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EF" w:rsidRDefault="001D5CEF" w:rsidP="00CA2C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5CE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D10376" wp14:editId="297EC2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7365" cy="721360"/>
            <wp:effectExtent l="0" t="0" r="6985" b="2540"/>
            <wp:wrapTight wrapText="bothSides">
              <wp:wrapPolygon edited="0">
                <wp:start x="0" y="0"/>
                <wp:lineTo x="0" y="21106"/>
                <wp:lineTo x="21086" y="21106"/>
                <wp:lineTo x="21086" y="0"/>
                <wp:lineTo x="0" y="0"/>
              </wp:wrapPolygon>
            </wp:wrapTight>
            <wp:docPr id="5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60C3" w:rsidRDefault="00ED60C3" w:rsidP="00CA2C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40B7" w:rsidRDefault="00ED60C3" w:rsidP="00CA2C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940B7" w:rsidRPr="004940B7">
        <w:rPr>
          <w:rFonts w:ascii="TH SarabunPSK" w:hAnsi="TH SarabunPSK" w:cs="TH SarabunPSK"/>
          <w:b/>
          <w:bCs/>
          <w:sz w:val="36"/>
          <w:szCs w:val="36"/>
          <w:cs/>
        </w:rPr>
        <w:t>กลั่นกรองผลงานทางวิชาการ</w:t>
      </w:r>
      <w:r w:rsidR="004940B7" w:rsidRPr="004940B7">
        <w:rPr>
          <w:rFonts w:ascii="TH SarabunPSK" w:hAnsi="TH SarabunPSK" w:cs="TH SarabunPSK" w:hint="cs"/>
          <w:b/>
          <w:bCs/>
          <w:sz w:val="36"/>
          <w:szCs w:val="36"/>
          <w:cs/>
        </w:rPr>
        <w:t>ของพนักงานมหาวิทยาลัยสายวิชาการ</w:t>
      </w:r>
    </w:p>
    <w:p w:rsidR="009338AF" w:rsidRDefault="004940B7" w:rsidP="00CA2C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40B7">
        <w:rPr>
          <w:rFonts w:ascii="TH SarabunPSK" w:hAnsi="TH SarabunPSK" w:cs="TH SarabunPSK" w:hint="cs"/>
          <w:b/>
          <w:bCs/>
          <w:sz w:val="36"/>
          <w:szCs w:val="36"/>
          <w:cs/>
        </w:rPr>
        <w:t>ที่ดำรงตำแหน่งทางวิชาการ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40B7">
        <w:rPr>
          <w:rFonts w:ascii="TH SarabunPSK" w:hAnsi="TH SarabunPSK" w:cs="TH SarabunPSK"/>
          <w:b/>
          <w:bCs/>
          <w:sz w:val="36"/>
          <w:szCs w:val="36"/>
          <w:cs/>
        </w:rPr>
        <w:t>ของคณะกรรมการวิชาการคณะ</w:t>
      </w:r>
    </w:p>
    <w:p w:rsidR="004940B7" w:rsidRPr="00CA2CAD" w:rsidRDefault="004940B7" w:rsidP="00CA2C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D5CEF" w:rsidRDefault="001D5CEF" w:rsidP="00CA2CAD">
      <w:pPr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ชื่อผู้เสนอ 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ตำแหน่งทางวิชาการ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1D5CE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สังกัดหลักสูตร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Pr="001D5CEF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สาขาวิชา 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1D5CE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D6513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แขนงวิชา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</w:t>
      </w:r>
      <w:r w:rsidRPr="001D5CE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1D5CEF" w:rsidRPr="001D5CEF" w:rsidRDefault="001D5CEF" w:rsidP="00CA2CAD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1D5C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ชื่อผลงานทางวิชาการ เรื่อง</w:t>
      </w:r>
      <w:r w:rsidR="00D913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(เขียนตามรูปแบบในการขอกำหนดตำแหน่งทางวิชาการ) </w:t>
      </w:r>
      <w:r w:rsidR="00D913CF" w:rsidRPr="00D913C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D913C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Pr="00D913CF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D913C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913C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D913C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  <w:r w:rsidRPr="001D5CEF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1D5CE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</w:t>
      </w:r>
      <w:r w:rsidRPr="001D5CEF">
        <w:rPr>
          <w:rFonts w:ascii="TH SarabunPSK" w:eastAsia="Times New Roman" w:hAnsi="TH SarabunPSK" w:cs="TH SarabunPSK"/>
          <w:sz w:val="32"/>
          <w:szCs w:val="32"/>
        </w:rPr>
        <w:t>...........</w:t>
      </w:r>
    </w:p>
    <w:p w:rsidR="004940B7" w:rsidRDefault="001D5CEF" w:rsidP="00CA2CAD">
      <w:pPr>
        <w:tabs>
          <w:tab w:val="left" w:pos="864"/>
          <w:tab w:val="left" w:pos="1350"/>
          <w:tab w:val="left" w:pos="1560"/>
          <w:tab w:val="left" w:pos="1843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Pr="001D5CE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คณะกรรมการวิชาการคณะ</w:t>
      </w:r>
      <w:r w:rsidRPr="001D5CEF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ได้ตรวจสอบผลงานทางวิชาการ</w:t>
      </w:r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ตามประกาศมหาวิทยาลัยราช</w:t>
      </w:r>
      <w:proofErr w:type="spellStart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ภัฏ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</w:t>
      </w:r>
      <w:proofErr w:type="spellStart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วไล</w:t>
      </w:r>
      <w:proofErr w:type="spellEnd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ยอลง</w:t>
      </w:r>
      <w:proofErr w:type="spellStart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กรณ์</w:t>
      </w:r>
      <w:proofErr w:type="spellEnd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ในพระบรมราชูปถัมภ์ จังหวัดปทุมธานี เรื่อง แนวปฏิบัติในการเบิกจ่ายเงินค่าตอบแทนนอกเหนือจากเงินค่าจ้างสำหรับพนักงานมหาวิทยาลัย สายวิชาการที่ดำรงตำแหน่งทางวิชาการ พ.ศ. ๒๕๖๐ แล้ว พบว่า</w:t>
      </w:r>
    </w:p>
    <w:p w:rsidR="004940B7" w:rsidRDefault="004940B7" w:rsidP="001A411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ผลงานทางวิชาการ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ปรากฏในเดือน</w:t>
      </w:r>
      <w:r w:rsidR="001108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   ปี พ.ศ. ...............และ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อยู่ใน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รอบปี</w:t>
      </w:r>
      <w:r w:rsidR="001F2A3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งบประมาณ ................. ที่ขอรับการประเมิน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F2A3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(๑ ตุลาคม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พ.ศ.  </w:t>
      </w:r>
      <w:r w:rsidR="001F2A3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.............. ถึง ๓๐ กันยายน 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พ.ศ. ....</w:t>
      </w:r>
      <w:r w:rsidR="001F2A3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................) </w:t>
      </w:r>
    </w:p>
    <w:p w:rsidR="00D913CF" w:rsidRDefault="001F2A31" w:rsidP="00D913CF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ar-SA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เป็นผลงานที่ไม่ลอกเลียนผู้อื่น</w:t>
      </w:r>
    </w:p>
    <w:p w:rsidR="004940B7" w:rsidRPr="004940B7" w:rsidRDefault="00D913CF" w:rsidP="00D913CF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940B7"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ผลงานทางวิชาการ</w:t>
      </w:r>
      <w:r w:rsidR="001D5C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</w:t>
      </w:r>
      <w:r w:rsidR="001A411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ผู้เสนอ</w:t>
      </w:r>
      <w:r w:rsidR="001D5C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ขอรับการประเมิน</w:t>
      </w:r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ตามเกณฑ์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กพอ</w:t>
      </w:r>
      <w:proofErr w:type="spellEnd"/>
      <w:r w:rsidR="004940B7" w:rsidRPr="004940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.กำหนด </w:t>
      </w:r>
    </w:p>
    <w:p w:rsidR="001A411D" w:rsidRDefault="004940B7" w:rsidP="00D913CF">
      <w:pPr>
        <w:tabs>
          <w:tab w:val="left" w:pos="864"/>
          <w:tab w:val="left" w:pos="993"/>
          <w:tab w:val="left" w:pos="1560"/>
          <w:tab w:val="left" w:pos="1843"/>
          <w:tab w:val="left" w:pos="3870"/>
        </w:tabs>
        <w:spacing w:after="0" w:line="240" w:lineRule="auto"/>
        <w:ind w:left="13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40B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940B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A411D"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 w:rsidR="001A411D" w:rsidRPr="004940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411D" w:rsidRPr="004940B7">
        <w:rPr>
          <w:rFonts w:ascii="TH SarabunPSK" w:eastAsia="Calibri" w:hAnsi="TH SarabunPSK" w:cs="TH SarabunPSK" w:hint="cs"/>
          <w:sz w:val="32"/>
          <w:szCs w:val="32"/>
          <w:cs/>
        </w:rPr>
        <w:t>บทความวิชาการ</w:t>
      </w:r>
      <w:r w:rsidR="00D913CF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411D"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1A411D" w:rsidRPr="004940B7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ตำรา</w:t>
      </w:r>
      <w:r w:rsidR="001A411D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1A411D"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1A411D" w:rsidRPr="004940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A411D" w:rsidRPr="004940B7">
        <w:rPr>
          <w:rFonts w:ascii="TH SarabunPSK" w:eastAsia="Calibri" w:hAnsi="TH SarabunPSK" w:cs="TH SarabunPSK" w:hint="cs"/>
          <w:sz w:val="32"/>
          <w:szCs w:val="32"/>
          <w:cs/>
        </w:rPr>
        <w:t>หนังสือ</w:t>
      </w:r>
      <w:r w:rsidR="00D913C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 w:rsidRPr="004940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งานวิจัย</w:t>
      </w:r>
      <w:r w:rsidR="001A411D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1A411D" w:rsidRPr="004940B7">
        <w:rPr>
          <w:rFonts w:ascii="TH SarabunPSK" w:eastAsia="Calibri" w:hAnsi="TH SarabunPSK" w:cs="TH SarabunPSK" w:hint="cs"/>
          <w:sz w:val="32"/>
          <w:szCs w:val="32"/>
          <w:cs/>
        </w:rPr>
        <w:t>บทความวิจัย</w:t>
      </w:r>
      <w:r w:rsidRPr="004940B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4940B7" w:rsidRPr="004940B7" w:rsidRDefault="001A411D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4940B7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ผลงานทางวิชาการลักษณะอื่นๆ</w:t>
      </w:r>
      <w:r w:rsidR="004940B7" w:rsidRPr="004940B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940B7" w:rsidRPr="004940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940B7" w:rsidRPr="004940B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541175" w:rsidRDefault="004940B7" w:rsidP="001A411D">
      <w:pPr>
        <w:tabs>
          <w:tab w:val="left" w:pos="864"/>
          <w:tab w:val="left" w:pos="993"/>
          <w:tab w:val="left" w:pos="1560"/>
          <w:tab w:val="left" w:pos="1843"/>
          <w:tab w:val="left" w:pos="2160"/>
        </w:tabs>
        <w:spacing w:after="0" w:line="240" w:lineRule="auto"/>
        <w:ind w:left="13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40B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940B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A411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4940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1175">
        <w:rPr>
          <w:rFonts w:ascii="TH SarabunPSK" w:eastAsia="Calibri" w:hAnsi="TH SarabunPSK" w:cs="TH SarabunPSK" w:hint="cs"/>
          <w:sz w:val="32"/>
          <w:szCs w:val="32"/>
          <w:cs/>
        </w:rPr>
        <w:t>สิ่งประดิษฐ์สร้างสรรค์</w:t>
      </w:r>
      <w:r w:rsidR="005411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41175"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5411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41175">
        <w:rPr>
          <w:rFonts w:ascii="TH SarabunPSK" w:eastAsia="Calibri" w:hAnsi="TH SarabunPSK" w:cs="TH SarabunPSK" w:hint="cs"/>
          <w:sz w:val="32"/>
          <w:szCs w:val="32"/>
          <w:cs/>
        </w:rPr>
        <w:t>ผลงานด้านศิลปะ</w:t>
      </w:r>
      <w:r w:rsidR="002F58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F58A3"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2F58A3"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ผลงานบริการสังคม</w:t>
      </w:r>
      <w:bookmarkStart w:id="0" w:name="_GoBack"/>
      <w:bookmarkEnd w:id="0"/>
    </w:p>
    <w:p w:rsidR="004940B7" w:rsidRPr="004940B7" w:rsidRDefault="00541175" w:rsidP="00541175">
      <w:pPr>
        <w:tabs>
          <w:tab w:val="left" w:pos="864"/>
          <w:tab w:val="left" w:pos="993"/>
          <w:tab w:val="left" w:pos="1560"/>
          <w:tab w:val="left" w:pos="1843"/>
          <w:tab w:val="left" w:pos="2160"/>
        </w:tabs>
        <w:spacing w:after="0" w:line="240" w:lineRule="auto"/>
        <w:ind w:left="138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สารานุกรม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4940B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งานแปล</w:t>
      </w:r>
      <w:r w:rsidR="004940B7" w:rsidRPr="004940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40B7" w:rsidRPr="004940B7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40B7" w:rsidRPr="004940B7">
        <w:rPr>
          <w:rFonts w:ascii="TH SarabunPSK" w:eastAsia="Calibri" w:hAnsi="TH SarabunPSK" w:cs="TH SarabunPSK"/>
          <w:sz w:val="32"/>
          <w:szCs w:val="32"/>
        </w:rPr>
        <w:tab/>
      </w:r>
      <w:r w:rsidR="004940B7" w:rsidRPr="004940B7">
        <w:rPr>
          <w:rFonts w:ascii="TH SarabunPSK" w:eastAsia="Calibri" w:hAnsi="TH SarabunPSK" w:cs="TH SarabunPSK"/>
          <w:sz w:val="32"/>
          <w:szCs w:val="32"/>
        </w:rPr>
        <w:tab/>
      </w:r>
    </w:p>
    <w:p w:rsidR="004940B7" w:rsidRDefault="004940B7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 w:rsidRPr="004940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40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ผลงานทางวิชาการตามเกณฑ์ที่ </w:t>
      </w:r>
      <w:proofErr w:type="spellStart"/>
      <w:r w:rsidRPr="004940B7">
        <w:rPr>
          <w:rFonts w:ascii="TH SarabunPSK" w:eastAsia="Times New Roman" w:hAnsi="TH SarabunPSK" w:cs="TH SarabunPSK" w:hint="cs"/>
          <w:sz w:val="32"/>
          <w:szCs w:val="32"/>
          <w:cs/>
        </w:rPr>
        <w:t>กพอ</w:t>
      </w:r>
      <w:proofErr w:type="spellEnd"/>
      <w:r w:rsidRPr="004940B7">
        <w:rPr>
          <w:rFonts w:ascii="TH SarabunPSK" w:eastAsia="Times New Roman" w:hAnsi="TH SarabunPSK" w:cs="TH SarabunPSK" w:hint="cs"/>
          <w:sz w:val="32"/>
          <w:szCs w:val="32"/>
          <w:cs/>
        </w:rPr>
        <w:t>.กำหนด</w:t>
      </w:r>
      <w:r w:rsidR="00CF33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</w:t>
      </w:r>
      <w:r w:rsidR="00CF33E8" w:rsidRPr="004940B7">
        <w:rPr>
          <w:rFonts w:ascii="TH SarabunPSK" w:eastAsia="Times New Roman" w:hAnsi="TH SarabunPSK" w:cs="TH SarabunPSK" w:hint="cs"/>
          <w:sz w:val="32"/>
          <w:szCs w:val="32"/>
          <w:cs/>
        </w:rPr>
        <w:t>เผยแพร่</w:t>
      </w:r>
    </w:p>
    <w:p w:rsidR="00CF33E8" w:rsidRDefault="00CF33E8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เผยแพร่บทความวิชาการ</w:t>
      </w:r>
    </w:p>
    <w:p w:rsidR="00CF33E8" w:rsidRDefault="00CF33E8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ในวารสารทางวิชาการ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ในหนังสือรวมบทความ</w:t>
      </w:r>
      <w:r w:rsidR="001108AC">
        <w:rPr>
          <w:rFonts w:ascii="TH SarabunPSK" w:eastAsia="Times New Roman" w:hAnsi="TH SarabunPSK" w:cs="TH SarabunPSK" w:hint="cs"/>
          <w:sz w:val="32"/>
          <w:szCs w:val="32"/>
          <w:cs/>
        </w:rPr>
        <w:t>ที่มี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บรรณาธิการ</w:t>
      </w:r>
    </w:p>
    <w:p w:rsidR="00CF33E8" w:rsidRPr="004940B7" w:rsidRDefault="00CF33E8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ในหนังสือประมวลผลการประชุมทางวิชาการ (</w:t>
      </w:r>
      <w:r>
        <w:rPr>
          <w:rFonts w:ascii="TH SarabunPSK" w:eastAsia="Times New Roman" w:hAnsi="TH SarabunPSK" w:cs="TH SarabunPSK"/>
          <w:sz w:val="32"/>
          <w:szCs w:val="32"/>
        </w:rPr>
        <w:t>Proceeding)</w:t>
      </w:r>
    </w:p>
    <w:p w:rsidR="008D762D" w:rsidRDefault="004940B7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4940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762D"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 w:rsidR="008D762D" w:rsidRPr="004940B7">
        <w:rPr>
          <w:rFonts w:ascii="TH SarabunPSK" w:eastAsia="Calibri" w:hAnsi="TH SarabunPSK" w:cs="TH SarabunPSK"/>
          <w:spacing w:val="-8"/>
          <w:sz w:val="32"/>
          <w:szCs w:val="32"/>
        </w:rPr>
        <w:sym w:font="Wingdings" w:char="F0A8"/>
      </w:r>
      <w:r w:rsidR="008D762D" w:rsidRPr="004940B7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="008D762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เผยแพร่ตำรา</w:t>
      </w:r>
    </w:p>
    <w:p w:rsidR="008D762D" w:rsidRDefault="008D762D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</w:pP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8D762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ด้วยการพิมพ์โดยโรงพิมพ์ หรือสำนักพิมพ์</w:t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 xml:space="preserve"> </w:t>
      </w:r>
      <w:r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ด้วยสื่ออิเล็กทรอนิกส์ เช่น </w:t>
      </w:r>
      <w:r w:rsidR="001108AC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ซีดีรอม</w:t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 xml:space="preserve"> </w:t>
      </w:r>
    </w:p>
    <w:p w:rsidR="001108AC" w:rsidRDefault="001108AC" w:rsidP="001108AC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alibri" w:hAnsi="TH SarabunPSK" w:cs="TH SarabunPSK"/>
          <w:spacing w:val="-8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 w:rsidRPr="004940B7">
        <w:rPr>
          <w:rFonts w:ascii="TH SarabunPSK" w:eastAsia="Calibri" w:hAnsi="TH SarabunPSK" w:cs="TH SarabunPSK"/>
          <w:spacing w:val="-8"/>
          <w:sz w:val="32"/>
          <w:szCs w:val="32"/>
        </w:rPr>
        <w:sym w:font="Wingdings" w:char="F0A8"/>
      </w:r>
      <w:r w:rsidRPr="004940B7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เผยแพร่หนังสือ</w:t>
      </w:r>
    </w:p>
    <w:p w:rsidR="001108AC" w:rsidRPr="008D762D" w:rsidRDefault="001108AC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8D762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ด้วยการพิมพ์โดยโรงพิมพ์ หรือสำนักพิมพ์</w:t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 xml:space="preserve"> </w:t>
      </w:r>
      <w:r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ด้วยสื่ออิเล็กทรอนิกส์ เช่น 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ซีดีรอม</w:t>
      </w:r>
    </w:p>
    <w:p w:rsidR="001108AC" w:rsidRDefault="008D762D" w:rsidP="001108AC">
      <w:pPr>
        <w:tabs>
          <w:tab w:val="left" w:pos="864"/>
          <w:tab w:val="left" w:pos="993"/>
          <w:tab w:val="left" w:pos="1843"/>
          <w:tab w:val="left" w:pos="1890"/>
        </w:tabs>
        <w:spacing w:after="0" w:line="240" w:lineRule="auto"/>
        <w:ind w:left="1380" w:right="-33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4940B7"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 w:rsidR="004940B7" w:rsidRPr="004940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108AC">
        <w:rPr>
          <w:rFonts w:ascii="TH SarabunPSK" w:eastAsia="Times New Roman" w:hAnsi="TH SarabunPSK" w:cs="TH SarabunPSK" w:hint="cs"/>
          <w:sz w:val="32"/>
          <w:szCs w:val="32"/>
          <w:cs/>
        </w:rPr>
        <w:t>เผยแพร่</w:t>
      </w:r>
      <w:r w:rsidR="004940B7" w:rsidRPr="004940B7">
        <w:rPr>
          <w:rFonts w:ascii="TH SarabunPSK" w:eastAsia="Times New Roman" w:hAnsi="TH SarabunPSK" w:cs="TH SarabunPSK" w:hint="cs"/>
          <w:sz w:val="32"/>
          <w:szCs w:val="32"/>
          <w:cs/>
        </w:rPr>
        <w:t>บทความวิจัย</w:t>
      </w:r>
    </w:p>
    <w:p w:rsidR="001108AC" w:rsidRDefault="001108AC" w:rsidP="001108AC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ในวารสารทางวิชาการ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ในหนังสือรวมบทความที่มีบรรณาธิการ</w:t>
      </w:r>
    </w:p>
    <w:p w:rsidR="001108AC" w:rsidRPr="004940B7" w:rsidRDefault="001108AC" w:rsidP="001108AC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3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ในหนังสือประมวลผลการประชุมทางวิชาการ (</w:t>
      </w:r>
      <w:r>
        <w:rPr>
          <w:rFonts w:ascii="TH SarabunPSK" w:eastAsia="Times New Roman" w:hAnsi="TH SarabunPSK" w:cs="TH SarabunPSK"/>
          <w:sz w:val="32"/>
          <w:szCs w:val="32"/>
        </w:rPr>
        <w:t>Proceeding)</w:t>
      </w:r>
    </w:p>
    <w:p w:rsidR="004940B7" w:rsidRPr="004940B7" w:rsidRDefault="004940B7" w:rsidP="00CA2CAD">
      <w:pPr>
        <w:tabs>
          <w:tab w:val="left" w:pos="864"/>
          <w:tab w:val="left" w:pos="993"/>
          <w:tab w:val="left" w:pos="1755"/>
          <w:tab w:val="left" w:pos="1843"/>
        </w:tabs>
        <w:spacing w:after="0" w:line="240" w:lineRule="auto"/>
        <w:ind w:left="1380" w:right="-424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4940B7">
        <w:rPr>
          <w:rFonts w:ascii="TH SarabunPSK" w:eastAsia="Times New Roman" w:hAnsi="TH SarabunPSK" w:cs="TH SarabunPSK"/>
          <w:spacing w:val="-8"/>
          <w:sz w:val="32"/>
          <w:szCs w:val="32"/>
          <w:rtl/>
          <w:cs/>
          <w:lang w:bidi="ar-SA"/>
        </w:rPr>
        <w:tab/>
      </w:r>
      <w:r w:rsidRPr="004940B7">
        <w:rPr>
          <w:rFonts w:ascii="TH SarabunPSK" w:eastAsia="Times New Roman" w:hAnsi="TH SarabunPSK" w:cs="TH SarabunPSK"/>
          <w:spacing w:val="-8"/>
          <w:sz w:val="32"/>
          <w:szCs w:val="32"/>
          <w:rtl/>
          <w:cs/>
          <w:lang w:bidi="ar-SA"/>
        </w:rPr>
        <w:tab/>
      </w:r>
      <w:r w:rsidRPr="004940B7">
        <w:rPr>
          <w:rFonts w:ascii="TH SarabunPSK" w:eastAsia="Calibri" w:hAnsi="TH SarabunPSK" w:cs="TH SarabunPSK"/>
          <w:spacing w:val="-8"/>
          <w:sz w:val="32"/>
          <w:szCs w:val="32"/>
        </w:rPr>
        <w:sym w:font="Wingdings" w:char="F0A8"/>
      </w:r>
      <w:r w:rsidRPr="004940B7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="001108AC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เผยแพร่</w:t>
      </w:r>
      <w:r w:rsidR="001108AC" w:rsidRPr="004940B7">
        <w:rPr>
          <w:rFonts w:ascii="TH SarabunPSK" w:eastAsia="Calibri" w:hAnsi="TH SarabunPSK" w:cs="TH SarabunPSK" w:hint="cs"/>
          <w:sz w:val="32"/>
          <w:szCs w:val="32"/>
          <w:cs/>
        </w:rPr>
        <w:t>ผลงานทางวิชาการลักษณะอื่นๆ</w:t>
      </w:r>
    </w:p>
    <w:p w:rsidR="001A411D" w:rsidRDefault="004940B7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4940B7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4940B7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="001A411D"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 w:rsidR="008D762D"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 xml:space="preserve"> </w:t>
      </w:r>
      <w:r w:rsidR="001108AC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ab/>
      </w:r>
      <w:r w:rsidR="001108AC"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="001108AC"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="001108AC" w:rsidRPr="008D762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ด้วยการพิมพ์โดยโรงพิมพ์ หรือสำนักพิมพ์</w:t>
      </w:r>
      <w:r w:rsidR="001108AC" w:rsidRPr="008D762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="001108AC"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="001108AC"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t xml:space="preserve"> </w:t>
      </w:r>
      <w:r w:rsidR="001108AC"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ด้วยสื่ออิเล็กทรอนิกส์ เช่น </w:t>
      </w:r>
      <w:r w:rsidR="001108AC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ซีดีรอม</w:t>
      </w:r>
    </w:p>
    <w:p w:rsidR="001108AC" w:rsidRDefault="001108AC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8D762D">
        <w:rPr>
          <w:rFonts w:ascii="TH SarabunPSK" w:eastAsia="Times New Roman" w:hAnsi="TH SarabunPSK" w:cs="TH SarabunPSK"/>
          <w:spacing w:val="-8"/>
          <w:sz w:val="32"/>
          <w:szCs w:val="32"/>
          <w:lang w:bidi="ar-SA"/>
        </w:rPr>
        <w:sym w:font="Wingdings" w:char="F0A8"/>
      </w:r>
      <w:r w:rsidRPr="008D76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8D762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ด้วยการ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จัดนิทรรศการ การแสดง </w:t>
      </w:r>
    </w:p>
    <w:p w:rsidR="001108AC" w:rsidRDefault="001108AC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</w:p>
    <w:p w:rsidR="001108AC" w:rsidRPr="008D762D" w:rsidRDefault="001108AC" w:rsidP="008D762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</w:p>
    <w:p w:rsidR="001A411D" w:rsidRDefault="001A411D" w:rsidP="001A411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lastRenderedPageBreak/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สัดส่วนของผลงาน</w:t>
      </w:r>
    </w:p>
    <w:p w:rsidR="001A411D" w:rsidRDefault="001A411D" w:rsidP="001A411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ร้อยละ ๑๐๐</w:t>
      </w:r>
    </w:p>
    <w:p w:rsidR="001108AC" w:rsidRDefault="001A411D" w:rsidP="001A411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40B7">
        <w:rPr>
          <w:rFonts w:ascii="TH SarabunPSK" w:eastAsia="Times New Roman" w:hAnsi="TH SarabunPSK" w:cs="TH SarabunPSK"/>
          <w:sz w:val="32"/>
          <w:szCs w:val="32"/>
          <w:lang w:bidi="ar-SA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ร้อยละ .................. (โปรดระบุ และแนบเอกสารแสดงสัดส่วน)</w:t>
      </w:r>
    </w:p>
    <w:p w:rsidR="001A411D" w:rsidRDefault="001A411D" w:rsidP="001A411D">
      <w:pPr>
        <w:tabs>
          <w:tab w:val="left" w:pos="864"/>
          <w:tab w:val="left" w:pos="1377"/>
          <w:tab w:val="left" w:pos="1560"/>
          <w:tab w:val="left" w:pos="1843"/>
        </w:tabs>
        <w:spacing w:after="0" w:line="240" w:lineRule="auto"/>
        <w:ind w:firstLine="10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4940B7" w:rsidRPr="004940B7" w:rsidRDefault="004940B7" w:rsidP="00CA2CAD">
      <w:pPr>
        <w:tabs>
          <w:tab w:val="left" w:pos="864"/>
          <w:tab w:val="left" w:pos="993"/>
          <w:tab w:val="left" w:pos="1755"/>
          <w:tab w:val="left" w:pos="1843"/>
        </w:tabs>
        <w:spacing w:after="0" w:line="240" w:lineRule="auto"/>
        <w:ind w:left="1380" w:right="-424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:rsidR="00CA2CAD" w:rsidRDefault="00CA2CAD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73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A411D" w:rsidRPr="004940B7" w:rsidRDefault="001A411D" w:rsidP="00CA2CAD">
      <w:pPr>
        <w:tabs>
          <w:tab w:val="left" w:pos="864"/>
          <w:tab w:val="left" w:pos="993"/>
          <w:tab w:val="left" w:pos="1560"/>
          <w:tab w:val="left" w:pos="1843"/>
        </w:tabs>
        <w:spacing w:after="0" w:line="240" w:lineRule="auto"/>
        <w:ind w:left="173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2CAD" w:rsidRDefault="00D6513F" w:rsidP="00CA2CAD">
      <w:pPr>
        <w:spacing w:after="0" w:line="240" w:lineRule="auto"/>
        <w:ind w:left="3870" w:hanging="3870"/>
        <w:contextualSpacing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 ........................................................................</w:t>
      </w:r>
      <w:r w:rsidR="00FF7B1C" w:rsidRPr="00FF7B1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                                                                             </w:t>
      </w:r>
      <w:r w:rsidR="00FF7B1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</w:t>
      </w:r>
      <w:r w:rsidR="00CA2C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>(.......................................................................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4940B7" w:rsidRPr="004940B7" w:rsidRDefault="00CA2CAD" w:rsidP="00CA2CAD">
      <w:pPr>
        <w:spacing w:after="0" w:line="240" w:lineRule="auto"/>
        <w:ind w:left="3870" w:hanging="387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   ประธาน</w:t>
      </w:r>
      <w:r w:rsidR="008D568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กรรมการวิชาการระดับคณะ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FF7B1C" w:rsidRPr="00FF7B1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วันที่  ......................../............................./................. </w:t>
      </w:r>
      <w:r w:rsidR="00FF7B1C" w:rsidRPr="00FF7B1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</w:t>
      </w:r>
      <w:r w:rsidR="00FF7B1C" w:rsidRPr="00FF7B1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หมายเลข</w:t>
      </w:r>
      <w:r w:rsidR="00FF7B1C" w:rsidRPr="00FF7B1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โทรศัพท์.......................................................</w:t>
      </w:r>
    </w:p>
    <w:sectPr w:rsidR="004940B7" w:rsidRPr="0049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B7"/>
    <w:rsid w:val="001108AC"/>
    <w:rsid w:val="001A411D"/>
    <w:rsid w:val="001D5CEF"/>
    <w:rsid w:val="001F2A31"/>
    <w:rsid w:val="002F58A3"/>
    <w:rsid w:val="003114A4"/>
    <w:rsid w:val="004940B7"/>
    <w:rsid w:val="00541175"/>
    <w:rsid w:val="008D5687"/>
    <w:rsid w:val="008D762D"/>
    <w:rsid w:val="009338AF"/>
    <w:rsid w:val="00CA2CAD"/>
    <w:rsid w:val="00CF33E8"/>
    <w:rsid w:val="00D6513F"/>
    <w:rsid w:val="00D913CF"/>
    <w:rsid w:val="00ED60C3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F733-A6BE-41D0-8D45-FF6D097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C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Nat_Acad</dc:creator>
  <cp:keywords/>
  <dc:description/>
  <cp:lastModifiedBy>Nat_Acad</cp:lastModifiedBy>
  <cp:revision>8</cp:revision>
  <cp:lastPrinted>2018-11-20T05:12:00Z</cp:lastPrinted>
  <dcterms:created xsi:type="dcterms:W3CDTF">2018-11-20T05:07:00Z</dcterms:created>
  <dcterms:modified xsi:type="dcterms:W3CDTF">2018-12-04T03:58:00Z</dcterms:modified>
</cp:coreProperties>
</file>