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B81" w:rsidRPr="00973FF7" w:rsidRDefault="00F8033D" w:rsidP="00130B81">
      <w:pPr>
        <w:jc w:val="center"/>
        <w:rPr>
          <w:rFonts w:ascii="Angsana New" w:hAnsi="Angsana New"/>
          <w:sz w:val="36"/>
          <w:szCs w:val="36"/>
        </w:rPr>
      </w:pPr>
      <w:bookmarkStart w:id="0" w:name="_GoBack"/>
      <w:bookmarkEnd w:id="0"/>
      <w:r w:rsidRPr="00973FF7">
        <w:rPr>
          <w:rFonts w:ascii="Angsana New" w:hAnsi="Angsana New"/>
          <w:noProof/>
          <w:sz w:val="36"/>
          <w:szCs w:val="36"/>
        </w:rPr>
        <w:drawing>
          <wp:inline distT="0" distB="0" distL="0" distR="0" wp14:anchorId="1DF96EF9" wp14:editId="05231091">
            <wp:extent cx="1295400" cy="1802765"/>
            <wp:effectExtent l="0" t="0" r="0" b="6985"/>
            <wp:docPr id="1" name="Picture 1" descr="LogoNew_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_S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802765"/>
                    </a:xfrm>
                    <a:prstGeom prst="rect">
                      <a:avLst/>
                    </a:prstGeom>
                    <a:noFill/>
                    <a:ln>
                      <a:noFill/>
                    </a:ln>
                  </pic:spPr>
                </pic:pic>
              </a:graphicData>
            </a:graphic>
          </wp:inline>
        </w:drawing>
      </w:r>
    </w:p>
    <w:p w:rsidR="007C5401" w:rsidRPr="00973FF7" w:rsidRDefault="007C5401" w:rsidP="00130B81">
      <w:pPr>
        <w:jc w:val="center"/>
        <w:rPr>
          <w:rFonts w:ascii="TH SarabunPSK" w:hAnsi="TH SarabunPSK" w:cs="TH SarabunPSK"/>
          <w:b/>
          <w:bCs/>
          <w:sz w:val="44"/>
          <w:szCs w:val="44"/>
        </w:rPr>
      </w:pPr>
    </w:p>
    <w:p w:rsidR="00130B81" w:rsidRPr="00973FF7" w:rsidRDefault="005E47B0" w:rsidP="00130B81">
      <w:pPr>
        <w:jc w:val="center"/>
        <w:rPr>
          <w:rFonts w:ascii="TH SarabunPSK" w:hAnsi="TH SarabunPSK" w:cs="TH SarabunPSK"/>
          <w:b/>
          <w:bCs/>
          <w:sz w:val="44"/>
          <w:szCs w:val="44"/>
        </w:rPr>
      </w:pPr>
      <w:r w:rsidRPr="00973FF7">
        <w:rPr>
          <w:rFonts w:ascii="TH SarabunPSK" w:hAnsi="TH SarabunPSK" w:cs="TH SarabunPSK" w:hint="cs"/>
          <w:b/>
          <w:bCs/>
          <w:sz w:val="44"/>
          <w:szCs w:val="44"/>
          <w:cs/>
        </w:rPr>
        <w:t>หลักสูตรวิทยาศาสตรมหาบัณฑิต</w:t>
      </w:r>
    </w:p>
    <w:p w:rsidR="00130B81" w:rsidRPr="00973FF7" w:rsidRDefault="00130B81" w:rsidP="00130B81">
      <w:pPr>
        <w:jc w:val="center"/>
        <w:rPr>
          <w:rFonts w:ascii="TH SarabunPSK" w:hAnsi="TH SarabunPSK" w:cs="TH SarabunPSK"/>
          <w:b/>
          <w:bCs/>
          <w:sz w:val="44"/>
          <w:szCs w:val="44"/>
        </w:rPr>
      </w:pPr>
      <w:r w:rsidRPr="00973FF7">
        <w:rPr>
          <w:rFonts w:ascii="TH SarabunPSK" w:hAnsi="TH SarabunPSK" w:cs="TH SarabunPSK" w:hint="cs"/>
          <w:b/>
          <w:bCs/>
          <w:sz w:val="44"/>
          <w:szCs w:val="44"/>
          <w:cs/>
        </w:rPr>
        <w:t>สาขาวิชา</w:t>
      </w:r>
      <w:r w:rsidR="001C6235" w:rsidRPr="00973FF7">
        <w:rPr>
          <w:rFonts w:ascii="TH SarabunPSK" w:hAnsi="TH SarabunPSK" w:cs="TH SarabunPSK" w:hint="cs"/>
          <w:b/>
          <w:bCs/>
          <w:sz w:val="44"/>
          <w:szCs w:val="44"/>
          <w:cs/>
        </w:rPr>
        <w:t>นวัตกรรมการจัดการสิ่งแวดล้อม</w:t>
      </w:r>
    </w:p>
    <w:p w:rsidR="005E47B0" w:rsidRPr="00973FF7" w:rsidRDefault="005E47B0" w:rsidP="00130B81">
      <w:pPr>
        <w:jc w:val="center"/>
        <w:rPr>
          <w:rFonts w:ascii="TH SarabunPSK" w:hAnsi="TH SarabunPSK" w:cs="TH SarabunPSK"/>
          <w:b/>
          <w:bCs/>
          <w:sz w:val="44"/>
          <w:szCs w:val="44"/>
        </w:rPr>
      </w:pPr>
      <w:r w:rsidRPr="00973FF7">
        <w:rPr>
          <w:rFonts w:ascii="TH SarabunPSK" w:hAnsi="TH SarabunPSK" w:cs="TH SarabunPSK"/>
          <w:b/>
          <w:bCs/>
          <w:sz w:val="44"/>
          <w:szCs w:val="44"/>
          <w:cs/>
        </w:rPr>
        <w:t>หลักสูตร</w:t>
      </w:r>
      <w:r w:rsidR="0019779B" w:rsidRPr="00973FF7">
        <w:rPr>
          <w:rFonts w:ascii="TH SarabunPSK" w:hAnsi="TH SarabunPSK" w:cs="TH SarabunPSK" w:hint="cs"/>
          <w:b/>
          <w:bCs/>
          <w:sz w:val="44"/>
          <w:szCs w:val="44"/>
          <w:cs/>
        </w:rPr>
        <w:t>ใหม่</w:t>
      </w:r>
      <w:r w:rsidRPr="00973FF7">
        <w:rPr>
          <w:rFonts w:ascii="TH SarabunPSK" w:hAnsi="TH SarabunPSK" w:cs="TH SarabunPSK"/>
          <w:b/>
          <w:bCs/>
          <w:sz w:val="44"/>
          <w:szCs w:val="44"/>
          <w:cs/>
        </w:rPr>
        <w:t xml:space="preserve"> พ.ศ. </w:t>
      </w:r>
      <w:r w:rsidRPr="00973FF7">
        <w:rPr>
          <w:rFonts w:ascii="TH SarabunPSK" w:hAnsi="TH SarabunPSK" w:cs="TH SarabunPSK" w:hint="cs"/>
          <w:b/>
          <w:bCs/>
          <w:sz w:val="44"/>
          <w:szCs w:val="44"/>
          <w:cs/>
        </w:rPr>
        <w:t>2560</w:t>
      </w:r>
    </w:p>
    <w:p w:rsidR="00130B81" w:rsidRPr="00973FF7" w:rsidRDefault="00130B81" w:rsidP="00130B81">
      <w:pPr>
        <w:jc w:val="center"/>
        <w:rPr>
          <w:rFonts w:ascii="TH SarabunPSK" w:hAnsi="TH SarabunPSK" w:cs="TH SarabunPSK"/>
          <w:b/>
          <w:bCs/>
          <w:sz w:val="44"/>
          <w:szCs w:val="44"/>
        </w:rPr>
      </w:pPr>
    </w:p>
    <w:p w:rsidR="00130B81" w:rsidRPr="00973FF7" w:rsidRDefault="00130B81" w:rsidP="00EC1F7E">
      <w:pPr>
        <w:jc w:val="center"/>
        <w:rPr>
          <w:rFonts w:ascii="TH SarabunPSK" w:hAnsi="TH SarabunPSK" w:cs="TH SarabunPSK"/>
          <w:sz w:val="40"/>
          <w:szCs w:val="40"/>
        </w:rPr>
      </w:pPr>
    </w:p>
    <w:p w:rsidR="00130B81" w:rsidRPr="00973FF7" w:rsidRDefault="00130B81" w:rsidP="00EC1F7E">
      <w:pPr>
        <w:jc w:val="center"/>
        <w:rPr>
          <w:rFonts w:ascii="TH SarabunPSK" w:hAnsi="TH SarabunPSK" w:cs="TH SarabunPSK"/>
          <w:sz w:val="40"/>
          <w:szCs w:val="40"/>
        </w:rPr>
      </w:pPr>
    </w:p>
    <w:p w:rsidR="00130B81" w:rsidRPr="00973FF7" w:rsidRDefault="00130B81" w:rsidP="00EC1F7E">
      <w:pPr>
        <w:jc w:val="center"/>
        <w:rPr>
          <w:rFonts w:ascii="TH SarabunPSK" w:hAnsi="TH SarabunPSK" w:cs="TH SarabunPSK"/>
          <w:sz w:val="40"/>
          <w:szCs w:val="40"/>
        </w:rPr>
      </w:pPr>
    </w:p>
    <w:p w:rsidR="00130B81" w:rsidRPr="00973FF7" w:rsidRDefault="00130B81" w:rsidP="00EC1F7E">
      <w:pPr>
        <w:jc w:val="center"/>
        <w:rPr>
          <w:rFonts w:ascii="TH SarabunPSK" w:hAnsi="TH SarabunPSK" w:cs="TH SarabunPSK"/>
          <w:b/>
          <w:bCs/>
          <w:sz w:val="40"/>
          <w:szCs w:val="40"/>
        </w:rPr>
      </w:pPr>
    </w:p>
    <w:p w:rsidR="00130B81" w:rsidRPr="00973FF7" w:rsidRDefault="00130B81" w:rsidP="00EC1F7E">
      <w:pPr>
        <w:jc w:val="center"/>
        <w:rPr>
          <w:rFonts w:ascii="TH SarabunPSK" w:hAnsi="TH SarabunPSK" w:cs="TH SarabunPSK"/>
          <w:sz w:val="40"/>
          <w:szCs w:val="40"/>
        </w:rPr>
      </w:pPr>
    </w:p>
    <w:p w:rsidR="00130B81" w:rsidRPr="00973FF7" w:rsidRDefault="00130B81" w:rsidP="00EC1F7E">
      <w:pPr>
        <w:jc w:val="center"/>
        <w:rPr>
          <w:rFonts w:ascii="TH SarabunPSK" w:hAnsi="TH SarabunPSK" w:cs="TH SarabunPSK"/>
          <w:sz w:val="40"/>
          <w:szCs w:val="40"/>
        </w:rPr>
      </w:pPr>
    </w:p>
    <w:p w:rsidR="00EC1F7E" w:rsidRPr="00973FF7" w:rsidRDefault="00EC1F7E" w:rsidP="00EC1F7E">
      <w:pPr>
        <w:jc w:val="center"/>
        <w:rPr>
          <w:rFonts w:ascii="TH SarabunPSK" w:hAnsi="TH SarabunPSK" w:cs="TH SarabunPSK"/>
          <w:sz w:val="40"/>
          <w:szCs w:val="40"/>
        </w:rPr>
      </w:pPr>
    </w:p>
    <w:p w:rsidR="00EC1F7E" w:rsidRPr="00973FF7" w:rsidRDefault="00EC1F7E" w:rsidP="00EC1F7E">
      <w:pPr>
        <w:jc w:val="center"/>
        <w:rPr>
          <w:rFonts w:ascii="TH SarabunPSK" w:hAnsi="TH SarabunPSK" w:cs="TH SarabunPSK"/>
          <w:sz w:val="40"/>
          <w:szCs w:val="40"/>
        </w:rPr>
      </w:pPr>
    </w:p>
    <w:p w:rsidR="00EC1F7E" w:rsidRPr="00973FF7" w:rsidRDefault="00EC1F7E" w:rsidP="00EC1F7E">
      <w:pPr>
        <w:jc w:val="center"/>
        <w:rPr>
          <w:rFonts w:ascii="TH SarabunPSK" w:hAnsi="TH SarabunPSK" w:cs="TH SarabunPSK"/>
          <w:sz w:val="40"/>
          <w:szCs w:val="40"/>
        </w:rPr>
      </w:pPr>
    </w:p>
    <w:p w:rsidR="00EC1F7E" w:rsidRPr="00973FF7" w:rsidRDefault="00EC1F7E" w:rsidP="00EC1F7E">
      <w:pPr>
        <w:jc w:val="center"/>
        <w:rPr>
          <w:rFonts w:ascii="TH SarabunPSK" w:hAnsi="TH SarabunPSK" w:cs="TH SarabunPSK"/>
          <w:sz w:val="40"/>
          <w:szCs w:val="40"/>
        </w:rPr>
      </w:pPr>
    </w:p>
    <w:p w:rsidR="007E5F04" w:rsidRPr="00973FF7" w:rsidRDefault="007E5F04" w:rsidP="005E47B0">
      <w:pPr>
        <w:rPr>
          <w:rFonts w:ascii="TH SarabunPSK" w:hAnsi="TH SarabunPSK" w:cs="TH SarabunPSK"/>
          <w:b/>
          <w:bCs/>
          <w:sz w:val="44"/>
          <w:szCs w:val="44"/>
        </w:rPr>
      </w:pPr>
    </w:p>
    <w:p w:rsidR="007E5F04" w:rsidRPr="00973FF7" w:rsidRDefault="007E5F04" w:rsidP="00130B81">
      <w:pPr>
        <w:jc w:val="center"/>
        <w:rPr>
          <w:rFonts w:ascii="TH SarabunPSK" w:hAnsi="TH SarabunPSK" w:cs="TH SarabunPSK"/>
          <w:b/>
          <w:bCs/>
          <w:sz w:val="44"/>
          <w:szCs w:val="44"/>
        </w:rPr>
      </w:pPr>
    </w:p>
    <w:p w:rsidR="00173484" w:rsidRPr="00973FF7" w:rsidRDefault="00173484" w:rsidP="00130B81">
      <w:pPr>
        <w:jc w:val="center"/>
        <w:rPr>
          <w:rFonts w:ascii="TH SarabunPSK" w:hAnsi="TH SarabunPSK" w:cs="TH SarabunPSK"/>
          <w:b/>
          <w:bCs/>
          <w:sz w:val="44"/>
          <w:szCs w:val="44"/>
        </w:rPr>
      </w:pPr>
    </w:p>
    <w:p w:rsidR="005E47B0" w:rsidRPr="00973FF7" w:rsidRDefault="005E47B0" w:rsidP="00130B81">
      <w:pPr>
        <w:jc w:val="center"/>
        <w:rPr>
          <w:rFonts w:ascii="TH SarabunPSK" w:hAnsi="TH SarabunPSK" w:cs="TH SarabunPSK"/>
          <w:b/>
          <w:bCs/>
          <w:sz w:val="44"/>
          <w:szCs w:val="44"/>
        </w:rPr>
      </w:pPr>
      <w:r w:rsidRPr="00973FF7">
        <w:rPr>
          <w:rFonts w:ascii="TH SarabunPSK" w:hAnsi="TH SarabunPSK" w:cs="TH SarabunPSK" w:hint="cs"/>
          <w:b/>
          <w:bCs/>
          <w:sz w:val="44"/>
          <w:szCs w:val="44"/>
          <w:cs/>
        </w:rPr>
        <w:t>วิทยาลัยนวัตกรรมการจัดการ</w:t>
      </w:r>
    </w:p>
    <w:p w:rsidR="00130B81" w:rsidRPr="00973FF7" w:rsidRDefault="005E47B0" w:rsidP="005E47B0">
      <w:pPr>
        <w:jc w:val="center"/>
        <w:rPr>
          <w:rFonts w:ascii="TH SarabunPSK" w:hAnsi="TH SarabunPSK" w:cs="TH SarabunPSK"/>
          <w:b/>
          <w:bCs/>
          <w:sz w:val="44"/>
          <w:szCs w:val="44"/>
          <w:cs/>
        </w:rPr>
      </w:pPr>
      <w:r w:rsidRPr="00973FF7">
        <w:rPr>
          <w:rFonts w:ascii="TH SarabunPSK" w:hAnsi="TH SarabunPSK" w:cs="TH SarabunPSK"/>
          <w:b/>
          <w:bCs/>
          <w:sz w:val="44"/>
          <w:szCs w:val="44"/>
          <w:cs/>
        </w:rPr>
        <w:t>มหาวิทยาลัยราชภัฏวไลยอลงกรณ์ ในพระบรมราชูปถัมภ์</w:t>
      </w:r>
    </w:p>
    <w:p w:rsidR="00DA335D" w:rsidRPr="00973FF7" w:rsidRDefault="00130B81" w:rsidP="00130B81">
      <w:pPr>
        <w:jc w:val="center"/>
        <w:rPr>
          <w:rFonts w:ascii="TH SarabunPSK" w:hAnsi="TH SarabunPSK" w:cs="TH SarabunPSK"/>
          <w:b/>
          <w:bCs/>
          <w:sz w:val="44"/>
          <w:szCs w:val="44"/>
        </w:rPr>
        <w:sectPr w:rsidR="00DA335D" w:rsidRPr="00973FF7" w:rsidSect="00EC1F7E">
          <w:headerReference w:type="default" r:id="rId9"/>
          <w:footerReference w:type="even" r:id="rId10"/>
          <w:headerReference w:type="first" r:id="rId11"/>
          <w:pgSz w:w="11909" w:h="16834" w:code="9"/>
          <w:pgMar w:top="2160" w:right="1440" w:bottom="1440" w:left="2160" w:header="1134" w:footer="720" w:gutter="0"/>
          <w:pgNumType w:fmt="thaiLetters" w:start="1"/>
          <w:cols w:space="708"/>
          <w:titlePg/>
          <w:docGrid w:linePitch="381"/>
        </w:sectPr>
      </w:pPr>
      <w:r w:rsidRPr="00973FF7">
        <w:rPr>
          <w:rFonts w:ascii="TH SarabunPSK" w:hAnsi="TH SarabunPSK" w:cs="TH SarabunPSK" w:hint="cs"/>
          <w:b/>
          <w:bCs/>
          <w:sz w:val="44"/>
          <w:szCs w:val="44"/>
          <w:cs/>
        </w:rPr>
        <w:t>จังหวัดปทุมธานี</w:t>
      </w:r>
    </w:p>
    <w:p w:rsidR="00DA335D" w:rsidRPr="00973FF7" w:rsidRDefault="00130B81" w:rsidP="00130B81">
      <w:pPr>
        <w:jc w:val="center"/>
        <w:rPr>
          <w:rFonts w:ascii="TH SarabunPSK" w:hAnsi="TH SarabunPSK" w:cs="TH SarabunPSK"/>
          <w:b/>
          <w:bCs/>
          <w:sz w:val="40"/>
          <w:szCs w:val="40"/>
          <w:cs/>
        </w:rPr>
      </w:pPr>
      <w:r w:rsidRPr="00973FF7">
        <w:rPr>
          <w:rFonts w:ascii="TH SarabunPSK" w:hAnsi="TH SarabunPSK" w:cs="TH SarabunPSK"/>
          <w:b/>
          <w:bCs/>
          <w:sz w:val="40"/>
          <w:szCs w:val="40"/>
          <w:cs/>
        </w:rPr>
        <w:lastRenderedPageBreak/>
        <w:t>สารบัญ</w:t>
      </w:r>
    </w:p>
    <w:tbl>
      <w:tblPr>
        <w:tblW w:w="0" w:type="auto"/>
        <w:tblLook w:val="04A0" w:firstRow="1" w:lastRow="0" w:firstColumn="1" w:lastColumn="0" w:noHBand="0" w:noVBand="1"/>
      </w:tblPr>
      <w:tblGrid>
        <w:gridCol w:w="1091"/>
        <w:gridCol w:w="6457"/>
        <w:gridCol w:w="761"/>
      </w:tblGrid>
      <w:tr w:rsidR="001C6C6F" w:rsidRPr="00973FF7" w:rsidTr="00655CF5">
        <w:tc>
          <w:tcPr>
            <w:tcW w:w="1091" w:type="dxa"/>
          </w:tcPr>
          <w:p w:rsidR="00130B81" w:rsidRPr="00973FF7" w:rsidRDefault="00130B81" w:rsidP="002A6B70">
            <w:pPr>
              <w:jc w:val="center"/>
              <w:rPr>
                <w:rFonts w:ascii="TH SarabunPSK" w:hAnsi="TH SarabunPSK" w:cs="TH SarabunPSK"/>
                <w:b/>
                <w:bCs/>
                <w:sz w:val="36"/>
                <w:szCs w:val="36"/>
              </w:rPr>
            </w:pPr>
          </w:p>
        </w:tc>
        <w:tc>
          <w:tcPr>
            <w:tcW w:w="6457" w:type="dxa"/>
          </w:tcPr>
          <w:p w:rsidR="00130B81" w:rsidRPr="00973FF7" w:rsidRDefault="00130B81" w:rsidP="002A6B70">
            <w:pPr>
              <w:jc w:val="center"/>
              <w:rPr>
                <w:rFonts w:ascii="TH SarabunPSK" w:hAnsi="TH SarabunPSK" w:cs="TH SarabunPSK"/>
                <w:b/>
                <w:bCs/>
                <w:sz w:val="36"/>
                <w:szCs w:val="36"/>
              </w:rPr>
            </w:pPr>
          </w:p>
        </w:tc>
        <w:tc>
          <w:tcPr>
            <w:tcW w:w="761" w:type="dxa"/>
          </w:tcPr>
          <w:p w:rsidR="00130B81" w:rsidRPr="00973FF7" w:rsidRDefault="00130B81" w:rsidP="002A6B70">
            <w:pPr>
              <w:jc w:val="center"/>
              <w:rPr>
                <w:rFonts w:ascii="TH SarabunPSK" w:hAnsi="TH SarabunPSK" w:cs="TH SarabunPSK"/>
                <w:b/>
                <w:bCs/>
                <w:sz w:val="36"/>
                <w:szCs w:val="36"/>
              </w:rPr>
            </w:pPr>
            <w:r w:rsidRPr="00973FF7">
              <w:rPr>
                <w:rFonts w:ascii="TH SarabunPSK" w:hAnsi="TH SarabunPSK" w:cs="TH SarabunPSK"/>
                <w:b/>
                <w:bCs/>
                <w:sz w:val="32"/>
                <w:szCs w:val="32"/>
                <w:cs/>
              </w:rPr>
              <w:t>หน้า</w:t>
            </w:r>
          </w:p>
        </w:tc>
      </w:tr>
      <w:tr w:rsidR="001C6C6F" w:rsidRPr="00973FF7" w:rsidTr="00655CF5">
        <w:tc>
          <w:tcPr>
            <w:tcW w:w="1091" w:type="dxa"/>
          </w:tcPr>
          <w:p w:rsidR="00130B81" w:rsidRPr="00973FF7" w:rsidRDefault="00130B81" w:rsidP="002A6B70">
            <w:pPr>
              <w:jc w:val="center"/>
              <w:rPr>
                <w:rFonts w:ascii="TH SarabunPSK" w:hAnsi="TH SarabunPSK" w:cs="TH SarabunPSK"/>
                <w:b/>
                <w:bCs/>
                <w:sz w:val="32"/>
                <w:szCs w:val="32"/>
              </w:rPr>
            </w:pPr>
            <w:r w:rsidRPr="00973FF7">
              <w:rPr>
                <w:rFonts w:ascii="TH SarabunPSK" w:hAnsi="TH SarabunPSK" w:cs="TH SarabunPSK" w:hint="cs"/>
                <w:b/>
                <w:bCs/>
                <w:sz w:val="32"/>
                <w:szCs w:val="32"/>
                <w:cs/>
              </w:rPr>
              <w:t>หมวดที่ 1</w:t>
            </w:r>
          </w:p>
        </w:tc>
        <w:tc>
          <w:tcPr>
            <w:tcW w:w="6457" w:type="dxa"/>
          </w:tcPr>
          <w:p w:rsidR="00130B81" w:rsidRPr="00973FF7" w:rsidRDefault="00130B81" w:rsidP="002A6B70">
            <w:pPr>
              <w:rPr>
                <w:rFonts w:ascii="TH SarabunPSK" w:hAnsi="TH SarabunPSK" w:cs="TH SarabunPSK"/>
                <w:b/>
                <w:bCs/>
                <w:sz w:val="32"/>
                <w:szCs w:val="32"/>
                <w:cs/>
              </w:rPr>
            </w:pPr>
            <w:r w:rsidRPr="00973FF7">
              <w:rPr>
                <w:rFonts w:ascii="TH SarabunPSK" w:hAnsi="TH SarabunPSK" w:cs="TH SarabunPSK"/>
                <w:b/>
                <w:bCs/>
                <w:sz w:val="32"/>
                <w:szCs w:val="32"/>
                <w:cs/>
              </w:rPr>
              <w:t>ข้อมูลทั่วไป</w:t>
            </w:r>
          </w:p>
        </w:tc>
        <w:tc>
          <w:tcPr>
            <w:tcW w:w="761" w:type="dxa"/>
          </w:tcPr>
          <w:p w:rsidR="00130B81" w:rsidRPr="00973FF7" w:rsidRDefault="00130B81" w:rsidP="002A6B70">
            <w:pPr>
              <w:jc w:val="center"/>
              <w:rPr>
                <w:rFonts w:ascii="TH SarabunPSK" w:hAnsi="TH SarabunPSK" w:cs="TH SarabunPSK"/>
                <w:sz w:val="32"/>
                <w:szCs w:val="32"/>
              </w:rPr>
            </w:pPr>
            <w:r w:rsidRPr="00973FF7">
              <w:rPr>
                <w:rFonts w:ascii="TH SarabunPSK" w:hAnsi="TH SarabunPSK" w:cs="TH SarabunPSK"/>
                <w:sz w:val="32"/>
                <w:szCs w:val="32"/>
              </w:rPr>
              <w:t>1</w:t>
            </w:r>
          </w:p>
        </w:tc>
      </w:tr>
      <w:tr w:rsidR="001C6C6F" w:rsidRPr="00973FF7" w:rsidTr="00655CF5">
        <w:tc>
          <w:tcPr>
            <w:tcW w:w="1091" w:type="dxa"/>
          </w:tcPr>
          <w:p w:rsidR="00130B81" w:rsidRPr="00973FF7" w:rsidRDefault="00130B81" w:rsidP="002A6B70">
            <w:pPr>
              <w:jc w:val="center"/>
              <w:rPr>
                <w:rFonts w:ascii="TH SarabunPSK" w:hAnsi="TH SarabunPSK" w:cs="TH SarabunPSK"/>
                <w:sz w:val="32"/>
                <w:szCs w:val="32"/>
                <w:cs/>
              </w:rPr>
            </w:pPr>
          </w:p>
        </w:tc>
        <w:tc>
          <w:tcPr>
            <w:tcW w:w="6457" w:type="dxa"/>
          </w:tcPr>
          <w:p w:rsidR="00130B81" w:rsidRPr="00973FF7" w:rsidRDefault="00130B81" w:rsidP="002A6B70">
            <w:pPr>
              <w:rPr>
                <w:rFonts w:ascii="TH SarabunPSK" w:eastAsia="BrowalliaNew" w:hAnsi="TH SarabunPSK" w:cs="TH SarabunPSK"/>
                <w:sz w:val="32"/>
                <w:szCs w:val="32"/>
                <w:cs/>
              </w:rPr>
            </w:pPr>
            <w:r w:rsidRPr="00973FF7">
              <w:rPr>
                <w:rFonts w:ascii="TH SarabunPSK" w:eastAsia="BrowalliaNew" w:hAnsi="TH SarabunPSK" w:cs="TH SarabunPSK"/>
                <w:sz w:val="32"/>
                <w:szCs w:val="32"/>
              </w:rPr>
              <w:t xml:space="preserve">1. </w:t>
            </w:r>
            <w:r w:rsidRPr="00973FF7">
              <w:rPr>
                <w:rFonts w:ascii="TH SarabunPSK" w:eastAsia="BrowalliaNew" w:hAnsi="TH SarabunPSK" w:cs="TH SarabunPSK" w:hint="cs"/>
                <w:sz w:val="32"/>
                <w:szCs w:val="32"/>
                <w:cs/>
              </w:rPr>
              <w:t>รหัสและชื่อหลักสูตร</w:t>
            </w:r>
          </w:p>
        </w:tc>
        <w:tc>
          <w:tcPr>
            <w:tcW w:w="761" w:type="dxa"/>
          </w:tcPr>
          <w:p w:rsidR="00130B81" w:rsidRPr="00973FF7" w:rsidRDefault="005210CE" w:rsidP="002A6B70">
            <w:pPr>
              <w:jc w:val="center"/>
              <w:rPr>
                <w:rFonts w:ascii="TH SarabunPSK" w:hAnsi="TH SarabunPSK" w:cs="TH SarabunPSK"/>
                <w:sz w:val="32"/>
                <w:szCs w:val="32"/>
              </w:rPr>
            </w:pPr>
            <w:r w:rsidRPr="00973FF7">
              <w:rPr>
                <w:rFonts w:ascii="TH SarabunPSK" w:hAnsi="TH SarabunPSK" w:cs="TH SarabunPSK" w:hint="cs"/>
                <w:sz w:val="32"/>
                <w:szCs w:val="32"/>
                <w:cs/>
              </w:rPr>
              <w:t>1</w:t>
            </w:r>
          </w:p>
        </w:tc>
      </w:tr>
      <w:tr w:rsidR="001C6C6F" w:rsidRPr="00973FF7" w:rsidTr="00655CF5">
        <w:tc>
          <w:tcPr>
            <w:tcW w:w="1091" w:type="dxa"/>
          </w:tcPr>
          <w:p w:rsidR="00130B81" w:rsidRPr="00973FF7" w:rsidRDefault="00130B81" w:rsidP="002A6B70">
            <w:pPr>
              <w:jc w:val="center"/>
              <w:rPr>
                <w:rFonts w:ascii="TH SarabunPSK" w:hAnsi="TH SarabunPSK" w:cs="TH SarabunPSK"/>
                <w:sz w:val="32"/>
                <w:szCs w:val="32"/>
                <w:cs/>
              </w:rPr>
            </w:pPr>
          </w:p>
        </w:tc>
        <w:tc>
          <w:tcPr>
            <w:tcW w:w="6457" w:type="dxa"/>
          </w:tcPr>
          <w:p w:rsidR="00130B81" w:rsidRPr="00973FF7" w:rsidRDefault="00130B81" w:rsidP="002A6B70">
            <w:pPr>
              <w:rPr>
                <w:rFonts w:ascii="TH SarabunPSK" w:eastAsia="BrowalliaNew" w:hAnsi="TH SarabunPSK" w:cs="TH SarabunPSK"/>
                <w:sz w:val="32"/>
                <w:szCs w:val="32"/>
              </w:rPr>
            </w:pPr>
            <w:r w:rsidRPr="00973FF7">
              <w:rPr>
                <w:rFonts w:ascii="TH SarabunPSK" w:eastAsia="BrowalliaNew" w:hAnsi="TH SarabunPSK" w:cs="TH SarabunPSK" w:hint="cs"/>
                <w:sz w:val="32"/>
                <w:szCs w:val="32"/>
                <w:cs/>
              </w:rPr>
              <w:t xml:space="preserve">2. </w:t>
            </w:r>
            <w:r w:rsidRPr="00973FF7">
              <w:rPr>
                <w:rFonts w:ascii="TH SarabunPSK" w:hAnsi="TH SarabunPSK" w:cs="TH SarabunPSK"/>
                <w:sz w:val="32"/>
                <w:szCs w:val="32"/>
                <w:cs/>
              </w:rPr>
              <w:t>ชื่อปริญญาและสาขาวิชา</w:t>
            </w:r>
          </w:p>
        </w:tc>
        <w:tc>
          <w:tcPr>
            <w:tcW w:w="761" w:type="dxa"/>
          </w:tcPr>
          <w:p w:rsidR="00130B81" w:rsidRPr="00973FF7" w:rsidRDefault="005210CE" w:rsidP="002A6B70">
            <w:pPr>
              <w:jc w:val="center"/>
              <w:rPr>
                <w:rFonts w:ascii="TH SarabunPSK" w:hAnsi="TH SarabunPSK" w:cs="TH SarabunPSK"/>
                <w:sz w:val="32"/>
                <w:szCs w:val="32"/>
              </w:rPr>
            </w:pPr>
            <w:r w:rsidRPr="00973FF7">
              <w:rPr>
                <w:rFonts w:ascii="TH SarabunPSK" w:hAnsi="TH SarabunPSK" w:cs="TH SarabunPSK" w:hint="cs"/>
                <w:sz w:val="32"/>
                <w:szCs w:val="32"/>
                <w:cs/>
              </w:rPr>
              <w:t>1</w:t>
            </w:r>
          </w:p>
        </w:tc>
      </w:tr>
      <w:tr w:rsidR="001C6C6F" w:rsidRPr="00973FF7" w:rsidTr="00655CF5">
        <w:tc>
          <w:tcPr>
            <w:tcW w:w="1091" w:type="dxa"/>
          </w:tcPr>
          <w:p w:rsidR="00130B81" w:rsidRPr="00973FF7" w:rsidRDefault="00130B81" w:rsidP="002A6B70">
            <w:pPr>
              <w:jc w:val="center"/>
              <w:rPr>
                <w:rFonts w:ascii="TH SarabunPSK" w:hAnsi="TH SarabunPSK" w:cs="TH SarabunPSK"/>
                <w:sz w:val="32"/>
                <w:szCs w:val="32"/>
                <w:cs/>
              </w:rPr>
            </w:pPr>
          </w:p>
        </w:tc>
        <w:tc>
          <w:tcPr>
            <w:tcW w:w="6457" w:type="dxa"/>
          </w:tcPr>
          <w:p w:rsidR="00130B81" w:rsidRPr="00973FF7" w:rsidRDefault="00130B81" w:rsidP="002A6B70">
            <w:pPr>
              <w:jc w:val="thaiDistribute"/>
              <w:rPr>
                <w:rFonts w:ascii="TH SarabunPSK" w:hAnsi="TH SarabunPSK" w:cs="TH SarabunPSK"/>
                <w:sz w:val="32"/>
                <w:szCs w:val="32"/>
              </w:rPr>
            </w:pPr>
            <w:r w:rsidRPr="00973FF7">
              <w:rPr>
                <w:rFonts w:ascii="TH SarabunPSK" w:eastAsia="BrowalliaNew" w:hAnsi="TH SarabunPSK" w:cs="TH SarabunPSK" w:hint="cs"/>
                <w:sz w:val="32"/>
                <w:szCs w:val="32"/>
                <w:cs/>
              </w:rPr>
              <w:t>3.</w:t>
            </w:r>
            <w:r w:rsidR="00F1519E"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วิชาเอก</w:t>
            </w:r>
          </w:p>
        </w:tc>
        <w:tc>
          <w:tcPr>
            <w:tcW w:w="761" w:type="dxa"/>
          </w:tcPr>
          <w:p w:rsidR="00130B81" w:rsidRPr="00973FF7" w:rsidRDefault="005210CE" w:rsidP="002A6B70">
            <w:pPr>
              <w:jc w:val="center"/>
              <w:rPr>
                <w:rFonts w:ascii="TH SarabunPSK" w:hAnsi="TH SarabunPSK" w:cs="TH SarabunPSK"/>
                <w:sz w:val="32"/>
                <w:szCs w:val="32"/>
              </w:rPr>
            </w:pPr>
            <w:r w:rsidRPr="00973FF7">
              <w:rPr>
                <w:rFonts w:ascii="TH SarabunPSK" w:hAnsi="TH SarabunPSK" w:cs="TH SarabunPSK" w:hint="cs"/>
                <w:sz w:val="32"/>
                <w:szCs w:val="32"/>
                <w:cs/>
              </w:rPr>
              <w:t>1</w:t>
            </w:r>
          </w:p>
        </w:tc>
      </w:tr>
      <w:tr w:rsidR="001C6C6F" w:rsidRPr="00973FF7" w:rsidTr="00655CF5">
        <w:tc>
          <w:tcPr>
            <w:tcW w:w="1091" w:type="dxa"/>
          </w:tcPr>
          <w:p w:rsidR="00130B81" w:rsidRPr="00973FF7" w:rsidRDefault="00130B81" w:rsidP="002A6B70">
            <w:pPr>
              <w:jc w:val="center"/>
              <w:rPr>
                <w:rFonts w:ascii="TH SarabunPSK" w:hAnsi="TH SarabunPSK" w:cs="TH SarabunPSK"/>
                <w:sz w:val="32"/>
                <w:szCs w:val="32"/>
                <w:cs/>
              </w:rPr>
            </w:pPr>
          </w:p>
        </w:tc>
        <w:tc>
          <w:tcPr>
            <w:tcW w:w="6457" w:type="dxa"/>
          </w:tcPr>
          <w:p w:rsidR="00130B81" w:rsidRPr="00973FF7" w:rsidRDefault="00130B81" w:rsidP="002A6B70">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4.</w:t>
            </w:r>
            <w:r w:rsidR="00F1519E" w:rsidRPr="00973FF7">
              <w:rPr>
                <w:rFonts w:ascii="TH SarabunPSK" w:eastAsia="BrowalliaNew" w:hAnsi="TH SarabunPSK" w:cs="TH SarabunPSK" w:hint="cs"/>
                <w:sz w:val="32"/>
                <w:szCs w:val="32"/>
                <w:cs/>
              </w:rPr>
              <w:t xml:space="preserve"> </w:t>
            </w:r>
            <w:r w:rsidRPr="00973FF7">
              <w:rPr>
                <w:rFonts w:ascii="TH SarabunPSK" w:hAnsi="TH SarabunPSK" w:cs="TH SarabunPSK"/>
                <w:sz w:val="32"/>
                <w:szCs w:val="32"/>
                <w:cs/>
              </w:rPr>
              <w:t>จำนวนหน่วยกิตที่เรียนตลอดหลักสูตร</w:t>
            </w:r>
          </w:p>
        </w:tc>
        <w:tc>
          <w:tcPr>
            <w:tcW w:w="761" w:type="dxa"/>
          </w:tcPr>
          <w:p w:rsidR="00130B81" w:rsidRPr="00973FF7" w:rsidRDefault="005210CE" w:rsidP="002A6B70">
            <w:pPr>
              <w:jc w:val="center"/>
              <w:rPr>
                <w:rFonts w:ascii="TH SarabunPSK" w:hAnsi="TH SarabunPSK" w:cs="TH SarabunPSK"/>
                <w:sz w:val="32"/>
                <w:szCs w:val="32"/>
              </w:rPr>
            </w:pPr>
            <w:r w:rsidRPr="00973FF7">
              <w:rPr>
                <w:rFonts w:ascii="TH SarabunPSK" w:hAnsi="TH SarabunPSK" w:cs="TH SarabunPSK" w:hint="cs"/>
                <w:sz w:val="32"/>
                <w:szCs w:val="32"/>
                <w:cs/>
              </w:rPr>
              <w:t>1</w:t>
            </w:r>
          </w:p>
        </w:tc>
      </w:tr>
      <w:tr w:rsidR="001C6C6F" w:rsidRPr="00973FF7" w:rsidTr="00655CF5">
        <w:tc>
          <w:tcPr>
            <w:tcW w:w="1091" w:type="dxa"/>
          </w:tcPr>
          <w:p w:rsidR="00130B81" w:rsidRPr="00973FF7" w:rsidRDefault="00130B81" w:rsidP="002A6B70">
            <w:pPr>
              <w:jc w:val="center"/>
              <w:rPr>
                <w:rFonts w:ascii="TH SarabunPSK" w:hAnsi="TH SarabunPSK" w:cs="TH SarabunPSK"/>
                <w:sz w:val="32"/>
                <w:szCs w:val="32"/>
                <w:cs/>
              </w:rPr>
            </w:pPr>
          </w:p>
        </w:tc>
        <w:tc>
          <w:tcPr>
            <w:tcW w:w="6457" w:type="dxa"/>
          </w:tcPr>
          <w:p w:rsidR="00130B81" w:rsidRPr="00973FF7" w:rsidRDefault="00130B81" w:rsidP="002A6B70">
            <w:pPr>
              <w:rPr>
                <w:rFonts w:ascii="TH SarabunPSK" w:eastAsia="BrowalliaNew" w:hAnsi="TH SarabunPSK" w:cs="TH SarabunPSK"/>
                <w:sz w:val="32"/>
                <w:szCs w:val="32"/>
              </w:rPr>
            </w:pPr>
            <w:r w:rsidRPr="00973FF7">
              <w:rPr>
                <w:rFonts w:ascii="TH SarabunPSK" w:eastAsia="BrowalliaNew" w:hAnsi="TH SarabunPSK" w:cs="TH SarabunPSK" w:hint="cs"/>
                <w:sz w:val="32"/>
                <w:szCs w:val="32"/>
                <w:cs/>
              </w:rPr>
              <w:t>5.</w:t>
            </w:r>
            <w:r w:rsidR="00F1519E"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รูปแบบของหลักสูตร</w:t>
            </w:r>
          </w:p>
        </w:tc>
        <w:tc>
          <w:tcPr>
            <w:tcW w:w="761" w:type="dxa"/>
          </w:tcPr>
          <w:p w:rsidR="00130B81" w:rsidRPr="00973FF7" w:rsidRDefault="005210CE" w:rsidP="002A6B70">
            <w:pPr>
              <w:jc w:val="center"/>
              <w:rPr>
                <w:rFonts w:ascii="TH SarabunPSK" w:hAnsi="TH SarabunPSK" w:cs="TH SarabunPSK"/>
                <w:sz w:val="32"/>
                <w:szCs w:val="32"/>
              </w:rPr>
            </w:pPr>
            <w:r w:rsidRPr="00973FF7">
              <w:rPr>
                <w:rFonts w:ascii="TH SarabunPSK" w:hAnsi="TH SarabunPSK" w:cs="TH SarabunPSK" w:hint="cs"/>
                <w:sz w:val="32"/>
                <w:szCs w:val="32"/>
                <w:cs/>
              </w:rPr>
              <w:t>1</w:t>
            </w:r>
          </w:p>
        </w:tc>
      </w:tr>
      <w:tr w:rsidR="001C6C6F" w:rsidRPr="00973FF7" w:rsidTr="00655CF5">
        <w:tc>
          <w:tcPr>
            <w:tcW w:w="1091" w:type="dxa"/>
          </w:tcPr>
          <w:p w:rsidR="00130B81" w:rsidRPr="00973FF7" w:rsidRDefault="00130B81" w:rsidP="002A6B70">
            <w:pPr>
              <w:jc w:val="center"/>
              <w:rPr>
                <w:rFonts w:ascii="TH SarabunPSK" w:hAnsi="TH SarabunPSK" w:cs="TH SarabunPSK"/>
                <w:sz w:val="32"/>
                <w:szCs w:val="32"/>
                <w:cs/>
              </w:rPr>
            </w:pPr>
          </w:p>
        </w:tc>
        <w:tc>
          <w:tcPr>
            <w:tcW w:w="6457" w:type="dxa"/>
          </w:tcPr>
          <w:p w:rsidR="00130B81" w:rsidRPr="00973FF7" w:rsidRDefault="00130B81" w:rsidP="002A6B70">
            <w:pPr>
              <w:rPr>
                <w:rFonts w:ascii="TH SarabunPSK" w:eastAsia="BrowalliaNew" w:hAnsi="TH SarabunPSK" w:cs="TH SarabunPSK"/>
                <w:sz w:val="32"/>
                <w:szCs w:val="32"/>
              </w:rPr>
            </w:pPr>
            <w:r w:rsidRPr="00973FF7">
              <w:rPr>
                <w:rFonts w:ascii="TH SarabunPSK" w:eastAsia="BrowalliaNew" w:hAnsi="TH SarabunPSK" w:cs="TH SarabunPSK" w:hint="cs"/>
                <w:sz w:val="32"/>
                <w:szCs w:val="32"/>
                <w:cs/>
              </w:rPr>
              <w:t>6.</w:t>
            </w:r>
            <w:r w:rsidR="00F1519E"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สถานภาพ</w:t>
            </w:r>
            <w:r w:rsidR="003613D7" w:rsidRPr="00973FF7">
              <w:rPr>
                <w:rFonts w:ascii="TH SarabunPSK" w:hAnsi="TH SarabunPSK" w:cs="TH SarabunPSK"/>
                <w:sz w:val="32"/>
                <w:szCs w:val="32"/>
                <w:cs/>
              </w:rPr>
              <w:t>ของหลักสูตรและการพิจารณาอนุมัติ</w:t>
            </w:r>
            <w:r w:rsidR="003613D7"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เห็นชอบหลักสูตร</w:t>
            </w:r>
          </w:p>
        </w:tc>
        <w:tc>
          <w:tcPr>
            <w:tcW w:w="761" w:type="dxa"/>
          </w:tcPr>
          <w:p w:rsidR="00130B81" w:rsidRPr="00973FF7" w:rsidRDefault="005210CE" w:rsidP="002A6B70">
            <w:pPr>
              <w:jc w:val="center"/>
              <w:rPr>
                <w:rFonts w:ascii="TH SarabunPSK" w:hAnsi="TH SarabunPSK" w:cs="TH SarabunPSK"/>
                <w:sz w:val="32"/>
                <w:szCs w:val="32"/>
              </w:rPr>
            </w:pPr>
            <w:r w:rsidRPr="00973FF7">
              <w:rPr>
                <w:rFonts w:ascii="TH SarabunPSK" w:hAnsi="TH SarabunPSK" w:cs="TH SarabunPSK" w:hint="cs"/>
                <w:sz w:val="32"/>
                <w:szCs w:val="32"/>
                <w:cs/>
              </w:rPr>
              <w:t>2</w:t>
            </w:r>
          </w:p>
        </w:tc>
      </w:tr>
      <w:tr w:rsidR="001C6C6F" w:rsidRPr="00973FF7" w:rsidTr="00655CF5">
        <w:tc>
          <w:tcPr>
            <w:tcW w:w="1091" w:type="dxa"/>
          </w:tcPr>
          <w:p w:rsidR="00130B81" w:rsidRPr="00973FF7" w:rsidRDefault="00130B81" w:rsidP="002A6B70">
            <w:pPr>
              <w:jc w:val="center"/>
              <w:rPr>
                <w:rFonts w:ascii="TH SarabunPSK" w:hAnsi="TH SarabunPSK" w:cs="TH SarabunPSK"/>
                <w:sz w:val="32"/>
                <w:szCs w:val="32"/>
                <w:cs/>
              </w:rPr>
            </w:pPr>
          </w:p>
        </w:tc>
        <w:tc>
          <w:tcPr>
            <w:tcW w:w="6457" w:type="dxa"/>
          </w:tcPr>
          <w:p w:rsidR="00130B81" w:rsidRPr="00973FF7" w:rsidRDefault="00130B81" w:rsidP="002A6B70">
            <w:pPr>
              <w:rPr>
                <w:rFonts w:ascii="TH SarabunPSK" w:eastAsia="BrowalliaNew" w:hAnsi="TH SarabunPSK" w:cs="TH SarabunPSK"/>
                <w:sz w:val="32"/>
                <w:szCs w:val="32"/>
              </w:rPr>
            </w:pPr>
            <w:r w:rsidRPr="00973FF7">
              <w:rPr>
                <w:rFonts w:ascii="TH SarabunPSK" w:eastAsia="BrowalliaNew" w:hAnsi="TH SarabunPSK" w:cs="TH SarabunPSK" w:hint="cs"/>
                <w:sz w:val="32"/>
                <w:szCs w:val="32"/>
                <w:cs/>
              </w:rPr>
              <w:t>7.</w:t>
            </w:r>
            <w:r w:rsidR="00F1519E"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ความพร้อมในการเผยแพร่หลักสูตรคุณภาพและมาตรฐาน</w:t>
            </w:r>
          </w:p>
        </w:tc>
        <w:tc>
          <w:tcPr>
            <w:tcW w:w="761" w:type="dxa"/>
          </w:tcPr>
          <w:p w:rsidR="00130B81" w:rsidRPr="00973FF7" w:rsidRDefault="005210CE" w:rsidP="002A6B70">
            <w:pPr>
              <w:jc w:val="center"/>
              <w:rPr>
                <w:rFonts w:ascii="TH SarabunPSK" w:hAnsi="TH SarabunPSK" w:cs="TH SarabunPSK"/>
                <w:sz w:val="32"/>
                <w:szCs w:val="32"/>
              </w:rPr>
            </w:pPr>
            <w:r w:rsidRPr="00973FF7">
              <w:rPr>
                <w:rFonts w:ascii="TH SarabunPSK" w:hAnsi="TH SarabunPSK" w:cs="TH SarabunPSK" w:hint="cs"/>
                <w:sz w:val="32"/>
                <w:szCs w:val="32"/>
                <w:cs/>
              </w:rPr>
              <w:t>2</w:t>
            </w:r>
          </w:p>
        </w:tc>
      </w:tr>
      <w:tr w:rsidR="001C6C6F" w:rsidRPr="00973FF7" w:rsidTr="00655CF5">
        <w:tc>
          <w:tcPr>
            <w:tcW w:w="1091" w:type="dxa"/>
          </w:tcPr>
          <w:p w:rsidR="00130B81" w:rsidRPr="00973FF7" w:rsidRDefault="00130B81" w:rsidP="002A6B70">
            <w:pPr>
              <w:jc w:val="center"/>
              <w:rPr>
                <w:rFonts w:ascii="TH SarabunPSK" w:hAnsi="TH SarabunPSK" w:cs="TH SarabunPSK"/>
                <w:sz w:val="32"/>
                <w:szCs w:val="32"/>
                <w:cs/>
              </w:rPr>
            </w:pPr>
          </w:p>
        </w:tc>
        <w:tc>
          <w:tcPr>
            <w:tcW w:w="6457" w:type="dxa"/>
          </w:tcPr>
          <w:p w:rsidR="00130B81" w:rsidRPr="00973FF7" w:rsidRDefault="00130B81" w:rsidP="002A6B70">
            <w:pPr>
              <w:rPr>
                <w:rFonts w:ascii="TH SarabunPSK" w:eastAsia="BrowalliaNew" w:hAnsi="TH SarabunPSK" w:cs="TH SarabunPSK"/>
                <w:sz w:val="32"/>
                <w:szCs w:val="32"/>
              </w:rPr>
            </w:pPr>
            <w:r w:rsidRPr="00973FF7">
              <w:rPr>
                <w:rFonts w:ascii="TH SarabunPSK" w:eastAsia="BrowalliaNew" w:hAnsi="TH SarabunPSK" w:cs="TH SarabunPSK" w:hint="cs"/>
                <w:sz w:val="32"/>
                <w:szCs w:val="32"/>
                <w:cs/>
              </w:rPr>
              <w:t>8.</w:t>
            </w:r>
            <w:r w:rsidR="00F1519E"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อาชีพที่สามารถประกอบได้หลังสำเร็จการศึกษา</w:t>
            </w:r>
          </w:p>
        </w:tc>
        <w:tc>
          <w:tcPr>
            <w:tcW w:w="761" w:type="dxa"/>
          </w:tcPr>
          <w:p w:rsidR="00130B81" w:rsidRPr="00973FF7" w:rsidRDefault="005210CE" w:rsidP="002A6B70">
            <w:pPr>
              <w:jc w:val="center"/>
              <w:rPr>
                <w:rFonts w:ascii="TH SarabunPSK" w:hAnsi="TH SarabunPSK" w:cs="TH SarabunPSK"/>
                <w:sz w:val="32"/>
                <w:szCs w:val="32"/>
              </w:rPr>
            </w:pPr>
            <w:r w:rsidRPr="00973FF7">
              <w:rPr>
                <w:rFonts w:ascii="TH SarabunPSK" w:hAnsi="TH SarabunPSK" w:cs="TH SarabunPSK" w:hint="cs"/>
                <w:sz w:val="32"/>
                <w:szCs w:val="32"/>
                <w:cs/>
              </w:rPr>
              <w:t>2</w:t>
            </w:r>
          </w:p>
        </w:tc>
      </w:tr>
      <w:tr w:rsidR="001C6C6F" w:rsidRPr="00973FF7" w:rsidTr="00655CF5">
        <w:tc>
          <w:tcPr>
            <w:tcW w:w="1091" w:type="dxa"/>
          </w:tcPr>
          <w:p w:rsidR="00130B81" w:rsidRPr="00973FF7" w:rsidRDefault="00130B81" w:rsidP="002A6B70">
            <w:pPr>
              <w:jc w:val="center"/>
              <w:rPr>
                <w:rFonts w:ascii="TH SarabunPSK" w:hAnsi="TH SarabunPSK" w:cs="TH SarabunPSK"/>
                <w:sz w:val="32"/>
                <w:szCs w:val="32"/>
                <w:cs/>
              </w:rPr>
            </w:pPr>
          </w:p>
        </w:tc>
        <w:tc>
          <w:tcPr>
            <w:tcW w:w="6457" w:type="dxa"/>
          </w:tcPr>
          <w:p w:rsidR="00130B81" w:rsidRPr="00973FF7" w:rsidRDefault="00130B81" w:rsidP="00A60E4E">
            <w:pPr>
              <w:ind w:left="327" w:hanging="327"/>
              <w:rPr>
                <w:rFonts w:ascii="TH SarabunPSK" w:eastAsia="BrowalliaNew" w:hAnsi="TH SarabunPSK" w:cs="TH SarabunPSK"/>
                <w:sz w:val="32"/>
                <w:szCs w:val="32"/>
              </w:rPr>
            </w:pPr>
            <w:r w:rsidRPr="00973FF7">
              <w:rPr>
                <w:rFonts w:ascii="TH SarabunPSK" w:eastAsia="BrowalliaNew" w:hAnsi="TH SarabunPSK" w:cs="TH SarabunPSK" w:hint="cs"/>
                <w:sz w:val="32"/>
                <w:szCs w:val="32"/>
                <w:cs/>
              </w:rPr>
              <w:t>9.</w:t>
            </w:r>
            <w:r w:rsidR="00F1519E" w:rsidRPr="00973FF7">
              <w:rPr>
                <w:rFonts w:ascii="TH SarabunPSK" w:hAnsi="TH SarabunPSK" w:cs="TH SarabunPSK" w:hint="cs"/>
                <w:spacing w:val="-6"/>
                <w:sz w:val="32"/>
                <w:szCs w:val="32"/>
                <w:cs/>
              </w:rPr>
              <w:t xml:space="preserve"> </w:t>
            </w:r>
            <w:r w:rsidRPr="00973FF7">
              <w:rPr>
                <w:rFonts w:ascii="TH SarabunPSK" w:hAnsi="TH SarabunPSK" w:cs="TH SarabunPSK"/>
                <w:spacing w:val="-6"/>
                <w:sz w:val="32"/>
                <w:szCs w:val="32"/>
                <w:cs/>
              </w:rPr>
              <w:t>ชื่อ ตำแหน่ง</w:t>
            </w:r>
            <w:r w:rsidRPr="00973FF7">
              <w:rPr>
                <w:rFonts w:ascii="TH SarabunPSK" w:hAnsi="TH SarabunPSK" w:cs="TH SarabunPSK" w:hint="cs"/>
                <w:spacing w:val="-6"/>
                <w:sz w:val="32"/>
                <w:szCs w:val="32"/>
                <w:cs/>
              </w:rPr>
              <w:t>วิชาการ</w:t>
            </w:r>
            <w:r w:rsidRPr="00973FF7">
              <w:rPr>
                <w:rFonts w:ascii="TH SarabunPSK" w:hAnsi="TH SarabunPSK" w:cs="TH SarabunPSK"/>
                <w:spacing w:val="-6"/>
                <w:sz w:val="32"/>
                <w:szCs w:val="32"/>
                <w:cs/>
              </w:rPr>
              <w:t xml:space="preserve"> คุณวุฒิ</w:t>
            </w:r>
            <w:r w:rsidRPr="00973FF7">
              <w:rPr>
                <w:rFonts w:ascii="TH SarabunPSK" w:hAnsi="TH SarabunPSK" w:cs="TH SarabunPSK" w:hint="cs"/>
                <w:spacing w:val="-6"/>
                <w:sz w:val="32"/>
                <w:szCs w:val="32"/>
                <w:cs/>
              </w:rPr>
              <w:t xml:space="preserve"> สาขาวิชา สถาบันการศึกษา และปีที่จบของ</w:t>
            </w:r>
            <w:r w:rsidRPr="00973FF7">
              <w:rPr>
                <w:rFonts w:ascii="TH SarabunPSK" w:hAnsi="TH SarabunPSK" w:cs="TH SarabunPSK"/>
                <w:spacing w:val="-6"/>
                <w:sz w:val="32"/>
                <w:szCs w:val="32"/>
                <w:cs/>
              </w:rPr>
              <w:t>อาจารย์ผู้รับผิดชอบหลักสูตร</w:t>
            </w:r>
          </w:p>
        </w:tc>
        <w:tc>
          <w:tcPr>
            <w:tcW w:w="761" w:type="dxa"/>
          </w:tcPr>
          <w:p w:rsidR="00130B81" w:rsidRPr="00973FF7" w:rsidRDefault="00130B81" w:rsidP="002A6B70">
            <w:pPr>
              <w:jc w:val="center"/>
              <w:rPr>
                <w:rFonts w:ascii="TH SarabunPSK" w:hAnsi="TH SarabunPSK" w:cs="TH SarabunPSK"/>
                <w:sz w:val="32"/>
                <w:szCs w:val="32"/>
              </w:rPr>
            </w:pPr>
          </w:p>
          <w:p w:rsidR="00130B81" w:rsidRPr="00973FF7" w:rsidRDefault="005210CE" w:rsidP="002A6B70">
            <w:pPr>
              <w:jc w:val="center"/>
              <w:rPr>
                <w:rFonts w:ascii="TH SarabunPSK" w:hAnsi="TH SarabunPSK" w:cs="TH SarabunPSK"/>
                <w:sz w:val="32"/>
                <w:szCs w:val="32"/>
              </w:rPr>
            </w:pPr>
            <w:r w:rsidRPr="00973FF7">
              <w:rPr>
                <w:rFonts w:ascii="TH SarabunPSK" w:hAnsi="TH SarabunPSK" w:cs="TH SarabunPSK" w:hint="cs"/>
                <w:sz w:val="32"/>
                <w:szCs w:val="32"/>
                <w:cs/>
              </w:rPr>
              <w:t>3</w:t>
            </w:r>
          </w:p>
        </w:tc>
      </w:tr>
      <w:tr w:rsidR="001C6C6F" w:rsidRPr="00973FF7" w:rsidTr="00655CF5">
        <w:tc>
          <w:tcPr>
            <w:tcW w:w="1091" w:type="dxa"/>
          </w:tcPr>
          <w:p w:rsidR="00130B81" w:rsidRPr="00973FF7" w:rsidRDefault="00130B81" w:rsidP="002A6B70">
            <w:pPr>
              <w:jc w:val="center"/>
              <w:rPr>
                <w:rFonts w:ascii="TH SarabunPSK" w:hAnsi="TH SarabunPSK" w:cs="TH SarabunPSK"/>
                <w:sz w:val="32"/>
                <w:szCs w:val="32"/>
                <w:cs/>
              </w:rPr>
            </w:pPr>
          </w:p>
        </w:tc>
        <w:tc>
          <w:tcPr>
            <w:tcW w:w="6457" w:type="dxa"/>
          </w:tcPr>
          <w:p w:rsidR="00130B81" w:rsidRPr="00973FF7" w:rsidRDefault="00130B81" w:rsidP="002A6B70">
            <w:pPr>
              <w:rPr>
                <w:rFonts w:ascii="TH SarabunPSK" w:eastAsia="BrowalliaNew" w:hAnsi="TH SarabunPSK" w:cs="TH SarabunPSK"/>
                <w:sz w:val="32"/>
                <w:szCs w:val="32"/>
              </w:rPr>
            </w:pPr>
            <w:r w:rsidRPr="00973FF7">
              <w:rPr>
                <w:rFonts w:ascii="TH SarabunPSK" w:eastAsia="BrowalliaNew" w:hAnsi="TH SarabunPSK" w:cs="TH SarabunPSK" w:hint="cs"/>
                <w:sz w:val="32"/>
                <w:szCs w:val="32"/>
                <w:cs/>
              </w:rPr>
              <w:t>10.</w:t>
            </w:r>
            <w:r w:rsidR="00F1519E" w:rsidRPr="00973FF7">
              <w:rPr>
                <w:rFonts w:ascii="TH SarabunPSK" w:eastAsia="BrowalliaNew" w:hAnsi="TH SarabunPSK" w:cs="TH SarabunPSK" w:hint="cs"/>
                <w:sz w:val="32"/>
                <w:szCs w:val="32"/>
                <w:cs/>
              </w:rPr>
              <w:t xml:space="preserve"> </w:t>
            </w:r>
            <w:r w:rsidRPr="00973FF7">
              <w:rPr>
                <w:rFonts w:ascii="TH SarabunPSK" w:hAnsi="TH SarabunPSK" w:cs="TH SarabunPSK"/>
                <w:sz w:val="32"/>
                <w:szCs w:val="32"/>
                <w:cs/>
              </w:rPr>
              <w:t>สถานที่จัดการเรียนการสอน</w:t>
            </w:r>
          </w:p>
        </w:tc>
        <w:tc>
          <w:tcPr>
            <w:tcW w:w="761" w:type="dxa"/>
          </w:tcPr>
          <w:p w:rsidR="00130B81" w:rsidRPr="00973FF7" w:rsidRDefault="00FC54DA" w:rsidP="002A6B70">
            <w:pPr>
              <w:jc w:val="center"/>
              <w:rPr>
                <w:rFonts w:ascii="TH SarabunPSK" w:hAnsi="TH SarabunPSK" w:cs="TH SarabunPSK"/>
                <w:sz w:val="32"/>
                <w:szCs w:val="32"/>
              </w:rPr>
            </w:pPr>
            <w:r w:rsidRPr="00973FF7">
              <w:rPr>
                <w:rFonts w:ascii="TH SarabunPSK" w:hAnsi="TH SarabunPSK" w:cs="TH SarabunPSK" w:hint="cs"/>
                <w:sz w:val="32"/>
                <w:szCs w:val="32"/>
                <w:cs/>
              </w:rPr>
              <w:t>3</w:t>
            </w:r>
          </w:p>
        </w:tc>
      </w:tr>
      <w:tr w:rsidR="001C6C6F" w:rsidRPr="00973FF7" w:rsidTr="00655CF5">
        <w:tc>
          <w:tcPr>
            <w:tcW w:w="1091" w:type="dxa"/>
          </w:tcPr>
          <w:p w:rsidR="00130B81" w:rsidRPr="00973FF7" w:rsidRDefault="00130B81" w:rsidP="002A6B70">
            <w:pPr>
              <w:jc w:val="center"/>
              <w:rPr>
                <w:rFonts w:ascii="TH SarabunPSK" w:hAnsi="TH SarabunPSK" w:cs="TH SarabunPSK"/>
                <w:b/>
                <w:bCs/>
                <w:sz w:val="32"/>
                <w:szCs w:val="32"/>
                <w:cs/>
              </w:rPr>
            </w:pPr>
          </w:p>
        </w:tc>
        <w:tc>
          <w:tcPr>
            <w:tcW w:w="6457" w:type="dxa"/>
          </w:tcPr>
          <w:p w:rsidR="00130B81" w:rsidRPr="00973FF7" w:rsidRDefault="00130B81" w:rsidP="002A6B70">
            <w:pPr>
              <w:ind w:left="361" w:hanging="361"/>
              <w:rPr>
                <w:rFonts w:ascii="TH SarabunPSK" w:eastAsia="BrowalliaNew" w:hAnsi="TH SarabunPSK" w:cs="TH SarabunPSK"/>
                <w:sz w:val="32"/>
                <w:szCs w:val="32"/>
              </w:rPr>
            </w:pPr>
            <w:r w:rsidRPr="00973FF7">
              <w:rPr>
                <w:rFonts w:ascii="TH SarabunPSK" w:eastAsia="BrowalliaNew" w:hAnsi="TH SarabunPSK" w:cs="TH SarabunPSK" w:hint="cs"/>
                <w:sz w:val="32"/>
                <w:szCs w:val="32"/>
                <w:cs/>
              </w:rPr>
              <w:t>11.</w:t>
            </w:r>
            <w:r w:rsidR="00F1519E"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สถานการณ์ภายนอกหรือการพัฒนาที่จำเป็นต้องนำมาพิจารณา</w:t>
            </w:r>
            <w:r w:rsidRPr="00973FF7">
              <w:rPr>
                <w:rFonts w:ascii="TH SarabunPSK" w:hAnsi="TH SarabunPSK" w:cs="TH SarabunPSK" w:hint="cs"/>
                <w:sz w:val="32"/>
                <w:szCs w:val="32"/>
                <w:cs/>
              </w:rPr>
              <w:br/>
            </w:r>
            <w:r w:rsidRPr="00973FF7">
              <w:rPr>
                <w:rFonts w:ascii="TH SarabunPSK" w:hAnsi="TH SarabunPSK" w:cs="TH SarabunPSK"/>
                <w:sz w:val="32"/>
                <w:szCs w:val="32"/>
                <w:cs/>
              </w:rPr>
              <w:t>ในการวางแผนหลักสูตร</w:t>
            </w:r>
          </w:p>
        </w:tc>
        <w:tc>
          <w:tcPr>
            <w:tcW w:w="761" w:type="dxa"/>
          </w:tcPr>
          <w:p w:rsidR="00130B81" w:rsidRPr="00973FF7" w:rsidRDefault="00130B81" w:rsidP="002A6B70">
            <w:pPr>
              <w:jc w:val="center"/>
              <w:rPr>
                <w:rFonts w:ascii="TH SarabunPSK" w:hAnsi="TH SarabunPSK" w:cs="TH SarabunPSK"/>
                <w:sz w:val="32"/>
                <w:szCs w:val="32"/>
              </w:rPr>
            </w:pPr>
          </w:p>
          <w:p w:rsidR="00130B81" w:rsidRPr="00973FF7" w:rsidRDefault="00FC54DA" w:rsidP="002A6B70">
            <w:pPr>
              <w:jc w:val="center"/>
              <w:rPr>
                <w:rFonts w:ascii="TH SarabunPSK" w:hAnsi="TH SarabunPSK" w:cs="TH SarabunPSK"/>
                <w:sz w:val="32"/>
                <w:szCs w:val="32"/>
              </w:rPr>
            </w:pPr>
            <w:r w:rsidRPr="00973FF7">
              <w:rPr>
                <w:rFonts w:ascii="TH SarabunPSK" w:hAnsi="TH SarabunPSK" w:cs="TH SarabunPSK" w:hint="cs"/>
                <w:sz w:val="32"/>
                <w:szCs w:val="32"/>
                <w:cs/>
              </w:rPr>
              <w:t>3</w:t>
            </w:r>
          </w:p>
        </w:tc>
      </w:tr>
      <w:tr w:rsidR="001C6C6F" w:rsidRPr="00973FF7" w:rsidTr="00655CF5">
        <w:tc>
          <w:tcPr>
            <w:tcW w:w="1091" w:type="dxa"/>
          </w:tcPr>
          <w:p w:rsidR="00130B81" w:rsidRPr="00973FF7" w:rsidRDefault="00130B81" w:rsidP="002A6B70">
            <w:pPr>
              <w:jc w:val="center"/>
              <w:rPr>
                <w:rFonts w:ascii="TH SarabunPSK" w:hAnsi="TH SarabunPSK" w:cs="TH SarabunPSK"/>
                <w:b/>
                <w:bCs/>
                <w:sz w:val="32"/>
                <w:szCs w:val="32"/>
                <w:cs/>
              </w:rPr>
            </w:pPr>
          </w:p>
        </w:tc>
        <w:tc>
          <w:tcPr>
            <w:tcW w:w="6457" w:type="dxa"/>
          </w:tcPr>
          <w:p w:rsidR="00130B81" w:rsidRPr="00973FF7" w:rsidRDefault="00130B81" w:rsidP="002A6B70">
            <w:pPr>
              <w:ind w:left="379" w:hanging="379"/>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12.</w:t>
            </w:r>
            <w:r w:rsidR="00F1519E"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ผลกระทบจาก ข้อ 11</w:t>
            </w:r>
            <w:r w:rsidR="00A60E4E"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ต่อการพัฒนาหลักสูตรและความเกี่ยวข้องกับ</w:t>
            </w:r>
            <w:r w:rsidRPr="00973FF7">
              <w:rPr>
                <w:rFonts w:ascii="TH SarabunPSK" w:hAnsi="TH SarabunPSK" w:cs="TH SarabunPSK" w:hint="cs"/>
                <w:sz w:val="32"/>
                <w:szCs w:val="32"/>
                <w:cs/>
              </w:rPr>
              <w:br/>
            </w:r>
            <w:r w:rsidRPr="00973FF7">
              <w:rPr>
                <w:rFonts w:ascii="TH SarabunPSK" w:hAnsi="TH SarabunPSK" w:cs="TH SarabunPSK"/>
                <w:sz w:val="32"/>
                <w:szCs w:val="32"/>
                <w:cs/>
              </w:rPr>
              <w:t>พันธกิจของ</w:t>
            </w:r>
            <w:r w:rsidRPr="00973FF7">
              <w:rPr>
                <w:rFonts w:ascii="TH SarabunPSK" w:hAnsi="TH SarabunPSK" w:cs="TH SarabunPSK" w:hint="cs"/>
                <w:sz w:val="32"/>
                <w:szCs w:val="32"/>
                <w:cs/>
              </w:rPr>
              <w:t>มหาวิทยาลัย</w:t>
            </w:r>
          </w:p>
        </w:tc>
        <w:tc>
          <w:tcPr>
            <w:tcW w:w="761" w:type="dxa"/>
          </w:tcPr>
          <w:p w:rsidR="00130B81" w:rsidRPr="00973FF7" w:rsidRDefault="00130B81" w:rsidP="002A6B70">
            <w:pPr>
              <w:jc w:val="center"/>
              <w:rPr>
                <w:rFonts w:ascii="TH SarabunPSK" w:hAnsi="TH SarabunPSK" w:cs="TH SarabunPSK"/>
                <w:sz w:val="32"/>
                <w:szCs w:val="32"/>
              </w:rPr>
            </w:pPr>
          </w:p>
          <w:p w:rsidR="00130B81" w:rsidRPr="00973FF7" w:rsidRDefault="00E6123F" w:rsidP="002A6B70">
            <w:pPr>
              <w:jc w:val="center"/>
              <w:rPr>
                <w:rFonts w:ascii="TH SarabunPSK" w:hAnsi="TH SarabunPSK" w:cs="TH SarabunPSK"/>
                <w:sz w:val="32"/>
                <w:szCs w:val="32"/>
              </w:rPr>
            </w:pPr>
            <w:r w:rsidRPr="00973FF7">
              <w:rPr>
                <w:rFonts w:ascii="TH SarabunPSK" w:hAnsi="TH SarabunPSK" w:cs="TH SarabunPSK" w:hint="cs"/>
                <w:sz w:val="32"/>
                <w:szCs w:val="32"/>
                <w:cs/>
              </w:rPr>
              <w:t>5</w:t>
            </w:r>
          </w:p>
        </w:tc>
      </w:tr>
      <w:tr w:rsidR="001C6C6F" w:rsidRPr="00973FF7" w:rsidTr="00655CF5">
        <w:tc>
          <w:tcPr>
            <w:tcW w:w="1091" w:type="dxa"/>
          </w:tcPr>
          <w:p w:rsidR="00130B81" w:rsidRPr="00973FF7" w:rsidRDefault="00130B81" w:rsidP="002A6B70">
            <w:pPr>
              <w:jc w:val="center"/>
              <w:rPr>
                <w:rFonts w:ascii="TH SarabunPSK" w:hAnsi="TH SarabunPSK" w:cs="TH SarabunPSK"/>
                <w:b/>
                <w:bCs/>
                <w:sz w:val="32"/>
                <w:szCs w:val="32"/>
                <w:cs/>
              </w:rPr>
            </w:pPr>
          </w:p>
        </w:tc>
        <w:tc>
          <w:tcPr>
            <w:tcW w:w="6457" w:type="dxa"/>
          </w:tcPr>
          <w:p w:rsidR="00130B81" w:rsidRPr="00973FF7" w:rsidRDefault="00130B81" w:rsidP="00521998">
            <w:pPr>
              <w:ind w:left="361" w:hanging="361"/>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13.</w:t>
            </w:r>
            <w:r w:rsidR="00F1519E"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ความสัมพันธ์กับหลักสูตรอื่นที่เปิดสอนในคณะ/</w:t>
            </w:r>
            <w:r w:rsidR="00521998" w:rsidRPr="00973FF7">
              <w:rPr>
                <w:rFonts w:ascii="TH SarabunPSK" w:hAnsi="TH SarabunPSK" w:cs="TH SarabunPSK" w:hint="cs"/>
                <w:sz w:val="32"/>
                <w:szCs w:val="32"/>
                <w:cs/>
              </w:rPr>
              <w:t>สาขา</w:t>
            </w:r>
            <w:r w:rsidRPr="00973FF7">
              <w:rPr>
                <w:rFonts w:ascii="TH SarabunPSK" w:hAnsi="TH SarabunPSK" w:cs="TH SarabunPSK"/>
                <w:sz w:val="32"/>
                <w:szCs w:val="32"/>
                <w:cs/>
              </w:rPr>
              <w:t>วิชาอื่นของ</w:t>
            </w:r>
            <w:r w:rsidRPr="00973FF7">
              <w:rPr>
                <w:rFonts w:ascii="TH SarabunPSK" w:hAnsi="TH SarabunPSK" w:cs="TH SarabunPSK"/>
                <w:sz w:val="32"/>
                <w:szCs w:val="32"/>
                <w:cs/>
              </w:rPr>
              <w:br/>
            </w:r>
            <w:r w:rsidRPr="00973FF7">
              <w:rPr>
                <w:rFonts w:ascii="TH SarabunPSK" w:hAnsi="TH SarabunPSK" w:cs="TH SarabunPSK" w:hint="cs"/>
                <w:sz w:val="32"/>
                <w:szCs w:val="32"/>
                <w:cs/>
              </w:rPr>
              <w:t>มหาวิทยาลัย</w:t>
            </w:r>
          </w:p>
        </w:tc>
        <w:tc>
          <w:tcPr>
            <w:tcW w:w="761" w:type="dxa"/>
          </w:tcPr>
          <w:p w:rsidR="00130B81" w:rsidRPr="00973FF7" w:rsidRDefault="00130B81" w:rsidP="002A6B70">
            <w:pPr>
              <w:jc w:val="center"/>
              <w:rPr>
                <w:rFonts w:ascii="TH SarabunPSK" w:hAnsi="TH SarabunPSK" w:cs="TH SarabunPSK"/>
                <w:sz w:val="32"/>
                <w:szCs w:val="32"/>
              </w:rPr>
            </w:pPr>
          </w:p>
          <w:p w:rsidR="00130B81" w:rsidRPr="00973FF7" w:rsidRDefault="005210CE" w:rsidP="002A6B70">
            <w:pPr>
              <w:jc w:val="center"/>
              <w:rPr>
                <w:rFonts w:ascii="TH SarabunPSK" w:hAnsi="TH SarabunPSK" w:cs="TH SarabunPSK"/>
                <w:sz w:val="32"/>
                <w:szCs w:val="32"/>
              </w:rPr>
            </w:pPr>
            <w:r w:rsidRPr="00973FF7">
              <w:rPr>
                <w:rFonts w:ascii="TH SarabunPSK" w:hAnsi="TH SarabunPSK" w:cs="TH SarabunPSK" w:hint="cs"/>
                <w:sz w:val="32"/>
                <w:szCs w:val="32"/>
                <w:cs/>
              </w:rPr>
              <w:t>5</w:t>
            </w:r>
          </w:p>
        </w:tc>
      </w:tr>
      <w:tr w:rsidR="001C6C6F" w:rsidRPr="00973FF7" w:rsidTr="00655CF5">
        <w:tc>
          <w:tcPr>
            <w:tcW w:w="1091" w:type="dxa"/>
          </w:tcPr>
          <w:p w:rsidR="00130B81" w:rsidRPr="00973FF7" w:rsidRDefault="00130B81" w:rsidP="002A6B70">
            <w:pPr>
              <w:jc w:val="center"/>
              <w:rPr>
                <w:rFonts w:ascii="TH SarabunPSK" w:hAnsi="TH SarabunPSK" w:cs="TH SarabunPSK"/>
                <w:b/>
                <w:bCs/>
                <w:sz w:val="32"/>
                <w:szCs w:val="32"/>
              </w:rPr>
            </w:pPr>
            <w:r w:rsidRPr="00973FF7">
              <w:rPr>
                <w:rFonts w:ascii="TH SarabunPSK" w:hAnsi="TH SarabunPSK" w:cs="TH SarabunPSK"/>
                <w:b/>
                <w:bCs/>
                <w:sz w:val="32"/>
                <w:szCs w:val="32"/>
                <w:cs/>
              </w:rPr>
              <w:t>หมวด</w:t>
            </w:r>
            <w:r w:rsidRPr="00973FF7">
              <w:rPr>
                <w:rFonts w:ascii="TH SarabunPSK" w:hAnsi="TH SarabunPSK" w:cs="TH SarabunPSK" w:hint="cs"/>
                <w:b/>
                <w:bCs/>
                <w:sz w:val="32"/>
                <w:szCs w:val="32"/>
                <w:cs/>
              </w:rPr>
              <w:t>ที่</w:t>
            </w:r>
            <w:r w:rsidR="00A60E4E"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rPr>
              <w:t>2</w:t>
            </w:r>
          </w:p>
        </w:tc>
        <w:tc>
          <w:tcPr>
            <w:tcW w:w="6457" w:type="dxa"/>
          </w:tcPr>
          <w:p w:rsidR="00130B81" w:rsidRPr="00973FF7" w:rsidRDefault="00130B81" w:rsidP="002A6B70">
            <w:pPr>
              <w:rPr>
                <w:rFonts w:ascii="TH SarabunPSK" w:hAnsi="TH SarabunPSK" w:cs="TH SarabunPSK"/>
                <w:b/>
                <w:bCs/>
                <w:sz w:val="32"/>
                <w:szCs w:val="32"/>
              </w:rPr>
            </w:pPr>
            <w:r w:rsidRPr="00973FF7">
              <w:rPr>
                <w:rFonts w:ascii="TH SarabunPSK" w:eastAsia="BrowalliaNew" w:hAnsi="TH SarabunPSK" w:cs="TH SarabunPSK"/>
                <w:b/>
                <w:bCs/>
                <w:sz w:val="32"/>
                <w:szCs w:val="32"/>
                <w:cs/>
              </w:rPr>
              <w:t>ข้อมูลเฉพาะของหลักสูตร</w:t>
            </w:r>
          </w:p>
        </w:tc>
        <w:tc>
          <w:tcPr>
            <w:tcW w:w="761" w:type="dxa"/>
          </w:tcPr>
          <w:p w:rsidR="00130B81" w:rsidRPr="00973FF7" w:rsidRDefault="00E6123F" w:rsidP="002A6B70">
            <w:pPr>
              <w:jc w:val="center"/>
              <w:rPr>
                <w:rFonts w:ascii="TH SarabunPSK" w:hAnsi="TH SarabunPSK" w:cs="TH SarabunPSK"/>
                <w:sz w:val="32"/>
                <w:szCs w:val="32"/>
              </w:rPr>
            </w:pPr>
            <w:r w:rsidRPr="00973FF7">
              <w:rPr>
                <w:rFonts w:ascii="TH SarabunPSK" w:hAnsi="TH SarabunPSK" w:cs="TH SarabunPSK" w:hint="cs"/>
                <w:sz w:val="32"/>
                <w:szCs w:val="32"/>
                <w:cs/>
              </w:rPr>
              <w:t>7</w:t>
            </w:r>
          </w:p>
        </w:tc>
      </w:tr>
      <w:tr w:rsidR="001C6C6F" w:rsidRPr="00973FF7" w:rsidTr="00655CF5">
        <w:tc>
          <w:tcPr>
            <w:tcW w:w="1091" w:type="dxa"/>
          </w:tcPr>
          <w:p w:rsidR="00130B81" w:rsidRPr="00973FF7" w:rsidRDefault="00130B81" w:rsidP="002A6B70">
            <w:pPr>
              <w:jc w:val="center"/>
              <w:rPr>
                <w:rFonts w:ascii="TH SarabunPSK" w:hAnsi="TH SarabunPSK" w:cs="TH SarabunPSK"/>
                <w:sz w:val="32"/>
                <w:szCs w:val="32"/>
                <w:cs/>
              </w:rPr>
            </w:pPr>
          </w:p>
        </w:tc>
        <w:tc>
          <w:tcPr>
            <w:tcW w:w="6457" w:type="dxa"/>
          </w:tcPr>
          <w:p w:rsidR="00130B81" w:rsidRPr="00973FF7" w:rsidRDefault="00130B81" w:rsidP="002A6B70">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 xml:space="preserve">1. </w:t>
            </w:r>
            <w:r w:rsidRPr="00973FF7">
              <w:rPr>
                <w:rFonts w:ascii="TH SarabunPSK" w:hAnsi="TH SarabunPSK" w:cs="TH SarabunPSK"/>
                <w:sz w:val="32"/>
                <w:szCs w:val="32"/>
                <w:cs/>
              </w:rPr>
              <w:t>ปรัชญา ความสำคัญ และวัตถุประสงค์ของหลักสูตร</w:t>
            </w:r>
          </w:p>
        </w:tc>
        <w:tc>
          <w:tcPr>
            <w:tcW w:w="761" w:type="dxa"/>
          </w:tcPr>
          <w:p w:rsidR="00130B81" w:rsidRPr="00973FF7" w:rsidRDefault="00E6123F" w:rsidP="002A6B70">
            <w:pPr>
              <w:jc w:val="center"/>
              <w:rPr>
                <w:rFonts w:ascii="TH SarabunPSK" w:hAnsi="TH SarabunPSK" w:cs="TH SarabunPSK"/>
                <w:sz w:val="32"/>
                <w:szCs w:val="32"/>
              </w:rPr>
            </w:pPr>
            <w:r w:rsidRPr="00973FF7">
              <w:rPr>
                <w:rFonts w:ascii="TH SarabunPSK" w:hAnsi="TH SarabunPSK" w:cs="TH SarabunPSK" w:hint="cs"/>
                <w:sz w:val="32"/>
                <w:szCs w:val="32"/>
                <w:cs/>
              </w:rPr>
              <w:t>7</w:t>
            </w:r>
          </w:p>
        </w:tc>
      </w:tr>
      <w:tr w:rsidR="001C6C6F" w:rsidRPr="00973FF7" w:rsidTr="00655CF5">
        <w:tc>
          <w:tcPr>
            <w:tcW w:w="1091" w:type="dxa"/>
          </w:tcPr>
          <w:p w:rsidR="00130B81" w:rsidRPr="00973FF7" w:rsidRDefault="00130B81" w:rsidP="002A6B70">
            <w:pPr>
              <w:jc w:val="center"/>
              <w:rPr>
                <w:rFonts w:ascii="TH SarabunPSK" w:hAnsi="TH SarabunPSK" w:cs="TH SarabunPSK"/>
                <w:sz w:val="32"/>
                <w:szCs w:val="32"/>
                <w:cs/>
              </w:rPr>
            </w:pPr>
          </w:p>
        </w:tc>
        <w:tc>
          <w:tcPr>
            <w:tcW w:w="6457" w:type="dxa"/>
          </w:tcPr>
          <w:p w:rsidR="00130B81" w:rsidRPr="00973FF7" w:rsidRDefault="00130B81" w:rsidP="002A6B70">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 xml:space="preserve">2. </w:t>
            </w:r>
            <w:r w:rsidRPr="00973FF7">
              <w:rPr>
                <w:rFonts w:ascii="TH SarabunPSK" w:hAnsi="TH SarabunPSK" w:cs="TH SarabunPSK"/>
                <w:sz w:val="32"/>
                <w:szCs w:val="32"/>
                <w:cs/>
              </w:rPr>
              <w:t>แผนพัฒนาปรับปรุง</w:t>
            </w:r>
          </w:p>
        </w:tc>
        <w:tc>
          <w:tcPr>
            <w:tcW w:w="761" w:type="dxa"/>
          </w:tcPr>
          <w:p w:rsidR="00130B81" w:rsidRPr="00973FF7" w:rsidRDefault="00E6123F" w:rsidP="002A6B70">
            <w:pPr>
              <w:jc w:val="center"/>
              <w:rPr>
                <w:rFonts w:ascii="TH SarabunPSK" w:hAnsi="TH SarabunPSK" w:cs="TH SarabunPSK"/>
                <w:sz w:val="32"/>
                <w:szCs w:val="32"/>
              </w:rPr>
            </w:pPr>
            <w:r w:rsidRPr="00973FF7">
              <w:rPr>
                <w:rFonts w:ascii="TH SarabunPSK" w:hAnsi="TH SarabunPSK" w:cs="TH SarabunPSK" w:hint="cs"/>
                <w:sz w:val="32"/>
                <w:szCs w:val="32"/>
                <w:cs/>
              </w:rPr>
              <w:t>8</w:t>
            </w:r>
          </w:p>
        </w:tc>
      </w:tr>
      <w:tr w:rsidR="001C6C6F" w:rsidRPr="00973FF7" w:rsidTr="00655CF5">
        <w:tc>
          <w:tcPr>
            <w:tcW w:w="1091" w:type="dxa"/>
          </w:tcPr>
          <w:p w:rsidR="00130B81" w:rsidRPr="00973FF7" w:rsidRDefault="00130B81" w:rsidP="002A6B70">
            <w:pPr>
              <w:jc w:val="center"/>
              <w:rPr>
                <w:rFonts w:ascii="TH SarabunPSK" w:hAnsi="TH SarabunPSK" w:cs="TH SarabunPSK"/>
                <w:b/>
                <w:bCs/>
                <w:sz w:val="32"/>
                <w:szCs w:val="32"/>
              </w:rPr>
            </w:pPr>
            <w:r w:rsidRPr="00973FF7">
              <w:rPr>
                <w:rFonts w:ascii="TH SarabunPSK" w:hAnsi="TH SarabunPSK" w:cs="TH SarabunPSK"/>
                <w:b/>
                <w:bCs/>
                <w:sz w:val="32"/>
                <w:szCs w:val="32"/>
                <w:cs/>
              </w:rPr>
              <w:t>หมวด</w:t>
            </w:r>
            <w:r w:rsidRPr="00973FF7">
              <w:rPr>
                <w:rFonts w:ascii="TH SarabunPSK" w:hAnsi="TH SarabunPSK" w:cs="TH SarabunPSK" w:hint="cs"/>
                <w:b/>
                <w:bCs/>
                <w:sz w:val="32"/>
                <w:szCs w:val="32"/>
                <w:cs/>
              </w:rPr>
              <w:t>ที่</w:t>
            </w:r>
            <w:r w:rsidR="00A60E4E" w:rsidRPr="00973FF7">
              <w:rPr>
                <w:rFonts w:ascii="TH SarabunPSK" w:hAnsi="TH SarabunPSK" w:cs="TH SarabunPSK"/>
                <w:b/>
                <w:bCs/>
                <w:sz w:val="32"/>
                <w:szCs w:val="32"/>
              </w:rPr>
              <w:t xml:space="preserve"> </w:t>
            </w:r>
            <w:r w:rsidRPr="00973FF7">
              <w:rPr>
                <w:rFonts w:ascii="TH SarabunPSK" w:hAnsi="TH SarabunPSK" w:cs="TH SarabunPSK"/>
                <w:b/>
                <w:bCs/>
                <w:sz w:val="32"/>
                <w:szCs w:val="32"/>
              </w:rPr>
              <w:t>3</w:t>
            </w:r>
          </w:p>
        </w:tc>
        <w:tc>
          <w:tcPr>
            <w:tcW w:w="6457" w:type="dxa"/>
          </w:tcPr>
          <w:p w:rsidR="00130B81" w:rsidRPr="00973FF7" w:rsidRDefault="00130B81" w:rsidP="002A6B70">
            <w:pPr>
              <w:rPr>
                <w:rFonts w:ascii="TH SarabunPSK" w:hAnsi="TH SarabunPSK" w:cs="TH SarabunPSK"/>
                <w:b/>
                <w:bCs/>
                <w:sz w:val="32"/>
                <w:szCs w:val="32"/>
              </w:rPr>
            </w:pPr>
            <w:r w:rsidRPr="00973FF7">
              <w:rPr>
                <w:rFonts w:ascii="TH SarabunPSK" w:eastAsia="BrowalliaNew" w:hAnsi="TH SarabunPSK" w:cs="TH SarabunPSK"/>
                <w:b/>
                <w:bCs/>
                <w:sz w:val="32"/>
                <w:szCs w:val="32"/>
                <w:cs/>
              </w:rPr>
              <w:t>ระบบการจัดการศึกษาการดำเนินการและโครงสร้างของหลักสูตร</w:t>
            </w:r>
          </w:p>
        </w:tc>
        <w:tc>
          <w:tcPr>
            <w:tcW w:w="761" w:type="dxa"/>
          </w:tcPr>
          <w:p w:rsidR="00130B81" w:rsidRPr="00973FF7" w:rsidRDefault="00E6123F" w:rsidP="002A6B70">
            <w:pPr>
              <w:jc w:val="center"/>
              <w:rPr>
                <w:rFonts w:ascii="TH SarabunPSK" w:hAnsi="TH SarabunPSK" w:cs="TH SarabunPSK"/>
                <w:sz w:val="32"/>
                <w:szCs w:val="32"/>
              </w:rPr>
            </w:pPr>
            <w:r w:rsidRPr="00973FF7">
              <w:rPr>
                <w:rFonts w:ascii="TH SarabunPSK" w:hAnsi="TH SarabunPSK" w:cs="TH SarabunPSK" w:hint="cs"/>
                <w:sz w:val="32"/>
                <w:szCs w:val="32"/>
                <w:cs/>
              </w:rPr>
              <w:t>9</w:t>
            </w:r>
          </w:p>
        </w:tc>
      </w:tr>
      <w:tr w:rsidR="001C6C6F" w:rsidRPr="00973FF7" w:rsidTr="00655CF5">
        <w:tc>
          <w:tcPr>
            <w:tcW w:w="1091" w:type="dxa"/>
          </w:tcPr>
          <w:p w:rsidR="00130B81" w:rsidRPr="00973FF7" w:rsidRDefault="00130B81" w:rsidP="002A6B70">
            <w:pPr>
              <w:jc w:val="center"/>
              <w:rPr>
                <w:rFonts w:ascii="TH SarabunPSK" w:hAnsi="TH SarabunPSK" w:cs="TH SarabunPSK"/>
                <w:sz w:val="32"/>
                <w:szCs w:val="32"/>
                <w:cs/>
              </w:rPr>
            </w:pPr>
          </w:p>
        </w:tc>
        <w:tc>
          <w:tcPr>
            <w:tcW w:w="6457" w:type="dxa"/>
          </w:tcPr>
          <w:p w:rsidR="00130B81" w:rsidRPr="00973FF7" w:rsidRDefault="00130B81" w:rsidP="002A6B70">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 xml:space="preserve">1. </w:t>
            </w:r>
            <w:r w:rsidRPr="00973FF7">
              <w:rPr>
                <w:rFonts w:ascii="TH SarabunPSK" w:hAnsi="TH SarabunPSK" w:cs="TH SarabunPSK"/>
                <w:sz w:val="32"/>
                <w:szCs w:val="32"/>
                <w:cs/>
              </w:rPr>
              <w:t>ระบบการจัดการศึกษา</w:t>
            </w:r>
          </w:p>
        </w:tc>
        <w:tc>
          <w:tcPr>
            <w:tcW w:w="761" w:type="dxa"/>
          </w:tcPr>
          <w:p w:rsidR="00130B81" w:rsidRPr="00973FF7" w:rsidRDefault="00E6123F" w:rsidP="002A6B70">
            <w:pPr>
              <w:jc w:val="center"/>
              <w:rPr>
                <w:rFonts w:ascii="TH SarabunPSK" w:hAnsi="TH SarabunPSK" w:cs="TH SarabunPSK"/>
                <w:b/>
                <w:bCs/>
                <w:sz w:val="32"/>
                <w:szCs w:val="32"/>
              </w:rPr>
            </w:pPr>
            <w:r w:rsidRPr="00973FF7">
              <w:rPr>
                <w:rFonts w:ascii="TH SarabunPSK" w:hAnsi="TH SarabunPSK" w:cs="TH SarabunPSK" w:hint="cs"/>
                <w:sz w:val="32"/>
                <w:szCs w:val="32"/>
                <w:cs/>
              </w:rPr>
              <w:t>9</w:t>
            </w:r>
          </w:p>
        </w:tc>
      </w:tr>
      <w:tr w:rsidR="001C6C6F" w:rsidRPr="00973FF7" w:rsidTr="00655CF5">
        <w:tc>
          <w:tcPr>
            <w:tcW w:w="1091" w:type="dxa"/>
          </w:tcPr>
          <w:p w:rsidR="00130B81" w:rsidRPr="00973FF7" w:rsidRDefault="00130B81" w:rsidP="002A6B70">
            <w:pPr>
              <w:jc w:val="center"/>
              <w:rPr>
                <w:rFonts w:ascii="TH SarabunPSK" w:hAnsi="TH SarabunPSK" w:cs="TH SarabunPSK"/>
                <w:sz w:val="32"/>
                <w:szCs w:val="32"/>
                <w:cs/>
              </w:rPr>
            </w:pPr>
          </w:p>
        </w:tc>
        <w:tc>
          <w:tcPr>
            <w:tcW w:w="6457" w:type="dxa"/>
          </w:tcPr>
          <w:p w:rsidR="00130B81" w:rsidRPr="00973FF7" w:rsidRDefault="00130B81" w:rsidP="002A6B70">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 xml:space="preserve">2. </w:t>
            </w:r>
            <w:r w:rsidRPr="00973FF7">
              <w:rPr>
                <w:rFonts w:ascii="TH SarabunPSK" w:hAnsi="TH SarabunPSK" w:cs="TH SarabunPSK"/>
                <w:sz w:val="32"/>
                <w:szCs w:val="32"/>
                <w:cs/>
              </w:rPr>
              <w:t>การดำเนินการหลักสูตร</w:t>
            </w:r>
          </w:p>
        </w:tc>
        <w:tc>
          <w:tcPr>
            <w:tcW w:w="761" w:type="dxa"/>
          </w:tcPr>
          <w:p w:rsidR="00130B81" w:rsidRPr="00973FF7" w:rsidRDefault="00E6123F" w:rsidP="002A6B70">
            <w:pPr>
              <w:jc w:val="center"/>
              <w:rPr>
                <w:rFonts w:ascii="TH SarabunPSK" w:hAnsi="TH SarabunPSK" w:cs="TH SarabunPSK"/>
                <w:sz w:val="32"/>
                <w:szCs w:val="32"/>
              </w:rPr>
            </w:pPr>
            <w:r w:rsidRPr="00973FF7">
              <w:rPr>
                <w:rFonts w:ascii="TH SarabunPSK" w:hAnsi="TH SarabunPSK" w:cs="TH SarabunPSK" w:hint="cs"/>
                <w:sz w:val="32"/>
                <w:szCs w:val="32"/>
                <w:cs/>
              </w:rPr>
              <w:t>9</w:t>
            </w:r>
          </w:p>
        </w:tc>
      </w:tr>
      <w:tr w:rsidR="001C6C6F" w:rsidRPr="00973FF7" w:rsidTr="00655CF5">
        <w:tc>
          <w:tcPr>
            <w:tcW w:w="1091" w:type="dxa"/>
          </w:tcPr>
          <w:p w:rsidR="00130B81" w:rsidRPr="00973FF7" w:rsidRDefault="00130B81" w:rsidP="002A6B70">
            <w:pPr>
              <w:jc w:val="center"/>
              <w:rPr>
                <w:rFonts w:ascii="TH SarabunPSK" w:hAnsi="TH SarabunPSK" w:cs="TH SarabunPSK"/>
                <w:sz w:val="32"/>
                <w:szCs w:val="32"/>
                <w:cs/>
              </w:rPr>
            </w:pPr>
          </w:p>
        </w:tc>
        <w:tc>
          <w:tcPr>
            <w:tcW w:w="6457" w:type="dxa"/>
          </w:tcPr>
          <w:p w:rsidR="00130B81" w:rsidRPr="00973FF7" w:rsidRDefault="00130B81" w:rsidP="002A6B70">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 xml:space="preserve">3. </w:t>
            </w:r>
            <w:r w:rsidRPr="00973FF7">
              <w:rPr>
                <w:rFonts w:ascii="TH SarabunPSK" w:hAnsi="TH SarabunPSK" w:cs="TH SarabunPSK"/>
                <w:sz w:val="32"/>
                <w:szCs w:val="32"/>
                <w:cs/>
              </w:rPr>
              <w:t>หลักสูตรและอาจารย์ผู้สอน</w:t>
            </w:r>
          </w:p>
        </w:tc>
        <w:tc>
          <w:tcPr>
            <w:tcW w:w="761" w:type="dxa"/>
          </w:tcPr>
          <w:p w:rsidR="00130B81" w:rsidRPr="00973FF7" w:rsidRDefault="005210CE" w:rsidP="002A6B70">
            <w:pPr>
              <w:jc w:val="center"/>
              <w:rPr>
                <w:rFonts w:ascii="TH SarabunPSK" w:hAnsi="TH SarabunPSK" w:cs="TH SarabunPSK"/>
                <w:sz w:val="32"/>
                <w:szCs w:val="32"/>
              </w:rPr>
            </w:pPr>
            <w:r w:rsidRPr="00973FF7">
              <w:rPr>
                <w:rFonts w:ascii="TH SarabunPSK" w:hAnsi="TH SarabunPSK" w:cs="TH SarabunPSK" w:hint="cs"/>
                <w:sz w:val="32"/>
                <w:szCs w:val="32"/>
                <w:cs/>
              </w:rPr>
              <w:t>1</w:t>
            </w:r>
            <w:r w:rsidR="00E6123F" w:rsidRPr="00973FF7">
              <w:rPr>
                <w:rFonts w:ascii="TH SarabunPSK" w:hAnsi="TH SarabunPSK" w:cs="TH SarabunPSK" w:hint="cs"/>
                <w:sz w:val="32"/>
                <w:szCs w:val="32"/>
                <w:cs/>
              </w:rPr>
              <w:t>1</w:t>
            </w:r>
          </w:p>
        </w:tc>
      </w:tr>
      <w:tr w:rsidR="001C6C6F" w:rsidRPr="00973FF7" w:rsidTr="00655CF5">
        <w:tc>
          <w:tcPr>
            <w:tcW w:w="1091" w:type="dxa"/>
          </w:tcPr>
          <w:p w:rsidR="00130B81" w:rsidRPr="00973FF7" w:rsidRDefault="00130B81" w:rsidP="002A6B70">
            <w:pPr>
              <w:jc w:val="center"/>
              <w:rPr>
                <w:rFonts w:ascii="TH SarabunPSK" w:hAnsi="TH SarabunPSK" w:cs="TH SarabunPSK"/>
                <w:sz w:val="32"/>
                <w:szCs w:val="32"/>
                <w:cs/>
              </w:rPr>
            </w:pPr>
          </w:p>
        </w:tc>
        <w:tc>
          <w:tcPr>
            <w:tcW w:w="6457" w:type="dxa"/>
          </w:tcPr>
          <w:p w:rsidR="00130B81" w:rsidRPr="00973FF7" w:rsidRDefault="00130B81" w:rsidP="002A6B70">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 xml:space="preserve">4. </w:t>
            </w:r>
            <w:r w:rsidR="004A3EC7" w:rsidRPr="00973FF7">
              <w:rPr>
                <w:rFonts w:ascii="TH SarabunPSK" w:hAnsi="TH SarabunPSK" w:cs="TH SarabunPSK"/>
                <w:sz w:val="32"/>
                <w:szCs w:val="32"/>
                <w:cs/>
              </w:rPr>
              <w:t>ข้อกำหนดเกี่ยวกับการทำวิทยานิพนธ์หรือรายงานการค้นคว้าอิสระ</w:t>
            </w:r>
          </w:p>
        </w:tc>
        <w:tc>
          <w:tcPr>
            <w:tcW w:w="761" w:type="dxa"/>
          </w:tcPr>
          <w:p w:rsidR="00130B81" w:rsidRPr="00973FF7" w:rsidRDefault="005210CE" w:rsidP="002A6B70">
            <w:pPr>
              <w:jc w:val="center"/>
              <w:rPr>
                <w:rFonts w:ascii="TH SarabunPSK" w:hAnsi="TH SarabunPSK" w:cs="TH SarabunPSK"/>
                <w:b/>
                <w:bCs/>
                <w:sz w:val="32"/>
                <w:szCs w:val="32"/>
              </w:rPr>
            </w:pPr>
            <w:r w:rsidRPr="00973FF7">
              <w:rPr>
                <w:rFonts w:ascii="TH SarabunPSK" w:hAnsi="TH SarabunPSK" w:cs="TH SarabunPSK" w:hint="cs"/>
                <w:sz w:val="32"/>
                <w:szCs w:val="32"/>
                <w:cs/>
              </w:rPr>
              <w:t>3</w:t>
            </w:r>
            <w:r w:rsidR="00E6123F" w:rsidRPr="00973FF7">
              <w:rPr>
                <w:rFonts w:ascii="TH SarabunPSK" w:hAnsi="TH SarabunPSK" w:cs="TH SarabunPSK"/>
                <w:sz w:val="32"/>
                <w:szCs w:val="32"/>
              </w:rPr>
              <w:t>5</w:t>
            </w:r>
          </w:p>
        </w:tc>
      </w:tr>
      <w:tr w:rsidR="001C6C6F" w:rsidRPr="00973FF7" w:rsidTr="00655CF5">
        <w:tc>
          <w:tcPr>
            <w:tcW w:w="1091" w:type="dxa"/>
          </w:tcPr>
          <w:p w:rsidR="00130B81" w:rsidRPr="00973FF7" w:rsidRDefault="00130B81" w:rsidP="002A6B70">
            <w:pPr>
              <w:jc w:val="center"/>
              <w:rPr>
                <w:rFonts w:ascii="TH SarabunPSK" w:hAnsi="TH SarabunPSK" w:cs="TH SarabunPSK"/>
                <w:b/>
                <w:bCs/>
                <w:sz w:val="32"/>
                <w:szCs w:val="32"/>
              </w:rPr>
            </w:pPr>
            <w:r w:rsidRPr="00973FF7">
              <w:rPr>
                <w:rFonts w:ascii="TH SarabunPSK" w:hAnsi="TH SarabunPSK" w:cs="TH SarabunPSK"/>
                <w:b/>
                <w:bCs/>
                <w:sz w:val="32"/>
                <w:szCs w:val="32"/>
                <w:cs/>
              </w:rPr>
              <w:t>หมวด</w:t>
            </w:r>
            <w:r w:rsidRPr="00973FF7">
              <w:rPr>
                <w:rFonts w:ascii="TH SarabunPSK" w:hAnsi="TH SarabunPSK" w:cs="TH SarabunPSK" w:hint="cs"/>
                <w:b/>
                <w:bCs/>
                <w:sz w:val="32"/>
                <w:szCs w:val="32"/>
                <w:cs/>
              </w:rPr>
              <w:t>ที่</w:t>
            </w:r>
            <w:r w:rsidR="00A60E4E"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rPr>
              <w:t>4</w:t>
            </w:r>
          </w:p>
        </w:tc>
        <w:tc>
          <w:tcPr>
            <w:tcW w:w="6457" w:type="dxa"/>
          </w:tcPr>
          <w:p w:rsidR="00130B81" w:rsidRPr="00973FF7" w:rsidRDefault="00130B81" w:rsidP="002A6B70">
            <w:pPr>
              <w:rPr>
                <w:rFonts w:ascii="TH SarabunPSK" w:hAnsi="TH SarabunPSK" w:cs="TH SarabunPSK"/>
                <w:b/>
                <w:bCs/>
                <w:sz w:val="32"/>
                <w:szCs w:val="32"/>
                <w:cs/>
              </w:rPr>
            </w:pPr>
            <w:r w:rsidRPr="00973FF7">
              <w:rPr>
                <w:rFonts w:ascii="TH SarabunPSK" w:eastAsia="BrowalliaNew" w:hAnsi="TH SarabunPSK" w:cs="TH SarabunPSK"/>
                <w:b/>
                <w:bCs/>
                <w:sz w:val="32"/>
                <w:szCs w:val="32"/>
                <w:cs/>
              </w:rPr>
              <w:t>ผลการเรียนรู้กลยุทธ์การสอนและ</w:t>
            </w:r>
            <w:r w:rsidRPr="00973FF7">
              <w:rPr>
                <w:rFonts w:ascii="TH SarabunPSK" w:eastAsia="BrowalliaNew" w:hAnsi="TH SarabunPSK" w:cs="TH SarabunPSK" w:hint="cs"/>
                <w:b/>
                <w:bCs/>
                <w:sz w:val="32"/>
                <w:szCs w:val="32"/>
                <w:cs/>
              </w:rPr>
              <w:t>การ</w:t>
            </w:r>
            <w:r w:rsidRPr="00973FF7">
              <w:rPr>
                <w:rFonts w:ascii="TH SarabunPSK" w:eastAsia="BrowalliaNew" w:hAnsi="TH SarabunPSK" w:cs="TH SarabunPSK"/>
                <w:b/>
                <w:bCs/>
                <w:sz w:val="32"/>
                <w:szCs w:val="32"/>
                <w:cs/>
              </w:rPr>
              <w:t>ประเมินผล</w:t>
            </w:r>
          </w:p>
        </w:tc>
        <w:tc>
          <w:tcPr>
            <w:tcW w:w="761" w:type="dxa"/>
          </w:tcPr>
          <w:p w:rsidR="00130B81" w:rsidRPr="00973FF7" w:rsidRDefault="005210CE" w:rsidP="002A6B70">
            <w:pPr>
              <w:jc w:val="center"/>
              <w:rPr>
                <w:rFonts w:ascii="TH SarabunPSK" w:hAnsi="TH SarabunPSK" w:cs="TH SarabunPSK"/>
                <w:sz w:val="32"/>
                <w:szCs w:val="32"/>
              </w:rPr>
            </w:pPr>
            <w:r w:rsidRPr="00973FF7">
              <w:rPr>
                <w:rFonts w:ascii="TH SarabunPSK" w:hAnsi="TH SarabunPSK" w:cs="TH SarabunPSK" w:hint="cs"/>
                <w:sz w:val="32"/>
                <w:szCs w:val="32"/>
                <w:cs/>
              </w:rPr>
              <w:t>3</w:t>
            </w:r>
            <w:r w:rsidR="00E6123F" w:rsidRPr="00973FF7">
              <w:rPr>
                <w:rFonts w:ascii="TH SarabunPSK" w:hAnsi="TH SarabunPSK" w:cs="TH SarabunPSK" w:hint="cs"/>
                <w:sz w:val="32"/>
                <w:szCs w:val="32"/>
                <w:cs/>
              </w:rPr>
              <w:t>7</w:t>
            </w:r>
          </w:p>
        </w:tc>
      </w:tr>
      <w:tr w:rsidR="001C6C6F" w:rsidRPr="00973FF7" w:rsidTr="00655CF5">
        <w:tc>
          <w:tcPr>
            <w:tcW w:w="1091" w:type="dxa"/>
          </w:tcPr>
          <w:p w:rsidR="00130B81" w:rsidRPr="00973FF7" w:rsidRDefault="00130B81" w:rsidP="002A6B70">
            <w:pPr>
              <w:jc w:val="center"/>
              <w:rPr>
                <w:rFonts w:ascii="TH SarabunPSK" w:hAnsi="TH SarabunPSK" w:cs="TH SarabunPSK"/>
                <w:sz w:val="32"/>
                <w:szCs w:val="32"/>
                <w:cs/>
              </w:rPr>
            </w:pPr>
          </w:p>
        </w:tc>
        <w:tc>
          <w:tcPr>
            <w:tcW w:w="6457" w:type="dxa"/>
          </w:tcPr>
          <w:p w:rsidR="00130B81" w:rsidRPr="00973FF7" w:rsidRDefault="00130B81" w:rsidP="002A6B70">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 xml:space="preserve">1. </w:t>
            </w:r>
            <w:r w:rsidRPr="00973FF7">
              <w:rPr>
                <w:rFonts w:ascii="TH SarabunPSK" w:hAnsi="TH SarabunPSK" w:cs="TH SarabunPSK"/>
                <w:sz w:val="32"/>
                <w:szCs w:val="32"/>
                <w:cs/>
              </w:rPr>
              <w:t>การพัฒนาคุณลักษณะพิเศษของนักศึกษา</w:t>
            </w:r>
          </w:p>
        </w:tc>
        <w:tc>
          <w:tcPr>
            <w:tcW w:w="761" w:type="dxa"/>
          </w:tcPr>
          <w:p w:rsidR="00130B81" w:rsidRPr="00973FF7" w:rsidRDefault="005210CE" w:rsidP="002A6B70">
            <w:pPr>
              <w:jc w:val="center"/>
              <w:rPr>
                <w:rFonts w:ascii="TH SarabunPSK" w:hAnsi="TH SarabunPSK" w:cs="TH SarabunPSK"/>
                <w:b/>
                <w:bCs/>
                <w:sz w:val="32"/>
                <w:szCs w:val="32"/>
              </w:rPr>
            </w:pPr>
            <w:r w:rsidRPr="00973FF7">
              <w:rPr>
                <w:rFonts w:ascii="TH SarabunPSK" w:hAnsi="TH SarabunPSK" w:cs="TH SarabunPSK" w:hint="cs"/>
                <w:sz w:val="32"/>
                <w:szCs w:val="32"/>
                <w:cs/>
              </w:rPr>
              <w:t>3</w:t>
            </w:r>
            <w:r w:rsidR="00E6123F" w:rsidRPr="00973FF7">
              <w:rPr>
                <w:rFonts w:ascii="TH SarabunPSK" w:hAnsi="TH SarabunPSK" w:cs="TH SarabunPSK" w:hint="cs"/>
                <w:sz w:val="32"/>
                <w:szCs w:val="32"/>
                <w:cs/>
              </w:rPr>
              <w:t>7</w:t>
            </w:r>
          </w:p>
        </w:tc>
      </w:tr>
      <w:tr w:rsidR="001C6C6F" w:rsidRPr="00973FF7" w:rsidTr="00655CF5">
        <w:tc>
          <w:tcPr>
            <w:tcW w:w="1091" w:type="dxa"/>
          </w:tcPr>
          <w:p w:rsidR="00130B81" w:rsidRPr="00973FF7" w:rsidRDefault="00130B81" w:rsidP="002A6B70">
            <w:pPr>
              <w:jc w:val="center"/>
              <w:rPr>
                <w:rFonts w:ascii="TH SarabunPSK" w:hAnsi="TH SarabunPSK" w:cs="TH SarabunPSK"/>
                <w:sz w:val="32"/>
                <w:szCs w:val="32"/>
                <w:cs/>
              </w:rPr>
            </w:pPr>
          </w:p>
        </w:tc>
        <w:tc>
          <w:tcPr>
            <w:tcW w:w="6457" w:type="dxa"/>
          </w:tcPr>
          <w:p w:rsidR="00130B81" w:rsidRPr="00973FF7" w:rsidRDefault="00130B81" w:rsidP="002A6B70">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 xml:space="preserve">2. </w:t>
            </w:r>
            <w:r w:rsidRPr="00973FF7">
              <w:rPr>
                <w:rFonts w:ascii="TH SarabunPSK" w:hAnsi="TH SarabunPSK" w:cs="TH SarabunPSK"/>
                <w:sz w:val="32"/>
                <w:szCs w:val="32"/>
                <w:cs/>
              </w:rPr>
              <w:t>การพัฒนาผลการเรียนรู้ในแต่ละด้าน</w:t>
            </w:r>
          </w:p>
        </w:tc>
        <w:tc>
          <w:tcPr>
            <w:tcW w:w="761" w:type="dxa"/>
          </w:tcPr>
          <w:p w:rsidR="00130B81" w:rsidRPr="00973FF7" w:rsidRDefault="005210CE" w:rsidP="002A6B70">
            <w:pPr>
              <w:jc w:val="center"/>
              <w:rPr>
                <w:rFonts w:ascii="TH SarabunPSK" w:hAnsi="TH SarabunPSK" w:cs="TH SarabunPSK"/>
                <w:b/>
                <w:bCs/>
                <w:sz w:val="32"/>
                <w:szCs w:val="32"/>
              </w:rPr>
            </w:pPr>
            <w:r w:rsidRPr="00973FF7">
              <w:rPr>
                <w:rFonts w:ascii="TH SarabunPSK" w:hAnsi="TH SarabunPSK" w:cs="TH SarabunPSK" w:hint="cs"/>
                <w:sz w:val="32"/>
                <w:szCs w:val="32"/>
                <w:cs/>
              </w:rPr>
              <w:t>3</w:t>
            </w:r>
            <w:r w:rsidR="00E6123F" w:rsidRPr="00973FF7">
              <w:rPr>
                <w:rFonts w:ascii="TH SarabunPSK" w:hAnsi="TH SarabunPSK" w:cs="TH SarabunPSK" w:hint="cs"/>
                <w:sz w:val="32"/>
                <w:szCs w:val="32"/>
                <w:cs/>
              </w:rPr>
              <w:t>8</w:t>
            </w:r>
          </w:p>
        </w:tc>
      </w:tr>
      <w:tr w:rsidR="001C6C6F" w:rsidRPr="00973FF7" w:rsidTr="00655CF5">
        <w:tc>
          <w:tcPr>
            <w:tcW w:w="1091" w:type="dxa"/>
          </w:tcPr>
          <w:p w:rsidR="00130B81" w:rsidRPr="00973FF7" w:rsidRDefault="00130B81" w:rsidP="002A6B70">
            <w:pPr>
              <w:jc w:val="center"/>
              <w:rPr>
                <w:rFonts w:ascii="TH SarabunPSK" w:hAnsi="TH SarabunPSK" w:cs="TH SarabunPSK"/>
                <w:b/>
                <w:bCs/>
                <w:sz w:val="32"/>
                <w:szCs w:val="32"/>
                <w:cs/>
              </w:rPr>
            </w:pPr>
          </w:p>
        </w:tc>
        <w:tc>
          <w:tcPr>
            <w:tcW w:w="6457" w:type="dxa"/>
          </w:tcPr>
          <w:p w:rsidR="00130B81" w:rsidRPr="00973FF7" w:rsidRDefault="00130B81" w:rsidP="002A6B70">
            <w:pPr>
              <w:ind w:left="262" w:hanging="262"/>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 xml:space="preserve">3. </w:t>
            </w:r>
            <w:r w:rsidRPr="00973FF7">
              <w:rPr>
                <w:rFonts w:ascii="TH SarabunPSK" w:hAnsi="TH SarabunPSK" w:cs="TH SarabunPSK"/>
                <w:sz w:val="32"/>
                <w:szCs w:val="32"/>
                <w:cs/>
              </w:rPr>
              <w:t>แผนที่แสดงการกระจายความรับผิดชอบมาตรฐานผลการเรียนรู้จาก</w:t>
            </w:r>
            <w:r w:rsidRPr="00973FF7">
              <w:rPr>
                <w:rFonts w:ascii="TH SarabunPSK" w:hAnsi="TH SarabunPSK" w:cs="TH SarabunPSK" w:hint="cs"/>
                <w:sz w:val="32"/>
                <w:szCs w:val="32"/>
                <w:cs/>
              </w:rPr>
              <w:br/>
            </w:r>
            <w:r w:rsidRPr="00973FF7">
              <w:rPr>
                <w:rFonts w:ascii="TH SarabunPSK" w:hAnsi="TH SarabunPSK" w:cs="TH SarabunPSK"/>
                <w:sz w:val="32"/>
                <w:szCs w:val="32"/>
                <w:cs/>
              </w:rPr>
              <w:t>หลักสูตร</w:t>
            </w:r>
            <w:r w:rsidR="00D627F4" w:rsidRPr="00973FF7">
              <w:rPr>
                <w:rFonts w:ascii="TH SarabunPSK" w:hAnsi="TH SarabunPSK" w:cs="TH SarabunPSK" w:hint="cs"/>
                <w:sz w:val="32"/>
                <w:szCs w:val="32"/>
                <w:cs/>
              </w:rPr>
              <w:t>สู่</w:t>
            </w:r>
            <w:r w:rsidRPr="00973FF7">
              <w:rPr>
                <w:rFonts w:ascii="TH SarabunPSK" w:hAnsi="TH SarabunPSK" w:cs="TH SarabunPSK"/>
                <w:sz w:val="32"/>
                <w:szCs w:val="32"/>
                <w:cs/>
              </w:rPr>
              <w:t>รายวิชา (</w:t>
            </w:r>
            <w:r w:rsidRPr="00973FF7">
              <w:rPr>
                <w:rFonts w:ascii="TH SarabunPSK" w:hAnsi="TH SarabunPSK" w:cs="TH SarabunPSK"/>
                <w:sz w:val="32"/>
                <w:szCs w:val="32"/>
              </w:rPr>
              <w:t>Curriculum Mapping)</w:t>
            </w:r>
          </w:p>
        </w:tc>
        <w:tc>
          <w:tcPr>
            <w:tcW w:w="761" w:type="dxa"/>
          </w:tcPr>
          <w:p w:rsidR="00130B81" w:rsidRPr="00973FF7" w:rsidRDefault="00130B81" w:rsidP="002A6B70">
            <w:pPr>
              <w:jc w:val="center"/>
              <w:rPr>
                <w:rFonts w:ascii="TH SarabunPSK" w:hAnsi="TH SarabunPSK" w:cs="TH SarabunPSK"/>
                <w:b/>
                <w:bCs/>
                <w:sz w:val="32"/>
                <w:szCs w:val="32"/>
              </w:rPr>
            </w:pPr>
          </w:p>
          <w:p w:rsidR="00130B81" w:rsidRPr="00973FF7" w:rsidRDefault="005210CE" w:rsidP="002A6B70">
            <w:pPr>
              <w:jc w:val="center"/>
              <w:rPr>
                <w:rFonts w:ascii="TH SarabunPSK" w:hAnsi="TH SarabunPSK" w:cs="TH SarabunPSK"/>
                <w:b/>
                <w:bCs/>
                <w:sz w:val="32"/>
                <w:szCs w:val="32"/>
              </w:rPr>
            </w:pPr>
            <w:r w:rsidRPr="00973FF7">
              <w:rPr>
                <w:rFonts w:ascii="TH SarabunPSK" w:hAnsi="TH SarabunPSK" w:cs="TH SarabunPSK" w:hint="cs"/>
                <w:sz w:val="32"/>
                <w:szCs w:val="32"/>
                <w:cs/>
              </w:rPr>
              <w:t>4</w:t>
            </w:r>
            <w:r w:rsidR="004A3EC7" w:rsidRPr="00973FF7">
              <w:rPr>
                <w:rFonts w:ascii="TH SarabunPSK" w:hAnsi="TH SarabunPSK" w:cs="TH SarabunPSK" w:hint="cs"/>
                <w:sz w:val="32"/>
                <w:szCs w:val="32"/>
                <w:cs/>
              </w:rPr>
              <w:t>5</w:t>
            </w:r>
          </w:p>
        </w:tc>
      </w:tr>
    </w:tbl>
    <w:p w:rsidR="00EC1F7E" w:rsidRPr="00973FF7" w:rsidRDefault="004A3EC7" w:rsidP="00A60E4E">
      <w:pPr>
        <w:jc w:val="center"/>
        <w:rPr>
          <w:rFonts w:ascii="TH SarabunPSK" w:hAnsi="TH SarabunPSK" w:cs="TH SarabunPSK"/>
          <w:b/>
          <w:bCs/>
          <w:sz w:val="40"/>
          <w:szCs w:val="40"/>
        </w:rPr>
      </w:pPr>
      <w:r w:rsidRPr="00973FF7">
        <w:rPr>
          <w:rFonts w:ascii="TH SarabunPSK" w:hAnsi="TH SarabunPSK" w:cs="TH SarabunPSK"/>
          <w:b/>
          <w:bCs/>
          <w:sz w:val="40"/>
          <w:szCs w:val="40"/>
        </w:rPr>
        <w:br w:type="page"/>
      </w:r>
      <w:r w:rsidR="00EC1F7E" w:rsidRPr="00973FF7">
        <w:rPr>
          <w:rFonts w:ascii="TH SarabunPSK" w:hAnsi="TH SarabunPSK" w:cs="TH SarabunPSK"/>
          <w:b/>
          <w:bCs/>
          <w:sz w:val="40"/>
          <w:szCs w:val="40"/>
          <w:cs/>
        </w:rPr>
        <w:lastRenderedPageBreak/>
        <w:t>สารบัญ</w:t>
      </w:r>
      <w:r w:rsidR="00EC1F7E" w:rsidRPr="00973FF7">
        <w:rPr>
          <w:rFonts w:ascii="TH SarabunPSK" w:hAnsi="TH SarabunPSK" w:cs="TH SarabunPSK" w:hint="cs"/>
          <w:b/>
          <w:bCs/>
          <w:sz w:val="40"/>
          <w:szCs w:val="40"/>
          <w:cs/>
        </w:rPr>
        <w:t xml:space="preserve"> (ต่อ)</w:t>
      </w:r>
    </w:p>
    <w:tbl>
      <w:tblPr>
        <w:tblW w:w="0" w:type="auto"/>
        <w:tblLook w:val="04A0" w:firstRow="1" w:lastRow="0" w:firstColumn="1" w:lastColumn="0" w:noHBand="0" w:noVBand="1"/>
      </w:tblPr>
      <w:tblGrid>
        <w:gridCol w:w="1106"/>
        <w:gridCol w:w="6442"/>
        <w:gridCol w:w="761"/>
      </w:tblGrid>
      <w:tr w:rsidR="001C6C6F" w:rsidRPr="00973FF7" w:rsidTr="00A60E4E">
        <w:tc>
          <w:tcPr>
            <w:tcW w:w="1106" w:type="dxa"/>
          </w:tcPr>
          <w:p w:rsidR="00EC1F7E" w:rsidRPr="00973FF7" w:rsidRDefault="00EC1F7E" w:rsidP="002A6B70">
            <w:pPr>
              <w:jc w:val="center"/>
              <w:rPr>
                <w:rFonts w:ascii="TH SarabunPSK" w:hAnsi="TH SarabunPSK" w:cs="TH SarabunPSK"/>
                <w:b/>
                <w:bCs/>
                <w:sz w:val="32"/>
                <w:szCs w:val="32"/>
                <w:cs/>
              </w:rPr>
            </w:pPr>
          </w:p>
        </w:tc>
        <w:tc>
          <w:tcPr>
            <w:tcW w:w="6442" w:type="dxa"/>
          </w:tcPr>
          <w:p w:rsidR="00EC1F7E" w:rsidRPr="00973FF7" w:rsidRDefault="00EC1F7E" w:rsidP="002A6B70">
            <w:pPr>
              <w:rPr>
                <w:rFonts w:ascii="TH SarabunPSK" w:eastAsia="BrowalliaNew" w:hAnsi="TH SarabunPSK" w:cs="TH SarabunPSK"/>
                <w:b/>
                <w:bCs/>
                <w:sz w:val="32"/>
                <w:szCs w:val="32"/>
                <w:cs/>
              </w:rPr>
            </w:pPr>
          </w:p>
        </w:tc>
        <w:tc>
          <w:tcPr>
            <w:tcW w:w="761" w:type="dxa"/>
          </w:tcPr>
          <w:p w:rsidR="00EC1F7E" w:rsidRPr="00973FF7" w:rsidRDefault="00EC1F7E" w:rsidP="002A6B70">
            <w:pPr>
              <w:jc w:val="center"/>
              <w:rPr>
                <w:rFonts w:ascii="TH SarabunPSK" w:hAnsi="TH SarabunPSK" w:cs="TH SarabunPSK"/>
                <w:sz w:val="32"/>
                <w:szCs w:val="32"/>
              </w:rPr>
            </w:pPr>
            <w:r w:rsidRPr="00973FF7">
              <w:rPr>
                <w:rFonts w:ascii="TH SarabunPSK" w:hAnsi="TH SarabunPSK" w:cs="TH SarabunPSK"/>
                <w:b/>
                <w:bCs/>
                <w:sz w:val="32"/>
                <w:szCs w:val="32"/>
                <w:cs/>
              </w:rPr>
              <w:t>หน้า</w:t>
            </w:r>
          </w:p>
        </w:tc>
      </w:tr>
      <w:tr w:rsidR="001C6C6F" w:rsidRPr="00973FF7" w:rsidTr="00A60E4E">
        <w:tc>
          <w:tcPr>
            <w:tcW w:w="1106" w:type="dxa"/>
          </w:tcPr>
          <w:p w:rsidR="00130B81" w:rsidRPr="00973FF7" w:rsidRDefault="00130B81" w:rsidP="002A6B70">
            <w:pPr>
              <w:jc w:val="center"/>
              <w:rPr>
                <w:rFonts w:ascii="TH SarabunPSK" w:hAnsi="TH SarabunPSK" w:cs="TH SarabunPSK"/>
                <w:b/>
                <w:bCs/>
                <w:sz w:val="32"/>
                <w:szCs w:val="32"/>
              </w:rPr>
            </w:pPr>
            <w:r w:rsidRPr="00973FF7">
              <w:rPr>
                <w:rFonts w:ascii="TH SarabunPSK" w:hAnsi="TH SarabunPSK" w:cs="TH SarabunPSK"/>
                <w:b/>
                <w:bCs/>
                <w:sz w:val="32"/>
                <w:szCs w:val="32"/>
                <w:cs/>
              </w:rPr>
              <w:t>หมวด</w:t>
            </w:r>
            <w:r w:rsidRPr="00973FF7">
              <w:rPr>
                <w:rFonts w:ascii="TH SarabunPSK" w:hAnsi="TH SarabunPSK" w:cs="TH SarabunPSK" w:hint="cs"/>
                <w:b/>
                <w:bCs/>
                <w:sz w:val="32"/>
                <w:szCs w:val="32"/>
                <w:cs/>
              </w:rPr>
              <w:t>ที่</w:t>
            </w:r>
            <w:r w:rsidR="00A60E4E" w:rsidRPr="00973FF7">
              <w:rPr>
                <w:rFonts w:ascii="TH SarabunPSK" w:hAnsi="TH SarabunPSK" w:cs="TH SarabunPSK"/>
                <w:b/>
                <w:bCs/>
                <w:sz w:val="32"/>
                <w:szCs w:val="32"/>
              </w:rPr>
              <w:t xml:space="preserve"> </w:t>
            </w:r>
            <w:r w:rsidRPr="00973FF7">
              <w:rPr>
                <w:rFonts w:ascii="TH SarabunPSK" w:hAnsi="TH SarabunPSK" w:cs="TH SarabunPSK"/>
                <w:b/>
                <w:bCs/>
                <w:sz w:val="32"/>
                <w:szCs w:val="32"/>
              </w:rPr>
              <w:t>5</w:t>
            </w:r>
          </w:p>
        </w:tc>
        <w:tc>
          <w:tcPr>
            <w:tcW w:w="6442" w:type="dxa"/>
          </w:tcPr>
          <w:p w:rsidR="00130B81" w:rsidRPr="00973FF7" w:rsidRDefault="00130B81" w:rsidP="002A6B70">
            <w:pPr>
              <w:rPr>
                <w:rFonts w:ascii="TH SarabunPSK" w:hAnsi="TH SarabunPSK" w:cs="TH SarabunPSK"/>
                <w:b/>
                <w:bCs/>
                <w:sz w:val="32"/>
                <w:szCs w:val="32"/>
                <w:cs/>
              </w:rPr>
            </w:pPr>
            <w:r w:rsidRPr="00973FF7">
              <w:rPr>
                <w:rFonts w:ascii="TH SarabunPSK" w:eastAsia="BrowalliaNew" w:hAnsi="TH SarabunPSK" w:cs="TH SarabunPSK"/>
                <w:b/>
                <w:bCs/>
                <w:sz w:val="32"/>
                <w:szCs w:val="32"/>
                <w:cs/>
              </w:rPr>
              <w:t>หลักเกณฑ์ในการประเมินผลนักศึกษา</w:t>
            </w:r>
          </w:p>
        </w:tc>
        <w:tc>
          <w:tcPr>
            <w:tcW w:w="761" w:type="dxa"/>
          </w:tcPr>
          <w:p w:rsidR="00130B81" w:rsidRPr="00973FF7" w:rsidRDefault="005210CE" w:rsidP="002A6B70">
            <w:pPr>
              <w:jc w:val="center"/>
              <w:rPr>
                <w:rFonts w:ascii="TH SarabunPSK" w:hAnsi="TH SarabunPSK" w:cs="TH SarabunPSK"/>
                <w:sz w:val="32"/>
                <w:szCs w:val="32"/>
              </w:rPr>
            </w:pPr>
            <w:r w:rsidRPr="00973FF7">
              <w:rPr>
                <w:rFonts w:ascii="TH SarabunPSK" w:hAnsi="TH SarabunPSK" w:cs="TH SarabunPSK" w:hint="cs"/>
                <w:sz w:val="32"/>
                <w:szCs w:val="32"/>
                <w:cs/>
              </w:rPr>
              <w:t>4</w:t>
            </w:r>
            <w:r w:rsidR="00766D2E" w:rsidRPr="00973FF7">
              <w:rPr>
                <w:rFonts w:ascii="TH SarabunPSK" w:hAnsi="TH SarabunPSK" w:cs="TH SarabunPSK" w:hint="cs"/>
                <w:sz w:val="32"/>
                <w:szCs w:val="32"/>
                <w:cs/>
              </w:rPr>
              <w:t>8</w:t>
            </w:r>
          </w:p>
        </w:tc>
      </w:tr>
      <w:tr w:rsidR="001C6C6F" w:rsidRPr="00973FF7" w:rsidTr="00A60E4E">
        <w:tc>
          <w:tcPr>
            <w:tcW w:w="1106" w:type="dxa"/>
          </w:tcPr>
          <w:p w:rsidR="00130B81" w:rsidRPr="00973FF7" w:rsidRDefault="00130B81" w:rsidP="002A6B70">
            <w:pPr>
              <w:jc w:val="center"/>
              <w:rPr>
                <w:rFonts w:ascii="TH SarabunPSK" w:hAnsi="TH SarabunPSK" w:cs="TH SarabunPSK"/>
                <w:sz w:val="32"/>
                <w:szCs w:val="32"/>
                <w:cs/>
              </w:rPr>
            </w:pPr>
          </w:p>
        </w:tc>
        <w:tc>
          <w:tcPr>
            <w:tcW w:w="6442" w:type="dxa"/>
          </w:tcPr>
          <w:p w:rsidR="00130B81" w:rsidRPr="00973FF7" w:rsidRDefault="00130B81" w:rsidP="002A6B70">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1.</w:t>
            </w:r>
            <w:r w:rsidR="00091140"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 xml:space="preserve">กฎระเบียบหรือหลักเกณฑ์ ในการให้ระดับคะแนน </w:t>
            </w:r>
            <w:r w:rsidRPr="00973FF7">
              <w:rPr>
                <w:rFonts w:ascii="TH SarabunPSK" w:hAnsi="TH SarabunPSK" w:cs="TH SarabunPSK"/>
                <w:sz w:val="32"/>
                <w:szCs w:val="32"/>
              </w:rPr>
              <w:t>(</w:t>
            </w:r>
            <w:r w:rsidRPr="00973FF7">
              <w:rPr>
                <w:rFonts w:ascii="TH SarabunPSK" w:hAnsi="TH SarabunPSK" w:cs="TH SarabunPSK" w:hint="cs"/>
                <w:sz w:val="32"/>
                <w:szCs w:val="32"/>
                <w:cs/>
              </w:rPr>
              <w:t>ผลการเรียน</w:t>
            </w:r>
            <w:r w:rsidRPr="00973FF7">
              <w:rPr>
                <w:rFonts w:ascii="TH SarabunPSK" w:hAnsi="TH SarabunPSK" w:cs="TH SarabunPSK"/>
                <w:sz w:val="32"/>
                <w:szCs w:val="32"/>
              </w:rPr>
              <w:t>)</w:t>
            </w:r>
          </w:p>
        </w:tc>
        <w:tc>
          <w:tcPr>
            <w:tcW w:w="761" w:type="dxa"/>
          </w:tcPr>
          <w:p w:rsidR="00130B81" w:rsidRPr="00973FF7" w:rsidRDefault="005210CE" w:rsidP="002A6B70">
            <w:pPr>
              <w:jc w:val="center"/>
              <w:rPr>
                <w:rFonts w:ascii="TH SarabunPSK" w:hAnsi="TH SarabunPSK" w:cs="TH SarabunPSK"/>
                <w:sz w:val="32"/>
                <w:szCs w:val="32"/>
              </w:rPr>
            </w:pPr>
            <w:r w:rsidRPr="00973FF7">
              <w:rPr>
                <w:rFonts w:ascii="TH SarabunPSK" w:hAnsi="TH SarabunPSK" w:cs="TH SarabunPSK" w:hint="cs"/>
                <w:sz w:val="32"/>
                <w:szCs w:val="32"/>
                <w:cs/>
              </w:rPr>
              <w:t>4</w:t>
            </w:r>
            <w:r w:rsidR="00766D2E" w:rsidRPr="00973FF7">
              <w:rPr>
                <w:rFonts w:ascii="TH SarabunPSK" w:hAnsi="TH SarabunPSK" w:cs="TH SarabunPSK" w:hint="cs"/>
                <w:sz w:val="32"/>
                <w:szCs w:val="32"/>
                <w:cs/>
              </w:rPr>
              <w:t>8</w:t>
            </w:r>
          </w:p>
        </w:tc>
      </w:tr>
      <w:tr w:rsidR="001C6C6F" w:rsidRPr="00973FF7" w:rsidTr="00A60E4E">
        <w:tc>
          <w:tcPr>
            <w:tcW w:w="1106" w:type="dxa"/>
          </w:tcPr>
          <w:p w:rsidR="00130B81" w:rsidRPr="00973FF7" w:rsidRDefault="00130B81" w:rsidP="002A6B70">
            <w:pPr>
              <w:jc w:val="center"/>
              <w:rPr>
                <w:rFonts w:ascii="TH SarabunPSK" w:hAnsi="TH SarabunPSK" w:cs="TH SarabunPSK"/>
                <w:sz w:val="32"/>
                <w:szCs w:val="32"/>
                <w:cs/>
              </w:rPr>
            </w:pPr>
          </w:p>
        </w:tc>
        <w:tc>
          <w:tcPr>
            <w:tcW w:w="6442" w:type="dxa"/>
          </w:tcPr>
          <w:p w:rsidR="00130B81" w:rsidRPr="00973FF7" w:rsidRDefault="00130B81" w:rsidP="002A6B70">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 xml:space="preserve">2. </w:t>
            </w:r>
            <w:r w:rsidRPr="00973FF7">
              <w:rPr>
                <w:rFonts w:ascii="TH SarabunPSK" w:hAnsi="TH SarabunPSK" w:cs="TH SarabunPSK"/>
                <w:sz w:val="32"/>
                <w:szCs w:val="32"/>
                <w:cs/>
              </w:rPr>
              <w:t>กระบวนการทวนสอบมาตรฐานผลสัมฤทธิ์ของนักศึกษา</w:t>
            </w:r>
          </w:p>
        </w:tc>
        <w:tc>
          <w:tcPr>
            <w:tcW w:w="761" w:type="dxa"/>
          </w:tcPr>
          <w:p w:rsidR="00130B81" w:rsidRPr="00973FF7" w:rsidRDefault="005210CE" w:rsidP="002A6B70">
            <w:pPr>
              <w:jc w:val="center"/>
              <w:rPr>
                <w:rFonts w:ascii="TH SarabunPSK" w:hAnsi="TH SarabunPSK" w:cs="TH SarabunPSK"/>
                <w:sz w:val="32"/>
                <w:szCs w:val="32"/>
              </w:rPr>
            </w:pPr>
            <w:r w:rsidRPr="00973FF7">
              <w:rPr>
                <w:rFonts w:ascii="TH SarabunPSK" w:hAnsi="TH SarabunPSK" w:cs="TH SarabunPSK" w:hint="cs"/>
                <w:sz w:val="32"/>
                <w:szCs w:val="32"/>
                <w:cs/>
              </w:rPr>
              <w:t>4</w:t>
            </w:r>
            <w:r w:rsidR="00766D2E" w:rsidRPr="00973FF7">
              <w:rPr>
                <w:rFonts w:ascii="TH SarabunPSK" w:hAnsi="TH SarabunPSK" w:cs="TH SarabunPSK" w:hint="cs"/>
                <w:sz w:val="32"/>
                <w:szCs w:val="32"/>
                <w:cs/>
              </w:rPr>
              <w:t>8</w:t>
            </w:r>
          </w:p>
        </w:tc>
      </w:tr>
      <w:tr w:rsidR="001C6C6F" w:rsidRPr="00973FF7" w:rsidTr="00A60E4E">
        <w:tc>
          <w:tcPr>
            <w:tcW w:w="1106" w:type="dxa"/>
          </w:tcPr>
          <w:p w:rsidR="00130B81" w:rsidRPr="00973FF7" w:rsidRDefault="00130B81" w:rsidP="002A6B70">
            <w:pPr>
              <w:jc w:val="center"/>
              <w:rPr>
                <w:rFonts w:ascii="TH SarabunPSK" w:hAnsi="TH SarabunPSK" w:cs="TH SarabunPSK"/>
                <w:sz w:val="32"/>
                <w:szCs w:val="32"/>
                <w:cs/>
              </w:rPr>
            </w:pPr>
          </w:p>
        </w:tc>
        <w:tc>
          <w:tcPr>
            <w:tcW w:w="6442" w:type="dxa"/>
          </w:tcPr>
          <w:p w:rsidR="00130B81" w:rsidRPr="00973FF7" w:rsidRDefault="00130B81" w:rsidP="002A6B70">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3.</w:t>
            </w:r>
            <w:r w:rsidR="00A60E4E"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เกณฑ์การสำเร็จการศึกษาตามหลักสูตร</w:t>
            </w:r>
          </w:p>
        </w:tc>
        <w:tc>
          <w:tcPr>
            <w:tcW w:w="761" w:type="dxa"/>
          </w:tcPr>
          <w:p w:rsidR="00130B81" w:rsidRPr="00973FF7" w:rsidRDefault="00766D2E" w:rsidP="002A6B70">
            <w:pPr>
              <w:jc w:val="center"/>
              <w:rPr>
                <w:rFonts w:ascii="TH SarabunPSK" w:hAnsi="TH SarabunPSK" w:cs="TH SarabunPSK"/>
                <w:sz w:val="32"/>
                <w:szCs w:val="32"/>
              </w:rPr>
            </w:pPr>
            <w:r w:rsidRPr="00973FF7">
              <w:rPr>
                <w:rFonts w:ascii="TH SarabunPSK" w:hAnsi="TH SarabunPSK" w:cs="TH SarabunPSK" w:hint="cs"/>
                <w:sz w:val="32"/>
                <w:szCs w:val="32"/>
                <w:cs/>
              </w:rPr>
              <w:t>49</w:t>
            </w:r>
          </w:p>
        </w:tc>
      </w:tr>
      <w:tr w:rsidR="001C6C6F" w:rsidRPr="00973FF7" w:rsidTr="00A60E4E">
        <w:tc>
          <w:tcPr>
            <w:tcW w:w="1106" w:type="dxa"/>
          </w:tcPr>
          <w:p w:rsidR="00130B81" w:rsidRPr="00973FF7" w:rsidRDefault="00130B81" w:rsidP="002A6B70">
            <w:pPr>
              <w:jc w:val="center"/>
              <w:rPr>
                <w:rFonts w:ascii="TH SarabunPSK" w:hAnsi="TH SarabunPSK" w:cs="TH SarabunPSK"/>
                <w:b/>
                <w:bCs/>
                <w:sz w:val="32"/>
                <w:szCs w:val="32"/>
              </w:rPr>
            </w:pPr>
            <w:r w:rsidRPr="00973FF7">
              <w:rPr>
                <w:rFonts w:ascii="TH SarabunPSK" w:hAnsi="TH SarabunPSK" w:cs="TH SarabunPSK" w:hint="cs"/>
                <w:b/>
                <w:bCs/>
                <w:sz w:val="32"/>
                <w:szCs w:val="32"/>
                <w:cs/>
              </w:rPr>
              <w:t>หมวดที่ 6</w:t>
            </w:r>
          </w:p>
        </w:tc>
        <w:tc>
          <w:tcPr>
            <w:tcW w:w="6442" w:type="dxa"/>
          </w:tcPr>
          <w:p w:rsidR="00130B81" w:rsidRPr="00973FF7" w:rsidRDefault="00130B81" w:rsidP="002A6B70">
            <w:pPr>
              <w:rPr>
                <w:rFonts w:ascii="TH SarabunPSK" w:hAnsi="TH SarabunPSK" w:cs="TH SarabunPSK"/>
                <w:b/>
                <w:bCs/>
                <w:sz w:val="32"/>
                <w:szCs w:val="32"/>
              </w:rPr>
            </w:pPr>
            <w:r w:rsidRPr="00973FF7">
              <w:rPr>
                <w:rFonts w:ascii="TH SarabunPSK" w:eastAsia="BrowalliaNew" w:hAnsi="TH SarabunPSK" w:cs="TH SarabunPSK"/>
                <w:b/>
                <w:bCs/>
                <w:sz w:val="32"/>
                <w:szCs w:val="32"/>
                <w:cs/>
              </w:rPr>
              <w:t>การพัฒนาคณาจารย์</w:t>
            </w:r>
          </w:p>
        </w:tc>
        <w:tc>
          <w:tcPr>
            <w:tcW w:w="761" w:type="dxa"/>
          </w:tcPr>
          <w:p w:rsidR="00130B81" w:rsidRPr="00973FF7" w:rsidRDefault="004A3EC7" w:rsidP="002A6B70">
            <w:pPr>
              <w:jc w:val="center"/>
              <w:rPr>
                <w:rFonts w:ascii="TH SarabunPSK" w:hAnsi="TH SarabunPSK" w:cs="TH SarabunPSK"/>
                <w:sz w:val="32"/>
                <w:szCs w:val="32"/>
              </w:rPr>
            </w:pPr>
            <w:r w:rsidRPr="00973FF7">
              <w:rPr>
                <w:rFonts w:ascii="TH SarabunPSK" w:hAnsi="TH SarabunPSK" w:cs="TH SarabunPSK" w:hint="cs"/>
                <w:sz w:val="32"/>
                <w:szCs w:val="32"/>
                <w:cs/>
              </w:rPr>
              <w:t>5</w:t>
            </w:r>
            <w:r w:rsidR="00766D2E" w:rsidRPr="00973FF7">
              <w:rPr>
                <w:rFonts w:ascii="TH SarabunPSK" w:hAnsi="TH SarabunPSK" w:cs="TH SarabunPSK" w:hint="cs"/>
                <w:sz w:val="32"/>
                <w:szCs w:val="32"/>
                <w:cs/>
              </w:rPr>
              <w:t>0</w:t>
            </w:r>
          </w:p>
        </w:tc>
      </w:tr>
      <w:tr w:rsidR="001C6C6F" w:rsidRPr="00973FF7" w:rsidTr="00A60E4E">
        <w:tc>
          <w:tcPr>
            <w:tcW w:w="1106" w:type="dxa"/>
          </w:tcPr>
          <w:p w:rsidR="00130B81" w:rsidRPr="00973FF7" w:rsidRDefault="00130B81" w:rsidP="002A6B70">
            <w:pPr>
              <w:jc w:val="center"/>
              <w:rPr>
                <w:rFonts w:ascii="TH SarabunPSK" w:hAnsi="TH SarabunPSK" w:cs="TH SarabunPSK"/>
                <w:sz w:val="32"/>
                <w:szCs w:val="32"/>
                <w:cs/>
              </w:rPr>
            </w:pPr>
          </w:p>
        </w:tc>
        <w:tc>
          <w:tcPr>
            <w:tcW w:w="6442" w:type="dxa"/>
          </w:tcPr>
          <w:p w:rsidR="00130B81" w:rsidRPr="00973FF7" w:rsidRDefault="00130B81" w:rsidP="002A6B70">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1.</w:t>
            </w:r>
            <w:r w:rsidR="00091140"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การเตรียมการสำหรับอาจารย์ใหม่</w:t>
            </w:r>
          </w:p>
        </w:tc>
        <w:tc>
          <w:tcPr>
            <w:tcW w:w="761" w:type="dxa"/>
          </w:tcPr>
          <w:p w:rsidR="00130B81" w:rsidRPr="00973FF7" w:rsidRDefault="004A3EC7" w:rsidP="002A6B70">
            <w:pPr>
              <w:jc w:val="center"/>
              <w:rPr>
                <w:rFonts w:ascii="TH SarabunPSK" w:hAnsi="TH SarabunPSK" w:cs="TH SarabunPSK"/>
                <w:sz w:val="32"/>
                <w:szCs w:val="32"/>
              </w:rPr>
            </w:pPr>
            <w:r w:rsidRPr="00973FF7">
              <w:rPr>
                <w:rFonts w:ascii="TH SarabunPSK" w:hAnsi="TH SarabunPSK" w:cs="TH SarabunPSK" w:hint="cs"/>
                <w:sz w:val="32"/>
                <w:szCs w:val="32"/>
                <w:cs/>
              </w:rPr>
              <w:t>5</w:t>
            </w:r>
            <w:r w:rsidR="00766D2E" w:rsidRPr="00973FF7">
              <w:rPr>
                <w:rFonts w:ascii="TH SarabunPSK" w:hAnsi="TH SarabunPSK" w:cs="TH SarabunPSK" w:hint="cs"/>
                <w:sz w:val="32"/>
                <w:szCs w:val="32"/>
                <w:cs/>
              </w:rPr>
              <w:t>0</w:t>
            </w:r>
          </w:p>
        </w:tc>
      </w:tr>
      <w:tr w:rsidR="001C6C6F" w:rsidRPr="00973FF7" w:rsidTr="00A60E4E">
        <w:tc>
          <w:tcPr>
            <w:tcW w:w="1106" w:type="dxa"/>
          </w:tcPr>
          <w:p w:rsidR="00130B81" w:rsidRPr="00973FF7" w:rsidRDefault="00130B81" w:rsidP="002A6B70">
            <w:pPr>
              <w:jc w:val="center"/>
              <w:rPr>
                <w:rFonts w:ascii="TH SarabunPSK" w:hAnsi="TH SarabunPSK" w:cs="TH SarabunPSK"/>
                <w:sz w:val="32"/>
                <w:szCs w:val="32"/>
                <w:cs/>
              </w:rPr>
            </w:pPr>
          </w:p>
        </w:tc>
        <w:tc>
          <w:tcPr>
            <w:tcW w:w="6442" w:type="dxa"/>
          </w:tcPr>
          <w:p w:rsidR="00130B81" w:rsidRPr="00973FF7" w:rsidRDefault="00130B81" w:rsidP="002A6B70">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 xml:space="preserve">2. </w:t>
            </w:r>
            <w:r w:rsidRPr="00973FF7">
              <w:rPr>
                <w:rFonts w:ascii="TH SarabunPSK" w:hAnsi="TH SarabunPSK" w:cs="TH SarabunPSK"/>
                <w:sz w:val="32"/>
                <w:szCs w:val="32"/>
                <w:cs/>
              </w:rPr>
              <w:t>การพัฒนาความรู้และทักษะให้แก่คณาจารย์</w:t>
            </w:r>
          </w:p>
        </w:tc>
        <w:tc>
          <w:tcPr>
            <w:tcW w:w="761" w:type="dxa"/>
          </w:tcPr>
          <w:p w:rsidR="00130B81" w:rsidRPr="00973FF7" w:rsidRDefault="004A3EC7" w:rsidP="002A6B70">
            <w:pPr>
              <w:jc w:val="center"/>
              <w:rPr>
                <w:rFonts w:ascii="TH SarabunPSK" w:hAnsi="TH SarabunPSK" w:cs="TH SarabunPSK"/>
                <w:sz w:val="32"/>
                <w:szCs w:val="32"/>
              </w:rPr>
            </w:pPr>
            <w:r w:rsidRPr="00973FF7">
              <w:rPr>
                <w:rFonts w:ascii="TH SarabunPSK" w:hAnsi="TH SarabunPSK" w:cs="TH SarabunPSK" w:hint="cs"/>
                <w:sz w:val="32"/>
                <w:szCs w:val="32"/>
                <w:cs/>
              </w:rPr>
              <w:t>5</w:t>
            </w:r>
            <w:r w:rsidR="00766D2E" w:rsidRPr="00973FF7">
              <w:rPr>
                <w:rFonts w:ascii="TH SarabunPSK" w:hAnsi="TH SarabunPSK" w:cs="TH SarabunPSK" w:hint="cs"/>
                <w:sz w:val="32"/>
                <w:szCs w:val="32"/>
                <w:cs/>
              </w:rPr>
              <w:t>0</w:t>
            </w:r>
          </w:p>
        </w:tc>
      </w:tr>
      <w:tr w:rsidR="001C6C6F" w:rsidRPr="00973FF7" w:rsidTr="00A60E4E">
        <w:tc>
          <w:tcPr>
            <w:tcW w:w="1106" w:type="dxa"/>
          </w:tcPr>
          <w:p w:rsidR="00AC77FC" w:rsidRPr="00973FF7" w:rsidRDefault="00AC77FC" w:rsidP="00AC77FC">
            <w:pPr>
              <w:jc w:val="center"/>
              <w:rPr>
                <w:rFonts w:ascii="TH SarabunPSK" w:hAnsi="TH SarabunPSK" w:cs="TH SarabunPSK"/>
                <w:b/>
                <w:bCs/>
                <w:sz w:val="32"/>
                <w:szCs w:val="32"/>
              </w:rPr>
            </w:pPr>
            <w:r w:rsidRPr="00973FF7">
              <w:rPr>
                <w:rFonts w:ascii="TH SarabunPSK" w:hAnsi="TH SarabunPSK" w:cs="TH SarabunPSK"/>
                <w:b/>
                <w:bCs/>
                <w:sz w:val="32"/>
                <w:szCs w:val="32"/>
                <w:cs/>
              </w:rPr>
              <w:t>หมวด</w:t>
            </w:r>
            <w:r w:rsidRPr="00973FF7">
              <w:rPr>
                <w:rFonts w:ascii="TH SarabunPSK" w:hAnsi="TH SarabunPSK" w:cs="TH SarabunPSK" w:hint="cs"/>
                <w:b/>
                <w:bCs/>
                <w:sz w:val="32"/>
                <w:szCs w:val="32"/>
                <w:cs/>
              </w:rPr>
              <w:t>ที่</w:t>
            </w:r>
            <w:r w:rsidR="00A60E4E" w:rsidRPr="00973FF7">
              <w:rPr>
                <w:rFonts w:ascii="TH SarabunPSK" w:hAnsi="TH SarabunPSK" w:cs="TH SarabunPSK"/>
                <w:b/>
                <w:bCs/>
                <w:sz w:val="32"/>
                <w:szCs w:val="32"/>
              </w:rPr>
              <w:t xml:space="preserve"> </w:t>
            </w:r>
            <w:r w:rsidRPr="00973FF7">
              <w:rPr>
                <w:rFonts w:ascii="TH SarabunPSK" w:hAnsi="TH SarabunPSK" w:cs="TH SarabunPSK"/>
                <w:b/>
                <w:bCs/>
                <w:sz w:val="32"/>
                <w:szCs w:val="32"/>
              </w:rPr>
              <w:t>7</w:t>
            </w:r>
          </w:p>
        </w:tc>
        <w:tc>
          <w:tcPr>
            <w:tcW w:w="6442" w:type="dxa"/>
          </w:tcPr>
          <w:p w:rsidR="00AC77FC" w:rsidRPr="00973FF7" w:rsidRDefault="00AC77FC" w:rsidP="00AC77FC">
            <w:pPr>
              <w:rPr>
                <w:rFonts w:ascii="TH SarabunPSK" w:hAnsi="TH SarabunPSK" w:cs="TH SarabunPSK"/>
                <w:b/>
                <w:bCs/>
                <w:sz w:val="32"/>
                <w:szCs w:val="32"/>
              </w:rPr>
            </w:pPr>
            <w:r w:rsidRPr="00973FF7">
              <w:rPr>
                <w:rFonts w:ascii="TH SarabunPSK" w:eastAsia="BrowalliaNew" w:hAnsi="TH SarabunPSK" w:cs="TH SarabunPSK"/>
                <w:b/>
                <w:bCs/>
                <w:sz w:val="32"/>
                <w:szCs w:val="32"/>
                <w:cs/>
              </w:rPr>
              <w:t>การประกันคุณภาพหลักสูตร</w:t>
            </w:r>
          </w:p>
        </w:tc>
        <w:tc>
          <w:tcPr>
            <w:tcW w:w="761" w:type="dxa"/>
          </w:tcPr>
          <w:p w:rsidR="00AC77FC" w:rsidRPr="00973FF7" w:rsidRDefault="004A3EC7" w:rsidP="00AC77FC">
            <w:pPr>
              <w:jc w:val="center"/>
              <w:rPr>
                <w:rFonts w:ascii="TH SarabunPSK" w:hAnsi="TH SarabunPSK" w:cs="TH SarabunPSK"/>
                <w:sz w:val="32"/>
                <w:szCs w:val="32"/>
              </w:rPr>
            </w:pPr>
            <w:r w:rsidRPr="00973FF7">
              <w:rPr>
                <w:rFonts w:ascii="TH SarabunPSK" w:hAnsi="TH SarabunPSK" w:cs="TH SarabunPSK" w:hint="cs"/>
                <w:sz w:val="32"/>
                <w:szCs w:val="32"/>
                <w:cs/>
              </w:rPr>
              <w:t>5</w:t>
            </w:r>
            <w:r w:rsidR="00766D2E" w:rsidRPr="00973FF7">
              <w:rPr>
                <w:rFonts w:ascii="TH SarabunPSK" w:hAnsi="TH SarabunPSK" w:cs="TH SarabunPSK" w:hint="cs"/>
                <w:sz w:val="32"/>
                <w:szCs w:val="32"/>
                <w:cs/>
              </w:rPr>
              <w:t>1</w:t>
            </w:r>
          </w:p>
        </w:tc>
      </w:tr>
      <w:tr w:rsidR="001C6C6F" w:rsidRPr="00973FF7" w:rsidTr="00A60E4E">
        <w:tc>
          <w:tcPr>
            <w:tcW w:w="1106" w:type="dxa"/>
          </w:tcPr>
          <w:p w:rsidR="00AC77FC" w:rsidRPr="00973FF7" w:rsidRDefault="00AC77FC" w:rsidP="00AC77FC">
            <w:pPr>
              <w:jc w:val="center"/>
              <w:rPr>
                <w:rFonts w:ascii="TH SarabunPSK" w:hAnsi="TH SarabunPSK" w:cs="TH SarabunPSK"/>
                <w:sz w:val="32"/>
                <w:szCs w:val="32"/>
                <w:cs/>
              </w:rPr>
            </w:pPr>
          </w:p>
        </w:tc>
        <w:tc>
          <w:tcPr>
            <w:tcW w:w="6442" w:type="dxa"/>
          </w:tcPr>
          <w:p w:rsidR="00AC77FC" w:rsidRPr="00973FF7" w:rsidRDefault="00AC77FC" w:rsidP="00AC77FC">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 xml:space="preserve">1. </w:t>
            </w:r>
            <w:r w:rsidRPr="00973FF7">
              <w:rPr>
                <w:rFonts w:ascii="TH SarabunPSK" w:hAnsi="TH SarabunPSK" w:cs="TH SarabunPSK" w:hint="cs"/>
                <w:sz w:val="32"/>
                <w:szCs w:val="32"/>
                <w:cs/>
              </w:rPr>
              <w:t>การกำกับมาตรฐาน</w:t>
            </w:r>
          </w:p>
        </w:tc>
        <w:tc>
          <w:tcPr>
            <w:tcW w:w="761" w:type="dxa"/>
          </w:tcPr>
          <w:p w:rsidR="00AC77FC" w:rsidRPr="00973FF7" w:rsidRDefault="004A3EC7" w:rsidP="00AC77FC">
            <w:pPr>
              <w:jc w:val="center"/>
              <w:rPr>
                <w:rFonts w:ascii="TH SarabunPSK" w:hAnsi="TH SarabunPSK" w:cs="TH SarabunPSK"/>
                <w:sz w:val="32"/>
                <w:szCs w:val="32"/>
              </w:rPr>
            </w:pPr>
            <w:r w:rsidRPr="00973FF7">
              <w:rPr>
                <w:rFonts w:ascii="TH SarabunPSK" w:hAnsi="TH SarabunPSK" w:cs="TH SarabunPSK" w:hint="cs"/>
                <w:sz w:val="32"/>
                <w:szCs w:val="32"/>
                <w:cs/>
              </w:rPr>
              <w:t>5</w:t>
            </w:r>
            <w:r w:rsidR="00766D2E" w:rsidRPr="00973FF7">
              <w:rPr>
                <w:rFonts w:ascii="TH SarabunPSK" w:hAnsi="TH SarabunPSK" w:cs="TH SarabunPSK" w:hint="cs"/>
                <w:sz w:val="32"/>
                <w:szCs w:val="32"/>
                <w:cs/>
              </w:rPr>
              <w:t>1</w:t>
            </w:r>
          </w:p>
        </w:tc>
      </w:tr>
      <w:tr w:rsidR="001C6C6F" w:rsidRPr="00973FF7" w:rsidTr="00A60E4E">
        <w:tc>
          <w:tcPr>
            <w:tcW w:w="1106" w:type="dxa"/>
          </w:tcPr>
          <w:p w:rsidR="00AC77FC" w:rsidRPr="00973FF7" w:rsidRDefault="00AC77FC" w:rsidP="00AC77FC">
            <w:pPr>
              <w:jc w:val="center"/>
              <w:rPr>
                <w:rFonts w:ascii="TH SarabunPSK" w:hAnsi="TH SarabunPSK" w:cs="TH SarabunPSK"/>
                <w:sz w:val="32"/>
                <w:szCs w:val="32"/>
                <w:cs/>
              </w:rPr>
            </w:pPr>
          </w:p>
        </w:tc>
        <w:tc>
          <w:tcPr>
            <w:tcW w:w="6442" w:type="dxa"/>
          </w:tcPr>
          <w:p w:rsidR="00AC77FC" w:rsidRPr="00973FF7" w:rsidRDefault="00AC77FC" w:rsidP="00AC77FC">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 xml:space="preserve">2. </w:t>
            </w:r>
            <w:r w:rsidRPr="00973FF7">
              <w:rPr>
                <w:rFonts w:ascii="TH SarabunPSK" w:hAnsi="TH SarabunPSK" w:cs="TH SarabunPSK" w:hint="cs"/>
                <w:sz w:val="32"/>
                <w:szCs w:val="32"/>
                <w:cs/>
              </w:rPr>
              <w:t>บัณฑิต</w:t>
            </w:r>
          </w:p>
        </w:tc>
        <w:tc>
          <w:tcPr>
            <w:tcW w:w="761" w:type="dxa"/>
          </w:tcPr>
          <w:p w:rsidR="00AC77FC" w:rsidRPr="00973FF7" w:rsidRDefault="004A3EC7" w:rsidP="00AC77FC">
            <w:pPr>
              <w:jc w:val="center"/>
              <w:rPr>
                <w:rFonts w:ascii="TH SarabunPSK" w:hAnsi="TH SarabunPSK" w:cs="TH SarabunPSK"/>
                <w:sz w:val="32"/>
                <w:szCs w:val="32"/>
              </w:rPr>
            </w:pPr>
            <w:r w:rsidRPr="00973FF7">
              <w:rPr>
                <w:rFonts w:ascii="TH SarabunPSK" w:hAnsi="TH SarabunPSK" w:cs="TH SarabunPSK" w:hint="cs"/>
                <w:sz w:val="32"/>
                <w:szCs w:val="32"/>
                <w:cs/>
              </w:rPr>
              <w:t>5</w:t>
            </w:r>
            <w:r w:rsidR="00766D2E" w:rsidRPr="00973FF7">
              <w:rPr>
                <w:rFonts w:ascii="TH SarabunPSK" w:hAnsi="TH SarabunPSK" w:cs="TH SarabunPSK" w:hint="cs"/>
                <w:sz w:val="32"/>
                <w:szCs w:val="32"/>
                <w:cs/>
              </w:rPr>
              <w:t>1</w:t>
            </w:r>
          </w:p>
        </w:tc>
      </w:tr>
      <w:tr w:rsidR="001C6C6F" w:rsidRPr="00973FF7" w:rsidTr="00A60E4E">
        <w:tc>
          <w:tcPr>
            <w:tcW w:w="1106" w:type="dxa"/>
          </w:tcPr>
          <w:p w:rsidR="00AC77FC" w:rsidRPr="00973FF7" w:rsidRDefault="00AC77FC" w:rsidP="00AC77FC">
            <w:pPr>
              <w:jc w:val="center"/>
              <w:rPr>
                <w:rFonts w:ascii="TH SarabunPSK" w:hAnsi="TH SarabunPSK" w:cs="TH SarabunPSK"/>
                <w:sz w:val="32"/>
                <w:szCs w:val="32"/>
                <w:cs/>
              </w:rPr>
            </w:pPr>
          </w:p>
        </w:tc>
        <w:tc>
          <w:tcPr>
            <w:tcW w:w="6442" w:type="dxa"/>
          </w:tcPr>
          <w:p w:rsidR="00AC77FC" w:rsidRPr="00973FF7" w:rsidRDefault="00AC77FC" w:rsidP="00AC77FC">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 xml:space="preserve">3. </w:t>
            </w:r>
            <w:r w:rsidRPr="00973FF7">
              <w:rPr>
                <w:rFonts w:ascii="TH SarabunPSK" w:hAnsi="TH SarabunPSK" w:cs="TH SarabunPSK" w:hint="cs"/>
                <w:sz w:val="32"/>
                <w:szCs w:val="32"/>
                <w:cs/>
              </w:rPr>
              <w:t>นักศึกษา</w:t>
            </w:r>
          </w:p>
        </w:tc>
        <w:tc>
          <w:tcPr>
            <w:tcW w:w="761" w:type="dxa"/>
          </w:tcPr>
          <w:p w:rsidR="00AC77FC" w:rsidRPr="00973FF7" w:rsidRDefault="005210CE" w:rsidP="00AC77FC">
            <w:pPr>
              <w:jc w:val="center"/>
              <w:rPr>
                <w:rFonts w:ascii="TH SarabunPSK" w:hAnsi="TH SarabunPSK" w:cs="TH SarabunPSK"/>
                <w:sz w:val="32"/>
                <w:szCs w:val="32"/>
              </w:rPr>
            </w:pPr>
            <w:r w:rsidRPr="00973FF7">
              <w:rPr>
                <w:rFonts w:ascii="TH SarabunPSK" w:hAnsi="TH SarabunPSK" w:cs="TH SarabunPSK" w:hint="cs"/>
                <w:sz w:val="32"/>
                <w:szCs w:val="32"/>
                <w:cs/>
              </w:rPr>
              <w:t>5</w:t>
            </w:r>
            <w:r w:rsidR="00766D2E" w:rsidRPr="00973FF7">
              <w:rPr>
                <w:rFonts w:ascii="TH SarabunPSK" w:hAnsi="TH SarabunPSK" w:cs="TH SarabunPSK" w:hint="cs"/>
                <w:sz w:val="32"/>
                <w:szCs w:val="32"/>
                <w:cs/>
              </w:rPr>
              <w:t>2</w:t>
            </w:r>
          </w:p>
        </w:tc>
      </w:tr>
      <w:tr w:rsidR="001C6C6F" w:rsidRPr="00973FF7" w:rsidTr="00A60E4E">
        <w:tc>
          <w:tcPr>
            <w:tcW w:w="1106" w:type="dxa"/>
          </w:tcPr>
          <w:p w:rsidR="00AC77FC" w:rsidRPr="00973FF7" w:rsidRDefault="00AC77FC" w:rsidP="00AC77FC">
            <w:pPr>
              <w:jc w:val="center"/>
              <w:rPr>
                <w:rFonts w:ascii="TH SarabunPSK" w:hAnsi="TH SarabunPSK" w:cs="TH SarabunPSK"/>
                <w:sz w:val="32"/>
                <w:szCs w:val="32"/>
                <w:cs/>
              </w:rPr>
            </w:pPr>
          </w:p>
        </w:tc>
        <w:tc>
          <w:tcPr>
            <w:tcW w:w="6442" w:type="dxa"/>
          </w:tcPr>
          <w:p w:rsidR="00AC77FC" w:rsidRPr="00973FF7" w:rsidRDefault="00AC77FC" w:rsidP="00AC77FC">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4.</w:t>
            </w:r>
            <w:r w:rsidR="00091140"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อาจารย์</w:t>
            </w:r>
          </w:p>
        </w:tc>
        <w:tc>
          <w:tcPr>
            <w:tcW w:w="761" w:type="dxa"/>
          </w:tcPr>
          <w:p w:rsidR="00AC77FC" w:rsidRPr="00973FF7" w:rsidRDefault="005210CE" w:rsidP="00AC77FC">
            <w:pPr>
              <w:jc w:val="center"/>
              <w:rPr>
                <w:rFonts w:ascii="TH SarabunPSK" w:hAnsi="TH SarabunPSK" w:cs="TH SarabunPSK"/>
                <w:sz w:val="32"/>
                <w:szCs w:val="32"/>
              </w:rPr>
            </w:pPr>
            <w:r w:rsidRPr="00973FF7">
              <w:rPr>
                <w:rFonts w:ascii="TH SarabunPSK" w:hAnsi="TH SarabunPSK" w:cs="TH SarabunPSK" w:hint="cs"/>
                <w:sz w:val="32"/>
                <w:szCs w:val="32"/>
                <w:cs/>
              </w:rPr>
              <w:t>5</w:t>
            </w:r>
            <w:r w:rsidR="00766D2E" w:rsidRPr="00973FF7">
              <w:rPr>
                <w:rFonts w:ascii="TH SarabunPSK" w:hAnsi="TH SarabunPSK" w:cs="TH SarabunPSK" w:hint="cs"/>
                <w:sz w:val="32"/>
                <w:szCs w:val="32"/>
                <w:cs/>
              </w:rPr>
              <w:t>3</w:t>
            </w:r>
          </w:p>
        </w:tc>
      </w:tr>
      <w:tr w:rsidR="001C6C6F" w:rsidRPr="00973FF7" w:rsidTr="00A60E4E">
        <w:tc>
          <w:tcPr>
            <w:tcW w:w="1106" w:type="dxa"/>
          </w:tcPr>
          <w:p w:rsidR="00AC77FC" w:rsidRPr="00973FF7" w:rsidRDefault="00AC77FC" w:rsidP="00AC77FC">
            <w:pPr>
              <w:jc w:val="center"/>
              <w:rPr>
                <w:rFonts w:ascii="TH SarabunPSK" w:hAnsi="TH SarabunPSK" w:cs="TH SarabunPSK"/>
                <w:sz w:val="32"/>
                <w:szCs w:val="32"/>
                <w:cs/>
              </w:rPr>
            </w:pPr>
          </w:p>
        </w:tc>
        <w:tc>
          <w:tcPr>
            <w:tcW w:w="6442" w:type="dxa"/>
          </w:tcPr>
          <w:p w:rsidR="00AC77FC" w:rsidRPr="00973FF7" w:rsidRDefault="00AC77FC" w:rsidP="00AC77FC">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 xml:space="preserve">5. </w:t>
            </w:r>
            <w:r w:rsidRPr="00973FF7">
              <w:rPr>
                <w:rFonts w:ascii="TH SarabunPSK" w:hAnsi="TH SarabunPSK" w:cs="TH SarabunPSK" w:hint="cs"/>
                <w:sz w:val="32"/>
                <w:szCs w:val="32"/>
                <w:cs/>
              </w:rPr>
              <w:t>หลักสูตร การเรียนการสอน การประเมินผู้เรียน</w:t>
            </w:r>
          </w:p>
        </w:tc>
        <w:tc>
          <w:tcPr>
            <w:tcW w:w="761" w:type="dxa"/>
          </w:tcPr>
          <w:p w:rsidR="00AC77FC" w:rsidRPr="00973FF7" w:rsidRDefault="005210CE" w:rsidP="00AC77FC">
            <w:pPr>
              <w:jc w:val="center"/>
              <w:rPr>
                <w:rFonts w:ascii="TH SarabunPSK" w:hAnsi="TH SarabunPSK" w:cs="TH SarabunPSK"/>
                <w:sz w:val="32"/>
                <w:szCs w:val="32"/>
              </w:rPr>
            </w:pPr>
            <w:r w:rsidRPr="00973FF7">
              <w:rPr>
                <w:rFonts w:ascii="TH SarabunPSK" w:hAnsi="TH SarabunPSK" w:cs="TH SarabunPSK" w:hint="cs"/>
                <w:sz w:val="32"/>
                <w:szCs w:val="32"/>
                <w:cs/>
              </w:rPr>
              <w:t>5</w:t>
            </w:r>
            <w:r w:rsidR="00766D2E" w:rsidRPr="00973FF7">
              <w:rPr>
                <w:rFonts w:ascii="TH SarabunPSK" w:hAnsi="TH SarabunPSK" w:cs="TH SarabunPSK" w:hint="cs"/>
                <w:sz w:val="32"/>
                <w:szCs w:val="32"/>
                <w:cs/>
              </w:rPr>
              <w:t>4</w:t>
            </w:r>
          </w:p>
        </w:tc>
      </w:tr>
      <w:tr w:rsidR="001C6C6F" w:rsidRPr="00973FF7" w:rsidTr="00A60E4E">
        <w:tc>
          <w:tcPr>
            <w:tcW w:w="1106" w:type="dxa"/>
          </w:tcPr>
          <w:p w:rsidR="00AC77FC" w:rsidRPr="00973FF7" w:rsidRDefault="00AC77FC" w:rsidP="00AC77FC">
            <w:pPr>
              <w:jc w:val="center"/>
              <w:rPr>
                <w:rFonts w:ascii="TH SarabunPSK" w:hAnsi="TH SarabunPSK" w:cs="TH SarabunPSK"/>
                <w:sz w:val="32"/>
                <w:szCs w:val="32"/>
                <w:cs/>
              </w:rPr>
            </w:pPr>
          </w:p>
        </w:tc>
        <w:tc>
          <w:tcPr>
            <w:tcW w:w="6442" w:type="dxa"/>
          </w:tcPr>
          <w:p w:rsidR="00AC77FC" w:rsidRPr="00973FF7" w:rsidRDefault="00AC77FC" w:rsidP="00AC77FC">
            <w:pPr>
              <w:ind w:left="244" w:right="-157" w:hanging="244"/>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 xml:space="preserve">6. </w:t>
            </w:r>
            <w:r w:rsidRPr="00973FF7">
              <w:rPr>
                <w:rFonts w:ascii="TH SarabunPSK" w:hAnsi="TH SarabunPSK" w:cs="TH SarabunPSK" w:hint="cs"/>
                <w:sz w:val="32"/>
                <w:szCs w:val="32"/>
                <w:cs/>
              </w:rPr>
              <w:t>สิ่งสนับสนุนการเรียนรู้</w:t>
            </w:r>
          </w:p>
        </w:tc>
        <w:tc>
          <w:tcPr>
            <w:tcW w:w="761" w:type="dxa"/>
          </w:tcPr>
          <w:p w:rsidR="00AC77FC" w:rsidRPr="00973FF7" w:rsidRDefault="005210CE" w:rsidP="00AC77FC">
            <w:pPr>
              <w:jc w:val="center"/>
              <w:rPr>
                <w:rFonts w:ascii="TH SarabunPSK" w:hAnsi="TH SarabunPSK" w:cs="TH SarabunPSK"/>
                <w:sz w:val="32"/>
                <w:szCs w:val="32"/>
              </w:rPr>
            </w:pPr>
            <w:r w:rsidRPr="00973FF7">
              <w:rPr>
                <w:rFonts w:ascii="TH SarabunPSK" w:hAnsi="TH SarabunPSK" w:cs="TH SarabunPSK" w:hint="cs"/>
                <w:sz w:val="32"/>
                <w:szCs w:val="32"/>
                <w:cs/>
              </w:rPr>
              <w:t>5</w:t>
            </w:r>
            <w:r w:rsidR="00766D2E" w:rsidRPr="00973FF7">
              <w:rPr>
                <w:rFonts w:ascii="TH SarabunPSK" w:hAnsi="TH SarabunPSK" w:cs="TH SarabunPSK"/>
                <w:sz w:val="32"/>
                <w:szCs w:val="32"/>
              </w:rPr>
              <w:t>7</w:t>
            </w:r>
          </w:p>
        </w:tc>
      </w:tr>
      <w:tr w:rsidR="001C6C6F" w:rsidRPr="00973FF7" w:rsidTr="00A60E4E">
        <w:tc>
          <w:tcPr>
            <w:tcW w:w="1106" w:type="dxa"/>
          </w:tcPr>
          <w:p w:rsidR="00130B81" w:rsidRPr="00973FF7" w:rsidRDefault="00130B81" w:rsidP="002A6B70">
            <w:pPr>
              <w:jc w:val="center"/>
              <w:rPr>
                <w:rFonts w:ascii="TH SarabunPSK" w:hAnsi="TH SarabunPSK" w:cs="TH SarabunPSK"/>
                <w:sz w:val="32"/>
                <w:szCs w:val="32"/>
                <w:cs/>
              </w:rPr>
            </w:pPr>
          </w:p>
        </w:tc>
        <w:tc>
          <w:tcPr>
            <w:tcW w:w="6442" w:type="dxa"/>
          </w:tcPr>
          <w:p w:rsidR="00130B81" w:rsidRPr="00973FF7" w:rsidRDefault="00130B81" w:rsidP="002A6B70">
            <w:pPr>
              <w:rPr>
                <w:rFonts w:ascii="TH SarabunPSK" w:eastAsia="BrowalliaNew" w:hAnsi="TH SarabunPSK" w:cs="TH SarabunPSK"/>
                <w:b/>
                <w:sz w:val="32"/>
                <w:szCs w:val="32"/>
                <w:cs/>
              </w:rPr>
            </w:pPr>
            <w:r w:rsidRPr="00973FF7">
              <w:rPr>
                <w:rFonts w:ascii="TH SarabunPSK" w:eastAsia="BrowalliaNew" w:hAnsi="TH SarabunPSK" w:cs="TH SarabunPSK" w:hint="cs"/>
                <w:b/>
                <w:sz w:val="32"/>
                <w:szCs w:val="32"/>
                <w:cs/>
              </w:rPr>
              <w:t xml:space="preserve">7. </w:t>
            </w:r>
            <w:r w:rsidRPr="00973FF7">
              <w:rPr>
                <w:rFonts w:ascii="TH SarabunPSK" w:hAnsi="TH SarabunPSK" w:cs="TH SarabunPSK"/>
                <w:b/>
                <w:sz w:val="32"/>
                <w:szCs w:val="32"/>
                <w:cs/>
              </w:rPr>
              <w:t xml:space="preserve">ตัวบ่งชี้ผลการดำเนินงาน </w:t>
            </w:r>
            <w:r w:rsidRPr="00973FF7">
              <w:rPr>
                <w:rFonts w:ascii="TH SarabunPSK" w:hAnsi="TH SarabunPSK" w:cs="TH SarabunPSK"/>
                <w:bCs/>
                <w:sz w:val="32"/>
                <w:szCs w:val="32"/>
              </w:rPr>
              <w:t>(Key Performance Indicators)</w:t>
            </w:r>
          </w:p>
        </w:tc>
        <w:tc>
          <w:tcPr>
            <w:tcW w:w="761" w:type="dxa"/>
          </w:tcPr>
          <w:p w:rsidR="00130B81" w:rsidRPr="00973FF7" w:rsidRDefault="00766D2E" w:rsidP="002A6B70">
            <w:pPr>
              <w:jc w:val="center"/>
              <w:rPr>
                <w:rFonts w:ascii="TH SarabunPSK" w:hAnsi="TH SarabunPSK" w:cs="TH SarabunPSK"/>
                <w:sz w:val="32"/>
                <w:szCs w:val="32"/>
              </w:rPr>
            </w:pPr>
            <w:r w:rsidRPr="00973FF7">
              <w:rPr>
                <w:rFonts w:ascii="TH SarabunPSK" w:hAnsi="TH SarabunPSK" w:cs="TH SarabunPSK"/>
                <w:sz w:val="32"/>
                <w:szCs w:val="32"/>
              </w:rPr>
              <w:t>59</w:t>
            </w:r>
          </w:p>
        </w:tc>
      </w:tr>
      <w:tr w:rsidR="001C6C6F" w:rsidRPr="00973FF7" w:rsidTr="00A60E4E">
        <w:tc>
          <w:tcPr>
            <w:tcW w:w="1106" w:type="dxa"/>
          </w:tcPr>
          <w:p w:rsidR="00130B81" w:rsidRPr="00973FF7" w:rsidRDefault="00130B81" w:rsidP="002A6B70">
            <w:pPr>
              <w:jc w:val="center"/>
              <w:rPr>
                <w:rFonts w:ascii="TH SarabunPSK" w:hAnsi="TH SarabunPSK" w:cs="TH SarabunPSK"/>
                <w:b/>
                <w:bCs/>
                <w:sz w:val="32"/>
                <w:szCs w:val="32"/>
                <w:cs/>
              </w:rPr>
            </w:pPr>
            <w:r w:rsidRPr="00973FF7">
              <w:rPr>
                <w:rFonts w:ascii="TH SarabunPSK" w:hAnsi="TH SarabunPSK" w:cs="TH SarabunPSK"/>
                <w:b/>
                <w:bCs/>
                <w:sz w:val="32"/>
                <w:szCs w:val="32"/>
                <w:cs/>
              </w:rPr>
              <w:t>หมวด</w:t>
            </w:r>
            <w:r w:rsidRPr="00973FF7">
              <w:rPr>
                <w:rFonts w:ascii="TH SarabunPSK" w:hAnsi="TH SarabunPSK" w:cs="TH SarabunPSK" w:hint="cs"/>
                <w:b/>
                <w:bCs/>
                <w:sz w:val="32"/>
                <w:szCs w:val="32"/>
                <w:cs/>
              </w:rPr>
              <w:t>ที่</w:t>
            </w:r>
            <w:r w:rsidRPr="00973FF7">
              <w:rPr>
                <w:rFonts w:ascii="TH SarabunPSK" w:hAnsi="TH SarabunPSK" w:cs="TH SarabunPSK"/>
                <w:b/>
                <w:bCs/>
                <w:sz w:val="32"/>
                <w:szCs w:val="32"/>
              </w:rPr>
              <w:t xml:space="preserve"> 8</w:t>
            </w:r>
          </w:p>
        </w:tc>
        <w:tc>
          <w:tcPr>
            <w:tcW w:w="6442" w:type="dxa"/>
          </w:tcPr>
          <w:p w:rsidR="00130B81" w:rsidRPr="00973FF7" w:rsidRDefault="00130B81" w:rsidP="002A6B70">
            <w:pPr>
              <w:rPr>
                <w:rFonts w:ascii="TH SarabunPSK" w:hAnsi="TH SarabunPSK" w:cs="TH SarabunPSK"/>
                <w:b/>
                <w:bCs/>
                <w:sz w:val="32"/>
                <w:szCs w:val="32"/>
              </w:rPr>
            </w:pPr>
            <w:r w:rsidRPr="00973FF7">
              <w:rPr>
                <w:rFonts w:ascii="TH SarabunPSK" w:eastAsia="BrowalliaNew" w:hAnsi="TH SarabunPSK" w:cs="TH SarabunPSK"/>
                <w:b/>
                <w:bCs/>
                <w:sz w:val="32"/>
                <w:szCs w:val="32"/>
                <w:cs/>
              </w:rPr>
              <w:t>การประเมินและปรับปรุงการดำเนินการของหลักสูตร</w:t>
            </w:r>
          </w:p>
        </w:tc>
        <w:tc>
          <w:tcPr>
            <w:tcW w:w="761" w:type="dxa"/>
          </w:tcPr>
          <w:p w:rsidR="00130B81" w:rsidRPr="00973FF7" w:rsidRDefault="005210CE" w:rsidP="002A6B70">
            <w:pPr>
              <w:jc w:val="center"/>
              <w:rPr>
                <w:rFonts w:ascii="TH SarabunPSK" w:hAnsi="TH SarabunPSK" w:cs="TH SarabunPSK"/>
                <w:sz w:val="32"/>
                <w:szCs w:val="32"/>
              </w:rPr>
            </w:pPr>
            <w:r w:rsidRPr="00973FF7">
              <w:rPr>
                <w:rFonts w:ascii="TH SarabunPSK" w:hAnsi="TH SarabunPSK" w:cs="TH SarabunPSK"/>
                <w:sz w:val="32"/>
                <w:szCs w:val="32"/>
              </w:rPr>
              <w:t>6</w:t>
            </w:r>
            <w:r w:rsidR="00766D2E" w:rsidRPr="00973FF7">
              <w:rPr>
                <w:rFonts w:ascii="TH SarabunPSK" w:hAnsi="TH SarabunPSK" w:cs="TH SarabunPSK"/>
                <w:sz w:val="32"/>
                <w:szCs w:val="32"/>
              </w:rPr>
              <w:t>1</w:t>
            </w:r>
          </w:p>
        </w:tc>
      </w:tr>
      <w:tr w:rsidR="001C6C6F" w:rsidRPr="00973FF7" w:rsidTr="00A60E4E">
        <w:tc>
          <w:tcPr>
            <w:tcW w:w="1106" w:type="dxa"/>
          </w:tcPr>
          <w:p w:rsidR="00130B81" w:rsidRPr="00973FF7" w:rsidRDefault="00130B81" w:rsidP="002A6B70">
            <w:pPr>
              <w:jc w:val="center"/>
              <w:rPr>
                <w:rFonts w:ascii="TH SarabunPSK" w:hAnsi="TH SarabunPSK" w:cs="TH SarabunPSK"/>
                <w:sz w:val="32"/>
                <w:szCs w:val="32"/>
                <w:cs/>
              </w:rPr>
            </w:pPr>
          </w:p>
        </w:tc>
        <w:tc>
          <w:tcPr>
            <w:tcW w:w="6442" w:type="dxa"/>
          </w:tcPr>
          <w:p w:rsidR="00130B81" w:rsidRPr="00973FF7" w:rsidRDefault="00130B81" w:rsidP="002A6B70">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1.</w:t>
            </w:r>
            <w:r w:rsidR="00091140"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การประเมินประสิทธิผลของการสอน</w:t>
            </w:r>
          </w:p>
        </w:tc>
        <w:tc>
          <w:tcPr>
            <w:tcW w:w="761" w:type="dxa"/>
          </w:tcPr>
          <w:p w:rsidR="00130B81" w:rsidRPr="00973FF7" w:rsidRDefault="005210CE" w:rsidP="002A6B70">
            <w:pPr>
              <w:jc w:val="center"/>
              <w:rPr>
                <w:rFonts w:ascii="TH SarabunPSK" w:hAnsi="TH SarabunPSK" w:cs="TH SarabunPSK"/>
                <w:sz w:val="32"/>
                <w:szCs w:val="32"/>
              </w:rPr>
            </w:pPr>
            <w:r w:rsidRPr="00973FF7">
              <w:rPr>
                <w:rFonts w:ascii="TH SarabunPSK" w:hAnsi="TH SarabunPSK" w:cs="TH SarabunPSK"/>
                <w:sz w:val="32"/>
                <w:szCs w:val="32"/>
              </w:rPr>
              <w:t>6</w:t>
            </w:r>
            <w:r w:rsidR="00766D2E" w:rsidRPr="00973FF7">
              <w:rPr>
                <w:rFonts w:ascii="TH SarabunPSK" w:hAnsi="TH SarabunPSK" w:cs="TH SarabunPSK"/>
                <w:sz w:val="32"/>
                <w:szCs w:val="32"/>
              </w:rPr>
              <w:t>1</w:t>
            </w:r>
          </w:p>
        </w:tc>
      </w:tr>
      <w:tr w:rsidR="001C6C6F" w:rsidRPr="00973FF7" w:rsidTr="00A60E4E">
        <w:tc>
          <w:tcPr>
            <w:tcW w:w="1106" w:type="dxa"/>
          </w:tcPr>
          <w:p w:rsidR="00130B81" w:rsidRPr="00973FF7" w:rsidRDefault="00130B81" w:rsidP="002A6B70">
            <w:pPr>
              <w:jc w:val="center"/>
              <w:rPr>
                <w:rFonts w:ascii="TH SarabunPSK" w:hAnsi="TH SarabunPSK" w:cs="TH SarabunPSK"/>
                <w:sz w:val="32"/>
                <w:szCs w:val="32"/>
                <w:cs/>
              </w:rPr>
            </w:pPr>
          </w:p>
        </w:tc>
        <w:tc>
          <w:tcPr>
            <w:tcW w:w="6442" w:type="dxa"/>
          </w:tcPr>
          <w:p w:rsidR="00130B81" w:rsidRPr="00973FF7" w:rsidRDefault="00130B81" w:rsidP="002A6B70">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2.</w:t>
            </w:r>
            <w:r w:rsidR="00091140"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การประเมินหลักสูตรในภาพรวม</w:t>
            </w:r>
          </w:p>
        </w:tc>
        <w:tc>
          <w:tcPr>
            <w:tcW w:w="761" w:type="dxa"/>
          </w:tcPr>
          <w:p w:rsidR="00130B81" w:rsidRPr="00973FF7" w:rsidRDefault="004A3EC7" w:rsidP="002A6B70">
            <w:pPr>
              <w:jc w:val="center"/>
              <w:rPr>
                <w:rFonts w:ascii="TH SarabunPSK" w:hAnsi="TH SarabunPSK" w:cs="TH SarabunPSK"/>
                <w:sz w:val="32"/>
                <w:szCs w:val="32"/>
              </w:rPr>
            </w:pPr>
            <w:r w:rsidRPr="00973FF7">
              <w:rPr>
                <w:rFonts w:ascii="TH SarabunPSK" w:hAnsi="TH SarabunPSK" w:cs="TH SarabunPSK"/>
                <w:sz w:val="32"/>
                <w:szCs w:val="32"/>
              </w:rPr>
              <w:t>6</w:t>
            </w:r>
            <w:r w:rsidR="00766D2E" w:rsidRPr="00973FF7">
              <w:rPr>
                <w:rFonts w:ascii="TH SarabunPSK" w:hAnsi="TH SarabunPSK" w:cs="TH SarabunPSK"/>
                <w:sz w:val="32"/>
                <w:szCs w:val="32"/>
              </w:rPr>
              <w:t>1</w:t>
            </w:r>
          </w:p>
        </w:tc>
      </w:tr>
      <w:tr w:rsidR="001C6C6F" w:rsidRPr="00973FF7" w:rsidTr="00A60E4E">
        <w:tc>
          <w:tcPr>
            <w:tcW w:w="1106" w:type="dxa"/>
          </w:tcPr>
          <w:p w:rsidR="00130B81" w:rsidRPr="00973FF7" w:rsidRDefault="00130B81" w:rsidP="002A6B70">
            <w:pPr>
              <w:jc w:val="center"/>
              <w:rPr>
                <w:rFonts w:ascii="TH SarabunPSK" w:hAnsi="TH SarabunPSK" w:cs="TH SarabunPSK"/>
                <w:sz w:val="32"/>
                <w:szCs w:val="32"/>
                <w:cs/>
              </w:rPr>
            </w:pPr>
          </w:p>
        </w:tc>
        <w:tc>
          <w:tcPr>
            <w:tcW w:w="6442" w:type="dxa"/>
          </w:tcPr>
          <w:p w:rsidR="00130B81" w:rsidRPr="00973FF7" w:rsidRDefault="00130B81" w:rsidP="002A6B70">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3.</w:t>
            </w:r>
            <w:r w:rsidR="00091140"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การประเมินผลการดำเนินงานตามรายละเอียดหลักสูตร</w:t>
            </w:r>
          </w:p>
        </w:tc>
        <w:tc>
          <w:tcPr>
            <w:tcW w:w="761" w:type="dxa"/>
          </w:tcPr>
          <w:p w:rsidR="00130B81" w:rsidRPr="00973FF7" w:rsidRDefault="004A3EC7" w:rsidP="002A6B70">
            <w:pPr>
              <w:jc w:val="center"/>
              <w:rPr>
                <w:rFonts w:ascii="TH SarabunPSK" w:hAnsi="TH SarabunPSK" w:cs="TH SarabunPSK"/>
                <w:sz w:val="32"/>
                <w:szCs w:val="32"/>
              </w:rPr>
            </w:pPr>
            <w:r w:rsidRPr="00973FF7">
              <w:rPr>
                <w:rFonts w:ascii="TH SarabunPSK" w:hAnsi="TH SarabunPSK" w:cs="TH SarabunPSK"/>
                <w:sz w:val="32"/>
                <w:szCs w:val="32"/>
              </w:rPr>
              <w:t>6</w:t>
            </w:r>
            <w:r w:rsidR="00766D2E" w:rsidRPr="00973FF7">
              <w:rPr>
                <w:rFonts w:ascii="TH SarabunPSK" w:hAnsi="TH SarabunPSK" w:cs="TH SarabunPSK"/>
                <w:sz w:val="32"/>
                <w:szCs w:val="32"/>
              </w:rPr>
              <w:t>1</w:t>
            </w:r>
          </w:p>
        </w:tc>
      </w:tr>
      <w:tr w:rsidR="001C6C6F" w:rsidRPr="00973FF7" w:rsidTr="00A60E4E">
        <w:tc>
          <w:tcPr>
            <w:tcW w:w="1106" w:type="dxa"/>
          </w:tcPr>
          <w:p w:rsidR="00130B81" w:rsidRPr="00973FF7" w:rsidRDefault="00130B81" w:rsidP="002A6B70">
            <w:pPr>
              <w:jc w:val="center"/>
              <w:rPr>
                <w:rFonts w:ascii="TH SarabunPSK" w:hAnsi="TH SarabunPSK" w:cs="TH SarabunPSK"/>
                <w:sz w:val="32"/>
                <w:szCs w:val="32"/>
                <w:cs/>
              </w:rPr>
            </w:pPr>
          </w:p>
        </w:tc>
        <w:tc>
          <w:tcPr>
            <w:tcW w:w="6442" w:type="dxa"/>
          </w:tcPr>
          <w:p w:rsidR="00130B81" w:rsidRPr="00973FF7" w:rsidRDefault="00130B81" w:rsidP="002A6B70">
            <w:pPr>
              <w:rPr>
                <w:rFonts w:ascii="TH SarabunPSK" w:eastAsia="BrowalliaNew" w:hAnsi="TH SarabunPSK" w:cs="TH SarabunPSK"/>
                <w:sz w:val="32"/>
                <w:szCs w:val="32"/>
                <w:cs/>
              </w:rPr>
            </w:pPr>
            <w:r w:rsidRPr="00973FF7">
              <w:rPr>
                <w:rFonts w:ascii="TH SarabunPSK" w:eastAsia="BrowalliaNew" w:hAnsi="TH SarabunPSK" w:cs="TH SarabunPSK" w:hint="cs"/>
                <w:sz w:val="32"/>
                <w:szCs w:val="32"/>
                <w:cs/>
              </w:rPr>
              <w:t>4.</w:t>
            </w:r>
            <w:r w:rsidR="00091140"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การทบทวนผลการประเมินและวางแผนปรับปรุง</w:t>
            </w:r>
          </w:p>
        </w:tc>
        <w:tc>
          <w:tcPr>
            <w:tcW w:w="761" w:type="dxa"/>
          </w:tcPr>
          <w:p w:rsidR="00130B81" w:rsidRPr="00973FF7" w:rsidRDefault="005210CE" w:rsidP="002A6B70">
            <w:pPr>
              <w:jc w:val="center"/>
              <w:rPr>
                <w:rFonts w:ascii="TH SarabunPSK" w:hAnsi="TH SarabunPSK" w:cs="TH SarabunPSK"/>
                <w:sz w:val="32"/>
                <w:szCs w:val="32"/>
              </w:rPr>
            </w:pPr>
            <w:r w:rsidRPr="00973FF7">
              <w:rPr>
                <w:rFonts w:ascii="TH SarabunPSK" w:hAnsi="TH SarabunPSK" w:cs="TH SarabunPSK"/>
                <w:sz w:val="32"/>
                <w:szCs w:val="32"/>
              </w:rPr>
              <w:t>6</w:t>
            </w:r>
            <w:r w:rsidR="00766D2E" w:rsidRPr="00973FF7">
              <w:rPr>
                <w:rFonts w:ascii="TH SarabunPSK" w:hAnsi="TH SarabunPSK" w:cs="TH SarabunPSK"/>
                <w:sz w:val="32"/>
                <w:szCs w:val="32"/>
              </w:rPr>
              <w:t>2</w:t>
            </w:r>
          </w:p>
        </w:tc>
      </w:tr>
      <w:tr w:rsidR="001C6C6F" w:rsidRPr="00973FF7" w:rsidTr="00A60E4E">
        <w:tc>
          <w:tcPr>
            <w:tcW w:w="1106" w:type="dxa"/>
          </w:tcPr>
          <w:p w:rsidR="00130B81" w:rsidRPr="00973FF7" w:rsidRDefault="00130B81" w:rsidP="002A6B70">
            <w:pPr>
              <w:jc w:val="center"/>
              <w:rPr>
                <w:rFonts w:ascii="TH SarabunPSK" w:hAnsi="TH SarabunPSK" w:cs="TH SarabunPSK"/>
                <w:b/>
                <w:bCs/>
                <w:sz w:val="32"/>
                <w:szCs w:val="32"/>
                <w:cs/>
              </w:rPr>
            </w:pPr>
            <w:r w:rsidRPr="00973FF7">
              <w:rPr>
                <w:rFonts w:ascii="TH SarabunPSK" w:hAnsi="TH SarabunPSK" w:cs="TH SarabunPSK" w:hint="cs"/>
                <w:b/>
                <w:bCs/>
                <w:sz w:val="32"/>
                <w:szCs w:val="32"/>
                <w:cs/>
              </w:rPr>
              <w:t>ภาคผนวก</w:t>
            </w:r>
          </w:p>
        </w:tc>
        <w:tc>
          <w:tcPr>
            <w:tcW w:w="6442" w:type="dxa"/>
          </w:tcPr>
          <w:p w:rsidR="00130B81" w:rsidRPr="00973FF7" w:rsidRDefault="00130B81" w:rsidP="002A6B70">
            <w:pPr>
              <w:rPr>
                <w:rFonts w:ascii="TH SarabunPSK" w:eastAsia="BrowalliaNew" w:hAnsi="TH SarabunPSK" w:cs="TH SarabunPSK"/>
                <w:b/>
                <w:bCs/>
                <w:sz w:val="32"/>
                <w:szCs w:val="32"/>
                <w:cs/>
              </w:rPr>
            </w:pPr>
          </w:p>
        </w:tc>
        <w:tc>
          <w:tcPr>
            <w:tcW w:w="761" w:type="dxa"/>
          </w:tcPr>
          <w:p w:rsidR="00130B81" w:rsidRPr="00973FF7" w:rsidRDefault="00130B81" w:rsidP="002A6B70">
            <w:pPr>
              <w:jc w:val="center"/>
              <w:rPr>
                <w:rFonts w:ascii="TH SarabunPSK" w:hAnsi="TH SarabunPSK" w:cs="TH SarabunPSK"/>
                <w:sz w:val="32"/>
                <w:szCs w:val="32"/>
              </w:rPr>
            </w:pPr>
          </w:p>
        </w:tc>
      </w:tr>
      <w:tr w:rsidR="001C6C6F" w:rsidRPr="00973FF7" w:rsidTr="00A60E4E">
        <w:tc>
          <w:tcPr>
            <w:tcW w:w="1106" w:type="dxa"/>
          </w:tcPr>
          <w:p w:rsidR="00130B81" w:rsidRPr="00973FF7" w:rsidRDefault="00130B81" w:rsidP="002A6B70">
            <w:pPr>
              <w:jc w:val="center"/>
              <w:rPr>
                <w:rFonts w:ascii="TH SarabunPSK" w:hAnsi="TH SarabunPSK" w:cs="TH SarabunPSK"/>
                <w:sz w:val="32"/>
                <w:szCs w:val="32"/>
                <w:cs/>
              </w:rPr>
            </w:pPr>
          </w:p>
        </w:tc>
        <w:tc>
          <w:tcPr>
            <w:tcW w:w="6442" w:type="dxa"/>
          </w:tcPr>
          <w:p w:rsidR="00130B81" w:rsidRPr="00973FF7" w:rsidRDefault="00892C5F" w:rsidP="00A60E4E">
            <w:pPr>
              <w:tabs>
                <w:tab w:val="left" w:pos="1021"/>
              </w:tabs>
              <w:ind w:left="1117" w:hanging="1117"/>
              <w:rPr>
                <w:rFonts w:ascii="TH SarabunPSK" w:hAnsi="TH SarabunPSK" w:cs="TH SarabunPSK"/>
                <w:sz w:val="32"/>
                <w:szCs w:val="32"/>
                <w:cs/>
              </w:rPr>
            </w:pPr>
            <w:r w:rsidRPr="00973FF7">
              <w:rPr>
                <w:rFonts w:ascii="TH SarabunPSK" w:hAnsi="TH SarabunPSK" w:cs="TH SarabunPSK" w:hint="cs"/>
                <w:sz w:val="32"/>
                <w:szCs w:val="32"/>
                <w:cs/>
              </w:rPr>
              <w:t xml:space="preserve">ภาคผนวก ก </w:t>
            </w:r>
            <w:r w:rsidR="009D7E3B" w:rsidRPr="00973FF7">
              <w:rPr>
                <w:rFonts w:ascii="TH SarabunPSK" w:hAnsi="TH SarabunPSK" w:cs="TH SarabunPSK" w:hint="cs"/>
                <w:spacing w:val="-4"/>
                <w:sz w:val="32"/>
                <w:szCs w:val="32"/>
                <w:cs/>
              </w:rPr>
              <w:t>ข้อบังคับ</w:t>
            </w:r>
            <w:r w:rsidR="009D7E3B" w:rsidRPr="00973FF7">
              <w:rPr>
                <w:rFonts w:ascii="TH SarabunPSK" w:hAnsi="TH SarabunPSK" w:cs="TH SarabunPSK"/>
                <w:spacing w:val="-4"/>
                <w:sz w:val="32"/>
                <w:szCs w:val="32"/>
                <w:cs/>
              </w:rPr>
              <w:t>มหาวิทยาลัย</w:t>
            </w:r>
            <w:r w:rsidR="009D7E3B" w:rsidRPr="00973FF7">
              <w:rPr>
                <w:rFonts w:ascii="TH SarabunPSK" w:hAnsi="TH SarabunPSK" w:cs="TH SarabunPSK" w:hint="cs"/>
                <w:spacing w:val="-4"/>
                <w:sz w:val="32"/>
                <w:szCs w:val="32"/>
                <w:cs/>
              </w:rPr>
              <w:t>ราชภัฏวไลย</w:t>
            </w:r>
            <w:r w:rsidR="009D7E3B" w:rsidRPr="00973FF7">
              <w:rPr>
                <w:rFonts w:ascii="TH SarabunPSK" w:hAnsi="TH SarabunPSK" w:cs="TH SarabunPSK" w:hint="cs"/>
                <w:spacing w:val="-16"/>
                <w:sz w:val="32"/>
                <w:szCs w:val="32"/>
                <w:cs/>
              </w:rPr>
              <w:t>อลงกรณ์ ในพระบรมราชูปถัมภ์</w:t>
            </w:r>
            <w:r w:rsidR="009D7E3B" w:rsidRPr="00973FF7">
              <w:rPr>
                <w:rFonts w:ascii="TH SarabunPSK" w:hAnsi="TH SarabunPSK" w:cs="TH SarabunPSK"/>
                <w:spacing w:val="-4"/>
                <w:sz w:val="32"/>
                <w:szCs w:val="32"/>
                <w:cs/>
              </w:rPr>
              <w:br/>
            </w:r>
            <w:r w:rsidR="009D7E3B" w:rsidRPr="00973FF7">
              <w:rPr>
                <w:rFonts w:ascii="TH SarabunPSK" w:hAnsi="TH SarabunPSK" w:cs="TH SarabunPSK" w:hint="cs"/>
                <w:spacing w:val="-4"/>
                <w:sz w:val="32"/>
                <w:szCs w:val="32"/>
                <w:cs/>
              </w:rPr>
              <w:t xml:space="preserve">จังหวัดปทุมธานี </w:t>
            </w:r>
            <w:r w:rsidR="009D7E3B" w:rsidRPr="00973FF7">
              <w:rPr>
                <w:rFonts w:ascii="TH SarabunPSK" w:hAnsi="TH SarabunPSK" w:cs="TH SarabunPSK"/>
                <w:sz w:val="32"/>
                <w:szCs w:val="32"/>
                <w:cs/>
              </w:rPr>
              <w:t>ว่าด้วย</w:t>
            </w:r>
            <w:r w:rsidR="009D7E3B" w:rsidRPr="00973FF7">
              <w:rPr>
                <w:rFonts w:ascii="TH SarabunPSK" w:hAnsi="TH SarabunPSK" w:cs="TH SarabunPSK" w:hint="cs"/>
                <w:sz w:val="32"/>
                <w:szCs w:val="32"/>
                <w:cs/>
              </w:rPr>
              <w:t>การจัด</w:t>
            </w:r>
            <w:r w:rsidR="009D7E3B" w:rsidRPr="00973FF7">
              <w:rPr>
                <w:rFonts w:ascii="TH SarabunPSK" w:hAnsi="TH SarabunPSK" w:cs="TH SarabunPSK"/>
                <w:sz w:val="32"/>
                <w:szCs w:val="32"/>
                <w:cs/>
              </w:rPr>
              <w:t>การศึกษาระดับ</w:t>
            </w:r>
            <w:r w:rsidR="009D7E3B" w:rsidRPr="00973FF7">
              <w:rPr>
                <w:rFonts w:ascii="TH SarabunPSK" w:hAnsi="TH SarabunPSK" w:cs="TH SarabunPSK" w:hint="cs"/>
                <w:sz w:val="32"/>
                <w:szCs w:val="32"/>
                <w:cs/>
              </w:rPr>
              <w:t xml:space="preserve">บัณฑิตศึกษา </w:t>
            </w:r>
            <w:r w:rsidR="009D7E3B" w:rsidRPr="00973FF7">
              <w:rPr>
                <w:rFonts w:ascii="TH SarabunPSK" w:hAnsi="TH SarabunPSK" w:cs="TH SarabunPSK"/>
                <w:sz w:val="32"/>
                <w:szCs w:val="32"/>
                <w:cs/>
              </w:rPr>
              <w:t>พ</w:t>
            </w:r>
            <w:r w:rsidR="009D7E3B" w:rsidRPr="00973FF7">
              <w:rPr>
                <w:rFonts w:ascii="TH SarabunPSK" w:hAnsi="TH SarabunPSK" w:cs="TH SarabunPSK"/>
                <w:sz w:val="32"/>
                <w:szCs w:val="32"/>
              </w:rPr>
              <w:t>.</w:t>
            </w:r>
            <w:r w:rsidR="009D7E3B" w:rsidRPr="00973FF7">
              <w:rPr>
                <w:rFonts w:ascii="TH SarabunPSK" w:hAnsi="TH SarabunPSK" w:cs="TH SarabunPSK"/>
                <w:sz w:val="32"/>
                <w:szCs w:val="32"/>
                <w:cs/>
              </w:rPr>
              <w:t>ศ</w:t>
            </w:r>
            <w:r w:rsidR="009D7E3B" w:rsidRPr="00973FF7">
              <w:rPr>
                <w:rFonts w:ascii="TH SarabunPSK" w:hAnsi="TH SarabunPSK" w:cs="TH SarabunPSK"/>
                <w:sz w:val="32"/>
                <w:szCs w:val="32"/>
              </w:rPr>
              <w:t xml:space="preserve">. </w:t>
            </w:r>
            <w:r w:rsidR="009D7E3B" w:rsidRPr="00973FF7">
              <w:rPr>
                <w:rFonts w:ascii="TH SarabunPSK" w:hAnsi="TH SarabunPSK" w:cs="TH SarabunPSK"/>
                <w:sz w:val="32"/>
                <w:szCs w:val="32"/>
                <w:cs/>
              </w:rPr>
              <w:t>25</w:t>
            </w:r>
            <w:r w:rsidR="00AF6C7D" w:rsidRPr="00973FF7">
              <w:rPr>
                <w:rFonts w:ascii="TH SarabunPSK" w:hAnsi="TH SarabunPSK" w:cs="TH SarabunPSK" w:hint="cs"/>
                <w:sz w:val="32"/>
                <w:szCs w:val="32"/>
                <w:cs/>
              </w:rPr>
              <w:t>57</w:t>
            </w:r>
          </w:p>
        </w:tc>
        <w:tc>
          <w:tcPr>
            <w:tcW w:w="761" w:type="dxa"/>
          </w:tcPr>
          <w:p w:rsidR="00173484" w:rsidRPr="00973FF7" w:rsidRDefault="00173484" w:rsidP="002A6B70">
            <w:pPr>
              <w:jc w:val="center"/>
              <w:rPr>
                <w:rFonts w:ascii="TH SarabunPSK" w:hAnsi="TH SarabunPSK" w:cs="TH SarabunPSK"/>
                <w:sz w:val="32"/>
                <w:szCs w:val="32"/>
              </w:rPr>
            </w:pPr>
          </w:p>
          <w:p w:rsidR="00173484" w:rsidRPr="00973FF7" w:rsidRDefault="00173484" w:rsidP="002A6B70">
            <w:pPr>
              <w:jc w:val="center"/>
              <w:rPr>
                <w:rFonts w:ascii="TH SarabunPSK" w:hAnsi="TH SarabunPSK" w:cs="TH SarabunPSK"/>
                <w:sz w:val="32"/>
                <w:szCs w:val="32"/>
              </w:rPr>
            </w:pPr>
          </w:p>
          <w:p w:rsidR="00130B81" w:rsidRPr="00973FF7" w:rsidRDefault="004A3EC7" w:rsidP="00173484">
            <w:pPr>
              <w:jc w:val="center"/>
              <w:rPr>
                <w:rFonts w:ascii="TH SarabunPSK" w:hAnsi="TH SarabunPSK" w:cs="TH SarabunPSK"/>
                <w:sz w:val="32"/>
                <w:szCs w:val="32"/>
              </w:rPr>
            </w:pPr>
            <w:r w:rsidRPr="00973FF7">
              <w:rPr>
                <w:rFonts w:ascii="TH SarabunPSK" w:hAnsi="TH SarabunPSK" w:cs="TH SarabunPSK"/>
                <w:sz w:val="32"/>
                <w:szCs w:val="32"/>
              </w:rPr>
              <w:t>64</w:t>
            </w:r>
          </w:p>
        </w:tc>
      </w:tr>
      <w:tr w:rsidR="001C6C6F" w:rsidRPr="00973FF7" w:rsidTr="00A60E4E">
        <w:tc>
          <w:tcPr>
            <w:tcW w:w="1106" w:type="dxa"/>
          </w:tcPr>
          <w:p w:rsidR="00AF6C7D" w:rsidRPr="00973FF7" w:rsidRDefault="00AF6C7D" w:rsidP="00AF6C7D">
            <w:pPr>
              <w:jc w:val="center"/>
              <w:rPr>
                <w:rFonts w:ascii="TH SarabunPSK" w:hAnsi="TH SarabunPSK" w:cs="TH SarabunPSK"/>
                <w:sz w:val="32"/>
                <w:szCs w:val="32"/>
                <w:cs/>
              </w:rPr>
            </w:pPr>
          </w:p>
        </w:tc>
        <w:tc>
          <w:tcPr>
            <w:tcW w:w="6442" w:type="dxa"/>
          </w:tcPr>
          <w:p w:rsidR="00AF6C7D" w:rsidRPr="00973FF7" w:rsidRDefault="00AF6C7D" w:rsidP="00173484">
            <w:pPr>
              <w:ind w:left="1126" w:hanging="1126"/>
              <w:rPr>
                <w:rFonts w:ascii="TH SarabunPSK" w:hAnsi="TH SarabunPSK" w:cs="TH SarabunPSK"/>
                <w:sz w:val="32"/>
                <w:szCs w:val="32"/>
                <w:cs/>
              </w:rPr>
            </w:pPr>
            <w:r w:rsidRPr="00973FF7">
              <w:rPr>
                <w:rFonts w:ascii="TH SarabunPSK" w:hAnsi="TH SarabunPSK" w:cs="TH SarabunPSK"/>
                <w:sz w:val="32"/>
                <w:szCs w:val="32"/>
                <w:cs/>
              </w:rPr>
              <w:t>ภาคผนวก</w:t>
            </w:r>
            <w:r w:rsidR="007E4882"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 xml:space="preserve">ข คำสั่งมหาวิทยาลัยราชภัฏวไลยอลงกรณ์ </w:t>
            </w:r>
            <w:r w:rsidRPr="00973FF7">
              <w:rPr>
                <w:rFonts w:ascii="TH SarabunPSK" w:hAnsi="TH SarabunPSK" w:cs="TH SarabunPSK" w:hint="cs"/>
                <w:spacing w:val="-10"/>
                <w:sz w:val="32"/>
                <w:szCs w:val="32"/>
                <w:cs/>
              </w:rPr>
              <w:t>ในพระบรมราชูปถัมภ์</w:t>
            </w:r>
            <w:r w:rsidRPr="00973FF7">
              <w:rPr>
                <w:rFonts w:ascii="TH SarabunPSK" w:hAnsi="TH SarabunPSK" w:cs="TH SarabunPSK" w:hint="cs"/>
                <w:sz w:val="32"/>
                <w:szCs w:val="32"/>
                <w:cs/>
              </w:rPr>
              <w:t xml:space="preserve"> จังหวัดปทุมธานี</w:t>
            </w:r>
            <w:r w:rsidR="00A60E4E"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ที่</w:t>
            </w:r>
            <w:r w:rsidR="005210CE" w:rsidRPr="00973FF7">
              <w:rPr>
                <w:rFonts w:ascii="TH SarabunPSK" w:hAnsi="TH SarabunPSK" w:cs="TH SarabunPSK" w:hint="cs"/>
                <w:sz w:val="32"/>
                <w:szCs w:val="32"/>
                <w:cs/>
              </w:rPr>
              <w:t xml:space="preserve"> 063/2560 </w:t>
            </w:r>
            <w:r w:rsidRPr="00973FF7">
              <w:rPr>
                <w:rFonts w:ascii="TH SarabunPSK" w:hAnsi="TH SarabunPSK" w:cs="TH SarabunPSK" w:hint="cs"/>
                <w:sz w:val="32"/>
                <w:szCs w:val="32"/>
                <w:cs/>
              </w:rPr>
              <w:t>เรื่องแต่งตั้งคณะกรรมการ</w:t>
            </w:r>
            <w:r w:rsidRPr="00973FF7">
              <w:rPr>
                <w:rFonts w:ascii="TH SarabunPSK" w:hAnsi="TH SarabunPSK" w:cs="TH SarabunPSK" w:hint="cs"/>
                <w:spacing w:val="-18"/>
                <w:sz w:val="32"/>
                <w:szCs w:val="32"/>
                <w:cs/>
              </w:rPr>
              <w:t>ปรับปรุงหลักสูตร</w:t>
            </w:r>
            <w:r w:rsidR="005210CE" w:rsidRPr="00973FF7">
              <w:rPr>
                <w:rFonts w:ascii="TH SarabunPSK" w:hAnsi="TH SarabunPSK" w:cs="TH SarabunPSK" w:hint="cs"/>
                <w:spacing w:val="-18"/>
                <w:sz w:val="32"/>
                <w:szCs w:val="32"/>
                <w:cs/>
              </w:rPr>
              <w:t>วิทยาศาสตรมหาบัณฑิต</w:t>
            </w:r>
            <w:r w:rsidR="00173484" w:rsidRPr="00973FF7">
              <w:rPr>
                <w:rFonts w:ascii="TH SarabunPSK" w:hAnsi="TH SarabunPSK" w:cs="TH SarabunPSK" w:hint="cs"/>
                <w:spacing w:val="-18"/>
                <w:sz w:val="32"/>
                <w:szCs w:val="32"/>
                <w:cs/>
              </w:rPr>
              <w:t xml:space="preserve"> </w:t>
            </w:r>
            <w:r w:rsidR="00A15D04" w:rsidRPr="00973FF7">
              <w:rPr>
                <w:rFonts w:ascii="TH SarabunPSK" w:hAnsi="TH SarabunPSK" w:cs="TH SarabunPSK" w:hint="cs"/>
                <w:spacing w:val="-18"/>
                <w:sz w:val="32"/>
                <w:szCs w:val="32"/>
                <w:cs/>
              </w:rPr>
              <w:t>สาขาวิชาสิ่งแวดล้อมศึกษา</w:t>
            </w:r>
          </w:p>
        </w:tc>
        <w:tc>
          <w:tcPr>
            <w:tcW w:w="761" w:type="dxa"/>
          </w:tcPr>
          <w:p w:rsidR="00173484" w:rsidRPr="00973FF7" w:rsidRDefault="00173484" w:rsidP="00AF6C7D">
            <w:pPr>
              <w:jc w:val="center"/>
              <w:rPr>
                <w:rFonts w:ascii="TH SarabunPSK" w:hAnsi="TH SarabunPSK" w:cs="TH SarabunPSK"/>
                <w:sz w:val="32"/>
                <w:szCs w:val="32"/>
              </w:rPr>
            </w:pPr>
          </w:p>
          <w:p w:rsidR="00173484" w:rsidRPr="00973FF7" w:rsidRDefault="00173484" w:rsidP="00AF6C7D">
            <w:pPr>
              <w:jc w:val="center"/>
              <w:rPr>
                <w:rFonts w:ascii="TH SarabunPSK" w:hAnsi="TH SarabunPSK" w:cs="TH SarabunPSK"/>
                <w:sz w:val="32"/>
                <w:szCs w:val="32"/>
              </w:rPr>
            </w:pPr>
          </w:p>
          <w:p w:rsidR="00AF6C7D" w:rsidRPr="00973FF7" w:rsidRDefault="00766D2E" w:rsidP="00173484">
            <w:pPr>
              <w:jc w:val="center"/>
              <w:rPr>
                <w:rFonts w:ascii="TH SarabunPSK" w:hAnsi="TH SarabunPSK" w:cs="TH SarabunPSK"/>
                <w:sz w:val="32"/>
                <w:szCs w:val="32"/>
                <w:cs/>
              </w:rPr>
            </w:pPr>
            <w:r w:rsidRPr="00973FF7">
              <w:rPr>
                <w:rFonts w:ascii="TH SarabunPSK" w:hAnsi="TH SarabunPSK" w:cs="TH SarabunPSK"/>
                <w:sz w:val="32"/>
                <w:szCs w:val="32"/>
              </w:rPr>
              <w:t>9</w:t>
            </w:r>
            <w:r w:rsidR="00840212" w:rsidRPr="00973FF7">
              <w:rPr>
                <w:rFonts w:ascii="TH SarabunPSK" w:hAnsi="TH SarabunPSK" w:cs="TH SarabunPSK" w:hint="cs"/>
                <w:sz w:val="32"/>
                <w:szCs w:val="32"/>
                <w:cs/>
              </w:rPr>
              <w:t>1</w:t>
            </w:r>
          </w:p>
        </w:tc>
      </w:tr>
    </w:tbl>
    <w:p w:rsidR="00C07334" w:rsidRPr="00973FF7" w:rsidRDefault="00C07334" w:rsidP="00F64D4F">
      <w:pPr>
        <w:rPr>
          <w:rFonts w:ascii="TH SarabunPSK" w:hAnsi="TH SarabunPSK" w:cs="TH SarabunPSK"/>
          <w:b/>
          <w:bCs/>
          <w:sz w:val="40"/>
          <w:szCs w:val="40"/>
        </w:rPr>
      </w:pPr>
    </w:p>
    <w:p w:rsidR="00A60E4E" w:rsidRPr="00973FF7" w:rsidRDefault="00A60E4E" w:rsidP="00F64D4F">
      <w:pPr>
        <w:rPr>
          <w:rFonts w:ascii="TH SarabunPSK" w:hAnsi="TH SarabunPSK" w:cs="TH SarabunPSK"/>
          <w:b/>
          <w:bCs/>
          <w:sz w:val="40"/>
          <w:szCs w:val="40"/>
        </w:rPr>
      </w:pPr>
    </w:p>
    <w:p w:rsidR="00A60E4E" w:rsidRPr="00973FF7" w:rsidRDefault="00A60E4E" w:rsidP="00F64D4F">
      <w:pPr>
        <w:rPr>
          <w:rFonts w:ascii="TH SarabunPSK" w:hAnsi="TH SarabunPSK" w:cs="TH SarabunPSK"/>
          <w:b/>
          <w:bCs/>
          <w:sz w:val="40"/>
          <w:szCs w:val="40"/>
        </w:rPr>
      </w:pPr>
    </w:p>
    <w:p w:rsidR="00A60E4E" w:rsidRPr="00973FF7" w:rsidRDefault="00A60E4E" w:rsidP="00F64D4F">
      <w:pPr>
        <w:rPr>
          <w:rFonts w:ascii="TH SarabunPSK" w:hAnsi="TH SarabunPSK" w:cs="TH SarabunPSK"/>
          <w:b/>
          <w:bCs/>
          <w:sz w:val="40"/>
          <w:szCs w:val="40"/>
        </w:rPr>
      </w:pPr>
    </w:p>
    <w:p w:rsidR="00A60E4E" w:rsidRPr="00973FF7" w:rsidRDefault="00A60E4E" w:rsidP="00F64D4F">
      <w:pPr>
        <w:rPr>
          <w:rFonts w:ascii="TH SarabunPSK" w:hAnsi="TH SarabunPSK" w:cs="TH SarabunPSK"/>
          <w:b/>
          <w:bCs/>
          <w:sz w:val="40"/>
          <w:szCs w:val="40"/>
        </w:rPr>
      </w:pPr>
    </w:p>
    <w:p w:rsidR="00EC1F7E" w:rsidRPr="00973FF7" w:rsidRDefault="00EC1F7E" w:rsidP="00F64D4F">
      <w:pPr>
        <w:jc w:val="center"/>
        <w:rPr>
          <w:rFonts w:ascii="TH SarabunPSK" w:hAnsi="TH SarabunPSK" w:cs="TH SarabunPSK"/>
          <w:b/>
          <w:bCs/>
          <w:sz w:val="40"/>
          <w:szCs w:val="40"/>
        </w:rPr>
      </w:pPr>
      <w:r w:rsidRPr="00973FF7">
        <w:rPr>
          <w:rFonts w:ascii="TH SarabunPSK" w:hAnsi="TH SarabunPSK" w:cs="TH SarabunPSK"/>
          <w:b/>
          <w:bCs/>
          <w:sz w:val="40"/>
          <w:szCs w:val="40"/>
          <w:cs/>
        </w:rPr>
        <w:lastRenderedPageBreak/>
        <w:t>สารบัญ</w:t>
      </w:r>
      <w:r w:rsidRPr="00973FF7">
        <w:rPr>
          <w:rFonts w:ascii="TH SarabunPSK" w:hAnsi="TH SarabunPSK" w:cs="TH SarabunPSK" w:hint="cs"/>
          <w:b/>
          <w:bCs/>
          <w:sz w:val="40"/>
          <w:szCs w:val="40"/>
          <w:cs/>
        </w:rPr>
        <w:t xml:space="preserve"> (ต่อ)</w:t>
      </w:r>
    </w:p>
    <w:tbl>
      <w:tblPr>
        <w:tblW w:w="0" w:type="auto"/>
        <w:tblLook w:val="04A0" w:firstRow="1" w:lastRow="0" w:firstColumn="1" w:lastColumn="0" w:noHBand="0" w:noVBand="1"/>
      </w:tblPr>
      <w:tblGrid>
        <w:gridCol w:w="1069"/>
        <w:gridCol w:w="6479"/>
        <w:gridCol w:w="761"/>
      </w:tblGrid>
      <w:tr w:rsidR="001C6C6F" w:rsidRPr="00973FF7" w:rsidTr="006D5760">
        <w:tc>
          <w:tcPr>
            <w:tcW w:w="1069" w:type="dxa"/>
          </w:tcPr>
          <w:p w:rsidR="00EC1F7E" w:rsidRPr="00973FF7" w:rsidRDefault="00EC1F7E" w:rsidP="00EC1F7E">
            <w:pPr>
              <w:jc w:val="center"/>
              <w:rPr>
                <w:rFonts w:ascii="TH SarabunPSK" w:hAnsi="TH SarabunPSK" w:cs="TH SarabunPSK"/>
                <w:sz w:val="32"/>
                <w:szCs w:val="32"/>
                <w:cs/>
              </w:rPr>
            </w:pPr>
          </w:p>
        </w:tc>
        <w:tc>
          <w:tcPr>
            <w:tcW w:w="6479" w:type="dxa"/>
          </w:tcPr>
          <w:p w:rsidR="00EC1F7E" w:rsidRPr="00973FF7" w:rsidRDefault="00EC1F7E" w:rsidP="00EC1F7E">
            <w:pPr>
              <w:ind w:left="1126" w:hanging="1126"/>
              <w:rPr>
                <w:rFonts w:ascii="TH SarabunPSK" w:hAnsi="TH SarabunPSK" w:cs="TH SarabunPSK"/>
                <w:sz w:val="32"/>
                <w:szCs w:val="32"/>
                <w:cs/>
              </w:rPr>
            </w:pPr>
          </w:p>
        </w:tc>
        <w:tc>
          <w:tcPr>
            <w:tcW w:w="761" w:type="dxa"/>
          </w:tcPr>
          <w:p w:rsidR="00EC1F7E" w:rsidRPr="00973FF7" w:rsidRDefault="00EC1F7E" w:rsidP="00EC1F7E">
            <w:pPr>
              <w:jc w:val="center"/>
              <w:rPr>
                <w:rFonts w:ascii="TH SarabunPSK" w:hAnsi="TH SarabunPSK" w:cs="TH SarabunPSK"/>
                <w:b/>
                <w:bCs/>
                <w:sz w:val="32"/>
                <w:szCs w:val="32"/>
              </w:rPr>
            </w:pPr>
            <w:r w:rsidRPr="00973FF7">
              <w:rPr>
                <w:rFonts w:ascii="TH SarabunPSK" w:hAnsi="TH SarabunPSK" w:cs="TH SarabunPSK" w:hint="cs"/>
                <w:b/>
                <w:bCs/>
                <w:sz w:val="32"/>
                <w:szCs w:val="32"/>
                <w:cs/>
              </w:rPr>
              <w:t>หน้า</w:t>
            </w:r>
          </w:p>
        </w:tc>
      </w:tr>
      <w:tr w:rsidR="001C6C6F" w:rsidRPr="00973FF7" w:rsidTr="006D5760">
        <w:tc>
          <w:tcPr>
            <w:tcW w:w="1069" w:type="dxa"/>
          </w:tcPr>
          <w:p w:rsidR="00130B81" w:rsidRPr="00973FF7" w:rsidRDefault="00130B81" w:rsidP="002A6B70">
            <w:pPr>
              <w:jc w:val="center"/>
              <w:rPr>
                <w:rFonts w:ascii="TH SarabunPSK" w:hAnsi="TH SarabunPSK" w:cs="TH SarabunPSK"/>
                <w:sz w:val="32"/>
                <w:szCs w:val="32"/>
                <w:cs/>
              </w:rPr>
            </w:pPr>
          </w:p>
        </w:tc>
        <w:tc>
          <w:tcPr>
            <w:tcW w:w="6479" w:type="dxa"/>
          </w:tcPr>
          <w:p w:rsidR="00130B81" w:rsidRPr="00973FF7" w:rsidRDefault="00130B81" w:rsidP="00A60E4E">
            <w:pPr>
              <w:ind w:hanging="76"/>
              <w:rPr>
                <w:rFonts w:ascii="TH SarabunPSK" w:hAnsi="TH SarabunPSK" w:cs="TH SarabunPSK"/>
                <w:sz w:val="32"/>
                <w:szCs w:val="32"/>
                <w:cs/>
              </w:rPr>
            </w:pPr>
            <w:r w:rsidRPr="00973FF7">
              <w:rPr>
                <w:rFonts w:ascii="TH SarabunPSK" w:hAnsi="TH SarabunPSK" w:cs="TH SarabunPSK"/>
                <w:sz w:val="32"/>
                <w:szCs w:val="32"/>
                <w:cs/>
              </w:rPr>
              <w:t>ภาคผนวก</w:t>
            </w:r>
            <w:r w:rsidR="007E4882" w:rsidRPr="00973FF7">
              <w:rPr>
                <w:rFonts w:ascii="TH SarabunPSK" w:hAnsi="TH SarabunPSK" w:cs="TH SarabunPSK" w:hint="cs"/>
                <w:sz w:val="32"/>
                <w:szCs w:val="32"/>
                <w:cs/>
              </w:rPr>
              <w:t xml:space="preserve"> </w:t>
            </w:r>
            <w:r w:rsidR="00FF59E4" w:rsidRPr="00973FF7">
              <w:rPr>
                <w:rFonts w:ascii="TH SarabunPSK" w:hAnsi="TH SarabunPSK" w:cs="TH SarabunPSK" w:hint="cs"/>
                <w:sz w:val="32"/>
                <w:szCs w:val="32"/>
                <w:cs/>
              </w:rPr>
              <w:t>ค</w:t>
            </w:r>
            <w:r w:rsidR="007E4882"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รายงานการวิพากษ์หลักสูตร</w:t>
            </w:r>
          </w:p>
        </w:tc>
        <w:tc>
          <w:tcPr>
            <w:tcW w:w="761" w:type="dxa"/>
          </w:tcPr>
          <w:p w:rsidR="00130B81" w:rsidRPr="00973FF7" w:rsidRDefault="00FF59E4" w:rsidP="00840212">
            <w:pPr>
              <w:jc w:val="center"/>
              <w:rPr>
                <w:rFonts w:ascii="TH SarabunPSK" w:hAnsi="TH SarabunPSK" w:cs="TH SarabunPSK"/>
                <w:sz w:val="32"/>
                <w:szCs w:val="32"/>
              </w:rPr>
            </w:pPr>
            <w:r w:rsidRPr="00973FF7">
              <w:rPr>
                <w:rFonts w:ascii="TH SarabunPSK" w:hAnsi="TH SarabunPSK" w:cs="TH SarabunPSK" w:hint="cs"/>
                <w:sz w:val="32"/>
                <w:szCs w:val="32"/>
                <w:cs/>
              </w:rPr>
              <w:t>9</w:t>
            </w:r>
            <w:r w:rsidR="00814204" w:rsidRPr="00973FF7">
              <w:rPr>
                <w:rFonts w:ascii="TH SarabunPSK" w:hAnsi="TH SarabunPSK" w:cs="TH SarabunPSK" w:hint="cs"/>
                <w:sz w:val="32"/>
                <w:szCs w:val="32"/>
                <w:cs/>
              </w:rPr>
              <w:t>4</w:t>
            </w:r>
          </w:p>
        </w:tc>
      </w:tr>
      <w:tr w:rsidR="001C6C6F" w:rsidRPr="00973FF7" w:rsidTr="006D5760">
        <w:tc>
          <w:tcPr>
            <w:tcW w:w="1069" w:type="dxa"/>
          </w:tcPr>
          <w:p w:rsidR="00130B81" w:rsidRPr="00973FF7" w:rsidRDefault="00130B81" w:rsidP="002A6B70">
            <w:pPr>
              <w:jc w:val="center"/>
              <w:rPr>
                <w:rFonts w:ascii="TH SarabunPSK" w:hAnsi="TH SarabunPSK" w:cs="TH SarabunPSK"/>
                <w:sz w:val="32"/>
                <w:szCs w:val="32"/>
                <w:cs/>
              </w:rPr>
            </w:pPr>
          </w:p>
        </w:tc>
        <w:tc>
          <w:tcPr>
            <w:tcW w:w="6479" w:type="dxa"/>
          </w:tcPr>
          <w:p w:rsidR="00130B81" w:rsidRPr="00973FF7" w:rsidRDefault="00130B81" w:rsidP="00A60E4E">
            <w:pPr>
              <w:ind w:left="1058" w:hanging="1134"/>
              <w:rPr>
                <w:rFonts w:ascii="TH SarabunPSK" w:hAnsi="TH SarabunPSK" w:cs="TH SarabunPSK"/>
                <w:sz w:val="32"/>
                <w:szCs w:val="32"/>
                <w:cs/>
              </w:rPr>
            </w:pPr>
            <w:r w:rsidRPr="00973FF7">
              <w:rPr>
                <w:rFonts w:ascii="TH SarabunPSK" w:hAnsi="TH SarabunPSK" w:cs="TH SarabunPSK"/>
                <w:sz w:val="32"/>
                <w:szCs w:val="32"/>
                <w:cs/>
              </w:rPr>
              <w:t>ภาคผนวก</w:t>
            </w:r>
            <w:r w:rsidR="007E4882" w:rsidRPr="00973FF7">
              <w:rPr>
                <w:rFonts w:ascii="TH SarabunPSK" w:hAnsi="TH SarabunPSK" w:cs="TH SarabunPSK" w:hint="cs"/>
                <w:sz w:val="32"/>
                <w:szCs w:val="32"/>
                <w:cs/>
              </w:rPr>
              <w:t xml:space="preserve"> </w:t>
            </w:r>
            <w:r w:rsidR="00FF59E4" w:rsidRPr="00973FF7">
              <w:rPr>
                <w:rFonts w:ascii="TH SarabunPSK" w:hAnsi="TH SarabunPSK" w:cs="TH SarabunPSK" w:hint="cs"/>
                <w:sz w:val="32"/>
                <w:szCs w:val="32"/>
                <w:cs/>
              </w:rPr>
              <w:t>ง</w:t>
            </w:r>
            <w:r w:rsidR="007E4882"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ผลงานทางวิชาการของอาจารย์</w:t>
            </w:r>
            <w:r w:rsidR="00A60E4E" w:rsidRPr="00973FF7">
              <w:rPr>
                <w:rFonts w:ascii="TH SarabunPSK" w:hAnsi="TH SarabunPSK" w:cs="TH SarabunPSK" w:hint="cs"/>
                <w:sz w:val="32"/>
                <w:szCs w:val="32"/>
                <w:cs/>
              </w:rPr>
              <w:t>ผู้รับผิดชอบหลักสูตรและอาจารย์</w:t>
            </w:r>
            <w:r w:rsidRPr="00973FF7">
              <w:rPr>
                <w:rFonts w:ascii="TH SarabunPSK" w:hAnsi="TH SarabunPSK" w:cs="TH SarabunPSK" w:hint="cs"/>
                <w:sz w:val="32"/>
                <w:szCs w:val="32"/>
                <w:cs/>
              </w:rPr>
              <w:t>ประจำหลักสูตร</w:t>
            </w:r>
          </w:p>
        </w:tc>
        <w:tc>
          <w:tcPr>
            <w:tcW w:w="761" w:type="dxa"/>
          </w:tcPr>
          <w:p w:rsidR="00173484" w:rsidRPr="00973FF7" w:rsidRDefault="00173484" w:rsidP="00840212">
            <w:pPr>
              <w:jc w:val="center"/>
              <w:rPr>
                <w:rFonts w:ascii="TH SarabunPSK" w:hAnsi="TH SarabunPSK" w:cs="TH SarabunPSK"/>
                <w:sz w:val="32"/>
                <w:szCs w:val="32"/>
              </w:rPr>
            </w:pPr>
          </w:p>
          <w:p w:rsidR="00130B81" w:rsidRPr="00973FF7" w:rsidRDefault="00FF59E4" w:rsidP="00840212">
            <w:pPr>
              <w:jc w:val="center"/>
              <w:rPr>
                <w:rFonts w:ascii="TH SarabunPSK" w:hAnsi="TH SarabunPSK" w:cs="TH SarabunPSK"/>
                <w:sz w:val="32"/>
                <w:szCs w:val="32"/>
              </w:rPr>
            </w:pPr>
            <w:r w:rsidRPr="00973FF7">
              <w:rPr>
                <w:rFonts w:ascii="TH SarabunPSK" w:hAnsi="TH SarabunPSK" w:cs="TH SarabunPSK" w:hint="cs"/>
                <w:sz w:val="32"/>
                <w:szCs w:val="32"/>
                <w:cs/>
              </w:rPr>
              <w:t>9</w:t>
            </w:r>
            <w:r w:rsidR="00193640" w:rsidRPr="00973FF7">
              <w:rPr>
                <w:rFonts w:ascii="TH SarabunPSK" w:hAnsi="TH SarabunPSK" w:cs="TH SarabunPSK" w:hint="cs"/>
                <w:sz w:val="32"/>
                <w:szCs w:val="32"/>
                <w:cs/>
              </w:rPr>
              <w:t>7</w:t>
            </w:r>
          </w:p>
        </w:tc>
      </w:tr>
      <w:tr w:rsidR="00752752" w:rsidRPr="00973FF7" w:rsidTr="006D5760">
        <w:tc>
          <w:tcPr>
            <w:tcW w:w="1069" w:type="dxa"/>
          </w:tcPr>
          <w:p w:rsidR="00130B81" w:rsidRPr="00973FF7" w:rsidRDefault="00130B81" w:rsidP="002A6B70">
            <w:pPr>
              <w:jc w:val="center"/>
              <w:rPr>
                <w:rFonts w:ascii="TH SarabunPSK" w:hAnsi="TH SarabunPSK" w:cs="TH SarabunPSK"/>
                <w:sz w:val="32"/>
                <w:szCs w:val="32"/>
                <w:cs/>
              </w:rPr>
            </w:pPr>
          </w:p>
        </w:tc>
        <w:tc>
          <w:tcPr>
            <w:tcW w:w="6479" w:type="dxa"/>
          </w:tcPr>
          <w:p w:rsidR="00130B81" w:rsidRPr="00973FF7" w:rsidRDefault="00130B81" w:rsidP="00A15D04">
            <w:pPr>
              <w:ind w:left="1058" w:hanging="1134"/>
              <w:jc w:val="thaiDistribute"/>
              <w:rPr>
                <w:rFonts w:ascii="TH SarabunPSK" w:hAnsi="TH SarabunPSK" w:cs="TH SarabunPSK"/>
                <w:sz w:val="32"/>
                <w:szCs w:val="32"/>
                <w:cs/>
              </w:rPr>
            </w:pPr>
            <w:r w:rsidRPr="00973FF7">
              <w:rPr>
                <w:rFonts w:ascii="TH SarabunPSK" w:hAnsi="TH SarabunPSK" w:cs="TH SarabunPSK"/>
                <w:sz w:val="32"/>
                <w:szCs w:val="32"/>
                <w:cs/>
              </w:rPr>
              <w:t>ภาคผนวก</w:t>
            </w:r>
            <w:r w:rsidR="007E4882" w:rsidRPr="00973FF7">
              <w:rPr>
                <w:rFonts w:ascii="TH SarabunPSK" w:hAnsi="TH SarabunPSK" w:cs="TH SarabunPSK" w:hint="cs"/>
                <w:sz w:val="32"/>
                <w:szCs w:val="32"/>
                <w:cs/>
              </w:rPr>
              <w:t xml:space="preserve"> </w:t>
            </w:r>
            <w:r w:rsidR="00FF59E4" w:rsidRPr="00973FF7">
              <w:rPr>
                <w:rFonts w:ascii="TH SarabunPSK" w:hAnsi="TH SarabunPSK" w:cs="TH SarabunPSK" w:hint="cs"/>
                <w:sz w:val="32"/>
                <w:szCs w:val="32"/>
                <w:cs/>
              </w:rPr>
              <w:t>จ</w:t>
            </w:r>
            <w:r w:rsidR="007E4882" w:rsidRPr="00973FF7">
              <w:rPr>
                <w:rFonts w:ascii="TH SarabunPSK" w:hAnsi="TH SarabunPSK" w:cs="TH SarabunPSK" w:hint="cs"/>
                <w:sz w:val="32"/>
                <w:szCs w:val="32"/>
                <w:cs/>
              </w:rPr>
              <w:t xml:space="preserve"> </w:t>
            </w:r>
            <w:r w:rsidR="004518A0" w:rsidRPr="00973FF7">
              <w:rPr>
                <w:rFonts w:ascii="TH SarabunPSK" w:hAnsi="TH SarabunPSK" w:cs="TH SarabunPSK" w:hint="cs"/>
                <w:sz w:val="32"/>
                <w:szCs w:val="32"/>
                <w:cs/>
              </w:rPr>
              <w:t>รายงานสรุปคุณลักษณะบัณฑิตที่พึงประสงค์ตามความต้องการของผู้ใช้บัณฑิตตามกรอบมาตรฐานคุณวุฒิแห่งชาติและความต้องการและปัจจัยที่มีผลต่อการเลือกศึกษาต่อในหลักสูตร</w:t>
            </w:r>
            <w:r w:rsidR="00931C99" w:rsidRPr="00973FF7">
              <w:rPr>
                <w:rFonts w:ascii="TH SarabunPSK" w:hAnsi="TH SarabunPSK" w:cs="TH SarabunPSK" w:hint="cs"/>
                <w:sz w:val="32"/>
                <w:szCs w:val="32"/>
                <w:cs/>
              </w:rPr>
              <w:t xml:space="preserve"> </w:t>
            </w:r>
            <w:r w:rsidR="005210CE" w:rsidRPr="00973FF7">
              <w:rPr>
                <w:rFonts w:ascii="TH SarabunPSK" w:hAnsi="TH SarabunPSK" w:cs="TH SarabunPSK" w:hint="cs"/>
                <w:sz w:val="32"/>
                <w:szCs w:val="32"/>
                <w:cs/>
              </w:rPr>
              <w:t xml:space="preserve">วิทยาศาสตรมหาบัณฑิต </w:t>
            </w:r>
            <w:r w:rsidR="00A15D04" w:rsidRPr="00973FF7">
              <w:rPr>
                <w:rFonts w:ascii="TH SarabunPSK" w:hAnsi="TH SarabunPSK" w:cs="TH SarabunPSK" w:hint="cs"/>
                <w:sz w:val="32"/>
                <w:szCs w:val="32"/>
                <w:cs/>
              </w:rPr>
              <w:t>สาขาวิชา</w:t>
            </w:r>
            <w:r w:rsidR="00931C99" w:rsidRPr="00973FF7">
              <w:rPr>
                <w:rFonts w:ascii="TH SarabunPSK" w:hAnsi="TH SarabunPSK" w:cs="TH SarabunPSK" w:hint="cs"/>
                <w:sz w:val="32"/>
                <w:szCs w:val="32"/>
                <w:cs/>
              </w:rPr>
              <w:t>นวัตก</w:t>
            </w:r>
            <w:r w:rsidR="00BB3DF6" w:rsidRPr="00973FF7">
              <w:rPr>
                <w:rFonts w:ascii="TH SarabunPSK" w:hAnsi="TH SarabunPSK" w:cs="TH SarabunPSK" w:hint="cs"/>
                <w:sz w:val="32"/>
                <w:szCs w:val="32"/>
                <w:cs/>
              </w:rPr>
              <w:t>รรมการจัดการ</w:t>
            </w:r>
            <w:r w:rsidR="00A15D04" w:rsidRPr="00973FF7">
              <w:rPr>
                <w:rFonts w:ascii="TH SarabunPSK" w:hAnsi="TH SarabunPSK" w:cs="TH SarabunPSK" w:hint="cs"/>
                <w:sz w:val="32"/>
                <w:szCs w:val="32"/>
                <w:cs/>
              </w:rPr>
              <w:t>สิ่งแวดล้อมศึกษา</w:t>
            </w:r>
            <w:r w:rsidR="001C6235" w:rsidRPr="00973FF7">
              <w:rPr>
                <w:rFonts w:ascii="TH SarabunPSK" w:hAnsi="TH SarabunPSK" w:cs="TH SarabunPSK" w:hint="cs"/>
                <w:sz w:val="32"/>
                <w:szCs w:val="32"/>
                <w:cs/>
              </w:rPr>
              <w:t xml:space="preserve"> </w:t>
            </w:r>
            <w:r w:rsidR="004518A0" w:rsidRPr="00973FF7">
              <w:rPr>
                <w:rFonts w:ascii="TH SarabunPSK" w:hAnsi="TH SarabunPSK" w:cs="TH SarabunPSK" w:hint="cs"/>
                <w:sz w:val="32"/>
                <w:szCs w:val="32"/>
                <w:cs/>
              </w:rPr>
              <w:t xml:space="preserve">มหาวิทยาลัยราชภัฏวไลยอลงกรณ์ </w:t>
            </w:r>
            <w:r w:rsidR="00931C99" w:rsidRPr="00973FF7">
              <w:rPr>
                <w:rFonts w:ascii="TH SarabunPSK" w:hAnsi="TH SarabunPSK" w:cs="TH SarabunPSK" w:hint="cs"/>
                <w:sz w:val="32"/>
                <w:szCs w:val="32"/>
                <w:cs/>
              </w:rPr>
              <w:t xml:space="preserve">         </w:t>
            </w:r>
            <w:r w:rsidR="00847226" w:rsidRPr="00973FF7">
              <w:rPr>
                <w:rFonts w:ascii="TH SarabunPSK" w:hAnsi="TH SarabunPSK" w:cs="TH SarabunPSK" w:hint="cs"/>
                <w:sz w:val="32"/>
                <w:szCs w:val="32"/>
                <w:cs/>
              </w:rPr>
              <w:t xml:space="preserve">    </w:t>
            </w:r>
            <w:r w:rsidR="004518A0" w:rsidRPr="00973FF7">
              <w:rPr>
                <w:rFonts w:ascii="TH SarabunPSK" w:hAnsi="TH SarabunPSK" w:cs="TH SarabunPSK" w:hint="cs"/>
                <w:sz w:val="32"/>
                <w:szCs w:val="32"/>
                <w:cs/>
              </w:rPr>
              <w:t>ในพระบรมราชูปถัมภ์</w:t>
            </w:r>
            <w:r w:rsidR="00F1467C" w:rsidRPr="00973FF7">
              <w:rPr>
                <w:rFonts w:ascii="TH SarabunPSK" w:hAnsi="TH SarabunPSK" w:cs="TH SarabunPSK" w:hint="cs"/>
                <w:sz w:val="32"/>
                <w:szCs w:val="32"/>
                <w:cs/>
              </w:rPr>
              <w:t xml:space="preserve"> จังหวัดปทุมธานี</w:t>
            </w:r>
          </w:p>
        </w:tc>
        <w:tc>
          <w:tcPr>
            <w:tcW w:w="761" w:type="dxa"/>
          </w:tcPr>
          <w:p w:rsidR="00173484" w:rsidRPr="00973FF7" w:rsidRDefault="00173484" w:rsidP="00840212">
            <w:pPr>
              <w:jc w:val="center"/>
              <w:rPr>
                <w:rFonts w:ascii="TH SarabunPSK" w:hAnsi="TH SarabunPSK" w:cs="TH SarabunPSK"/>
                <w:sz w:val="32"/>
                <w:szCs w:val="32"/>
              </w:rPr>
            </w:pPr>
          </w:p>
          <w:p w:rsidR="00173484" w:rsidRPr="00973FF7" w:rsidRDefault="00173484" w:rsidP="00840212">
            <w:pPr>
              <w:jc w:val="center"/>
              <w:rPr>
                <w:rFonts w:ascii="TH SarabunPSK" w:hAnsi="TH SarabunPSK" w:cs="TH SarabunPSK"/>
                <w:sz w:val="32"/>
                <w:szCs w:val="32"/>
              </w:rPr>
            </w:pPr>
          </w:p>
          <w:p w:rsidR="00173484" w:rsidRPr="00973FF7" w:rsidRDefault="00173484" w:rsidP="00840212">
            <w:pPr>
              <w:jc w:val="center"/>
              <w:rPr>
                <w:rFonts w:ascii="TH SarabunPSK" w:hAnsi="TH SarabunPSK" w:cs="TH SarabunPSK"/>
                <w:sz w:val="32"/>
                <w:szCs w:val="32"/>
              </w:rPr>
            </w:pPr>
          </w:p>
          <w:p w:rsidR="00173484" w:rsidRPr="00973FF7" w:rsidRDefault="00173484" w:rsidP="00840212">
            <w:pPr>
              <w:jc w:val="center"/>
              <w:rPr>
                <w:rFonts w:ascii="TH SarabunPSK" w:hAnsi="TH SarabunPSK" w:cs="TH SarabunPSK"/>
                <w:sz w:val="32"/>
                <w:szCs w:val="32"/>
              </w:rPr>
            </w:pPr>
          </w:p>
          <w:p w:rsidR="00173484" w:rsidRPr="00973FF7" w:rsidRDefault="00173484" w:rsidP="00840212">
            <w:pPr>
              <w:jc w:val="center"/>
              <w:rPr>
                <w:rFonts w:ascii="TH SarabunPSK" w:hAnsi="TH SarabunPSK" w:cs="TH SarabunPSK"/>
                <w:sz w:val="32"/>
                <w:szCs w:val="32"/>
              </w:rPr>
            </w:pPr>
          </w:p>
          <w:p w:rsidR="005210CE" w:rsidRPr="00973FF7" w:rsidRDefault="00FF59E4" w:rsidP="00752752">
            <w:pPr>
              <w:jc w:val="center"/>
              <w:rPr>
                <w:rFonts w:ascii="TH SarabunPSK" w:hAnsi="TH SarabunPSK" w:cs="TH SarabunPSK"/>
                <w:sz w:val="32"/>
                <w:szCs w:val="32"/>
              </w:rPr>
            </w:pPr>
            <w:r w:rsidRPr="00973FF7">
              <w:rPr>
                <w:rFonts w:ascii="TH SarabunPSK" w:hAnsi="TH SarabunPSK" w:cs="TH SarabunPSK" w:hint="cs"/>
                <w:sz w:val="32"/>
                <w:szCs w:val="32"/>
                <w:cs/>
              </w:rPr>
              <w:t>1</w:t>
            </w:r>
            <w:r w:rsidR="00933316" w:rsidRPr="00973FF7">
              <w:rPr>
                <w:rFonts w:ascii="TH SarabunPSK" w:hAnsi="TH SarabunPSK" w:cs="TH SarabunPSK" w:hint="cs"/>
                <w:sz w:val="32"/>
                <w:szCs w:val="32"/>
                <w:cs/>
              </w:rPr>
              <w:t>1</w:t>
            </w:r>
            <w:r w:rsidR="00752752">
              <w:rPr>
                <w:rFonts w:ascii="TH SarabunPSK" w:hAnsi="TH SarabunPSK" w:cs="TH SarabunPSK" w:hint="cs"/>
                <w:sz w:val="32"/>
                <w:szCs w:val="32"/>
                <w:cs/>
              </w:rPr>
              <w:t>4</w:t>
            </w:r>
          </w:p>
        </w:tc>
      </w:tr>
      <w:tr w:rsidR="00752752" w:rsidRPr="00973FF7" w:rsidTr="006D5760">
        <w:tc>
          <w:tcPr>
            <w:tcW w:w="1069" w:type="dxa"/>
          </w:tcPr>
          <w:p w:rsidR="00130B81" w:rsidRPr="00973FF7" w:rsidRDefault="00130B81" w:rsidP="002A6B70">
            <w:pPr>
              <w:jc w:val="center"/>
              <w:rPr>
                <w:rFonts w:ascii="TH SarabunPSK" w:hAnsi="TH SarabunPSK" w:cs="TH SarabunPSK"/>
                <w:b/>
                <w:bCs/>
                <w:sz w:val="32"/>
                <w:szCs w:val="32"/>
                <w:cs/>
              </w:rPr>
            </w:pPr>
          </w:p>
        </w:tc>
        <w:tc>
          <w:tcPr>
            <w:tcW w:w="6479" w:type="dxa"/>
          </w:tcPr>
          <w:p w:rsidR="00130B81" w:rsidRPr="00973FF7" w:rsidRDefault="00130B81" w:rsidP="00A60E4E">
            <w:pPr>
              <w:ind w:left="1134" w:hanging="1210"/>
              <w:rPr>
                <w:rFonts w:ascii="TH SarabunPSK" w:hAnsi="TH SarabunPSK" w:cs="TH SarabunPSK"/>
                <w:sz w:val="32"/>
                <w:szCs w:val="32"/>
                <w:cs/>
              </w:rPr>
            </w:pPr>
            <w:r w:rsidRPr="00973FF7">
              <w:rPr>
                <w:rFonts w:ascii="TH SarabunPSK" w:hAnsi="TH SarabunPSK" w:cs="TH SarabunPSK" w:hint="cs"/>
                <w:sz w:val="32"/>
                <w:szCs w:val="32"/>
                <w:cs/>
              </w:rPr>
              <w:t xml:space="preserve">ภาคผนวก </w:t>
            </w:r>
            <w:r w:rsidR="00FF59E4" w:rsidRPr="00973FF7">
              <w:rPr>
                <w:rFonts w:ascii="TH SarabunPSK" w:hAnsi="TH SarabunPSK" w:cs="TH SarabunPSK" w:hint="cs"/>
                <w:sz w:val="32"/>
                <w:szCs w:val="32"/>
                <w:cs/>
              </w:rPr>
              <w:t>ฉ</w:t>
            </w:r>
            <w:r w:rsidR="007E4882" w:rsidRPr="00973FF7">
              <w:rPr>
                <w:rFonts w:ascii="TH SarabunPSK" w:hAnsi="TH SarabunPSK" w:cs="TH SarabunPSK" w:hint="cs"/>
                <w:sz w:val="32"/>
                <w:szCs w:val="32"/>
                <w:cs/>
              </w:rPr>
              <w:t xml:space="preserve"> </w:t>
            </w:r>
            <w:r w:rsidR="00CC7805" w:rsidRPr="00973FF7">
              <w:rPr>
                <w:rFonts w:ascii="TH SarabunPSK" w:hAnsi="TH SarabunPSK" w:cs="TH SarabunPSK" w:hint="cs"/>
                <w:sz w:val="32"/>
                <w:szCs w:val="32"/>
                <w:cs/>
              </w:rPr>
              <w:t>แผนบริหารความเสี่ยง</w:t>
            </w:r>
          </w:p>
        </w:tc>
        <w:tc>
          <w:tcPr>
            <w:tcW w:w="761" w:type="dxa"/>
          </w:tcPr>
          <w:p w:rsidR="00130B81" w:rsidRPr="00973FF7" w:rsidRDefault="00840212" w:rsidP="00752752">
            <w:pPr>
              <w:jc w:val="center"/>
              <w:rPr>
                <w:rFonts w:ascii="TH SarabunPSK" w:hAnsi="TH SarabunPSK" w:cs="TH SarabunPSK"/>
                <w:sz w:val="32"/>
                <w:szCs w:val="32"/>
              </w:rPr>
            </w:pPr>
            <w:r w:rsidRPr="00973FF7">
              <w:rPr>
                <w:rFonts w:ascii="TH SarabunPSK" w:hAnsi="TH SarabunPSK" w:cs="TH SarabunPSK" w:hint="cs"/>
                <w:sz w:val="32"/>
                <w:szCs w:val="32"/>
                <w:cs/>
              </w:rPr>
              <w:t>1</w:t>
            </w:r>
            <w:r w:rsidR="00752752">
              <w:rPr>
                <w:rFonts w:ascii="TH SarabunPSK" w:hAnsi="TH SarabunPSK" w:cs="TH SarabunPSK" w:hint="cs"/>
                <w:sz w:val="32"/>
                <w:szCs w:val="32"/>
                <w:cs/>
              </w:rPr>
              <w:t>20</w:t>
            </w:r>
          </w:p>
        </w:tc>
      </w:tr>
    </w:tbl>
    <w:p w:rsidR="00130B81" w:rsidRPr="00973FF7" w:rsidRDefault="00130B81" w:rsidP="00130B81">
      <w:pPr>
        <w:tabs>
          <w:tab w:val="left" w:pos="1080"/>
        </w:tabs>
        <w:rPr>
          <w:rFonts w:ascii="TH SarabunPSK" w:hAnsi="TH SarabunPSK" w:cs="TH SarabunPSK"/>
          <w:b/>
          <w:bCs/>
          <w:sz w:val="32"/>
          <w:szCs w:val="32"/>
        </w:rPr>
      </w:pPr>
    </w:p>
    <w:p w:rsidR="001B5F45" w:rsidRPr="00973FF7" w:rsidRDefault="001B5F45" w:rsidP="00F64D4F">
      <w:pPr>
        <w:rPr>
          <w:rFonts w:ascii="TH SarabunPSK" w:hAnsi="TH SarabunPSK" w:cs="TH SarabunPSK"/>
          <w:b/>
          <w:bCs/>
          <w:sz w:val="36"/>
          <w:szCs w:val="36"/>
        </w:rPr>
        <w:sectPr w:rsidR="001B5F45" w:rsidRPr="00973FF7" w:rsidSect="00EC1F7E">
          <w:pgSz w:w="11909" w:h="16834" w:code="9"/>
          <w:pgMar w:top="2160" w:right="1440" w:bottom="1440" w:left="2160" w:header="1134" w:footer="720" w:gutter="0"/>
          <w:pgNumType w:fmt="thaiLetters" w:start="1"/>
          <w:cols w:space="708"/>
          <w:titlePg/>
          <w:docGrid w:linePitch="381"/>
        </w:sectPr>
      </w:pPr>
    </w:p>
    <w:p w:rsidR="00FA5A40" w:rsidRPr="00973FF7" w:rsidRDefault="00FA5A40" w:rsidP="00A76F73">
      <w:pPr>
        <w:jc w:val="center"/>
        <w:rPr>
          <w:rFonts w:ascii="TH SarabunPSK" w:hAnsi="TH SarabunPSK" w:cs="TH SarabunPSK"/>
          <w:b/>
          <w:bCs/>
          <w:sz w:val="36"/>
          <w:szCs w:val="36"/>
          <w:cs/>
        </w:rPr>
      </w:pPr>
      <w:r w:rsidRPr="00973FF7">
        <w:rPr>
          <w:rFonts w:ascii="TH SarabunPSK" w:hAnsi="TH SarabunPSK" w:cs="TH SarabunPSK"/>
          <w:b/>
          <w:bCs/>
          <w:sz w:val="36"/>
          <w:szCs w:val="36"/>
          <w:cs/>
        </w:rPr>
        <w:lastRenderedPageBreak/>
        <w:t>หลักสูตร</w:t>
      </w:r>
      <w:r w:rsidR="005E47B0" w:rsidRPr="00973FF7">
        <w:rPr>
          <w:rFonts w:ascii="TH SarabunPSK" w:hAnsi="TH SarabunPSK" w:cs="TH SarabunPSK" w:hint="cs"/>
          <w:b/>
          <w:bCs/>
          <w:sz w:val="36"/>
          <w:szCs w:val="36"/>
          <w:cs/>
        </w:rPr>
        <w:t>วิทยาศาสตรมหาบัณฑิต</w:t>
      </w:r>
      <w:r w:rsidR="00A01290" w:rsidRPr="00973FF7">
        <w:rPr>
          <w:rFonts w:ascii="TH SarabunPSK" w:hAnsi="TH SarabunPSK" w:cs="TH SarabunPSK" w:hint="cs"/>
          <w:b/>
          <w:bCs/>
          <w:sz w:val="36"/>
          <w:szCs w:val="36"/>
          <w:cs/>
        </w:rPr>
        <w:t xml:space="preserve"> </w:t>
      </w:r>
      <w:r w:rsidRPr="00973FF7">
        <w:rPr>
          <w:rFonts w:ascii="TH SarabunPSK" w:hAnsi="TH SarabunPSK" w:cs="TH SarabunPSK"/>
          <w:b/>
          <w:bCs/>
          <w:sz w:val="36"/>
          <w:szCs w:val="36"/>
          <w:cs/>
        </w:rPr>
        <w:t>สาขาวิชา</w:t>
      </w:r>
      <w:r w:rsidR="008E59DB" w:rsidRPr="00973FF7">
        <w:rPr>
          <w:rFonts w:ascii="TH SarabunPSK" w:hAnsi="TH SarabunPSK" w:cs="TH SarabunPSK" w:hint="cs"/>
          <w:b/>
          <w:bCs/>
          <w:sz w:val="36"/>
          <w:szCs w:val="36"/>
          <w:cs/>
        </w:rPr>
        <w:t>นวัตกรรมการ</w:t>
      </w:r>
      <w:r w:rsidR="001C6235" w:rsidRPr="00973FF7">
        <w:rPr>
          <w:rFonts w:ascii="TH SarabunPSK" w:hAnsi="TH SarabunPSK" w:cs="TH SarabunPSK" w:hint="cs"/>
          <w:b/>
          <w:bCs/>
          <w:sz w:val="36"/>
          <w:szCs w:val="36"/>
          <w:cs/>
        </w:rPr>
        <w:t>จัดการ</w:t>
      </w:r>
      <w:r w:rsidR="005E47B0" w:rsidRPr="00973FF7">
        <w:rPr>
          <w:rFonts w:ascii="TH SarabunPSK" w:hAnsi="TH SarabunPSK" w:cs="TH SarabunPSK" w:hint="cs"/>
          <w:b/>
          <w:bCs/>
          <w:sz w:val="36"/>
          <w:szCs w:val="36"/>
          <w:cs/>
        </w:rPr>
        <w:t>สิ่งแวดล้อม</w:t>
      </w:r>
    </w:p>
    <w:p w:rsidR="00FA5A40" w:rsidRPr="00973FF7" w:rsidRDefault="00FA5A40" w:rsidP="00A76F73">
      <w:pPr>
        <w:jc w:val="center"/>
        <w:rPr>
          <w:rFonts w:ascii="TH SarabunPSK" w:hAnsi="TH SarabunPSK" w:cs="TH SarabunPSK"/>
          <w:b/>
          <w:bCs/>
          <w:sz w:val="36"/>
          <w:szCs w:val="36"/>
        </w:rPr>
      </w:pPr>
      <w:r w:rsidRPr="00973FF7">
        <w:rPr>
          <w:rFonts w:ascii="TH SarabunPSK" w:hAnsi="TH SarabunPSK" w:cs="TH SarabunPSK"/>
          <w:b/>
          <w:bCs/>
          <w:sz w:val="36"/>
          <w:szCs w:val="36"/>
          <w:cs/>
        </w:rPr>
        <w:t>หลักสูตร</w:t>
      </w:r>
      <w:r w:rsidR="006B3EF2" w:rsidRPr="00973FF7">
        <w:rPr>
          <w:rFonts w:ascii="TH SarabunPSK" w:hAnsi="TH SarabunPSK" w:cs="TH SarabunPSK" w:hint="cs"/>
          <w:b/>
          <w:bCs/>
          <w:sz w:val="36"/>
          <w:szCs w:val="36"/>
          <w:cs/>
        </w:rPr>
        <w:t>ใหม่</w:t>
      </w:r>
      <w:r w:rsidRPr="00973FF7">
        <w:rPr>
          <w:rFonts w:ascii="TH SarabunPSK" w:hAnsi="TH SarabunPSK" w:cs="TH SarabunPSK"/>
          <w:b/>
          <w:bCs/>
          <w:sz w:val="36"/>
          <w:szCs w:val="36"/>
          <w:cs/>
        </w:rPr>
        <w:t xml:space="preserve"> พ.ศ.</w:t>
      </w:r>
      <w:r w:rsidR="00655CF5" w:rsidRPr="00973FF7">
        <w:rPr>
          <w:rFonts w:ascii="TH SarabunPSK" w:hAnsi="TH SarabunPSK" w:cs="TH SarabunPSK" w:hint="cs"/>
          <w:b/>
          <w:bCs/>
          <w:sz w:val="36"/>
          <w:szCs w:val="36"/>
          <w:cs/>
        </w:rPr>
        <w:t xml:space="preserve"> </w:t>
      </w:r>
      <w:r w:rsidR="00EA5C9D" w:rsidRPr="00973FF7">
        <w:rPr>
          <w:rFonts w:ascii="TH SarabunPSK" w:hAnsi="TH SarabunPSK" w:cs="TH SarabunPSK"/>
          <w:b/>
          <w:bCs/>
          <w:sz w:val="36"/>
          <w:szCs w:val="36"/>
        </w:rPr>
        <w:t>2560</w:t>
      </w:r>
    </w:p>
    <w:p w:rsidR="00700FE3" w:rsidRPr="00973FF7" w:rsidRDefault="00700FE3" w:rsidP="00A76F73">
      <w:pPr>
        <w:jc w:val="center"/>
        <w:rPr>
          <w:rFonts w:ascii="TH SarabunPSK" w:hAnsi="TH SarabunPSK" w:cs="TH SarabunPSK"/>
          <w:b/>
          <w:bCs/>
          <w:sz w:val="36"/>
          <w:szCs w:val="36"/>
        </w:rPr>
      </w:pPr>
    </w:p>
    <w:p w:rsidR="00FA5A40" w:rsidRPr="00973FF7" w:rsidRDefault="00FA5A40" w:rsidP="008E59DB">
      <w:pPr>
        <w:jc w:val="thaiDistribute"/>
        <w:rPr>
          <w:rFonts w:ascii="TH SarabunPSK" w:hAnsi="TH SarabunPSK" w:cs="TH SarabunPSK"/>
          <w:spacing w:val="-12"/>
          <w:sz w:val="32"/>
          <w:szCs w:val="32"/>
          <w:cs/>
        </w:rPr>
      </w:pPr>
      <w:r w:rsidRPr="00973FF7">
        <w:rPr>
          <w:rFonts w:ascii="TH SarabunPSK" w:hAnsi="TH SarabunPSK" w:cs="TH SarabunPSK"/>
          <w:b/>
          <w:bCs/>
          <w:spacing w:val="-12"/>
          <w:sz w:val="32"/>
          <w:szCs w:val="32"/>
          <w:cs/>
        </w:rPr>
        <w:t>ชื่อสถาบันอุดมศึกษา</w:t>
      </w:r>
      <w:r w:rsidR="00FE64BC" w:rsidRPr="00973FF7">
        <w:rPr>
          <w:rFonts w:ascii="TH SarabunPSK" w:hAnsi="TH SarabunPSK" w:cs="TH SarabunPSK" w:hint="cs"/>
          <w:b/>
          <w:bCs/>
          <w:spacing w:val="-12"/>
          <w:sz w:val="32"/>
          <w:szCs w:val="32"/>
          <w:cs/>
        </w:rPr>
        <w:tab/>
      </w:r>
      <w:r w:rsidR="00FE64BC" w:rsidRPr="00973FF7">
        <w:rPr>
          <w:rFonts w:ascii="TH SarabunPSK" w:hAnsi="TH SarabunPSK" w:cs="TH SarabunPSK"/>
          <w:spacing w:val="-12"/>
          <w:sz w:val="32"/>
          <w:szCs w:val="32"/>
        </w:rPr>
        <w:t>:</w:t>
      </w:r>
      <w:r w:rsidR="004D4D08" w:rsidRPr="00973FF7">
        <w:rPr>
          <w:rFonts w:ascii="TH SarabunPSK" w:hAnsi="TH SarabunPSK" w:cs="TH SarabunPSK" w:hint="cs"/>
          <w:b/>
          <w:spacing w:val="-12"/>
          <w:sz w:val="32"/>
          <w:szCs w:val="32"/>
          <w:cs/>
        </w:rPr>
        <w:t xml:space="preserve"> </w:t>
      </w:r>
      <w:r w:rsidR="005E47B0" w:rsidRPr="00973FF7">
        <w:rPr>
          <w:rFonts w:ascii="TH SarabunPSK" w:hAnsi="TH SarabunPSK" w:cs="TH SarabunPSK"/>
          <w:b/>
          <w:spacing w:val="-12"/>
          <w:sz w:val="32"/>
          <w:szCs w:val="32"/>
          <w:cs/>
        </w:rPr>
        <w:t>มหาวิทยาลัยราชภัฏวไลยอลงกรณ์ ในพระบรมราชูปถัมภ์</w:t>
      </w:r>
      <w:r w:rsidR="001274F0" w:rsidRPr="00973FF7">
        <w:rPr>
          <w:rFonts w:ascii="TH SarabunPSK" w:hAnsi="TH SarabunPSK" w:cs="TH SarabunPSK" w:hint="cs"/>
          <w:spacing w:val="-12"/>
          <w:sz w:val="32"/>
          <w:szCs w:val="32"/>
          <w:cs/>
        </w:rPr>
        <w:t xml:space="preserve"> </w:t>
      </w:r>
      <w:r w:rsidR="005E47B0" w:rsidRPr="00973FF7">
        <w:rPr>
          <w:rFonts w:ascii="TH SarabunPSK" w:hAnsi="TH SarabunPSK" w:cs="TH SarabunPSK" w:hint="cs"/>
          <w:spacing w:val="-12"/>
          <w:sz w:val="32"/>
          <w:szCs w:val="32"/>
          <w:cs/>
        </w:rPr>
        <w:t>จังหวัดปทุมธานี</w:t>
      </w:r>
    </w:p>
    <w:p w:rsidR="00FA5A40" w:rsidRPr="00973FF7" w:rsidRDefault="00FA5A40" w:rsidP="00A76F73">
      <w:pPr>
        <w:rPr>
          <w:rFonts w:ascii="TH SarabunPSK" w:hAnsi="TH SarabunPSK" w:cs="TH SarabunPSK"/>
          <w:b/>
          <w:bCs/>
          <w:sz w:val="32"/>
          <w:szCs w:val="32"/>
          <w:cs/>
        </w:rPr>
      </w:pPr>
      <w:r w:rsidRPr="00973FF7">
        <w:rPr>
          <w:rFonts w:ascii="TH SarabunPSK" w:hAnsi="TH SarabunPSK" w:cs="TH SarabunPSK"/>
          <w:b/>
          <w:bCs/>
          <w:sz w:val="32"/>
          <w:szCs w:val="32"/>
          <w:cs/>
        </w:rPr>
        <w:t>คณะ</w:t>
      </w:r>
      <w:r w:rsidR="00FE64BC" w:rsidRPr="00973FF7">
        <w:rPr>
          <w:rFonts w:ascii="TH SarabunPSK" w:hAnsi="TH SarabunPSK" w:cs="TH SarabunPSK" w:hint="cs"/>
          <w:b/>
          <w:bCs/>
          <w:sz w:val="32"/>
          <w:szCs w:val="32"/>
          <w:cs/>
        </w:rPr>
        <w:t>/วิทยาลัย</w:t>
      </w:r>
      <w:r w:rsidR="00FE64BC" w:rsidRPr="00973FF7">
        <w:rPr>
          <w:rFonts w:ascii="TH SarabunPSK" w:hAnsi="TH SarabunPSK" w:cs="TH SarabunPSK" w:hint="cs"/>
          <w:b/>
          <w:bCs/>
          <w:sz w:val="32"/>
          <w:szCs w:val="32"/>
          <w:cs/>
        </w:rPr>
        <w:tab/>
      </w:r>
      <w:r w:rsidR="00FE64BC" w:rsidRPr="00973FF7">
        <w:rPr>
          <w:rFonts w:ascii="TH SarabunPSK" w:hAnsi="TH SarabunPSK" w:cs="TH SarabunPSK" w:hint="cs"/>
          <w:b/>
          <w:bCs/>
          <w:sz w:val="32"/>
          <w:szCs w:val="32"/>
          <w:cs/>
        </w:rPr>
        <w:tab/>
      </w:r>
      <w:r w:rsidR="00FE64BC" w:rsidRPr="00973FF7">
        <w:rPr>
          <w:rFonts w:ascii="TH SarabunPSK" w:hAnsi="TH SarabunPSK" w:cs="TH SarabunPSK"/>
          <w:sz w:val="32"/>
          <w:szCs w:val="32"/>
        </w:rPr>
        <w:t>:</w:t>
      </w:r>
      <w:r w:rsidR="00707811" w:rsidRPr="00973FF7">
        <w:rPr>
          <w:rFonts w:ascii="TH SarabunPSK" w:hAnsi="TH SarabunPSK" w:cs="TH SarabunPSK" w:hint="cs"/>
          <w:sz w:val="32"/>
          <w:szCs w:val="32"/>
          <w:cs/>
        </w:rPr>
        <w:t xml:space="preserve"> </w:t>
      </w:r>
      <w:r w:rsidR="005E47B0" w:rsidRPr="00973FF7">
        <w:rPr>
          <w:rFonts w:ascii="TH SarabunPSK" w:hAnsi="TH SarabunPSK" w:cs="TH SarabunPSK" w:hint="cs"/>
          <w:sz w:val="32"/>
          <w:szCs w:val="32"/>
          <w:cs/>
        </w:rPr>
        <w:t>วิทยาลัยนวัตกรรมการจัดการ</w:t>
      </w:r>
    </w:p>
    <w:p w:rsidR="00D011BC" w:rsidRPr="00973FF7" w:rsidRDefault="00D011BC" w:rsidP="00A76F73">
      <w:pPr>
        <w:pStyle w:val="Default"/>
        <w:jc w:val="center"/>
        <w:rPr>
          <w:rFonts w:ascii="TH SarabunPSK" w:hAnsi="TH SarabunPSK" w:cs="TH SarabunPSK"/>
          <w:color w:val="auto"/>
          <w:sz w:val="20"/>
          <w:szCs w:val="20"/>
        </w:rPr>
      </w:pPr>
    </w:p>
    <w:p w:rsidR="00FA5A40" w:rsidRPr="00973FF7" w:rsidRDefault="00FA5A40" w:rsidP="00A76F73">
      <w:pPr>
        <w:pStyle w:val="7"/>
        <w:spacing w:before="0" w:after="0"/>
        <w:jc w:val="center"/>
        <w:rPr>
          <w:rFonts w:ascii="TH SarabunPSK" w:hAnsi="TH SarabunPSK" w:cs="TH SarabunPSK"/>
          <w:b/>
          <w:bCs/>
          <w:sz w:val="32"/>
          <w:szCs w:val="32"/>
          <w:lang w:val="en-US"/>
        </w:rPr>
      </w:pPr>
      <w:r w:rsidRPr="00973FF7">
        <w:rPr>
          <w:rFonts w:ascii="TH SarabunPSK" w:hAnsi="TH SarabunPSK" w:cs="TH SarabunPSK"/>
          <w:b/>
          <w:bCs/>
          <w:sz w:val="32"/>
          <w:szCs w:val="32"/>
          <w:cs/>
        </w:rPr>
        <w:t xml:space="preserve">หมวดที่ </w:t>
      </w:r>
      <w:r w:rsidRPr="00973FF7">
        <w:rPr>
          <w:rFonts w:ascii="TH SarabunPSK" w:hAnsi="TH SarabunPSK" w:cs="TH SarabunPSK"/>
          <w:b/>
          <w:bCs/>
          <w:sz w:val="32"/>
          <w:szCs w:val="32"/>
          <w:cs/>
          <w:lang w:val="en-US"/>
        </w:rPr>
        <w:t>1</w:t>
      </w:r>
      <w:r w:rsidR="00C17BED"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ข้อมูลทั่วไป</w:t>
      </w:r>
    </w:p>
    <w:p w:rsidR="00AB1CE2" w:rsidRPr="00973FF7" w:rsidRDefault="00AB1CE2" w:rsidP="00A76F73">
      <w:pPr>
        <w:rPr>
          <w:rFonts w:ascii="TH SarabunPSK" w:hAnsi="TH SarabunPSK" w:cs="TH SarabunPSK"/>
          <w:sz w:val="20"/>
          <w:szCs w:val="20"/>
          <w:cs/>
          <w:lang w:val="en-AU"/>
        </w:rPr>
      </w:pPr>
    </w:p>
    <w:p w:rsidR="00FA5A40" w:rsidRPr="00973FF7" w:rsidRDefault="00FA5A40" w:rsidP="00A76F73">
      <w:pPr>
        <w:numPr>
          <w:ilvl w:val="0"/>
          <w:numId w:val="1"/>
        </w:numPr>
        <w:tabs>
          <w:tab w:val="clear" w:pos="360"/>
        </w:tabs>
        <w:ind w:left="252" w:hanging="252"/>
        <w:jc w:val="thaiDistribute"/>
        <w:rPr>
          <w:rFonts w:ascii="TH SarabunPSK" w:hAnsi="TH SarabunPSK" w:cs="TH SarabunPSK"/>
          <w:b/>
          <w:bCs/>
          <w:sz w:val="32"/>
          <w:szCs w:val="32"/>
        </w:rPr>
      </w:pPr>
      <w:r w:rsidRPr="00973FF7">
        <w:rPr>
          <w:rFonts w:ascii="TH SarabunPSK" w:hAnsi="TH SarabunPSK" w:cs="TH SarabunPSK"/>
          <w:b/>
          <w:bCs/>
          <w:sz w:val="32"/>
          <w:szCs w:val="32"/>
          <w:cs/>
        </w:rPr>
        <w:t>รหัสและชื่อหลักสูตร</w:t>
      </w:r>
    </w:p>
    <w:p w:rsidR="00A51F13" w:rsidRPr="00973FF7" w:rsidRDefault="00A51F13" w:rsidP="00A76F73">
      <w:pPr>
        <w:ind w:firstLine="284"/>
        <w:jc w:val="thaiDistribute"/>
        <w:rPr>
          <w:rFonts w:ascii="TH SarabunPSK" w:hAnsi="TH SarabunPSK" w:cs="TH SarabunPSK"/>
          <w:b/>
          <w:bCs/>
          <w:sz w:val="32"/>
          <w:szCs w:val="32"/>
        </w:rPr>
      </w:pPr>
      <w:r w:rsidRPr="00973FF7">
        <w:rPr>
          <w:rFonts w:ascii="TH SarabunPSK" w:hAnsi="TH SarabunPSK" w:cs="TH SarabunPSK" w:hint="cs"/>
          <w:b/>
          <w:bCs/>
          <w:sz w:val="32"/>
          <w:szCs w:val="32"/>
          <w:cs/>
        </w:rPr>
        <w:t>รหัสหลักสูตร</w:t>
      </w:r>
      <w:r w:rsidRPr="00973FF7">
        <w:rPr>
          <w:rFonts w:ascii="TH SarabunPSK" w:hAnsi="TH SarabunPSK" w:cs="TH SarabunPSK" w:hint="cs"/>
          <w:b/>
          <w:bCs/>
          <w:sz w:val="32"/>
          <w:szCs w:val="32"/>
          <w:cs/>
        </w:rPr>
        <w:tab/>
      </w:r>
      <w:r w:rsidR="00173484" w:rsidRPr="00973FF7">
        <w:rPr>
          <w:rFonts w:ascii="TH SarabunPSK" w:hAnsi="TH SarabunPSK" w:cs="TH SarabunPSK"/>
          <w:b/>
          <w:bCs/>
          <w:sz w:val="32"/>
          <w:szCs w:val="32"/>
          <w:cs/>
        </w:rPr>
        <w:tab/>
      </w:r>
      <w:r w:rsidRPr="00973FF7">
        <w:rPr>
          <w:rFonts w:ascii="TH SarabunPSK" w:hAnsi="TH SarabunPSK" w:cs="TH SarabunPSK" w:hint="cs"/>
          <w:sz w:val="32"/>
          <w:szCs w:val="32"/>
          <w:cs/>
        </w:rPr>
        <w:t xml:space="preserve">: </w:t>
      </w:r>
      <w:r w:rsidR="00A16EAE" w:rsidRPr="00973FF7">
        <w:rPr>
          <w:rFonts w:ascii="TH SarabunPSK" w:hAnsi="TH SarabunPSK" w:cs="TH SarabunPSK" w:hint="cs"/>
          <w:sz w:val="32"/>
          <w:szCs w:val="32"/>
          <w:cs/>
        </w:rPr>
        <w:t>.....................................................................................................</w:t>
      </w:r>
    </w:p>
    <w:p w:rsidR="00FA5A40" w:rsidRPr="00973FF7" w:rsidRDefault="00FA5A40" w:rsidP="00173484">
      <w:pPr>
        <w:ind w:firstLine="284"/>
        <w:jc w:val="thaiDistribute"/>
        <w:rPr>
          <w:rFonts w:ascii="TH SarabunPSK" w:hAnsi="TH SarabunPSK" w:cs="TH SarabunPSK"/>
          <w:spacing w:val="-18"/>
          <w:sz w:val="32"/>
          <w:szCs w:val="32"/>
        </w:rPr>
      </w:pPr>
      <w:r w:rsidRPr="00973FF7">
        <w:rPr>
          <w:rFonts w:ascii="TH SarabunPSK" w:hAnsi="TH SarabunPSK" w:cs="TH SarabunPSK"/>
          <w:b/>
          <w:bCs/>
          <w:spacing w:val="-18"/>
          <w:sz w:val="32"/>
          <w:szCs w:val="32"/>
          <w:cs/>
        </w:rPr>
        <w:t>ภาษาไทย</w:t>
      </w:r>
      <w:r w:rsidR="00173484" w:rsidRPr="00973FF7">
        <w:rPr>
          <w:rFonts w:ascii="TH SarabunPSK" w:hAnsi="TH SarabunPSK" w:cs="TH SarabunPSK" w:hint="cs"/>
          <w:spacing w:val="-18"/>
          <w:sz w:val="32"/>
          <w:szCs w:val="32"/>
          <w:cs/>
        </w:rPr>
        <w:tab/>
      </w:r>
      <w:r w:rsidR="00173484" w:rsidRPr="00973FF7">
        <w:rPr>
          <w:rFonts w:ascii="TH SarabunPSK" w:hAnsi="TH SarabunPSK" w:cs="TH SarabunPSK"/>
          <w:spacing w:val="-18"/>
          <w:sz w:val="32"/>
          <w:szCs w:val="32"/>
          <w:cs/>
        </w:rPr>
        <w:tab/>
      </w:r>
      <w:r w:rsidR="00FE64BC" w:rsidRPr="00973FF7">
        <w:rPr>
          <w:rFonts w:ascii="TH SarabunPSK" w:hAnsi="TH SarabunPSK" w:cs="TH SarabunPSK"/>
          <w:spacing w:val="-6"/>
          <w:sz w:val="32"/>
          <w:szCs w:val="32"/>
          <w:cs/>
        </w:rPr>
        <w:t xml:space="preserve">: </w:t>
      </w:r>
      <w:r w:rsidR="005E47B0" w:rsidRPr="00973FF7">
        <w:rPr>
          <w:rFonts w:ascii="TH SarabunPSK" w:hAnsi="TH SarabunPSK" w:cs="TH SarabunPSK"/>
          <w:spacing w:val="-6"/>
          <w:sz w:val="32"/>
          <w:szCs w:val="32"/>
          <w:cs/>
        </w:rPr>
        <w:t>หลักสูตร</w:t>
      </w:r>
      <w:r w:rsidR="005E47B0" w:rsidRPr="00973FF7">
        <w:rPr>
          <w:rFonts w:ascii="TH SarabunPSK" w:hAnsi="TH SarabunPSK" w:cs="TH SarabunPSK" w:hint="cs"/>
          <w:spacing w:val="-6"/>
          <w:sz w:val="32"/>
          <w:szCs w:val="32"/>
          <w:cs/>
        </w:rPr>
        <w:t>วิทยาศาสตรมหาบัณฑิต</w:t>
      </w:r>
      <w:r w:rsidR="005E47B0" w:rsidRPr="00973FF7">
        <w:rPr>
          <w:rFonts w:ascii="TH SarabunPSK" w:hAnsi="TH SarabunPSK" w:cs="TH SarabunPSK"/>
          <w:spacing w:val="-6"/>
          <w:sz w:val="32"/>
          <w:szCs w:val="32"/>
          <w:cs/>
        </w:rPr>
        <w:t xml:space="preserve"> สาขาวิชา</w:t>
      </w:r>
      <w:r w:rsidR="001C6235" w:rsidRPr="00973FF7">
        <w:rPr>
          <w:rFonts w:ascii="TH SarabunPSK" w:hAnsi="TH SarabunPSK" w:cs="TH SarabunPSK" w:hint="cs"/>
          <w:spacing w:val="-6"/>
          <w:sz w:val="32"/>
          <w:szCs w:val="32"/>
          <w:cs/>
        </w:rPr>
        <w:t>นวัตกรรมการจัดการ</w:t>
      </w:r>
      <w:r w:rsidR="005E47B0" w:rsidRPr="00973FF7">
        <w:rPr>
          <w:rFonts w:ascii="TH SarabunPSK" w:hAnsi="TH SarabunPSK" w:cs="TH SarabunPSK" w:hint="cs"/>
          <w:spacing w:val="-6"/>
          <w:sz w:val="32"/>
          <w:szCs w:val="32"/>
          <w:cs/>
        </w:rPr>
        <w:t>สิ่งแวดล้อม</w:t>
      </w:r>
    </w:p>
    <w:p w:rsidR="001C6235" w:rsidRPr="00973FF7" w:rsidRDefault="00FA5A40" w:rsidP="00173484">
      <w:pPr>
        <w:ind w:firstLine="284"/>
        <w:rPr>
          <w:rFonts w:ascii="TH SarabunPSK" w:hAnsi="TH SarabunPSK" w:cs="TH SarabunPSK"/>
          <w:b/>
          <w:bCs/>
          <w:spacing w:val="-18"/>
          <w:sz w:val="32"/>
          <w:szCs w:val="32"/>
        </w:rPr>
      </w:pPr>
      <w:r w:rsidRPr="00973FF7">
        <w:rPr>
          <w:rFonts w:ascii="TH SarabunPSK" w:hAnsi="TH SarabunPSK" w:cs="TH SarabunPSK"/>
          <w:b/>
          <w:bCs/>
          <w:spacing w:val="-12"/>
          <w:sz w:val="32"/>
          <w:szCs w:val="32"/>
          <w:cs/>
        </w:rPr>
        <w:t>ภาษาอังกฤษ</w:t>
      </w:r>
      <w:r w:rsidR="001C6235" w:rsidRPr="00973FF7">
        <w:rPr>
          <w:rFonts w:ascii="TH SarabunPSK" w:hAnsi="TH SarabunPSK" w:cs="TH SarabunPSK" w:hint="cs"/>
          <w:spacing w:val="-12"/>
          <w:sz w:val="32"/>
          <w:szCs w:val="32"/>
          <w:cs/>
        </w:rPr>
        <w:t xml:space="preserve">       </w:t>
      </w:r>
      <w:r w:rsidR="00173484" w:rsidRPr="00973FF7">
        <w:rPr>
          <w:rFonts w:ascii="TH SarabunPSK" w:hAnsi="TH SarabunPSK" w:cs="TH SarabunPSK"/>
          <w:spacing w:val="-12"/>
          <w:sz w:val="32"/>
          <w:szCs w:val="32"/>
          <w:cs/>
        </w:rPr>
        <w:tab/>
      </w:r>
      <w:r w:rsidRPr="00973FF7">
        <w:rPr>
          <w:rFonts w:ascii="TH SarabunPSK" w:hAnsi="TH SarabunPSK" w:cs="TH SarabunPSK"/>
          <w:spacing w:val="-14"/>
          <w:sz w:val="32"/>
          <w:szCs w:val="32"/>
          <w:cs/>
        </w:rPr>
        <w:t>:</w:t>
      </w:r>
      <w:r w:rsidR="007A3811" w:rsidRPr="00973FF7">
        <w:rPr>
          <w:rFonts w:ascii="TH SarabunPSK" w:hAnsi="TH SarabunPSK" w:cs="TH SarabunPSK"/>
          <w:spacing w:val="-14"/>
          <w:sz w:val="32"/>
          <w:szCs w:val="32"/>
        </w:rPr>
        <w:t xml:space="preserve"> </w:t>
      </w:r>
      <w:r w:rsidR="001C6235" w:rsidRPr="00973FF7">
        <w:rPr>
          <w:rFonts w:ascii="TH SarabunPSK" w:hAnsi="TH SarabunPSK" w:cs="TH SarabunPSK"/>
          <w:spacing w:val="-14"/>
          <w:sz w:val="32"/>
          <w:szCs w:val="32"/>
        </w:rPr>
        <w:t>Master of Science Program in Innovation of Environment</w:t>
      </w:r>
      <w:r w:rsidR="008E59DB" w:rsidRPr="00973FF7">
        <w:rPr>
          <w:rFonts w:ascii="TH SarabunPSK" w:hAnsi="TH SarabunPSK" w:cs="TH SarabunPSK"/>
          <w:spacing w:val="-14"/>
          <w:sz w:val="32"/>
          <w:szCs w:val="32"/>
        </w:rPr>
        <w:t>al</w:t>
      </w:r>
      <w:r w:rsidR="00173484" w:rsidRPr="00973FF7">
        <w:rPr>
          <w:rFonts w:ascii="TH SarabunPSK" w:hAnsi="TH SarabunPSK" w:cs="TH SarabunPSK"/>
          <w:spacing w:val="-14"/>
          <w:sz w:val="32"/>
          <w:szCs w:val="32"/>
        </w:rPr>
        <w:t xml:space="preserve"> M</w:t>
      </w:r>
      <w:r w:rsidR="001C6235" w:rsidRPr="00973FF7">
        <w:rPr>
          <w:rFonts w:ascii="TH SarabunPSK" w:hAnsi="TH SarabunPSK" w:cs="TH SarabunPSK"/>
          <w:spacing w:val="-14"/>
          <w:sz w:val="32"/>
          <w:szCs w:val="32"/>
        </w:rPr>
        <w:t>anagement</w:t>
      </w:r>
    </w:p>
    <w:p w:rsidR="00FA5A40" w:rsidRPr="00973FF7" w:rsidRDefault="00F56E71" w:rsidP="00F56E71">
      <w:pPr>
        <w:pStyle w:val="afa"/>
        <w:ind w:left="0" w:firstLine="0"/>
        <w:jc w:val="thaiDistribute"/>
        <w:rPr>
          <w:rFonts w:ascii="TH SarabunPSK" w:hAnsi="TH SarabunPSK" w:cs="TH SarabunPSK"/>
          <w:b/>
          <w:bCs/>
          <w:sz w:val="32"/>
          <w:szCs w:val="32"/>
          <w:cs/>
        </w:rPr>
      </w:pPr>
      <w:r w:rsidRPr="00973FF7">
        <w:rPr>
          <w:rFonts w:ascii="TH SarabunPSK" w:hAnsi="TH SarabunPSK" w:cs="TH SarabunPSK" w:hint="cs"/>
          <w:b/>
          <w:bCs/>
          <w:sz w:val="32"/>
          <w:szCs w:val="32"/>
          <w:cs/>
        </w:rPr>
        <w:t xml:space="preserve">2. </w:t>
      </w:r>
      <w:r w:rsidR="00FA5A40" w:rsidRPr="00973FF7">
        <w:rPr>
          <w:rFonts w:ascii="TH SarabunPSK" w:hAnsi="TH SarabunPSK" w:cs="TH SarabunPSK"/>
          <w:b/>
          <w:bCs/>
          <w:sz w:val="32"/>
          <w:szCs w:val="32"/>
          <w:cs/>
        </w:rPr>
        <w:t xml:space="preserve">ชื่อปริญญาและสาขาวิชา </w:t>
      </w:r>
    </w:p>
    <w:p w:rsidR="00FA5A40" w:rsidRPr="00973FF7" w:rsidRDefault="00FE64BC" w:rsidP="004D508D">
      <w:pPr>
        <w:ind w:firstLine="284"/>
        <w:rPr>
          <w:rFonts w:ascii="TH SarabunPSK" w:hAnsi="TH SarabunPSK" w:cs="TH SarabunPSK"/>
          <w:sz w:val="32"/>
          <w:szCs w:val="32"/>
        </w:rPr>
      </w:pPr>
      <w:r w:rsidRPr="00973FF7">
        <w:rPr>
          <w:rFonts w:ascii="TH SarabunPSK" w:hAnsi="TH SarabunPSK" w:cs="TH SarabunPSK" w:hint="cs"/>
          <w:b/>
          <w:bCs/>
          <w:sz w:val="32"/>
          <w:szCs w:val="32"/>
          <w:cs/>
        </w:rPr>
        <w:t>ภาษา</w:t>
      </w:r>
      <w:r w:rsidR="00FA5A40" w:rsidRPr="00973FF7">
        <w:rPr>
          <w:rFonts w:ascii="TH SarabunPSK" w:hAnsi="TH SarabunPSK" w:cs="TH SarabunPSK"/>
          <w:b/>
          <w:bCs/>
          <w:sz w:val="32"/>
          <w:szCs w:val="32"/>
          <w:cs/>
        </w:rPr>
        <w:t>ไทย</w:t>
      </w:r>
      <w:r w:rsidR="00F64D4F" w:rsidRPr="00973FF7">
        <w:rPr>
          <w:rFonts w:ascii="TH SarabunPSK" w:hAnsi="TH SarabunPSK" w:cs="TH SarabunPSK" w:hint="cs"/>
          <w:sz w:val="32"/>
          <w:szCs w:val="32"/>
          <w:cs/>
        </w:rPr>
        <w:tab/>
      </w:r>
      <w:r w:rsidR="004D508D"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 xml:space="preserve">ชื่อเต็ม </w:t>
      </w:r>
      <w:r w:rsidR="00FA5A40" w:rsidRPr="00973FF7">
        <w:rPr>
          <w:rFonts w:ascii="TH SarabunPSK" w:hAnsi="TH SarabunPSK" w:cs="TH SarabunPSK"/>
          <w:sz w:val="32"/>
          <w:szCs w:val="32"/>
          <w:cs/>
        </w:rPr>
        <w:t>:</w:t>
      </w:r>
      <w:r w:rsidR="00707811" w:rsidRPr="00973FF7">
        <w:rPr>
          <w:rFonts w:ascii="TH SarabunPSK" w:hAnsi="TH SarabunPSK" w:cs="TH SarabunPSK" w:hint="cs"/>
          <w:sz w:val="32"/>
          <w:szCs w:val="32"/>
          <w:cs/>
        </w:rPr>
        <w:t xml:space="preserve"> </w:t>
      </w:r>
      <w:r w:rsidR="005E47B0" w:rsidRPr="00973FF7">
        <w:rPr>
          <w:rFonts w:ascii="TH SarabunPSK" w:hAnsi="TH SarabunPSK" w:cs="TH SarabunPSK"/>
          <w:sz w:val="32"/>
          <w:szCs w:val="32"/>
          <w:cs/>
        </w:rPr>
        <w:t xml:space="preserve">วิทยาศาสตรมหาบัณฑิต </w:t>
      </w:r>
      <w:r w:rsidR="00FA5A40" w:rsidRPr="00973FF7">
        <w:rPr>
          <w:rFonts w:ascii="TH SarabunPSK" w:hAnsi="TH SarabunPSK" w:cs="TH SarabunPSK"/>
          <w:sz w:val="32"/>
          <w:szCs w:val="32"/>
        </w:rPr>
        <w:t>(</w:t>
      </w:r>
      <w:r w:rsidR="001C6235" w:rsidRPr="00973FF7">
        <w:rPr>
          <w:rFonts w:ascii="TH SarabunPSK" w:hAnsi="TH SarabunPSK" w:cs="TH SarabunPSK" w:hint="cs"/>
          <w:sz w:val="32"/>
          <w:szCs w:val="32"/>
          <w:cs/>
        </w:rPr>
        <w:t>นวัตกรรมการ</w:t>
      </w:r>
      <w:r w:rsidR="004D508D" w:rsidRPr="00973FF7">
        <w:rPr>
          <w:rFonts w:ascii="TH SarabunPSK" w:hAnsi="TH SarabunPSK" w:cs="TH SarabunPSK" w:hint="cs"/>
          <w:sz w:val="32"/>
          <w:szCs w:val="32"/>
          <w:cs/>
        </w:rPr>
        <w:t>จัดการสิ่งแวดล้อม</w:t>
      </w:r>
      <w:r w:rsidR="004D508D" w:rsidRPr="00973FF7">
        <w:rPr>
          <w:rFonts w:ascii="TH SarabunPSK" w:hAnsi="TH SarabunPSK" w:cs="TH SarabunPSK"/>
          <w:sz w:val="32"/>
          <w:szCs w:val="32"/>
          <w:cs/>
        </w:rPr>
        <w:t>)</w:t>
      </w:r>
      <w:r w:rsidR="001C6235" w:rsidRPr="00973FF7">
        <w:rPr>
          <w:rFonts w:ascii="TH SarabunPSK" w:hAnsi="TH SarabunPSK" w:cs="TH SarabunPSK" w:hint="cs"/>
          <w:sz w:val="32"/>
          <w:szCs w:val="32"/>
          <w:cs/>
        </w:rPr>
        <w:t xml:space="preserve">                    </w:t>
      </w:r>
    </w:p>
    <w:p w:rsidR="00FA5A40" w:rsidRPr="00973FF7" w:rsidRDefault="004D508D" w:rsidP="00A76F73">
      <w:pPr>
        <w:ind w:left="720" w:firstLine="720"/>
        <w:jc w:val="thaiDistribute"/>
        <w:rPr>
          <w:rFonts w:ascii="TH SarabunPSK" w:hAnsi="TH SarabunPSK" w:cs="TH SarabunPSK"/>
          <w:sz w:val="32"/>
          <w:szCs w:val="32"/>
        </w:rPr>
      </w:pPr>
      <w:r w:rsidRPr="00973FF7">
        <w:rPr>
          <w:rFonts w:ascii="TH SarabunPSK" w:hAnsi="TH SarabunPSK" w:cs="TH SarabunPSK" w:hint="cs"/>
          <w:sz w:val="32"/>
          <w:szCs w:val="32"/>
          <w:cs/>
        </w:rPr>
        <w:t xml:space="preserve">   </w:t>
      </w:r>
      <w:r w:rsidR="00FA5A40" w:rsidRPr="00973FF7">
        <w:rPr>
          <w:rFonts w:ascii="TH SarabunPSK" w:hAnsi="TH SarabunPSK" w:cs="TH SarabunPSK"/>
          <w:sz w:val="32"/>
          <w:szCs w:val="32"/>
          <w:cs/>
        </w:rPr>
        <w:t>ชื่อย่อ</w:t>
      </w:r>
      <w:r w:rsidR="007E4882" w:rsidRPr="00973FF7">
        <w:rPr>
          <w:rFonts w:ascii="TH SarabunPSK" w:hAnsi="TH SarabunPSK" w:cs="TH SarabunPSK" w:hint="cs"/>
          <w:sz w:val="32"/>
          <w:szCs w:val="32"/>
          <w:cs/>
        </w:rPr>
        <w:t xml:space="preserve"> </w:t>
      </w:r>
      <w:r w:rsidR="008E59DB" w:rsidRPr="00973FF7">
        <w:rPr>
          <w:rFonts w:ascii="TH SarabunPSK" w:hAnsi="TH SarabunPSK" w:cs="TH SarabunPSK" w:hint="cs"/>
          <w:sz w:val="32"/>
          <w:szCs w:val="32"/>
          <w:cs/>
        </w:rPr>
        <w:t xml:space="preserve"> </w:t>
      </w:r>
      <w:r w:rsidR="00FA5A40" w:rsidRPr="00973FF7">
        <w:rPr>
          <w:rFonts w:ascii="TH SarabunPSK" w:hAnsi="TH SarabunPSK" w:cs="TH SarabunPSK"/>
          <w:sz w:val="32"/>
          <w:szCs w:val="32"/>
          <w:cs/>
        </w:rPr>
        <w:t>:</w:t>
      </w:r>
      <w:r w:rsidR="007E4882" w:rsidRPr="00973FF7">
        <w:rPr>
          <w:rFonts w:ascii="TH SarabunPSK" w:hAnsi="TH SarabunPSK" w:cs="TH SarabunPSK" w:hint="cs"/>
          <w:sz w:val="32"/>
          <w:szCs w:val="32"/>
          <w:cs/>
        </w:rPr>
        <w:t xml:space="preserve"> </w:t>
      </w:r>
      <w:r w:rsidR="005E47B0" w:rsidRPr="00973FF7">
        <w:rPr>
          <w:rFonts w:ascii="TH SarabunPSK" w:hAnsi="TH SarabunPSK" w:cs="TH SarabunPSK"/>
          <w:sz w:val="32"/>
          <w:szCs w:val="32"/>
          <w:cs/>
        </w:rPr>
        <w:t>วท</w:t>
      </w:r>
      <w:r w:rsidR="005E47B0" w:rsidRPr="00973FF7">
        <w:rPr>
          <w:rFonts w:ascii="TH SarabunPSK" w:hAnsi="TH SarabunPSK" w:cs="TH SarabunPSK"/>
          <w:sz w:val="32"/>
          <w:szCs w:val="32"/>
        </w:rPr>
        <w:t>.</w:t>
      </w:r>
      <w:r w:rsidR="005E47B0" w:rsidRPr="00973FF7">
        <w:rPr>
          <w:rFonts w:ascii="TH SarabunPSK" w:hAnsi="TH SarabunPSK" w:cs="TH SarabunPSK"/>
          <w:sz w:val="32"/>
          <w:szCs w:val="32"/>
          <w:cs/>
        </w:rPr>
        <w:t>ม</w:t>
      </w:r>
      <w:r w:rsidR="005E47B0" w:rsidRPr="00973FF7">
        <w:rPr>
          <w:rFonts w:ascii="TH SarabunPSK" w:hAnsi="TH SarabunPSK" w:cs="TH SarabunPSK"/>
          <w:sz w:val="32"/>
          <w:szCs w:val="32"/>
        </w:rPr>
        <w:t>.</w:t>
      </w:r>
      <w:r w:rsidR="00173484" w:rsidRPr="00973FF7">
        <w:rPr>
          <w:rFonts w:ascii="TH SarabunPSK" w:hAnsi="TH SarabunPSK" w:cs="TH SarabunPSK"/>
          <w:sz w:val="32"/>
          <w:szCs w:val="32"/>
        </w:rPr>
        <w:t xml:space="preserve"> </w:t>
      </w:r>
      <w:r w:rsidR="005E47B0" w:rsidRPr="00973FF7">
        <w:rPr>
          <w:rFonts w:ascii="TH SarabunPSK" w:hAnsi="TH SarabunPSK" w:cs="TH SarabunPSK"/>
          <w:sz w:val="32"/>
          <w:szCs w:val="32"/>
        </w:rPr>
        <w:t>(</w:t>
      </w:r>
      <w:r w:rsidR="001C6235" w:rsidRPr="00973FF7">
        <w:rPr>
          <w:rFonts w:ascii="TH SarabunPSK" w:hAnsi="TH SarabunPSK" w:cs="TH SarabunPSK" w:hint="cs"/>
          <w:sz w:val="32"/>
          <w:szCs w:val="32"/>
          <w:cs/>
        </w:rPr>
        <w:t>นวัตกรรมการจัดการสิ่งแวดล้อม</w:t>
      </w:r>
      <w:r w:rsidR="005E47B0" w:rsidRPr="00973FF7">
        <w:rPr>
          <w:rFonts w:ascii="TH SarabunPSK" w:hAnsi="TH SarabunPSK" w:cs="TH SarabunPSK"/>
          <w:sz w:val="32"/>
          <w:szCs w:val="32"/>
        </w:rPr>
        <w:t>)</w:t>
      </w:r>
    </w:p>
    <w:p w:rsidR="00FA5A40" w:rsidRPr="00973FF7" w:rsidRDefault="00FE64BC" w:rsidP="008E59DB">
      <w:pPr>
        <w:ind w:left="2268" w:hanging="1984"/>
        <w:rPr>
          <w:rFonts w:ascii="TH SarabunPSK" w:hAnsi="TH SarabunPSK" w:cs="TH SarabunPSK"/>
          <w:sz w:val="32"/>
          <w:szCs w:val="32"/>
        </w:rPr>
      </w:pPr>
      <w:r w:rsidRPr="00973FF7">
        <w:rPr>
          <w:rFonts w:ascii="TH SarabunPSK" w:hAnsi="TH SarabunPSK" w:cs="TH SarabunPSK" w:hint="cs"/>
          <w:b/>
          <w:bCs/>
          <w:sz w:val="32"/>
          <w:szCs w:val="32"/>
          <w:cs/>
        </w:rPr>
        <w:t>ภาษาอังกฤษ</w:t>
      </w:r>
      <w:r w:rsidR="004D508D" w:rsidRPr="00973FF7">
        <w:rPr>
          <w:rFonts w:ascii="TH SarabunPSK" w:hAnsi="TH SarabunPSK" w:cs="TH SarabunPSK" w:hint="cs"/>
          <w:sz w:val="32"/>
          <w:szCs w:val="32"/>
          <w:cs/>
        </w:rPr>
        <w:t xml:space="preserve">   </w:t>
      </w:r>
      <w:r w:rsidR="00FA5A40" w:rsidRPr="00973FF7">
        <w:rPr>
          <w:rFonts w:ascii="TH SarabunPSK" w:hAnsi="TH SarabunPSK" w:cs="TH SarabunPSK"/>
          <w:sz w:val="32"/>
          <w:szCs w:val="32"/>
          <w:cs/>
        </w:rPr>
        <w:t>ชื่อเต็ม :</w:t>
      </w:r>
      <w:r w:rsidR="00707811" w:rsidRPr="00973FF7">
        <w:rPr>
          <w:rFonts w:ascii="TH SarabunPSK" w:hAnsi="TH SarabunPSK" w:cs="TH SarabunPSK"/>
          <w:sz w:val="32"/>
          <w:szCs w:val="32"/>
        </w:rPr>
        <w:t xml:space="preserve"> </w:t>
      </w:r>
      <w:r w:rsidR="008E59DB" w:rsidRPr="00973FF7">
        <w:rPr>
          <w:rFonts w:ascii="TH SarabunPSK" w:hAnsi="TH SarabunPSK" w:cs="TH SarabunPSK"/>
          <w:sz w:val="32"/>
          <w:szCs w:val="32"/>
        </w:rPr>
        <w:t xml:space="preserve">Master of Science </w:t>
      </w:r>
      <w:r w:rsidR="005E47B0" w:rsidRPr="00973FF7">
        <w:rPr>
          <w:rFonts w:ascii="TH SarabunPSK" w:hAnsi="TH SarabunPSK" w:cs="TH SarabunPSK"/>
          <w:sz w:val="32"/>
          <w:szCs w:val="32"/>
        </w:rPr>
        <w:t>(</w:t>
      </w:r>
      <w:r w:rsidR="004D508D" w:rsidRPr="00973FF7">
        <w:rPr>
          <w:rFonts w:ascii="TH SarabunPSK" w:hAnsi="TH SarabunPSK" w:cs="TH SarabunPSK"/>
          <w:sz w:val="32"/>
          <w:szCs w:val="32"/>
        </w:rPr>
        <w:t>Innovation of Environment</w:t>
      </w:r>
      <w:r w:rsidR="008E59DB" w:rsidRPr="00973FF7">
        <w:rPr>
          <w:rFonts w:ascii="TH SarabunPSK" w:hAnsi="TH SarabunPSK" w:cs="TH SarabunPSK"/>
          <w:sz w:val="32"/>
          <w:szCs w:val="32"/>
        </w:rPr>
        <w:t xml:space="preserve">al </w:t>
      </w:r>
      <w:r w:rsidR="004D508D" w:rsidRPr="00973FF7">
        <w:rPr>
          <w:rFonts w:ascii="TH SarabunPSK" w:hAnsi="TH SarabunPSK" w:cs="TH SarabunPSK"/>
          <w:sz w:val="32"/>
          <w:szCs w:val="32"/>
        </w:rPr>
        <w:t>Management)</w:t>
      </w:r>
    </w:p>
    <w:p w:rsidR="004D508D" w:rsidRPr="00973FF7" w:rsidRDefault="004D508D" w:rsidP="004D508D">
      <w:pPr>
        <w:ind w:left="2268" w:hanging="828"/>
        <w:jc w:val="thaiDistribute"/>
        <w:rPr>
          <w:rFonts w:ascii="TH SarabunPSK" w:hAnsi="TH SarabunPSK" w:cs="TH SarabunPSK"/>
          <w:sz w:val="32"/>
          <w:szCs w:val="32"/>
        </w:rPr>
      </w:pPr>
      <w:r w:rsidRPr="00973FF7">
        <w:rPr>
          <w:rFonts w:ascii="TH SarabunPSK" w:hAnsi="TH SarabunPSK" w:cs="TH SarabunPSK" w:hint="cs"/>
          <w:sz w:val="32"/>
          <w:szCs w:val="32"/>
          <w:cs/>
        </w:rPr>
        <w:t xml:space="preserve">   </w:t>
      </w:r>
      <w:r w:rsidR="00FA5A40" w:rsidRPr="00973FF7">
        <w:rPr>
          <w:rFonts w:ascii="TH SarabunPSK" w:hAnsi="TH SarabunPSK" w:cs="TH SarabunPSK"/>
          <w:sz w:val="32"/>
          <w:szCs w:val="32"/>
          <w:cs/>
        </w:rPr>
        <w:t>ชื่อย่อ :</w:t>
      </w:r>
      <w:r w:rsidR="00707811" w:rsidRPr="00973FF7">
        <w:rPr>
          <w:rFonts w:ascii="TH SarabunPSK" w:hAnsi="TH SarabunPSK" w:cs="TH SarabunPSK"/>
          <w:sz w:val="32"/>
          <w:szCs w:val="32"/>
        </w:rPr>
        <w:t xml:space="preserve"> </w:t>
      </w:r>
      <w:r w:rsidR="005E47B0" w:rsidRPr="00973FF7">
        <w:rPr>
          <w:rFonts w:ascii="TH SarabunPSK" w:hAnsi="TH SarabunPSK" w:cs="TH SarabunPSK"/>
          <w:sz w:val="32"/>
          <w:szCs w:val="32"/>
        </w:rPr>
        <w:t>M.Sc.</w:t>
      </w:r>
      <w:r w:rsidR="00173484" w:rsidRPr="00973FF7">
        <w:rPr>
          <w:rFonts w:ascii="TH SarabunPSK" w:hAnsi="TH SarabunPSK" w:cs="TH SarabunPSK"/>
          <w:sz w:val="32"/>
          <w:szCs w:val="32"/>
        </w:rPr>
        <w:t xml:space="preserve"> </w:t>
      </w:r>
      <w:r w:rsidR="005E47B0" w:rsidRPr="00973FF7">
        <w:rPr>
          <w:rFonts w:ascii="TH SarabunPSK" w:hAnsi="TH SarabunPSK" w:cs="TH SarabunPSK"/>
          <w:sz w:val="32"/>
          <w:szCs w:val="32"/>
        </w:rPr>
        <w:t>(</w:t>
      </w:r>
      <w:r w:rsidRPr="00973FF7">
        <w:rPr>
          <w:rFonts w:ascii="TH SarabunPSK" w:hAnsi="TH SarabunPSK" w:cs="TH SarabunPSK"/>
          <w:sz w:val="32"/>
          <w:szCs w:val="32"/>
        </w:rPr>
        <w:t>Innovation of Environment</w:t>
      </w:r>
      <w:r w:rsidR="008E59DB" w:rsidRPr="00973FF7">
        <w:rPr>
          <w:rFonts w:ascii="TH SarabunPSK" w:hAnsi="TH SarabunPSK" w:cs="TH SarabunPSK"/>
          <w:sz w:val="32"/>
          <w:szCs w:val="32"/>
        </w:rPr>
        <w:t>al</w:t>
      </w:r>
      <w:r w:rsidRPr="00973FF7">
        <w:rPr>
          <w:rFonts w:ascii="TH SarabunPSK" w:hAnsi="TH SarabunPSK" w:cs="TH SarabunPSK"/>
          <w:sz w:val="32"/>
          <w:szCs w:val="32"/>
        </w:rPr>
        <w:t xml:space="preserve"> Management</w:t>
      </w:r>
      <w:r w:rsidR="00593877" w:rsidRPr="00973FF7">
        <w:rPr>
          <w:rFonts w:ascii="TH SarabunPSK" w:hAnsi="TH SarabunPSK" w:cs="TH SarabunPSK"/>
          <w:sz w:val="32"/>
          <w:szCs w:val="32"/>
        </w:rPr>
        <w:t>)</w:t>
      </w:r>
    </w:p>
    <w:p w:rsidR="00FE64BC" w:rsidRPr="00973FF7" w:rsidRDefault="00FE64BC" w:rsidP="00A76F73">
      <w:pPr>
        <w:ind w:left="1309" w:firstLine="851"/>
        <w:rPr>
          <w:rFonts w:ascii="TH SarabunPSK" w:hAnsi="TH SarabunPSK" w:cs="TH SarabunPSK"/>
          <w:sz w:val="20"/>
          <w:szCs w:val="20"/>
        </w:rPr>
      </w:pPr>
    </w:p>
    <w:p w:rsidR="00FA5A40" w:rsidRPr="00973FF7" w:rsidRDefault="00F56E71" w:rsidP="00F56E71">
      <w:pPr>
        <w:jc w:val="thaiDistribute"/>
        <w:rPr>
          <w:rFonts w:ascii="TH SarabunPSK" w:hAnsi="TH SarabunPSK" w:cs="TH SarabunPSK"/>
          <w:sz w:val="32"/>
          <w:szCs w:val="32"/>
        </w:rPr>
      </w:pPr>
      <w:r w:rsidRPr="00973FF7">
        <w:rPr>
          <w:rFonts w:ascii="TH SarabunPSK" w:hAnsi="TH SarabunPSK" w:cs="TH SarabunPSK" w:hint="cs"/>
          <w:b/>
          <w:bCs/>
          <w:sz w:val="32"/>
          <w:szCs w:val="32"/>
          <w:cs/>
        </w:rPr>
        <w:t xml:space="preserve">3. </w:t>
      </w:r>
      <w:r w:rsidR="00FA5A40" w:rsidRPr="00973FF7">
        <w:rPr>
          <w:rFonts w:ascii="TH SarabunPSK" w:hAnsi="TH SarabunPSK" w:cs="TH SarabunPSK"/>
          <w:b/>
          <w:bCs/>
          <w:sz w:val="32"/>
          <w:szCs w:val="32"/>
          <w:cs/>
        </w:rPr>
        <w:t>วิชาเอก</w:t>
      </w:r>
      <w:r w:rsidR="00FE64BC" w:rsidRPr="00973FF7">
        <w:rPr>
          <w:rFonts w:ascii="TH SarabunPSK" w:hAnsi="TH SarabunPSK" w:cs="TH SarabunPSK"/>
          <w:sz w:val="32"/>
          <w:szCs w:val="32"/>
        </w:rPr>
        <w:tab/>
      </w:r>
      <w:r w:rsidR="00FE64BC" w:rsidRPr="00973FF7">
        <w:rPr>
          <w:rFonts w:ascii="TH SarabunPSK" w:hAnsi="TH SarabunPSK" w:cs="TH SarabunPSK" w:hint="cs"/>
          <w:sz w:val="32"/>
          <w:szCs w:val="32"/>
          <w:cs/>
        </w:rPr>
        <w:t xml:space="preserve"> ไม่มี</w:t>
      </w:r>
    </w:p>
    <w:p w:rsidR="00FE64BC" w:rsidRPr="00973FF7" w:rsidRDefault="00FE64BC" w:rsidP="00A76F73">
      <w:pPr>
        <w:ind w:left="360"/>
        <w:jc w:val="thaiDistribute"/>
        <w:rPr>
          <w:rFonts w:ascii="TH SarabunPSK" w:hAnsi="TH SarabunPSK" w:cs="TH SarabunPSK"/>
          <w:sz w:val="20"/>
          <w:szCs w:val="20"/>
        </w:rPr>
      </w:pPr>
    </w:p>
    <w:p w:rsidR="00FA5A40" w:rsidRPr="00973FF7" w:rsidRDefault="00F56E71" w:rsidP="00F56E71">
      <w:pPr>
        <w:jc w:val="thaiDistribute"/>
        <w:rPr>
          <w:rFonts w:ascii="TH SarabunPSK" w:hAnsi="TH SarabunPSK" w:cs="TH SarabunPSK"/>
          <w:b/>
          <w:bCs/>
          <w:sz w:val="32"/>
          <w:szCs w:val="32"/>
        </w:rPr>
      </w:pPr>
      <w:r w:rsidRPr="00973FF7">
        <w:rPr>
          <w:rFonts w:ascii="TH SarabunPSK" w:hAnsi="TH SarabunPSK" w:cs="TH SarabunPSK" w:hint="cs"/>
          <w:b/>
          <w:bCs/>
          <w:sz w:val="32"/>
          <w:szCs w:val="32"/>
          <w:cs/>
        </w:rPr>
        <w:t xml:space="preserve">4. </w:t>
      </w:r>
      <w:r w:rsidR="00FA5A40" w:rsidRPr="00973FF7">
        <w:rPr>
          <w:rFonts w:ascii="TH SarabunPSK" w:hAnsi="TH SarabunPSK" w:cs="TH SarabunPSK"/>
          <w:b/>
          <w:bCs/>
          <w:sz w:val="32"/>
          <w:szCs w:val="32"/>
          <w:cs/>
        </w:rPr>
        <w:t>จำนวนหน่วยกิตที่เรียนตลอดหลักสูตร</w:t>
      </w:r>
    </w:p>
    <w:p w:rsidR="00FA5A40" w:rsidRPr="00973FF7" w:rsidRDefault="00FE64BC" w:rsidP="00A76F73">
      <w:pPr>
        <w:ind w:firstLine="284"/>
        <w:jc w:val="thaiDistribute"/>
        <w:rPr>
          <w:rFonts w:ascii="TH SarabunPSK" w:hAnsi="TH SarabunPSK" w:cs="TH SarabunPSK"/>
          <w:sz w:val="32"/>
          <w:szCs w:val="32"/>
        </w:rPr>
      </w:pPr>
      <w:r w:rsidRPr="00973FF7">
        <w:rPr>
          <w:rFonts w:ascii="TH SarabunPSK" w:hAnsi="TH SarabunPSK" w:cs="TH SarabunPSK" w:hint="cs"/>
          <w:sz w:val="32"/>
          <w:szCs w:val="32"/>
          <w:cs/>
        </w:rPr>
        <w:t>จำนวนหน่</w:t>
      </w:r>
      <w:r w:rsidR="00F56E71" w:rsidRPr="00973FF7">
        <w:rPr>
          <w:rFonts w:ascii="TH SarabunPSK" w:hAnsi="TH SarabunPSK" w:cs="TH SarabunPSK" w:hint="cs"/>
          <w:sz w:val="32"/>
          <w:szCs w:val="32"/>
          <w:cs/>
        </w:rPr>
        <w:t xml:space="preserve">วยกิตรวมตลอดหลักสูตรไม่น้อยกว่า  </w:t>
      </w:r>
      <w:r w:rsidR="005E47B0" w:rsidRPr="00973FF7">
        <w:rPr>
          <w:rFonts w:ascii="TH SarabunPSK" w:hAnsi="TH SarabunPSK" w:cs="TH SarabunPSK"/>
          <w:sz w:val="32"/>
          <w:szCs w:val="32"/>
        </w:rPr>
        <w:t>36</w:t>
      </w:r>
      <w:r w:rsidR="00707811" w:rsidRPr="00973FF7">
        <w:rPr>
          <w:rFonts w:ascii="TH SarabunPSK" w:hAnsi="TH SarabunPSK" w:cs="TH SarabunPSK" w:hint="cs"/>
          <w:sz w:val="32"/>
          <w:szCs w:val="32"/>
          <w:cs/>
        </w:rPr>
        <w:t xml:space="preserve"> </w:t>
      </w:r>
      <w:r w:rsidR="005E47B0" w:rsidRPr="00973FF7">
        <w:rPr>
          <w:rFonts w:ascii="TH SarabunPSK" w:hAnsi="TH SarabunPSK" w:cs="TH SarabunPSK"/>
          <w:sz w:val="32"/>
          <w:szCs w:val="32"/>
          <w:cs/>
        </w:rPr>
        <w:t>หน่วยกิต</w:t>
      </w:r>
    </w:p>
    <w:p w:rsidR="00FE64BC" w:rsidRPr="00973FF7" w:rsidRDefault="00FE64BC" w:rsidP="00A76F73">
      <w:pPr>
        <w:ind w:firstLine="284"/>
        <w:jc w:val="thaiDistribute"/>
        <w:rPr>
          <w:rFonts w:ascii="TH SarabunPSK" w:hAnsi="TH SarabunPSK" w:cs="TH SarabunPSK"/>
          <w:sz w:val="20"/>
          <w:szCs w:val="20"/>
        </w:rPr>
      </w:pPr>
    </w:p>
    <w:p w:rsidR="00FA5A40" w:rsidRPr="00973FF7" w:rsidRDefault="00F56E71" w:rsidP="00F56E71">
      <w:pPr>
        <w:jc w:val="thaiDistribute"/>
        <w:rPr>
          <w:rFonts w:ascii="TH SarabunPSK" w:hAnsi="TH SarabunPSK" w:cs="TH SarabunPSK"/>
          <w:b/>
          <w:bCs/>
          <w:sz w:val="32"/>
          <w:szCs w:val="32"/>
        </w:rPr>
      </w:pPr>
      <w:r w:rsidRPr="00973FF7">
        <w:rPr>
          <w:rFonts w:ascii="TH SarabunPSK" w:hAnsi="TH SarabunPSK" w:cs="TH SarabunPSK" w:hint="cs"/>
          <w:b/>
          <w:bCs/>
          <w:sz w:val="32"/>
          <w:szCs w:val="32"/>
          <w:cs/>
        </w:rPr>
        <w:t xml:space="preserve">5. </w:t>
      </w:r>
      <w:r w:rsidR="00FA5A40" w:rsidRPr="00973FF7">
        <w:rPr>
          <w:rFonts w:ascii="TH SarabunPSK" w:hAnsi="TH SarabunPSK" w:cs="TH SarabunPSK"/>
          <w:b/>
          <w:bCs/>
          <w:sz w:val="32"/>
          <w:szCs w:val="32"/>
          <w:cs/>
        </w:rPr>
        <w:t>รูปแบบของหลักสูตร</w:t>
      </w:r>
    </w:p>
    <w:p w:rsidR="00FA5A40" w:rsidRPr="00973FF7" w:rsidRDefault="00FA5A40" w:rsidP="00D27F5A">
      <w:pPr>
        <w:numPr>
          <w:ilvl w:val="1"/>
          <w:numId w:val="3"/>
        </w:numPr>
        <w:ind w:left="700" w:hanging="416"/>
        <w:jc w:val="thaiDistribute"/>
        <w:rPr>
          <w:rFonts w:ascii="TH SarabunPSK" w:hAnsi="TH SarabunPSK" w:cs="TH SarabunPSK"/>
          <w:b/>
          <w:bCs/>
          <w:sz w:val="32"/>
          <w:szCs w:val="32"/>
        </w:rPr>
      </w:pPr>
      <w:r w:rsidRPr="00973FF7">
        <w:rPr>
          <w:rFonts w:ascii="TH SarabunPSK" w:hAnsi="TH SarabunPSK" w:cs="TH SarabunPSK"/>
          <w:b/>
          <w:bCs/>
          <w:sz w:val="32"/>
          <w:szCs w:val="32"/>
          <w:cs/>
        </w:rPr>
        <w:t xml:space="preserve">รูปแบบ </w:t>
      </w:r>
    </w:p>
    <w:p w:rsidR="007A3811" w:rsidRPr="00973FF7" w:rsidRDefault="00FA5A40" w:rsidP="007A3811">
      <w:pPr>
        <w:ind w:firstLine="700"/>
        <w:jc w:val="thaiDistribute"/>
        <w:rPr>
          <w:rFonts w:ascii="TH SarabunPSK" w:hAnsi="TH SarabunPSK" w:cs="TH SarabunPSK"/>
          <w:sz w:val="32"/>
          <w:szCs w:val="32"/>
        </w:rPr>
      </w:pPr>
      <w:r w:rsidRPr="00973FF7">
        <w:rPr>
          <w:rFonts w:ascii="TH SarabunPSK" w:hAnsi="TH SarabunPSK" w:cs="TH SarabunPSK"/>
          <w:sz w:val="32"/>
          <w:szCs w:val="32"/>
          <w:cs/>
        </w:rPr>
        <w:t>เป็</w:t>
      </w:r>
      <w:r w:rsidR="003E69D7" w:rsidRPr="00973FF7">
        <w:rPr>
          <w:rFonts w:ascii="TH SarabunPSK" w:hAnsi="TH SarabunPSK" w:cs="TH SarabunPSK"/>
          <w:sz w:val="32"/>
          <w:szCs w:val="32"/>
          <w:cs/>
        </w:rPr>
        <w:t>นหลักสูตรระดับคุณวุฒิ</w:t>
      </w:r>
      <w:r w:rsidR="000A231F" w:rsidRPr="00973FF7">
        <w:rPr>
          <w:rFonts w:ascii="TH SarabunPSK" w:hAnsi="TH SarabunPSK" w:cs="TH SarabunPSK" w:hint="cs"/>
          <w:sz w:val="32"/>
          <w:szCs w:val="32"/>
          <w:cs/>
        </w:rPr>
        <w:t>ปริญญา</w:t>
      </w:r>
      <w:r w:rsidR="00DD5273" w:rsidRPr="00973FF7">
        <w:rPr>
          <w:rFonts w:ascii="TH SarabunPSK" w:hAnsi="TH SarabunPSK" w:cs="TH SarabunPSK" w:hint="cs"/>
          <w:sz w:val="32"/>
          <w:szCs w:val="32"/>
          <w:cs/>
        </w:rPr>
        <w:t>โท</w:t>
      </w:r>
      <w:r w:rsidR="00A01290" w:rsidRPr="00973FF7">
        <w:rPr>
          <w:rFonts w:ascii="TH SarabunPSK" w:hAnsi="TH SarabunPSK" w:cs="TH SarabunPSK" w:hint="cs"/>
          <w:sz w:val="32"/>
          <w:szCs w:val="32"/>
          <w:cs/>
        </w:rPr>
        <w:t xml:space="preserve"> หลักสูตร 2 ปี </w:t>
      </w:r>
    </w:p>
    <w:p w:rsidR="00FA5A40" w:rsidRPr="00973FF7" w:rsidRDefault="007A3811" w:rsidP="007A3811">
      <w:pPr>
        <w:ind w:firstLine="284"/>
        <w:jc w:val="thaiDistribute"/>
        <w:rPr>
          <w:rFonts w:ascii="TH SarabunPSK" w:hAnsi="TH SarabunPSK" w:cs="TH SarabunPSK"/>
          <w:b/>
          <w:bCs/>
          <w:sz w:val="32"/>
          <w:szCs w:val="32"/>
        </w:rPr>
      </w:pPr>
      <w:r w:rsidRPr="00973FF7">
        <w:rPr>
          <w:rFonts w:ascii="TH SarabunPSK" w:hAnsi="TH SarabunPSK" w:cs="TH SarabunPSK" w:hint="cs"/>
          <w:b/>
          <w:bCs/>
          <w:sz w:val="32"/>
          <w:szCs w:val="32"/>
          <w:cs/>
        </w:rPr>
        <w:t xml:space="preserve">5.2 </w:t>
      </w:r>
      <w:r w:rsidR="00FA5A40" w:rsidRPr="00973FF7">
        <w:rPr>
          <w:rFonts w:ascii="TH SarabunPSK" w:hAnsi="TH SarabunPSK" w:cs="TH SarabunPSK"/>
          <w:b/>
          <w:bCs/>
          <w:sz w:val="32"/>
          <w:szCs w:val="32"/>
          <w:cs/>
        </w:rPr>
        <w:t xml:space="preserve">ภาษาที่ใช้ </w:t>
      </w:r>
    </w:p>
    <w:p w:rsidR="009C52DA" w:rsidRPr="00973FF7" w:rsidRDefault="00845DB8" w:rsidP="009C52DA">
      <w:pPr>
        <w:ind w:left="700"/>
        <w:jc w:val="thaiDistribute"/>
        <w:rPr>
          <w:rFonts w:ascii="TH SarabunPSK" w:hAnsi="TH SarabunPSK" w:cs="TH SarabunPSK"/>
          <w:b/>
          <w:bCs/>
          <w:sz w:val="32"/>
          <w:szCs w:val="32"/>
        </w:rPr>
      </w:pPr>
      <w:r w:rsidRPr="00973FF7">
        <w:rPr>
          <w:rFonts w:ascii="TH SarabunPSK" w:hAnsi="TH SarabunPSK" w:cs="TH SarabunPSK"/>
          <w:sz w:val="32"/>
          <w:szCs w:val="32"/>
          <w:cs/>
        </w:rPr>
        <w:t xml:space="preserve">ภาษาไทย </w:t>
      </w:r>
    </w:p>
    <w:p w:rsidR="00FA5A40" w:rsidRPr="00973FF7" w:rsidRDefault="007A3811" w:rsidP="007A3811">
      <w:pPr>
        <w:ind w:firstLine="284"/>
        <w:jc w:val="thaiDistribute"/>
        <w:rPr>
          <w:rFonts w:ascii="TH SarabunPSK" w:hAnsi="TH SarabunPSK" w:cs="TH SarabunPSK"/>
          <w:b/>
          <w:bCs/>
          <w:sz w:val="32"/>
          <w:szCs w:val="32"/>
        </w:rPr>
      </w:pPr>
      <w:r w:rsidRPr="00973FF7">
        <w:rPr>
          <w:rFonts w:ascii="TH SarabunPSK" w:hAnsi="TH SarabunPSK" w:cs="TH SarabunPSK" w:hint="cs"/>
          <w:b/>
          <w:bCs/>
          <w:sz w:val="32"/>
          <w:szCs w:val="32"/>
          <w:cs/>
        </w:rPr>
        <w:t xml:space="preserve">5.3 </w:t>
      </w:r>
      <w:r w:rsidR="00FA5A40" w:rsidRPr="00973FF7">
        <w:rPr>
          <w:rFonts w:ascii="TH SarabunPSK" w:hAnsi="TH SarabunPSK" w:cs="TH SarabunPSK"/>
          <w:b/>
          <w:bCs/>
          <w:sz w:val="32"/>
          <w:szCs w:val="32"/>
          <w:cs/>
        </w:rPr>
        <w:t xml:space="preserve">การรับเข้าศึกษา </w:t>
      </w:r>
    </w:p>
    <w:p w:rsidR="00FA5A40" w:rsidRPr="00973FF7" w:rsidRDefault="009C52DA" w:rsidP="003F5FE1">
      <w:pPr>
        <w:ind w:left="700"/>
        <w:jc w:val="thaiDistribute"/>
        <w:rPr>
          <w:rFonts w:ascii="TH SarabunPSK" w:hAnsi="TH SarabunPSK" w:cs="TH SarabunPSK"/>
          <w:spacing w:val="-8"/>
          <w:sz w:val="32"/>
          <w:szCs w:val="32"/>
          <w:cs/>
        </w:rPr>
      </w:pPr>
      <w:r w:rsidRPr="00973FF7">
        <w:rPr>
          <w:rFonts w:ascii="TH SarabunPSK" w:hAnsi="TH SarabunPSK" w:cs="TH SarabunPSK"/>
          <w:spacing w:val="-8"/>
          <w:sz w:val="32"/>
          <w:szCs w:val="32"/>
          <w:cs/>
        </w:rPr>
        <w:t>รับนักศึกษา</w:t>
      </w:r>
      <w:r w:rsidRPr="00973FF7">
        <w:rPr>
          <w:rFonts w:ascii="TH SarabunPSK" w:eastAsia="Times New Roman" w:hAnsi="TH SarabunPSK" w:cs="TH SarabunPSK" w:hint="cs"/>
          <w:sz w:val="32"/>
          <w:szCs w:val="32"/>
          <w:cs/>
        </w:rPr>
        <w:t>ไทย</w:t>
      </w:r>
      <w:r w:rsidRPr="00973FF7">
        <w:rPr>
          <w:rFonts w:ascii="TH SarabunPSK" w:eastAsia="Times New Roman" w:hAnsi="TH SarabunPSK" w:cs="TH SarabunPSK"/>
          <w:sz w:val="32"/>
          <w:szCs w:val="32"/>
          <w:cs/>
        </w:rPr>
        <w:t>และนักศึกษาต่างชาติที่สามารถ</w:t>
      </w:r>
      <w:r w:rsidRPr="00973FF7">
        <w:rPr>
          <w:rFonts w:ascii="TH SarabunPSK" w:eastAsia="Times New Roman" w:hAnsi="TH SarabunPSK" w:cs="TH SarabunPSK" w:hint="cs"/>
          <w:sz w:val="32"/>
          <w:szCs w:val="32"/>
          <w:cs/>
        </w:rPr>
        <w:t>ใช้</w:t>
      </w:r>
      <w:r w:rsidRPr="00973FF7">
        <w:rPr>
          <w:rFonts w:ascii="TH SarabunPSK" w:eastAsia="Times New Roman" w:hAnsi="TH SarabunPSK" w:cs="TH SarabunPSK"/>
          <w:sz w:val="32"/>
          <w:szCs w:val="32"/>
          <w:cs/>
        </w:rPr>
        <w:t>ภาษาไทย</w:t>
      </w:r>
      <w:r w:rsidRPr="00973FF7">
        <w:rPr>
          <w:rFonts w:ascii="TH SarabunPSK" w:eastAsia="Times New Roman" w:hAnsi="TH SarabunPSK" w:cs="TH SarabunPSK" w:hint="cs"/>
          <w:sz w:val="32"/>
          <w:szCs w:val="32"/>
          <w:cs/>
        </w:rPr>
        <w:t>ได้</w:t>
      </w:r>
      <w:r w:rsidRPr="00973FF7">
        <w:rPr>
          <w:rFonts w:ascii="TH SarabunPSK" w:eastAsia="Times New Roman" w:hAnsi="TH SarabunPSK" w:cs="TH SarabunPSK"/>
          <w:sz w:val="32"/>
          <w:szCs w:val="32"/>
          <w:cs/>
        </w:rPr>
        <w:t>เป็นอย่างดี</w:t>
      </w:r>
    </w:p>
    <w:p w:rsidR="00FA5A40" w:rsidRPr="00973FF7" w:rsidRDefault="007A3811" w:rsidP="007A3811">
      <w:pPr>
        <w:ind w:firstLine="284"/>
        <w:jc w:val="thaiDistribute"/>
        <w:rPr>
          <w:rFonts w:ascii="TH SarabunPSK" w:hAnsi="TH SarabunPSK" w:cs="TH SarabunPSK"/>
          <w:b/>
          <w:bCs/>
          <w:sz w:val="32"/>
          <w:szCs w:val="32"/>
        </w:rPr>
      </w:pPr>
      <w:r w:rsidRPr="00973FF7">
        <w:rPr>
          <w:rFonts w:ascii="TH SarabunPSK" w:hAnsi="TH SarabunPSK" w:cs="TH SarabunPSK" w:hint="cs"/>
          <w:b/>
          <w:bCs/>
          <w:sz w:val="32"/>
          <w:szCs w:val="32"/>
          <w:cs/>
        </w:rPr>
        <w:t xml:space="preserve">5.4 </w:t>
      </w:r>
      <w:r w:rsidR="00FA5A40" w:rsidRPr="00973FF7">
        <w:rPr>
          <w:rFonts w:ascii="TH SarabunPSK" w:hAnsi="TH SarabunPSK" w:cs="TH SarabunPSK"/>
          <w:b/>
          <w:bCs/>
          <w:sz w:val="32"/>
          <w:szCs w:val="32"/>
          <w:cs/>
        </w:rPr>
        <w:t xml:space="preserve">ความร่วมมือกับสถาบันอื่น </w:t>
      </w:r>
    </w:p>
    <w:p w:rsidR="003A426D" w:rsidRPr="00973FF7" w:rsidRDefault="009C52DA" w:rsidP="0005321C">
      <w:pPr>
        <w:ind w:firstLine="700"/>
        <w:jc w:val="thaiDistribute"/>
        <w:rPr>
          <w:rFonts w:ascii="TH SarabunPSK" w:hAnsi="TH SarabunPSK" w:cs="TH SarabunPSK"/>
          <w:sz w:val="32"/>
          <w:szCs w:val="32"/>
        </w:rPr>
      </w:pPr>
      <w:r w:rsidRPr="00973FF7">
        <w:rPr>
          <w:rFonts w:ascii="TH SarabunPSK" w:hAnsi="TH SarabunPSK" w:cs="TH SarabunPSK" w:hint="cs"/>
          <w:spacing w:val="-12"/>
          <w:sz w:val="32"/>
          <w:szCs w:val="32"/>
          <w:cs/>
        </w:rPr>
        <w:t>เป็นหลักสูตรเฉพาะของมหาวิทยาลัยราชภัฏวไลยอลงกรณ์ ในพระบรมราชูปถัมภ์ จังหวัดปทุมธานี</w:t>
      </w:r>
    </w:p>
    <w:p w:rsidR="00FA5A40" w:rsidRPr="00973FF7" w:rsidRDefault="007A3811" w:rsidP="007A3811">
      <w:pPr>
        <w:ind w:firstLine="284"/>
        <w:jc w:val="thaiDistribute"/>
        <w:rPr>
          <w:rFonts w:ascii="TH SarabunPSK" w:hAnsi="TH SarabunPSK" w:cs="TH SarabunPSK"/>
          <w:b/>
          <w:bCs/>
          <w:sz w:val="32"/>
          <w:szCs w:val="32"/>
        </w:rPr>
      </w:pPr>
      <w:r w:rsidRPr="00973FF7">
        <w:rPr>
          <w:rFonts w:ascii="TH SarabunPSK" w:hAnsi="TH SarabunPSK" w:cs="TH SarabunPSK" w:hint="cs"/>
          <w:b/>
          <w:bCs/>
          <w:sz w:val="32"/>
          <w:szCs w:val="32"/>
          <w:cs/>
        </w:rPr>
        <w:t>5.5</w:t>
      </w:r>
      <w:r w:rsidRPr="00973FF7">
        <w:rPr>
          <w:rFonts w:ascii="TH SarabunPSK" w:hAnsi="TH SarabunPSK" w:cs="TH SarabunPSK" w:hint="cs"/>
          <w:sz w:val="32"/>
          <w:szCs w:val="32"/>
          <w:cs/>
        </w:rPr>
        <w:t xml:space="preserve"> </w:t>
      </w:r>
      <w:r w:rsidR="00FA5A40" w:rsidRPr="00973FF7">
        <w:rPr>
          <w:rFonts w:ascii="TH SarabunPSK" w:hAnsi="TH SarabunPSK" w:cs="TH SarabunPSK"/>
          <w:b/>
          <w:bCs/>
          <w:sz w:val="32"/>
          <w:szCs w:val="32"/>
          <w:cs/>
        </w:rPr>
        <w:t>การให้ปริญญาแก่ผู้สำเร็จการศึกษา</w:t>
      </w:r>
    </w:p>
    <w:p w:rsidR="00FE69EC" w:rsidRPr="00973FF7" w:rsidRDefault="00FA5A40" w:rsidP="00FE69EC">
      <w:pPr>
        <w:ind w:firstLine="700"/>
        <w:jc w:val="thaiDistribute"/>
        <w:rPr>
          <w:rFonts w:ascii="TH SarabunPSK" w:hAnsi="TH SarabunPSK" w:cs="TH SarabunPSK"/>
          <w:sz w:val="32"/>
          <w:szCs w:val="32"/>
        </w:rPr>
      </w:pPr>
      <w:r w:rsidRPr="00973FF7">
        <w:rPr>
          <w:rFonts w:ascii="TH SarabunPSK" w:hAnsi="TH SarabunPSK" w:cs="TH SarabunPSK"/>
          <w:sz w:val="32"/>
          <w:szCs w:val="32"/>
          <w:cs/>
        </w:rPr>
        <w:t>ให้ปริญญา</w:t>
      </w:r>
      <w:r w:rsidR="003C3838" w:rsidRPr="00973FF7">
        <w:rPr>
          <w:rFonts w:ascii="TH SarabunPSK" w:hAnsi="TH SarabunPSK" w:cs="TH SarabunPSK" w:hint="cs"/>
          <w:sz w:val="32"/>
          <w:szCs w:val="32"/>
          <w:cs/>
        </w:rPr>
        <w:t>เพียงสาขาวิชาเดียว</w:t>
      </w:r>
    </w:p>
    <w:p w:rsidR="00173484" w:rsidRPr="00973FF7" w:rsidRDefault="00173484" w:rsidP="00FE69EC">
      <w:pPr>
        <w:ind w:firstLine="700"/>
        <w:jc w:val="thaiDistribute"/>
        <w:rPr>
          <w:rFonts w:ascii="TH SarabunPSK" w:hAnsi="TH SarabunPSK" w:cs="TH SarabunPSK"/>
          <w:sz w:val="32"/>
          <w:szCs w:val="32"/>
        </w:rPr>
      </w:pPr>
    </w:p>
    <w:p w:rsidR="00173484" w:rsidRPr="00973FF7" w:rsidRDefault="00173484" w:rsidP="00FE69EC">
      <w:pPr>
        <w:ind w:firstLine="700"/>
        <w:jc w:val="thaiDistribute"/>
        <w:rPr>
          <w:rFonts w:ascii="TH SarabunPSK" w:hAnsi="TH SarabunPSK" w:cs="TH SarabunPSK"/>
          <w:sz w:val="32"/>
          <w:szCs w:val="32"/>
        </w:rPr>
      </w:pPr>
    </w:p>
    <w:p w:rsidR="00FA5A40" w:rsidRPr="00973FF7" w:rsidRDefault="00DB5061" w:rsidP="00FE69EC">
      <w:pPr>
        <w:jc w:val="thaiDistribute"/>
        <w:rPr>
          <w:rFonts w:ascii="TH SarabunPSK" w:hAnsi="TH SarabunPSK" w:cs="TH SarabunPSK"/>
          <w:sz w:val="32"/>
          <w:szCs w:val="32"/>
        </w:rPr>
      </w:pPr>
      <w:r w:rsidRPr="00973FF7">
        <w:rPr>
          <w:rFonts w:ascii="TH SarabunPSK" w:hAnsi="TH SarabunPSK" w:cs="TH SarabunPSK" w:hint="cs"/>
          <w:b/>
          <w:bCs/>
          <w:sz w:val="32"/>
          <w:szCs w:val="32"/>
          <w:cs/>
        </w:rPr>
        <w:lastRenderedPageBreak/>
        <w:t xml:space="preserve">6. </w:t>
      </w:r>
      <w:r w:rsidR="00FA5A40" w:rsidRPr="00973FF7">
        <w:rPr>
          <w:rFonts w:ascii="TH SarabunPSK" w:hAnsi="TH SarabunPSK" w:cs="TH SarabunPSK"/>
          <w:b/>
          <w:bCs/>
          <w:sz w:val="32"/>
          <w:szCs w:val="32"/>
          <w:cs/>
        </w:rPr>
        <w:t>สถานภาพของหลักสูตรและการพิจารณาอนุมัติ/เห็นชอบหลักสูตร</w:t>
      </w:r>
    </w:p>
    <w:p w:rsidR="00567BD4" w:rsidRPr="00973FF7" w:rsidRDefault="00EF2FF8" w:rsidP="003F5FE1">
      <w:pPr>
        <w:tabs>
          <w:tab w:val="left" w:pos="700"/>
        </w:tabs>
        <w:ind w:firstLine="284"/>
        <w:jc w:val="thaiDistribute"/>
        <w:rPr>
          <w:rFonts w:ascii="TH SarabunPSK" w:hAnsi="TH SarabunPSK" w:cs="TH SarabunPSK"/>
          <w:sz w:val="32"/>
          <w:szCs w:val="32"/>
        </w:rPr>
      </w:pPr>
      <w:r w:rsidRPr="00973FF7">
        <w:rPr>
          <w:rFonts w:ascii="TH SarabunPSK" w:hAnsi="TH SarabunPSK" w:cs="TH SarabunPSK"/>
          <w:sz w:val="30"/>
          <w:szCs w:val="30"/>
        </w:rPr>
        <w:sym w:font="Wingdings" w:char="F0FE"/>
      </w:r>
      <w:r w:rsidR="003F5FE1" w:rsidRPr="00973FF7">
        <w:rPr>
          <w:rFonts w:ascii="TH SarabunPSK" w:hAnsi="TH SarabunPSK" w:cs="TH SarabunPSK" w:hint="cs"/>
          <w:sz w:val="32"/>
          <w:szCs w:val="32"/>
          <w:cs/>
        </w:rPr>
        <w:tab/>
      </w:r>
      <w:r w:rsidR="009C52DA" w:rsidRPr="00973FF7">
        <w:rPr>
          <w:rFonts w:ascii="TH SarabunPSK" w:hAnsi="TH SarabunPSK" w:cs="TH SarabunPSK"/>
          <w:sz w:val="32"/>
          <w:szCs w:val="32"/>
          <w:cs/>
        </w:rPr>
        <w:t>หลักสูตร</w:t>
      </w:r>
      <w:r w:rsidR="00F21807" w:rsidRPr="00973FF7">
        <w:rPr>
          <w:rFonts w:ascii="TH SarabunPSK" w:hAnsi="TH SarabunPSK" w:cs="TH SarabunPSK" w:hint="cs"/>
          <w:sz w:val="32"/>
          <w:szCs w:val="32"/>
          <w:cs/>
        </w:rPr>
        <w:t xml:space="preserve">ใหม่ </w:t>
      </w:r>
      <w:r w:rsidR="009C52DA" w:rsidRPr="00973FF7">
        <w:rPr>
          <w:rFonts w:ascii="TH SarabunPSK" w:hAnsi="TH SarabunPSK" w:cs="TH SarabunPSK"/>
          <w:sz w:val="32"/>
          <w:szCs w:val="32"/>
          <w:cs/>
        </w:rPr>
        <w:t xml:space="preserve">พ.ศ. </w:t>
      </w:r>
      <w:r w:rsidR="009C52DA" w:rsidRPr="00973FF7">
        <w:rPr>
          <w:rFonts w:ascii="TH SarabunPSK" w:hAnsi="TH SarabunPSK" w:cs="TH SarabunPSK"/>
          <w:sz w:val="32"/>
          <w:szCs w:val="32"/>
        </w:rPr>
        <w:t>2560</w:t>
      </w:r>
    </w:p>
    <w:p w:rsidR="00FA5A40" w:rsidRPr="00973FF7" w:rsidRDefault="009C52DA" w:rsidP="003F5FE1">
      <w:pPr>
        <w:ind w:left="1710" w:hanging="1010"/>
        <w:jc w:val="thaiDistribute"/>
        <w:rPr>
          <w:rFonts w:ascii="TH SarabunPSK" w:hAnsi="TH SarabunPSK" w:cs="TH SarabunPSK"/>
          <w:sz w:val="32"/>
          <w:szCs w:val="32"/>
        </w:rPr>
      </w:pPr>
      <w:r w:rsidRPr="00973FF7">
        <w:rPr>
          <w:rFonts w:ascii="TH SarabunPSK" w:hAnsi="TH SarabunPSK" w:cs="TH SarabunPSK" w:hint="cs"/>
          <w:sz w:val="32"/>
          <w:szCs w:val="32"/>
          <w:cs/>
        </w:rPr>
        <w:t>เริ่มใช้</w:t>
      </w:r>
      <w:r w:rsidRPr="00973FF7">
        <w:rPr>
          <w:rFonts w:ascii="TH SarabunPSK" w:hAnsi="TH SarabunPSK" w:cs="TH SarabunPSK"/>
          <w:sz w:val="32"/>
          <w:szCs w:val="32"/>
          <w:cs/>
        </w:rPr>
        <w:t>หลักสูตร</w:t>
      </w:r>
      <w:r w:rsidRPr="00973FF7">
        <w:rPr>
          <w:rFonts w:ascii="TH SarabunPSK" w:hAnsi="TH SarabunPSK" w:cs="TH SarabunPSK" w:hint="cs"/>
          <w:sz w:val="32"/>
          <w:szCs w:val="32"/>
          <w:cs/>
        </w:rPr>
        <w:t xml:space="preserve">นี้ตั้งแต่ภาคการศึกษาที่ </w:t>
      </w:r>
      <w:r w:rsidR="00BB3DF6" w:rsidRPr="00973FF7">
        <w:rPr>
          <w:rFonts w:ascii="TH SarabunPSK" w:hAnsi="TH SarabunPSK" w:cs="TH SarabunPSK"/>
          <w:sz w:val="32"/>
          <w:szCs w:val="32"/>
        </w:rPr>
        <w:t>2</w:t>
      </w:r>
      <w:r w:rsidRPr="00973FF7">
        <w:rPr>
          <w:rFonts w:ascii="TH SarabunPSK" w:hAnsi="TH SarabunPSK" w:cs="TH SarabunPSK"/>
          <w:sz w:val="32"/>
          <w:szCs w:val="32"/>
        </w:rPr>
        <w:t xml:space="preserve"> </w:t>
      </w:r>
      <w:r w:rsidRPr="00973FF7">
        <w:rPr>
          <w:rFonts w:ascii="TH SarabunPSK" w:hAnsi="TH SarabunPSK" w:cs="TH SarabunPSK" w:hint="cs"/>
          <w:sz w:val="32"/>
          <w:szCs w:val="32"/>
          <w:cs/>
        </w:rPr>
        <w:t>ปีการศึกษาที่</w:t>
      </w:r>
      <w:r w:rsidR="00EF2FF8" w:rsidRPr="00973FF7">
        <w:rPr>
          <w:rFonts w:ascii="TH SarabunPSK" w:hAnsi="TH SarabunPSK" w:cs="TH SarabunPSK"/>
          <w:sz w:val="32"/>
          <w:szCs w:val="32"/>
        </w:rPr>
        <w:t xml:space="preserve"> </w:t>
      </w:r>
      <w:r w:rsidRPr="00973FF7">
        <w:rPr>
          <w:rFonts w:ascii="TH SarabunPSK" w:hAnsi="TH SarabunPSK" w:cs="TH SarabunPSK"/>
          <w:sz w:val="32"/>
          <w:szCs w:val="32"/>
        </w:rPr>
        <w:t>2560</w:t>
      </w:r>
    </w:p>
    <w:p w:rsidR="00FA5A40" w:rsidRPr="00973FF7" w:rsidRDefault="007A3811" w:rsidP="003F5FE1">
      <w:pPr>
        <w:tabs>
          <w:tab w:val="left" w:pos="700"/>
        </w:tabs>
        <w:ind w:firstLine="284"/>
        <w:jc w:val="thaiDistribute"/>
        <w:rPr>
          <w:rFonts w:ascii="TH SarabunPSK" w:hAnsi="TH SarabunPSK" w:cs="TH SarabunPSK"/>
          <w:sz w:val="32"/>
          <w:szCs w:val="32"/>
        </w:rPr>
      </w:pPr>
      <w:r w:rsidRPr="00973FF7">
        <w:rPr>
          <w:rFonts w:ascii="TH SarabunPSK" w:hAnsi="TH SarabunPSK" w:cs="TH SarabunPSK"/>
          <w:sz w:val="30"/>
          <w:szCs w:val="30"/>
        </w:rPr>
        <w:sym w:font="Wingdings" w:char="F0FE"/>
      </w:r>
      <w:r w:rsidR="003F5FE1" w:rsidRPr="00973FF7">
        <w:rPr>
          <w:rFonts w:ascii="TH SarabunPSK" w:hAnsi="TH SarabunPSK" w:cs="TH SarabunPSK" w:hint="cs"/>
          <w:sz w:val="32"/>
          <w:szCs w:val="32"/>
          <w:cs/>
        </w:rPr>
        <w:tab/>
      </w:r>
      <w:r w:rsidR="00FA5A40" w:rsidRPr="00973FF7">
        <w:rPr>
          <w:rFonts w:ascii="TH SarabunPSK" w:hAnsi="TH SarabunPSK" w:cs="TH SarabunPSK"/>
          <w:sz w:val="32"/>
          <w:szCs w:val="32"/>
          <w:cs/>
        </w:rPr>
        <w:t>สภาวิชาการ</w:t>
      </w:r>
      <w:r w:rsidR="00567BD4" w:rsidRPr="00973FF7">
        <w:rPr>
          <w:rFonts w:ascii="TH SarabunPSK" w:hAnsi="TH SarabunPSK" w:cs="TH SarabunPSK" w:hint="cs"/>
          <w:sz w:val="32"/>
          <w:szCs w:val="32"/>
          <w:cs/>
        </w:rPr>
        <w:t>มหาวิทยาลัยราชภัฏวไลยอลงกรณ์ ในพระบรมราชูปถัมภ์ จังหวัดปทุมธานี</w:t>
      </w:r>
      <w:r w:rsidR="003F5FE1" w:rsidRPr="00973FF7">
        <w:rPr>
          <w:rFonts w:ascii="TH SarabunPSK" w:hAnsi="TH SarabunPSK" w:cs="TH SarabunPSK" w:hint="cs"/>
          <w:sz w:val="32"/>
          <w:szCs w:val="32"/>
          <w:cs/>
        </w:rPr>
        <w:t>เ</w:t>
      </w:r>
      <w:r w:rsidR="00FA5A40" w:rsidRPr="00973FF7">
        <w:rPr>
          <w:rFonts w:ascii="TH SarabunPSK" w:hAnsi="TH SarabunPSK" w:cs="TH SarabunPSK"/>
          <w:sz w:val="32"/>
          <w:szCs w:val="32"/>
          <w:cs/>
        </w:rPr>
        <w:t>ห็นชอบในการนำเสนอหลักสูตรต่อสภาม</w:t>
      </w:r>
      <w:r w:rsidR="00BF4E01" w:rsidRPr="00973FF7">
        <w:rPr>
          <w:rFonts w:ascii="TH SarabunPSK" w:hAnsi="TH SarabunPSK" w:cs="TH SarabunPSK"/>
          <w:sz w:val="32"/>
          <w:szCs w:val="32"/>
          <w:cs/>
        </w:rPr>
        <w:t>หาวิทยาลัย ในการประชุม ครั้งที</w:t>
      </w:r>
      <w:r w:rsidR="00BF4E01" w:rsidRPr="00973FF7">
        <w:rPr>
          <w:rFonts w:ascii="TH SarabunPSK" w:hAnsi="TH SarabunPSK" w:cs="TH SarabunPSK" w:hint="cs"/>
          <w:sz w:val="32"/>
          <w:szCs w:val="32"/>
          <w:cs/>
        </w:rPr>
        <w:t>่ 7</w:t>
      </w:r>
      <w:r w:rsidR="00FA5A40" w:rsidRPr="00973FF7">
        <w:rPr>
          <w:rFonts w:ascii="TH SarabunPSK" w:hAnsi="TH SarabunPSK" w:cs="TH SarabunPSK"/>
          <w:sz w:val="32"/>
          <w:szCs w:val="32"/>
        </w:rPr>
        <w:t>/</w:t>
      </w:r>
      <w:r w:rsidR="00CD0171" w:rsidRPr="00973FF7">
        <w:rPr>
          <w:rFonts w:ascii="TH SarabunPSK" w:hAnsi="TH SarabunPSK" w:cs="TH SarabunPSK"/>
          <w:sz w:val="32"/>
          <w:szCs w:val="32"/>
        </w:rPr>
        <w:t>2560</w:t>
      </w:r>
      <w:r w:rsidR="001C0DFB" w:rsidRPr="00973FF7">
        <w:rPr>
          <w:rFonts w:ascii="TH SarabunPSK" w:hAnsi="TH SarabunPSK" w:cs="TH SarabunPSK"/>
          <w:sz w:val="32"/>
          <w:szCs w:val="32"/>
        </w:rPr>
        <w:br/>
      </w:r>
      <w:r w:rsidR="00567BD4" w:rsidRPr="00973FF7">
        <w:rPr>
          <w:rFonts w:ascii="TH SarabunPSK" w:hAnsi="TH SarabunPSK" w:cs="TH SarabunPSK" w:hint="cs"/>
          <w:sz w:val="32"/>
          <w:szCs w:val="32"/>
          <w:cs/>
        </w:rPr>
        <w:t>เมื่อ</w:t>
      </w:r>
      <w:r w:rsidR="00FA5A40" w:rsidRPr="00973FF7">
        <w:rPr>
          <w:rFonts w:ascii="TH SarabunPSK" w:hAnsi="TH SarabunPSK" w:cs="TH SarabunPSK"/>
          <w:sz w:val="32"/>
          <w:szCs w:val="32"/>
          <w:cs/>
        </w:rPr>
        <w:t>วันที่</w:t>
      </w:r>
      <w:r w:rsidR="00907391" w:rsidRPr="00973FF7">
        <w:rPr>
          <w:rFonts w:ascii="TH SarabunPSK" w:hAnsi="TH SarabunPSK" w:cs="TH SarabunPSK" w:hint="cs"/>
          <w:sz w:val="32"/>
          <w:szCs w:val="32"/>
          <w:cs/>
        </w:rPr>
        <w:t xml:space="preserve"> 20 กรกฎาคม</w:t>
      </w:r>
      <w:r w:rsidR="00567BD4" w:rsidRPr="00973FF7">
        <w:rPr>
          <w:rFonts w:ascii="TH SarabunPSK" w:hAnsi="TH SarabunPSK" w:cs="TH SarabunPSK" w:hint="cs"/>
          <w:sz w:val="32"/>
          <w:szCs w:val="32"/>
          <w:cs/>
        </w:rPr>
        <w:t xml:space="preserve"> พ.ศ. </w:t>
      </w:r>
      <w:r w:rsidR="00CD0171" w:rsidRPr="00973FF7">
        <w:rPr>
          <w:rFonts w:ascii="TH SarabunPSK" w:hAnsi="TH SarabunPSK" w:cs="TH SarabunPSK"/>
          <w:sz w:val="32"/>
          <w:szCs w:val="32"/>
        </w:rPr>
        <w:t>2560</w:t>
      </w:r>
    </w:p>
    <w:p w:rsidR="001F7CB3" w:rsidRPr="00973FF7" w:rsidRDefault="007A3811" w:rsidP="00A01290">
      <w:pPr>
        <w:tabs>
          <w:tab w:val="left" w:pos="720"/>
        </w:tabs>
        <w:ind w:firstLine="284"/>
        <w:jc w:val="thaiDistribute"/>
        <w:rPr>
          <w:rFonts w:ascii="TH SarabunPSK" w:hAnsi="TH SarabunPSK" w:cs="TH SarabunPSK"/>
          <w:b/>
          <w:bCs/>
          <w:sz w:val="32"/>
          <w:szCs w:val="32"/>
        </w:rPr>
      </w:pPr>
      <w:r w:rsidRPr="00973FF7">
        <w:rPr>
          <w:rFonts w:ascii="TH SarabunPSK" w:hAnsi="TH SarabunPSK" w:cs="TH SarabunPSK"/>
          <w:sz w:val="30"/>
          <w:szCs w:val="30"/>
        </w:rPr>
        <w:sym w:font="Wingdings" w:char="F0FE"/>
      </w:r>
      <w:r w:rsidR="008E59DB" w:rsidRPr="00973FF7">
        <w:rPr>
          <w:rFonts w:ascii="TH SarabunPSK" w:hAnsi="TH SarabunPSK" w:cs="TH SarabunPSK" w:hint="cs"/>
          <w:cs/>
        </w:rPr>
        <w:t xml:space="preserve"> </w:t>
      </w:r>
      <w:r w:rsidR="001C0DFB" w:rsidRPr="00973FF7">
        <w:rPr>
          <w:rFonts w:ascii="TH SarabunPSK" w:hAnsi="TH SarabunPSK" w:cs="TH SarabunPSK" w:hint="cs"/>
          <w:spacing w:val="-8"/>
          <w:sz w:val="32"/>
          <w:szCs w:val="32"/>
          <w:cs/>
        </w:rPr>
        <w:tab/>
      </w:r>
      <w:r w:rsidR="00FA5A40" w:rsidRPr="00973FF7">
        <w:rPr>
          <w:rFonts w:ascii="TH SarabunPSK" w:hAnsi="TH SarabunPSK" w:cs="TH SarabunPSK"/>
          <w:spacing w:val="-4"/>
          <w:sz w:val="32"/>
          <w:szCs w:val="32"/>
          <w:cs/>
        </w:rPr>
        <w:t>สภามหาวิทยาลัย</w:t>
      </w:r>
      <w:r w:rsidR="00DB5061" w:rsidRPr="00973FF7">
        <w:rPr>
          <w:rFonts w:ascii="TH SarabunPSK" w:hAnsi="TH SarabunPSK" w:cs="TH SarabunPSK" w:hint="cs"/>
          <w:spacing w:val="-4"/>
          <w:sz w:val="32"/>
          <w:szCs w:val="32"/>
          <w:cs/>
        </w:rPr>
        <w:t>ราชภัฏวไลยอลงกรณ์ ในพระบรมราชูปถัมภ์ จังหวัดปทุมธานี</w:t>
      </w:r>
      <w:r w:rsidR="00FA5A40" w:rsidRPr="00973FF7">
        <w:rPr>
          <w:rFonts w:ascii="TH SarabunPSK" w:hAnsi="TH SarabunPSK" w:cs="TH SarabunPSK"/>
          <w:spacing w:val="-4"/>
          <w:sz w:val="32"/>
          <w:szCs w:val="32"/>
          <w:cs/>
        </w:rPr>
        <w:t xml:space="preserve"> อนุมัติหลักสูตร</w:t>
      </w:r>
      <w:r w:rsidR="00FA5A40" w:rsidRPr="00973FF7">
        <w:rPr>
          <w:rFonts w:ascii="TH SarabunPSK" w:hAnsi="TH SarabunPSK" w:cs="TH SarabunPSK"/>
          <w:spacing w:val="-8"/>
          <w:sz w:val="32"/>
          <w:szCs w:val="32"/>
          <w:cs/>
        </w:rPr>
        <w:t>ในการประชุม ครั้งที่</w:t>
      </w:r>
      <w:r w:rsidR="00BF4E01" w:rsidRPr="00973FF7">
        <w:rPr>
          <w:rFonts w:ascii="TH SarabunPSK" w:hAnsi="TH SarabunPSK" w:cs="TH SarabunPSK" w:hint="cs"/>
          <w:spacing w:val="-8"/>
          <w:sz w:val="32"/>
          <w:szCs w:val="32"/>
          <w:cs/>
        </w:rPr>
        <w:t xml:space="preserve"> 8</w:t>
      </w:r>
      <w:r w:rsidR="00DB5061" w:rsidRPr="00973FF7">
        <w:rPr>
          <w:rFonts w:ascii="TH SarabunPSK" w:hAnsi="TH SarabunPSK" w:cs="TH SarabunPSK"/>
          <w:sz w:val="32"/>
          <w:szCs w:val="32"/>
        </w:rPr>
        <w:t>/</w:t>
      </w:r>
      <w:r w:rsidR="00A01290" w:rsidRPr="00973FF7">
        <w:rPr>
          <w:rFonts w:ascii="TH SarabunPSK" w:hAnsi="TH SarabunPSK" w:cs="TH SarabunPSK"/>
          <w:sz w:val="32"/>
          <w:szCs w:val="32"/>
        </w:rPr>
        <w:t xml:space="preserve">2560 </w:t>
      </w:r>
      <w:r w:rsidR="00DB5061" w:rsidRPr="00973FF7">
        <w:rPr>
          <w:rFonts w:ascii="TH SarabunPSK" w:hAnsi="TH SarabunPSK" w:cs="TH SarabunPSK" w:hint="cs"/>
          <w:sz w:val="32"/>
          <w:szCs w:val="32"/>
          <w:cs/>
        </w:rPr>
        <w:t>เมื่อ</w:t>
      </w:r>
      <w:r w:rsidR="00DB5061" w:rsidRPr="00973FF7">
        <w:rPr>
          <w:rFonts w:ascii="TH SarabunPSK" w:hAnsi="TH SarabunPSK" w:cs="TH SarabunPSK"/>
          <w:sz w:val="32"/>
          <w:szCs w:val="32"/>
          <w:cs/>
        </w:rPr>
        <w:t>วันที</w:t>
      </w:r>
      <w:r w:rsidR="001274F0" w:rsidRPr="00973FF7">
        <w:rPr>
          <w:rFonts w:ascii="TH SarabunPSK" w:hAnsi="TH SarabunPSK" w:cs="TH SarabunPSK" w:hint="cs"/>
          <w:sz w:val="32"/>
          <w:szCs w:val="32"/>
          <w:cs/>
        </w:rPr>
        <w:t>่</w:t>
      </w:r>
      <w:r w:rsidR="00A01290" w:rsidRPr="00973FF7">
        <w:rPr>
          <w:rFonts w:ascii="TH SarabunPSK" w:hAnsi="TH SarabunPSK" w:cs="TH SarabunPSK" w:hint="cs"/>
          <w:sz w:val="32"/>
          <w:szCs w:val="32"/>
          <w:cs/>
        </w:rPr>
        <w:t xml:space="preserve"> </w:t>
      </w:r>
      <w:r w:rsidR="00907391" w:rsidRPr="00973FF7">
        <w:rPr>
          <w:rFonts w:ascii="TH SarabunPSK" w:hAnsi="TH SarabunPSK" w:cs="TH SarabunPSK" w:hint="cs"/>
          <w:sz w:val="32"/>
          <w:szCs w:val="32"/>
          <w:cs/>
        </w:rPr>
        <w:t>3 สิงหาคม</w:t>
      </w:r>
      <w:r w:rsidR="00A01290" w:rsidRPr="00973FF7">
        <w:rPr>
          <w:rFonts w:ascii="TH SarabunPSK" w:hAnsi="TH SarabunPSK" w:cs="TH SarabunPSK" w:hint="cs"/>
          <w:sz w:val="32"/>
          <w:szCs w:val="32"/>
          <w:cs/>
        </w:rPr>
        <w:t xml:space="preserve"> </w:t>
      </w:r>
      <w:r w:rsidR="00DB5061" w:rsidRPr="00973FF7">
        <w:rPr>
          <w:rFonts w:ascii="TH SarabunPSK" w:hAnsi="TH SarabunPSK" w:cs="TH SarabunPSK" w:hint="cs"/>
          <w:sz w:val="32"/>
          <w:szCs w:val="32"/>
          <w:cs/>
        </w:rPr>
        <w:t xml:space="preserve">พ.ศ. </w:t>
      </w:r>
      <w:r w:rsidR="00A01290" w:rsidRPr="00973FF7">
        <w:rPr>
          <w:rFonts w:ascii="TH SarabunPSK" w:hAnsi="TH SarabunPSK" w:cs="TH SarabunPSK"/>
          <w:sz w:val="32"/>
          <w:szCs w:val="32"/>
        </w:rPr>
        <w:t>2560</w:t>
      </w:r>
      <w:r w:rsidRPr="00973FF7">
        <w:rPr>
          <w:rFonts w:ascii="TH SarabunPSK" w:hAnsi="TH SarabunPSK" w:cs="TH SarabunPSK"/>
          <w:b/>
          <w:bCs/>
          <w:sz w:val="32"/>
          <w:szCs w:val="32"/>
        </w:rPr>
        <w:t xml:space="preserve"> </w:t>
      </w:r>
    </w:p>
    <w:p w:rsidR="00A01290" w:rsidRPr="00973FF7" w:rsidRDefault="00A01290" w:rsidP="00A01290">
      <w:pPr>
        <w:tabs>
          <w:tab w:val="left" w:pos="720"/>
        </w:tabs>
        <w:ind w:firstLine="284"/>
        <w:jc w:val="thaiDistribute"/>
        <w:rPr>
          <w:rFonts w:ascii="TH SarabunPSK" w:hAnsi="TH SarabunPSK" w:cs="TH SarabunPSK"/>
          <w:b/>
          <w:bCs/>
          <w:sz w:val="32"/>
          <w:szCs w:val="32"/>
        </w:rPr>
      </w:pPr>
    </w:p>
    <w:p w:rsidR="00FA5A40" w:rsidRPr="00973FF7" w:rsidRDefault="00DB5061" w:rsidP="00A76F73">
      <w:pPr>
        <w:tabs>
          <w:tab w:val="left" w:pos="720"/>
          <w:tab w:val="left" w:pos="1080"/>
          <w:tab w:val="left" w:pos="1440"/>
        </w:tabs>
        <w:jc w:val="thaiDistribute"/>
        <w:rPr>
          <w:rFonts w:ascii="TH SarabunPSK" w:hAnsi="TH SarabunPSK" w:cs="TH SarabunPSK"/>
          <w:b/>
          <w:bCs/>
          <w:sz w:val="32"/>
          <w:szCs w:val="32"/>
          <w:cs/>
        </w:rPr>
      </w:pPr>
      <w:r w:rsidRPr="00973FF7">
        <w:rPr>
          <w:rFonts w:ascii="TH SarabunPSK" w:hAnsi="TH SarabunPSK" w:cs="TH SarabunPSK" w:hint="cs"/>
          <w:b/>
          <w:bCs/>
          <w:sz w:val="32"/>
          <w:szCs w:val="32"/>
          <w:cs/>
        </w:rPr>
        <w:t xml:space="preserve">7. </w:t>
      </w:r>
      <w:r w:rsidR="00FA5A40" w:rsidRPr="00973FF7">
        <w:rPr>
          <w:rFonts w:ascii="TH SarabunPSK" w:hAnsi="TH SarabunPSK" w:cs="TH SarabunPSK"/>
          <w:b/>
          <w:bCs/>
          <w:sz w:val="32"/>
          <w:szCs w:val="32"/>
          <w:cs/>
        </w:rPr>
        <w:t>ความพร้อมในการเผยแพร่หลักสูตร</w:t>
      </w:r>
      <w:r w:rsidR="001F7CB3" w:rsidRPr="00973FF7">
        <w:rPr>
          <w:rFonts w:ascii="TH SarabunPSK" w:hAnsi="TH SarabunPSK" w:cs="TH SarabunPSK" w:hint="cs"/>
          <w:b/>
          <w:bCs/>
          <w:sz w:val="32"/>
          <w:szCs w:val="32"/>
          <w:cs/>
        </w:rPr>
        <w:t>ที่มี</w:t>
      </w:r>
      <w:r w:rsidR="00FA5A40" w:rsidRPr="00973FF7">
        <w:rPr>
          <w:rFonts w:ascii="TH SarabunPSK" w:hAnsi="TH SarabunPSK" w:cs="TH SarabunPSK"/>
          <w:b/>
          <w:bCs/>
          <w:sz w:val="32"/>
          <w:szCs w:val="32"/>
          <w:cs/>
        </w:rPr>
        <w:t>คุณภาพและมาตรฐาน</w:t>
      </w:r>
    </w:p>
    <w:p w:rsidR="001F7CB3" w:rsidRPr="00973FF7" w:rsidRDefault="009C52DA" w:rsidP="001274F0">
      <w:pPr>
        <w:ind w:firstLine="284"/>
        <w:jc w:val="thaiDistribute"/>
        <w:rPr>
          <w:rFonts w:ascii="TH SarabunPSK" w:hAnsi="TH SarabunPSK" w:cs="TH SarabunPSK"/>
          <w:b/>
          <w:bCs/>
          <w:sz w:val="32"/>
          <w:szCs w:val="32"/>
        </w:rPr>
      </w:pPr>
      <w:r w:rsidRPr="00973FF7">
        <w:rPr>
          <w:rFonts w:ascii="TH SarabunPSK" w:hAnsi="TH SarabunPSK" w:cs="TH SarabunPSK" w:hint="cs"/>
          <w:sz w:val="32"/>
          <w:szCs w:val="32"/>
          <w:cs/>
        </w:rPr>
        <w:t xml:space="preserve">ปีการศึกษา </w:t>
      </w:r>
      <w:r w:rsidRPr="00973FF7">
        <w:rPr>
          <w:rFonts w:ascii="TH SarabunPSK" w:hAnsi="TH SarabunPSK" w:cs="TH SarabunPSK"/>
          <w:sz w:val="32"/>
          <w:szCs w:val="32"/>
        </w:rPr>
        <w:t>2561</w:t>
      </w:r>
    </w:p>
    <w:p w:rsidR="00C17BED" w:rsidRPr="00973FF7" w:rsidRDefault="00C17BED" w:rsidP="00FE69EC">
      <w:pPr>
        <w:ind w:firstLine="709"/>
        <w:jc w:val="thaiDistribute"/>
        <w:rPr>
          <w:rFonts w:ascii="TH SarabunPSK" w:hAnsi="TH SarabunPSK" w:cs="TH SarabunPSK"/>
          <w:b/>
          <w:bCs/>
          <w:sz w:val="32"/>
          <w:szCs w:val="32"/>
        </w:rPr>
      </w:pPr>
    </w:p>
    <w:p w:rsidR="00FA5A40" w:rsidRPr="00973FF7" w:rsidRDefault="001F7CB3" w:rsidP="00A76F73">
      <w:pPr>
        <w:jc w:val="thaiDistribute"/>
        <w:rPr>
          <w:rFonts w:ascii="TH SarabunPSK" w:hAnsi="TH SarabunPSK" w:cs="TH SarabunPSK"/>
          <w:b/>
          <w:bCs/>
          <w:sz w:val="32"/>
          <w:szCs w:val="32"/>
        </w:rPr>
      </w:pPr>
      <w:r w:rsidRPr="00973FF7">
        <w:rPr>
          <w:rFonts w:ascii="TH SarabunPSK" w:hAnsi="TH SarabunPSK" w:cs="TH SarabunPSK" w:hint="cs"/>
          <w:b/>
          <w:bCs/>
          <w:sz w:val="32"/>
          <w:szCs w:val="32"/>
          <w:cs/>
        </w:rPr>
        <w:t xml:space="preserve">8. </w:t>
      </w:r>
      <w:r w:rsidR="00FA5A40" w:rsidRPr="00973FF7">
        <w:rPr>
          <w:rFonts w:ascii="TH SarabunPSK" w:hAnsi="TH SarabunPSK" w:cs="TH SarabunPSK"/>
          <w:b/>
          <w:bCs/>
          <w:sz w:val="32"/>
          <w:szCs w:val="32"/>
          <w:cs/>
        </w:rPr>
        <w:t>อาชีพที่สามารถประกอบได้หลังสำเร็จการศึกษา</w:t>
      </w:r>
    </w:p>
    <w:p w:rsidR="00F21807" w:rsidRPr="00973FF7" w:rsidRDefault="00F21807" w:rsidP="00F21807">
      <w:pPr>
        <w:ind w:left="340"/>
        <w:jc w:val="thaiDistribute"/>
        <w:rPr>
          <w:rFonts w:ascii="TH SarabunPSK" w:hAnsi="TH SarabunPSK" w:cs="TH SarabunPSK"/>
          <w:sz w:val="32"/>
          <w:szCs w:val="32"/>
        </w:rPr>
      </w:pPr>
      <w:r w:rsidRPr="00973FF7">
        <w:rPr>
          <w:rFonts w:ascii="TH SarabunPSK" w:hAnsi="TH SarabunPSK" w:cs="TH SarabunPSK"/>
          <w:sz w:val="32"/>
          <w:szCs w:val="32"/>
        </w:rPr>
        <w:t>8.1</w:t>
      </w:r>
      <w:r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นักวิจัย</w:t>
      </w:r>
      <w:r w:rsidRPr="00973FF7">
        <w:rPr>
          <w:rFonts w:ascii="TH SarabunPSK" w:hAnsi="TH SarabunPSK" w:cs="TH SarabunPSK" w:hint="cs"/>
          <w:sz w:val="32"/>
          <w:szCs w:val="32"/>
          <w:cs/>
        </w:rPr>
        <w:t>ด้าน</w:t>
      </w:r>
      <w:r w:rsidRPr="00973FF7">
        <w:rPr>
          <w:rFonts w:ascii="TH SarabunPSK" w:hAnsi="TH SarabunPSK" w:cs="TH SarabunPSK"/>
          <w:sz w:val="32"/>
          <w:szCs w:val="32"/>
          <w:cs/>
        </w:rPr>
        <w:t>สิ่งแวดล้อม</w:t>
      </w:r>
      <w:r w:rsidRPr="00973FF7">
        <w:rPr>
          <w:rFonts w:ascii="TH SarabunPSK" w:hAnsi="TH SarabunPSK" w:cs="TH SarabunPSK" w:hint="cs"/>
          <w:sz w:val="32"/>
          <w:szCs w:val="32"/>
          <w:cs/>
        </w:rPr>
        <w:t xml:space="preserve"> </w:t>
      </w:r>
    </w:p>
    <w:p w:rsidR="00F21807" w:rsidRPr="00973FF7" w:rsidRDefault="00F21807" w:rsidP="00F21807">
      <w:pPr>
        <w:ind w:left="340"/>
        <w:jc w:val="thaiDistribute"/>
        <w:rPr>
          <w:rFonts w:ascii="TH SarabunPSK" w:hAnsi="TH SarabunPSK" w:cs="TH SarabunPSK"/>
          <w:sz w:val="32"/>
          <w:szCs w:val="32"/>
          <w:cs/>
        </w:rPr>
      </w:pPr>
      <w:r w:rsidRPr="00973FF7">
        <w:rPr>
          <w:rFonts w:ascii="TH SarabunPSK" w:hAnsi="TH SarabunPSK" w:cs="TH SarabunPSK"/>
          <w:sz w:val="32"/>
          <w:szCs w:val="32"/>
        </w:rPr>
        <w:t xml:space="preserve">8.2 </w:t>
      </w:r>
      <w:r w:rsidRPr="00973FF7">
        <w:rPr>
          <w:rFonts w:ascii="TH SarabunPSK" w:hAnsi="TH SarabunPSK" w:cs="TH SarabunPSK" w:hint="cs"/>
          <w:sz w:val="32"/>
          <w:szCs w:val="32"/>
          <w:cs/>
        </w:rPr>
        <w:t>นักนวัตกรรมในการจัดการด้านสิ่งแวดล้อม</w:t>
      </w:r>
    </w:p>
    <w:p w:rsidR="00F21807" w:rsidRPr="00973FF7" w:rsidRDefault="00F21807" w:rsidP="00F21807">
      <w:pPr>
        <w:ind w:left="340"/>
        <w:jc w:val="thaiDistribute"/>
        <w:rPr>
          <w:rFonts w:ascii="TH SarabunPSK" w:hAnsi="TH SarabunPSK" w:cs="TH SarabunPSK"/>
          <w:sz w:val="32"/>
          <w:szCs w:val="32"/>
          <w:cs/>
        </w:rPr>
      </w:pPr>
      <w:r w:rsidRPr="00973FF7">
        <w:rPr>
          <w:rFonts w:ascii="TH SarabunPSK" w:hAnsi="TH SarabunPSK" w:cs="TH SarabunPSK"/>
          <w:sz w:val="32"/>
          <w:szCs w:val="32"/>
        </w:rPr>
        <w:t>8.3</w:t>
      </w:r>
      <w:r w:rsidRPr="00973FF7">
        <w:rPr>
          <w:rFonts w:ascii="TH SarabunPSK" w:hAnsi="TH SarabunPSK" w:cs="TH SarabunPSK" w:hint="cs"/>
          <w:sz w:val="32"/>
          <w:szCs w:val="32"/>
          <w:cs/>
        </w:rPr>
        <w:t xml:space="preserve"> นักบริหารจัดการสิ่งแวดล้อม</w:t>
      </w:r>
      <w:r w:rsidR="00C67570" w:rsidRPr="00973FF7">
        <w:rPr>
          <w:rFonts w:ascii="TH SarabunPSK" w:hAnsi="TH SarabunPSK" w:cs="TH SarabunPSK" w:hint="cs"/>
          <w:sz w:val="32"/>
          <w:szCs w:val="32"/>
          <w:cs/>
        </w:rPr>
        <w:t>ตั้งแต่ระดับท้องถิ่นถึงระดับชาติ</w:t>
      </w:r>
    </w:p>
    <w:p w:rsidR="00F21807" w:rsidRPr="00973FF7" w:rsidRDefault="00F21807" w:rsidP="00F21807">
      <w:pPr>
        <w:ind w:left="340"/>
        <w:jc w:val="thaiDistribute"/>
        <w:rPr>
          <w:rFonts w:ascii="TH SarabunPSK" w:hAnsi="TH SarabunPSK" w:cs="TH SarabunPSK"/>
          <w:sz w:val="32"/>
          <w:szCs w:val="32"/>
        </w:rPr>
      </w:pPr>
      <w:r w:rsidRPr="00973FF7">
        <w:rPr>
          <w:rFonts w:ascii="TH SarabunPSK" w:hAnsi="TH SarabunPSK" w:cs="TH SarabunPSK"/>
          <w:sz w:val="32"/>
          <w:szCs w:val="32"/>
        </w:rPr>
        <w:t xml:space="preserve">8.4 </w:t>
      </w:r>
      <w:r w:rsidRPr="00973FF7">
        <w:rPr>
          <w:rFonts w:ascii="TH SarabunPSK" w:hAnsi="TH SarabunPSK" w:cs="TH SarabunPSK"/>
          <w:sz w:val="32"/>
          <w:szCs w:val="32"/>
          <w:cs/>
        </w:rPr>
        <w:t>ที่ปรึกษาด้าน</w:t>
      </w:r>
      <w:r w:rsidR="00C67570" w:rsidRPr="00973FF7">
        <w:rPr>
          <w:rFonts w:ascii="TH SarabunPSK" w:hAnsi="TH SarabunPSK" w:cs="TH SarabunPSK" w:hint="cs"/>
          <w:sz w:val="32"/>
          <w:szCs w:val="32"/>
          <w:cs/>
        </w:rPr>
        <w:t>การจัดการสิ่งแวด</w:t>
      </w:r>
      <w:r w:rsidRPr="00973FF7">
        <w:rPr>
          <w:rFonts w:ascii="TH SarabunPSK" w:hAnsi="TH SarabunPSK" w:cs="TH SarabunPSK"/>
          <w:sz w:val="32"/>
          <w:szCs w:val="32"/>
          <w:cs/>
        </w:rPr>
        <w:t>ล้อม</w:t>
      </w:r>
    </w:p>
    <w:p w:rsidR="00F21807" w:rsidRPr="00973FF7" w:rsidRDefault="00F21807" w:rsidP="00F21807">
      <w:pPr>
        <w:ind w:left="340"/>
        <w:jc w:val="thaiDistribute"/>
        <w:rPr>
          <w:rFonts w:ascii="TH SarabunPSK" w:hAnsi="TH SarabunPSK" w:cs="TH SarabunPSK"/>
          <w:sz w:val="32"/>
          <w:szCs w:val="32"/>
        </w:rPr>
      </w:pPr>
      <w:r w:rsidRPr="00973FF7">
        <w:rPr>
          <w:rFonts w:ascii="TH SarabunPSK" w:hAnsi="TH SarabunPSK" w:cs="TH SarabunPSK"/>
          <w:sz w:val="32"/>
          <w:szCs w:val="32"/>
        </w:rPr>
        <w:t>8.5</w:t>
      </w:r>
      <w:r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นักวิชาการ</w:t>
      </w:r>
      <w:r w:rsidRPr="00973FF7">
        <w:rPr>
          <w:rFonts w:ascii="TH SarabunPSK" w:hAnsi="TH SarabunPSK" w:cs="TH SarabunPSK" w:hint="cs"/>
          <w:sz w:val="32"/>
          <w:szCs w:val="32"/>
          <w:cs/>
        </w:rPr>
        <w:t>ด้านสิ่งแวดล้อม</w:t>
      </w:r>
    </w:p>
    <w:p w:rsidR="00F21807" w:rsidRPr="00973FF7" w:rsidRDefault="00F21807" w:rsidP="00F21807">
      <w:pPr>
        <w:ind w:left="340"/>
        <w:jc w:val="thaiDistribute"/>
        <w:rPr>
          <w:rFonts w:ascii="TH SarabunPSK" w:hAnsi="TH SarabunPSK" w:cs="TH SarabunPSK"/>
          <w:sz w:val="32"/>
          <w:szCs w:val="32"/>
          <w:cs/>
        </w:rPr>
      </w:pPr>
      <w:r w:rsidRPr="00973FF7">
        <w:rPr>
          <w:rFonts w:ascii="TH SarabunPSK" w:hAnsi="TH SarabunPSK" w:cs="TH SarabunPSK" w:hint="cs"/>
          <w:sz w:val="32"/>
          <w:szCs w:val="32"/>
          <w:cs/>
        </w:rPr>
        <w:t>8.</w:t>
      </w:r>
      <w:r w:rsidRPr="00973FF7">
        <w:rPr>
          <w:rFonts w:ascii="TH SarabunPSK" w:hAnsi="TH SarabunPSK" w:cs="TH SarabunPSK"/>
          <w:sz w:val="32"/>
          <w:szCs w:val="32"/>
        </w:rPr>
        <w:t>6</w:t>
      </w:r>
      <w:r w:rsidRPr="00973FF7">
        <w:rPr>
          <w:rFonts w:ascii="TH SarabunPSK" w:hAnsi="TH SarabunPSK" w:cs="TH SarabunPSK" w:hint="cs"/>
          <w:sz w:val="32"/>
          <w:szCs w:val="32"/>
          <w:cs/>
        </w:rPr>
        <w:t xml:space="preserve"> </w:t>
      </w:r>
      <w:r w:rsidR="00C67570" w:rsidRPr="00973FF7">
        <w:rPr>
          <w:rFonts w:ascii="TH SarabunPSK" w:hAnsi="TH SarabunPSK" w:cs="TH SarabunPSK"/>
          <w:sz w:val="32"/>
          <w:szCs w:val="32"/>
          <w:cs/>
        </w:rPr>
        <w:t>อาจารย์</w:t>
      </w:r>
      <w:r w:rsidRPr="00973FF7">
        <w:rPr>
          <w:rFonts w:ascii="TH SarabunPSK" w:hAnsi="TH SarabunPSK" w:cs="TH SarabunPSK"/>
          <w:sz w:val="32"/>
          <w:szCs w:val="32"/>
          <w:cs/>
        </w:rPr>
        <w:t>ในสถาบันการศึกษา</w:t>
      </w:r>
      <w:r w:rsidR="00C67570" w:rsidRPr="00973FF7">
        <w:rPr>
          <w:rFonts w:ascii="TH SarabunPSK" w:hAnsi="TH SarabunPSK" w:cs="TH SarabunPSK" w:hint="cs"/>
          <w:sz w:val="32"/>
          <w:szCs w:val="32"/>
          <w:cs/>
        </w:rPr>
        <w:t>ทุกระดับ</w:t>
      </w:r>
    </w:p>
    <w:p w:rsidR="007A3811" w:rsidRPr="00973FF7" w:rsidRDefault="00F21807" w:rsidP="00F21807">
      <w:pPr>
        <w:ind w:firstLine="340"/>
        <w:jc w:val="thaiDistribute"/>
        <w:rPr>
          <w:rFonts w:ascii="TH SarabunPSK" w:hAnsi="TH SarabunPSK" w:cs="TH SarabunPSK"/>
          <w:sz w:val="32"/>
          <w:szCs w:val="32"/>
        </w:rPr>
      </w:pPr>
      <w:r w:rsidRPr="00973FF7">
        <w:rPr>
          <w:rFonts w:ascii="TH SarabunPSK" w:hAnsi="TH SarabunPSK" w:cs="TH SarabunPSK"/>
          <w:sz w:val="32"/>
          <w:szCs w:val="32"/>
        </w:rPr>
        <w:t>8.7</w:t>
      </w:r>
      <w:r w:rsidRPr="00973FF7">
        <w:rPr>
          <w:rFonts w:ascii="TH SarabunPSK" w:hAnsi="TH SarabunPSK" w:cs="TH SarabunPSK" w:hint="cs"/>
          <w:sz w:val="32"/>
          <w:szCs w:val="32"/>
          <w:cs/>
        </w:rPr>
        <w:t xml:space="preserve"> ผู้บริหารงาน</w:t>
      </w:r>
      <w:r w:rsidR="00C67570" w:rsidRPr="00973FF7">
        <w:rPr>
          <w:rFonts w:ascii="TH SarabunPSK" w:hAnsi="TH SarabunPSK" w:cs="TH SarabunPSK" w:hint="cs"/>
          <w:sz w:val="32"/>
          <w:szCs w:val="32"/>
          <w:cs/>
        </w:rPr>
        <w:t>ด้านสิ่งแวดล้อม</w:t>
      </w:r>
      <w:r w:rsidRPr="00973FF7">
        <w:rPr>
          <w:rFonts w:ascii="TH SarabunPSK" w:hAnsi="TH SarabunPSK" w:cs="TH SarabunPSK" w:hint="cs"/>
          <w:sz w:val="32"/>
          <w:szCs w:val="32"/>
          <w:cs/>
        </w:rPr>
        <w:t>ของ</w:t>
      </w:r>
      <w:r w:rsidRPr="00973FF7">
        <w:rPr>
          <w:rFonts w:ascii="TH SarabunPSK" w:hAnsi="TH SarabunPSK" w:cs="TH SarabunPSK"/>
          <w:sz w:val="32"/>
          <w:szCs w:val="32"/>
          <w:cs/>
        </w:rPr>
        <w:t>หน่วยงาน</w:t>
      </w:r>
      <w:r w:rsidRPr="00973FF7">
        <w:rPr>
          <w:rFonts w:ascii="TH SarabunPSK" w:hAnsi="TH SarabunPSK" w:cs="TH SarabunPSK" w:hint="cs"/>
          <w:sz w:val="32"/>
          <w:szCs w:val="32"/>
          <w:cs/>
        </w:rPr>
        <w:t>ภาครัฐ ภาคเอกชน รัฐวิสาหกิจ</w:t>
      </w:r>
      <w:r w:rsidR="00C67570" w:rsidRPr="00973FF7">
        <w:rPr>
          <w:rFonts w:ascii="TH SarabunPSK" w:hAnsi="TH SarabunPSK" w:cs="TH SarabunPSK" w:hint="cs"/>
          <w:sz w:val="32"/>
          <w:szCs w:val="32"/>
          <w:cs/>
        </w:rPr>
        <w:t xml:space="preserve"> องค์การมหาชน</w:t>
      </w:r>
    </w:p>
    <w:p w:rsidR="00F21807" w:rsidRPr="00973FF7" w:rsidRDefault="00C67570" w:rsidP="007A3811">
      <w:pPr>
        <w:jc w:val="thaiDistribute"/>
        <w:rPr>
          <w:rFonts w:ascii="TH SarabunPSK" w:hAnsi="TH SarabunPSK" w:cs="TH SarabunPSK"/>
          <w:sz w:val="32"/>
          <w:szCs w:val="32"/>
        </w:rPr>
      </w:pPr>
      <w:r w:rsidRPr="00973FF7">
        <w:rPr>
          <w:rFonts w:ascii="TH SarabunPSK" w:hAnsi="TH SarabunPSK" w:cs="TH SarabunPSK" w:hint="cs"/>
          <w:sz w:val="32"/>
          <w:szCs w:val="32"/>
          <w:cs/>
        </w:rPr>
        <w:t>ที่เกี่ยวข้อง</w:t>
      </w:r>
    </w:p>
    <w:p w:rsidR="00F21807" w:rsidRPr="00973FF7" w:rsidRDefault="00F21807" w:rsidP="00F21807">
      <w:pPr>
        <w:ind w:firstLine="340"/>
        <w:jc w:val="thaiDistribute"/>
        <w:rPr>
          <w:rFonts w:ascii="TH SarabunPSK" w:hAnsi="TH SarabunPSK" w:cs="TH SarabunPSK"/>
          <w:sz w:val="32"/>
          <w:szCs w:val="32"/>
        </w:rPr>
      </w:pPr>
      <w:r w:rsidRPr="00973FF7">
        <w:rPr>
          <w:rFonts w:ascii="TH SarabunPSK" w:hAnsi="TH SarabunPSK" w:cs="TH SarabunPSK"/>
          <w:sz w:val="32"/>
          <w:szCs w:val="32"/>
        </w:rPr>
        <w:t>8.8</w:t>
      </w:r>
      <w:r w:rsidRPr="00973FF7">
        <w:rPr>
          <w:rFonts w:ascii="TH SarabunPSK" w:hAnsi="TH SarabunPSK" w:cs="TH SarabunPSK" w:hint="cs"/>
          <w:sz w:val="32"/>
          <w:szCs w:val="32"/>
          <w:cs/>
        </w:rPr>
        <w:t xml:space="preserve"> นักบริหาร</w:t>
      </w:r>
      <w:r w:rsidR="00DE62FD" w:rsidRPr="00973FF7">
        <w:rPr>
          <w:rFonts w:ascii="TH SarabunPSK" w:hAnsi="TH SarabunPSK" w:cs="TH SarabunPSK" w:hint="cs"/>
          <w:sz w:val="32"/>
          <w:szCs w:val="32"/>
          <w:cs/>
        </w:rPr>
        <w:t>ด้านนวัตกรรม</w:t>
      </w:r>
      <w:r w:rsidRPr="00973FF7">
        <w:rPr>
          <w:rFonts w:ascii="TH SarabunPSK" w:hAnsi="TH SarabunPSK" w:cs="TH SarabunPSK" w:hint="cs"/>
          <w:sz w:val="32"/>
          <w:szCs w:val="32"/>
          <w:cs/>
        </w:rPr>
        <w:t>การจัดการสิ่งแวดล้อม</w:t>
      </w:r>
      <w:r w:rsidR="00DE62FD"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ใน</w:t>
      </w:r>
      <w:r w:rsidRPr="00973FF7">
        <w:rPr>
          <w:rFonts w:ascii="TH SarabunPSK" w:hAnsi="TH SarabunPSK" w:cs="TH SarabunPSK"/>
          <w:sz w:val="32"/>
          <w:szCs w:val="32"/>
          <w:cs/>
        </w:rPr>
        <w:t>องค์การปกครองท้องถิ่น</w:t>
      </w:r>
      <w:r w:rsidR="00C67570"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องค์กรภาครัฐ ภาคเอกชน และภาคชุมชน</w:t>
      </w:r>
    </w:p>
    <w:p w:rsidR="00F21807" w:rsidRPr="00973FF7" w:rsidRDefault="00F21807" w:rsidP="00F21807">
      <w:pPr>
        <w:ind w:firstLine="340"/>
        <w:jc w:val="thaiDistribute"/>
        <w:rPr>
          <w:rFonts w:ascii="TH SarabunPSK" w:hAnsi="TH SarabunPSK" w:cs="TH SarabunPSK"/>
          <w:sz w:val="32"/>
          <w:szCs w:val="32"/>
          <w:cs/>
        </w:rPr>
      </w:pPr>
      <w:r w:rsidRPr="00973FF7">
        <w:rPr>
          <w:rFonts w:ascii="TH SarabunPSK" w:hAnsi="TH SarabunPSK" w:cs="TH SarabunPSK"/>
          <w:sz w:val="32"/>
          <w:szCs w:val="32"/>
        </w:rPr>
        <w:t xml:space="preserve">8.9 </w:t>
      </w:r>
      <w:r w:rsidR="00C67570" w:rsidRPr="00973FF7">
        <w:rPr>
          <w:rFonts w:ascii="TH SarabunPSK" w:hAnsi="TH SarabunPSK" w:cs="TH SarabunPSK" w:hint="cs"/>
          <w:sz w:val="32"/>
          <w:szCs w:val="32"/>
          <w:cs/>
        </w:rPr>
        <w:t>นัก</w:t>
      </w:r>
      <w:r w:rsidRPr="00973FF7">
        <w:rPr>
          <w:rFonts w:ascii="TH SarabunPSK" w:hAnsi="TH SarabunPSK" w:cs="TH SarabunPSK" w:hint="cs"/>
          <w:sz w:val="32"/>
          <w:szCs w:val="32"/>
          <w:cs/>
        </w:rPr>
        <w:t>จัดการความรู้และจัดการเรียนรู้ในหน่วยงานและในศูนย์หรือแหล่งเรียนรู้ที่เกี่ยวกับสิ่งแวดล้อมและนวัตกรรมการจัดการสิ่งแวดล้อม</w:t>
      </w:r>
    </w:p>
    <w:p w:rsidR="00F21807" w:rsidRPr="00973FF7" w:rsidRDefault="007A3811" w:rsidP="00F21807">
      <w:pPr>
        <w:ind w:firstLine="340"/>
        <w:jc w:val="thaiDistribute"/>
        <w:rPr>
          <w:rFonts w:ascii="TH SarabunPSK" w:hAnsi="TH SarabunPSK" w:cs="TH SarabunPSK"/>
          <w:sz w:val="32"/>
          <w:szCs w:val="32"/>
        </w:rPr>
      </w:pPr>
      <w:r w:rsidRPr="00973FF7">
        <w:rPr>
          <w:rFonts w:ascii="TH SarabunPSK" w:hAnsi="TH SarabunPSK" w:cs="TH SarabunPSK"/>
          <w:sz w:val="32"/>
          <w:szCs w:val="32"/>
        </w:rPr>
        <w:t>8.10</w:t>
      </w:r>
      <w:r w:rsidR="00F21807" w:rsidRPr="00973FF7">
        <w:rPr>
          <w:rFonts w:ascii="TH SarabunPSK" w:hAnsi="TH SarabunPSK" w:cs="TH SarabunPSK" w:hint="cs"/>
          <w:sz w:val="32"/>
          <w:szCs w:val="32"/>
          <w:cs/>
        </w:rPr>
        <w:t>อาสาสมัครพิทักษ์ทรัพยากรธรรมชาติและสิ่งแวดล้อม</w:t>
      </w:r>
      <w:r w:rsidR="00C67570" w:rsidRPr="00973FF7">
        <w:rPr>
          <w:rFonts w:ascii="TH SarabunPSK" w:hAnsi="TH SarabunPSK" w:cs="TH SarabunPSK" w:hint="cs"/>
          <w:sz w:val="32"/>
          <w:szCs w:val="32"/>
          <w:cs/>
        </w:rPr>
        <w:t xml:space="preserve"> </w:t>
      </w:r>
      <w:r w:rsidR="00F21807" w:rsidRPr="00973FF7">
        <w:rPr>
          <w:rFonts w:ascii="TH SarabunPSK" w:hAnsi="TH SarabunPSK" w:cs="TH SarabunPSK" w:hint="cs"/>
          <w:sz w:val="32"/>
          <w:szCs w:val="32"/>
          <w:cs/>
        </w:rPr>
        <w:t>(ทสม.) ผู้นำชุมชน</w:t>
      </w:r>
      <w:r w:rsidR="00DE62FD" w:rsidRPr="00973FF7">
        <w:rPr>
          <w:rFonts w:ascii="TH SarabunPSK" w:hAnsi="TH SarabunPSK" w:cs="TH SarabunPSK" w:hint="cs"/>
          <w:sz w:val="32"/>
          <w:szCs w:val="32"/>
          <w:cs/>
        </w:rPr>
        <w:t xml:space="preserve"> กลุ่ม ชมรม สมาคม</w:t>
      </w:r>
      <w:r w:rsidR="00F21807" w:rsidRPr="00973FF7">
        <w:rPr>
          <w:rFonts w:ascii="TH SarabunPSK" w:hAnsi="TH SarabunPSK" w:cs="TH SarabunPSK" w:hint="cs"/>
          <w:sz w:val="32"/>
          <w:szCs w:val="32"/>
          <w:cs/>
        </w:rPr>
        <w:t>และผู้ประกอบ</w:t>
      </w:r>
      <w:r w:rsidR="00F21807" w:rsidRPr="00973FF7">
        <w:rPr>
          <w:rFonts w:ascii="TH SarabunPSK" w:hAnsi="TH SarabunPSK" w:cs="TH SarabunPSK"/>
          <w:sz w:val="32"/>
          <w:szCs w:val="32"/>
          <w:cs/>
        </w:rPr>
        <w:t>อาชีพอิสระ</w:t>
      </w:r>
      <w:r w:rsidR="00F21807" w:rsidRPr="00973FF7">
        <w:rPr>
          <w:rFonts w:ascii="TH SarabunPSK" w:hAnsi="TH SarabunPSK" w:cs="TH SarabunPSK" w:hint="cs"/>
          <w:sz w:val="32"/>
          <w:szCs w:val="32"/>
          <w:cs/>
        </w:rPr>
        <w:t>ต่างๆ</w:t>
      </w:r>
    </w:p>
    <w:p w:rsidR="00BB3DF6" w:rsidRPr="00973FF7" w:rsidRDefault="00BB3DF6" w:rsidP="00F21807">
      <w:pPr>
        <w:ind w:firstLine="340"/>
        <w:jc w:val="thaiDistribute"/>
        <w:rPr>
          <w:rFonts w:ascii="TH SarabunPSK" w:hAnsi="TH SarabunPSK" w:cs="TH SarabunPSK"/>
          <w:sz w:val="32"/>
          <w:szCs w:val="32"/>
          <w:cs/>
        </w:rPr>
      </w:pPr>
      <w:r w:rsidRPr="00973FF7">
        <w:rPr>
          <w:rFonts w:ascii="TH SarabunPSK" w:hAnsi="TH SarabunPSK" w:cs="TH SarabunPSK"/>
          <w:sz w:val="32"/>
          <w:szCs w:val="32"/>
        </w:rPr>
        <w:t xml:space="preserve">8.11 </w:t>
      </w:r>
      <w:r w:rsidRPr="00973FF7">
        <w:rPr>
          <w:rFonts w:ascii="TH SarabunPSK" w:hAnsi="TH SarabunPSK" w:cs="TH SarabunPSK" w:hint="cs"/>
          <w:sz w:val="32"/>
          <w:szCs w:val="32"/>
          <w:cs/>
        </w:rPr>
        <w:t>รับราชการ</w:t>
      </w:r>
    </w:p>
    <w:p w:rsidR="007A3811" w:rsidRPr="00973FF7" w:rsidRDefault="007A3811" w:rsidP="00A76F73">
      <w:pPr>
        <w:ind w:left="340"/>
        <w:jc w:val="thaiDistribute"/>
        <w:rPr>
          <w:rFonts w:ascii="TH SarabunPSK" w:hAnsi="TH SarabunPSK" w:cs="TH SarabunPSK"/>
          <w:sz w:val="32"/>
          <w:szCs w:val="32"/>
        </w:rPr>
      </w:pPr>
      <w:r w:rsidRPr="00973FF7">
        <w:rPr>
          <w:rFonts w:ascii="TH SarabunPSK" w:hAnsi="TH SarabunPSK" w:cs="TH SarabunPSK"/>
          <w:sz w:val="32"/>
          <w:szCs w:val="32"/>
        </w:rPr>
        <w:br w:type="page"/>
      </w:r>
    </w:p>
    <w:p w:rsidR="00C67570" w:rsidRPr="00973FF7" w:rsidRDefault="001F7CB3" w:rsidP="00FE69EC">
      <w:pPr>
        <w:ind w:right="-20"/>
        <w:jc w:val="thaiDistribute"/>
        <w:rPr>
          <w:rFonts w:ascii="TH SarabunPSK" w:hAnsi="TH SarabunPSK" w:cs="TH SarabunPSK"/>
          <w:b/>
          <w:bCs/>
          <w:spacing w:val="-8"/>
          <w:sz w:val="32"/>
          <w:szCs w:val="32"/>
        </w:rPr>
      </w:pPr>
      <w:r w:rsidRPr="00973FF7">
        <w:rPr>
          <w:rFonts w:ascii="TH SarabunPSK" w:hAnsi="TH SarabunPSK" w:cs="TH SarabunPSK" w:hint="cs"/>
          <w:b/>
          <w:bCs/>
          <w:spacing w:val="-8"/>
          <w:sz w:val="32"/>
          <w:szCs w:val="32"/>
          <w:cs/>
        </w:rPr>
        <w:lastRenderedPageBreak/>
        <w:t xml:space="preserve">9. </w:t>
      </w:r>
      <w:r w:rsidR="00FA5A40" w:rsidRPr="00973FF7">
        <w:rPr>
          <w:rFonts w:ascii="TH SarabunPSK" w:hAnsi="TH SarabunPSK" w:cs="TH SarabunPSK"/>
          <w:b/>
          <w:bCs/>
          <w:spacing w:val="-8"/>
          <w:sz w:val="32"/>
          <w:szCs w:val="32"/>
          <w:cs/>
        </w:rPr>
        <w:t>ชื่อ ตำแหน่ง</w:t>
      </w:r>
      <w:r w:rsidR="00530FD0" w:rsidRPr="00973FF7">
        <w:rPr>
          <w:rFonts w:ascii="TH SarabunPSK" w:hAnsi="TH SarabunPSK" w:cs="TH SarabunPSK" w:hint="cs"/>
          <w:b/>
          <w:bCs/>
          <w:spacing w:val="-8"/>
          <w:sz w:val="32"/>
          <w:szCs w:val="32"/>
          <w:cs/>
        </w:rPr>
        <w:t>ทาง</w:t>
      </w:r>
      <w:r w:rsidRPr="00973FF7">
        <w:rPr>
          <w:rFonts w:ascii="TH SarabunPSK" w:hAnsi="TH SarabunPSK" w:cs="TH SarabunPSK" w:hint="cs"/>
          <w:b/>
          <w:bCs/>
          <w:spacing w:val="-8"/>
          <w:sz w:val="32"/>
          <w:szCs w:val="32"/>
          <w:cs/>
        </w:rPr>
        <w:t>วิชาการ</w:t>
      </w:r>
      <w:r w:rsidR="00FA5A40" w:rsidRPr="00973FF7">
        <w:rPr>
          <w:rFonts w:ascii="TH SarabunPSK" w:hAnsi="TH SarabunPSK" w:cs="TH SarabunPSK"/>
          <w:b/>
          <w:bCs/>
          <w:spacing w:val="-8"/>
          <w:sz w:val="32"/>
          <w:szCs w:val="32"/>
          <w:cs/>
        </w:rPr>
        <w:t xml:space="preserve"> คุณวุฒิ</w:t>
      </w:r>
      <w:r w:rsidRPr="00973FF7">
        <w:rPr>
          <w:rFonts w:ascii="TH SarabunPSK" w:hAnsi="TH SarabunPSK" w:cs="TH SarabunPSK" w:hint="cs"/>
          <w:b/>
          <w:bCs/>
          <w:spacing w:val="-8"/>
          <w:sz w:val="32"/>
          <w:szCs w:val="32"/>
          <w:cs/>
        </w:rPr>
        <w:t xml:space="preserve"> สาขาวิชา สถาบันการศึกษา และปีที่จบ</w:t>
      </w:r>
      <w:r w:rsidR="00C104E0" w:rsidRPr="00973FF7">
        <w:rPr>
          <w:rFonts w:ascii="TH SarabunPSK" w:hAnsi="TH SarabunPSK" w:cs="TH SarabunPSK" w:hint="cs"/>
          <w:b/>
          <w:bCs/>
          <w:spacing w:val="-8"/>
          <w:sz w:val="32"/>
          <w:szCs w:val="32"/>
          <w:cs/>
        </w:rPr>
        <w:t>ของ</w:t>
      </w:r>
      <w:r w:rsidR="00FA5A40" w:rsidRPr="00973FF7">
        <w:rPr>
          <w:rFonts w:ascii="TH SarabunPSK" w:hAnsi="TH SarabunPSK" w:cs="TH SarabunPSK"/>
          <w:b/>
          <w:bCs/>
          <w:spacing w:val="-8"/>
          <w:sz w:val="32"/>
          <w:szCs w:val="32"/>
          <w:cs/>
        </w:rPr>
        <w:t>อาจารย์ผู้รับผิดชอบหลักสูตร</w:t>
      </w:r>
    </w:p>
    <w:p w:rsidR="00332D4C" w:rsidRPr="00973FF7" w:rsidRDefault="00332D4C" w:rsidP="00FE69EC">
      <w:pPr>
        <w:ind w:right="-20"/>
        <w:jc w:val="thaiDistribute"/>
        <w:rPr>
          <w:rFonts w:ascii="TH SarabunPSK" w:hAnsi="TH SarabunPSK" w:cs="TH SarabunPSK"/>
          <w:b/>
          <w:bCs/>
          <w:spacing w:val="-8"/>
          <w:sz w:val="32"/>
          <w:szCs w:val="32"/>
        </w:rPr>
      </w:pP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1034"/>
        <w:gridCol w:w="688"/>
        <w:gridCol w:w="1350"/>
        <w:gridCol w:w="1334"/>
        <w:gridCol w:w="627"/>
        <w:gridCol w:w="654"/>
        <w:gridCol w:w="627"/>
        <w:gridCol w:w="640"/>
        <w:gridCol w:w="632"/>
      </w:tblGrid>
      <w:tr w:rsidR="007A3811" w:rsidRPr="00973FF7" w:rsidTr="00FF6227">
        <w:trPr>
          <w:cantSplit/>
          <w:trHeight w:val="440"/>
          <w:jc w:val="center"/>
        </w:trPr>
        <w:tc>
          <w:tcPr>
            <w:tcW w:w="291" w:type="pct"/>
            <w:vMerge w:val="restart"/>
            <w:vAlign w:val="center"/>
          </w:tcPr>
          <w:p w:rsidR="00332D4C" w:rsidRPr="00973FF7" w:rsidRDefault="00332D4C" w:rsidP="00FF6227">
            <w:pPr>
              <w:pStyle w:val="8"/>
              <w:snapToGrid w:val="0"/>
              <w:ind w:left="-142" w:right="-143"/>
              <w:rPr>
                <w:rFonts w:ascii="TH SarabunPSK" w:hAnsi="TH SarabunPSK" w:cs="TH SarabunPSK"/>
                <w:b/>
                <w:bCs/>
                <w:sz w:val="28"/>
                <w:szCs w:val="28"/>
                <w:cs/>
                <w:lang w:val="en-US"/>
              </w:rPr>
            </w:pPr>
            <w:r w:rsidRPr="00973FF7">
              <w:rPr>
                <w:rFonts w:ascii="TH SarabunPSK" w:hAnsi="TH SarabunPSK" w:cs="TH SarabunPSK"/>
                <w:b/>
                <w:bCs/>
                <w:sz w:val="28"/>
                <w:szCs w:val="28"/>
                <w:cs/>
                <w:lang w:val="en-US"/>
              </w:rPr>
              <w:t>ลำดับ</w:t>
            </w:r>
          </w:p>
        </w:tc>
        <w:tc>
          <w:tcPr>
            <w:tcW w:w="642" w:type="pct"/>
            <w:vMerge w:val="restart"/>
            <w:vAlign w:val="center"/>
          </w:tcPr>
          <w:p w:rsidR="00332D4C" w:rsidRPr="00973FF7" w:rsidRDefault="00332D4C" w:rsidP="00FF6227">
            <w:pPr>
              <w:pStyle w:val="8"/>
              <w:snapToGrid w:val="0"/>
              <w:ind w:left="-92" w:right="-86"/>
              <w:rPr>
                <w:rFonts w:ascii="TH SarabunPSK" w:hAnsi="TH SarabunPSK" w:cs="TH SarabunPSK"/>
                <w:b/>
                <w:bCs/>
                <w:sz w:val="28"/>
                <w:szCs w:val="28"/>
                <w:cs/>
                <w:lang w:val="en-US"/>
              </w:rPr>
            </w:pPr>
            <w:r w:rsidRPr="00973FF7">
              <w:rPr>
                <w:rFonts w:ascii="TH SarabunPSK" w:hAnsi="TH SarabunPSK" w:cs="TH SarabunPSK"/>
                <w:b/>
                <w:bCs/>
                <w:sz w:val="28"/>
                <w:szCs w:val="28"/>
                <w:cs/>
                <w:lang w:val="en-US"/>
              </w:rPr>
              <w:t>ชื่อ–นามสกุล</w:t>
            </w:r>
          </w:p>
        </w:tc>
        <w:tc>
          <w:tcPr>
            <w:tcW w:w="427" w:type="pct"/>
            <w:vMerge w:val="restart"/>
            <w:vAlign w:val="center"/>
          </w:tcPr>
          <w:p w:rsidR="00332D4C" w:rsidRPr="00973FF7" w:rsidRDefault="00332D4C" w:rsidP="00FF6227">
            <w:pPr>
              <w:pStyle w:val="8"/>
              <w:snapToGrid w:val="0"/>
              <w:ind w:left="-130" w:right="-70"/>
              <w:rPr>
                <w:rFonts w:ascii="TH SarabunPSK" w:eastAsia="Cordia New" w:hAnsi="TH SarabunPSK" w:cs="TH SarabunPSK"/>
                <w:b/>
                <w:bCs/>
                <w:sz w:val="28"/>
                <w:szCs w:val="28"/>
                <w:lang w:val="en-US"/>
              </w:rPr>
            </w:pPr>
            <w:r w:rsidRPr="00973FF7">
              <w:rPr>
                <w:rFonts w:ascii="TH SarabunPSK" w:eastAsia="Cordia New" w:hAnsi="TH SarabunPSK" w:cs="TH SarabunPSK"/>
                <w:b/>
                <w:bCs/>
                <w:sz w:val="28"/>
                <w:szCs w:val="28"/>
                <w:cs/>
                <w:lang w:val="en-US"/>
              </w:rPr>
              <w:t>ตำแหน่ง</w:t>
            </w:r>
          </w:p>
          <w:p w:rsidR="00332D4C" w:rsidRPr="00973FF7" w:rsidRDefault="00332D4C" w:rsidP="00FF6227">
            <w:pPr>
              <w:pStyle w:val="8"/>
              <w:snapToGrid w:val="0"/>
              <w:ind w:left="-130" w:right="-70"/>
              <w:rPr>
                <w:rFonts w:ascii="TH SarabunPSK" w:hAnsi="TH SarabunPSK" w:cs="TH SarabunPSK"/>
                <w:b/>
                <w:bCs/>
                <w:sz w:val="28"/>
                <w:szCs w:val="28"/>
                <w:cs/>
                <w:lang w:val="en-US"/>
              </w:rPr>
            </w:pPr>
            <w:r w:rsidRPr="00973FF7">
              <w:rPr>
                <w:rFonts w:ascii="TH SarabunPSK" w:eastAsia="Cordia New" w:hAnsi="TH SarabunPSK" w:cs="TH SarabunPSK"/>
                <w:b/>
                <w:bCs/>
                <w:sz w:val="28"/>
                <w:szCs w:val="28"/>
                <w:cs/>
                <w:lang w:val="en-US"/>
              </w:rPr>
              <w:t>ทางวิชาการ</w:t>
            </w:r>
          </w:p>
        </w:tc>
        <w:tc>
          <w:tcPr>
            <w:tcW w:w="838" w:type="pct"/>
            <w:vMerge w:val="restart"/>
            <w:vAlign w:val="center"/>
          </w:tcPr>
          <w:p w:rsidR="00332D4C" w:rsidRPr="00973FF7" w:rsidRDefault="00332D4C" w:rsidP="00FF6227">
            <w:pPr>
              <w:jc w:val="center"/>
              <w:rPr>
                <w:rFonts w:ascii="TH SarabunPSK" w:eastAsia="Times New Roman" w:hAnsi="TH SarabunPSK" w:cs="TH SarabunPSK"/>
              </w:rPr>
            </w:pPr>
            <w:r w:rsidRPr="00973FF7">
              <w:rPr>
                <w:rFonts w:ascii="TH SarabunPSK" w:eastAsia="Times New Roman" w:hAnsi="TH SarabunPSK" w:cs="TH SarabunPSK"/>
                <w:b/>
                <w:bCs/>
                <w:cs/>
              </w:rPr>
              <w:t>คุณวุฒิ-สาขาวิชา</w:t>
            </w:r>
          </w:p>
          <w:p w:rsidR="00332D4C" w:rsidRPr="00973FF7" w:rsidRDefault="00332D4C" w:rsidP="00FF6227">
            <w:pPr>
              <w:jc w:val="center"/>
              <w:rPr>
                <w:rFonts w:ascii="TH SarabunPSK" w:eastAsia="Times New Roman" w:hAnsi="TH SarabunPSK" w:cs="TH SarabunPSK"/>
                <w:cs/>
              </w:rPr>
            </w:pPr>
          </w:p>
        </w:tc>
        <w:tc>
          <w:tcPr>
            <w:tcW w:w="828" w:type="pct"/>
            <w:vMerge w:val="restart"/>
            <w:vAlign w:val="center"/>
          </w:tcPr>
          <w:p w:rsidR="00332D4C" w:rsidRPr="00973FF7" w:rsidRDefault="00332D4C" w:rsidP="00FF6227">
            <w:pPr>
              <w:pStyle w:val="8"/>
              <w:ind w:right="0" w:hanging="46"/>
              <w:rPr>
                <w:rFonts w:ascii="TH SarabunPSK" w:eastAsia="Cordia New" w:hAnsi="TH SarabunPSK" w:cs="TH SarabunPSK"/>
                <w:b/>
                <w:bCs/>
                <w:sz w:val="28"/>
                <w:szCs w:val="28"/>
                <w:lang w:val="en-US"/>
              </w:rPr>
            </w:pPr>
            <w:r w:rsidRPr="00973FF7">
              <w:rPr>
                <w:rFonts w:ascii="TH SarabunPSK" w:eastAsia="Cordia New" w:hAnsi="TH SarabunPSK" w:cs="TH SarabunPSK"/>
                <w:b/>
                <w:bCs/>
                <w:sz w:val="28"/>
                <w:szCs w:val="28"/>
                <w:cs/>
                <w:lang w:val="en-US"/>
              </w:rPr>
              <w:t>สถาบัน</w:t>
            </w:r>
          </w:p>
          <w:p w:rsidR="00332D4C" w:rsidRPr="00973FF7" w:rsidRDefault="00332D4C" w:rsidP="00FF6227">
            <w:pPr>
              <w:pStyle w:val="8"/>
              <w:ind w:right="0" w:hanging="108"/>
              <w:rPr>
                <w:rFonts w:ascii="TH SarabunPSK" w:eastAsia="Cordia New" w:hAnsi="TH SarabunPSK" w:cs="TH SarabunPSK"/>
                <w:b/>
                <w:bCs/>
                <w:sz w:val="28"/>
                <w:szCs w:val="28"/>
                <w:cs/>
                <w:lang w:val="en-US"/>
              </w:rPr>
            </w:pPr>
            <w:r w:rsidRPr="00973FF7">
              <w:rPr>
                <w:rFonts w:ascii="TH SarabunPSK" w:eastAsia="Cordia New" w:hAnsi="TH SarabunPSK" w:cs="TH SarabunPSK"/>
                <w:b/>
                <w:bCs/>
                <w:sz w:val="28"/>
                <w:szCs w:val="28"/>
                <w:cs/>
                <w:lang w:val="en-US"/>
              </w:rPr>
              <w:t>การศึกษา</w:t>
            </w:r>
          </w:p>
        </w:tc>
        <w:tc>
          <w:tcPr>
            <w:tcW w:w="389" w:type="pct"/>
            <w:vMerge w:val="restart"/>
            <w:vAlign w:val="center"/>
          </w:tcPr>
          <w:p w:rsidR="00332D4C" w:rsidRPr="00973FF7" w:rsidRDefault="00332D4C" w:rsidP="00FF6227">
            <w:pPr>
              <w:pStyle w:val="8"/>
              <w:ind w:right="0" w:hanging="46"/>
              <w:rPr>
                <w:rFonts w:ascii="TH SarabunPSK" w:eastAsia="Cordia New" w:hAnsi="TH SarabunPSK" w:cs="TH SarabunPSK"/>
                <w:b/>
                <w:bCs/>
                <w:sz w:val="28"/>
                <w:szCs w:val="28"/>
                <w:cs/>
                <w:lang w:val="en-US"/>
              </w:rPr>
            </w:pPr>
            <w:r w:rsidRPr="00973FF7">
              <w:rPr>
                <w:rFonts w:ascii="TH SarabunPSK" w:eastAsia="Cordia New" w:hAnsi="TH SarabunPSK" w:cs="TH SarabunPSK"/>
                <w:b/>
                <w:bCs/>
                <w:sz w:val="28"/>
                <w:szCs w:val="28"/>
                <w:cs/>
                <w:lang w:val="en-US"/>
              </w:rPr>
              <w:t>ปีที่จบ</w:t>
            </w:r>
          </w:p>
        </w:tc>
        <w:tc>
          <w:tcPr>
            <w:tcW w:w="1584" w:type="pct"/>
            <w:gridSpan w:val="4"/>
            <w:vAlign w:val="center"/>
          </w:tcPr>
          <w:p w:rsidR="00332D4C" w:rsidRPr="00973FF7" w:rsidRDefault="00332D4C" w:rsidP="00FF6227">
            <w:pPr>
              <w:pStyle w:val="8"/>
              <w:snapToGrid w:val="0"/>
              <w:ind w:left="-60" w:right="-91"/>
              <w:rPr>
                <w:rFonts w:ascii="TH SarabunPSK" w:hAnsi="TH SarabunPSK" w:cs="TH SarabunPSK"/>
                <w:b/>
                <w:bCs/>
                <w:sz w:val="28"/>
                <w:szCs w:val="28"/>
                <w:lang w:val="en-US"/>
              </w:rPr>
            </w:pPr>
            <w:r w:rsidRPr="00973FF7">
              <w:rPr>
                <w:rFonts w:ascii="TH SarabunPSK" w:hAnsi="TH SarabunPSK" w:cs="TH SarabunPSK"/>
                <w:b/>
                <w:bCs/>
                <w:sz w:val="28"/>
                <w:szCs w:val="28"/>
                <w:cs/>
                <w:lang w:val="en-US"/>
              </w:rPr>
              <w:t>ภาระการสอน (ชม./สัปดาห์)</w:t>
            </w:r>
          </w:p>
        </w:tc>
      </w:tr>
      <w:tr w:rsidR="007A3811" w:rsidRPr="00973FF7" w:rsidTr="00FF6227">
        <w:trPr>
          <w:cantSplit/>
          <w:jc w:val="center"/>
        </w:trPr>
        <w:tc>
          <w:tcPr>
            <w:tcW w:w="291" w:type="pct"/>
            <w:vMerge/>
            <w:vAlign w:val="center"/>
          </w:tcPr>
          <w:p w:rsidR="00332D4C" w:rsidRPr="00973FF7" w:rsidRDefault="00332D4C" w:rsidP="00FF6227">
            <w:pPr>
              <w:jc w:val="center"/>
              <w:rPr>
                <w:rFonts w:ascii="TH SarabunPSK" w:hAnsi="TH SarabunPSK" w:cs="TH SarabunPSK"/>
                <w:b/>
                <w:bCs/>
              </w:rPr>
            </w:pPr>
          </w:p>
        </w:tc>
        <w:tc>
          <w:tcPr>
            <w:tcW w:w="642" w:type="pct"/>
            <w:vMerge/>
            <w:vAlign w:val="center"/>
          </w:tcPr>
          <w:p w:rsidR="00332D4C" w:rsidRPr="00973FF7" w:rsidRDefault="00332D4C" w:rsidP="00FF6227">
            <w:pPr>
              <w:jc w:val="center"/>
              <w:rPr>
                <w:rFonts w:ascii="TH SarabunPSK" w:hAnsi="TH SarabunPSK" w:cs="TH SarabunPSK"/>
                <w:b/>
                <w:bCs/>
              </w:rPr>
            </w:pPr>
          </w:p>
        </w:tc>
        <w:tc>
          <w:tcPr>
            <w:tcW w:w="427" w:type="pct"/>
            <w:vMerge/>
            <w:vAlign w:val="center"/>
          </w:tcPr>
          <w:p w:rsidR="00332D4C" w:rsidRPr="00973FF7" w:rsidRDefault="00332D4C" w:rsidP="00FF6227">
            <w:pPr>
              <w:jc w:val="center"/>
              <w:rPr>
                <w:rFonts w:ascii="TH SarabunPSK" w:hAnsi="TH SarabunPSK" w:cs="TH SarabunPSK"/>
                <w:b/>
                <w:bCs/>
              </w:rPr>
            </w:pPr>
          </w:p>
        </w:tc>
        <w:tc>
          <w:tcPr>
            <w:tcW w:w="838" w:type="pct"/>
            <w:vMerge/>
            <w:vAlign w:val="center"/>
          </w:tcPr>
          <w:p w:rsidR="00332D4C" w:rsidRPr="00973FF7" w:rsidRDefault="00332D4C" w:rsidP="00FF6227">
            <w:pPr>
              <w:jc w:val="center"/>
              <w:rPr>
                <w:rFonts w:ascii="TH SarabunPSK" w:hAnsi="TH SarabunPSK" w:cs="TH SarabunPSK"/>
                <w:b/>
                <w:bCs/>
              </w:rPr>
            </w:pPr>
          </w:p>
        </w:tc>
        <w:tc>
          <w:tcPr>
            <w:tcW w:w="828" w:type="pct"/>
            <w:vMerge/>
            <w:vAlign w:val="center"/>
          </w:tcPr>
          <w:p w:rsidR="00332D4C" w:rsidRPr="00973FF7" w:rsidRDefault="00332D4C" w:rsidP="00FF6227">
            <w:pPr>
              <w:jc w:val="center"/>
              <w:rPr>
                <w:rFonts w:ascii="TH SarabunPSK" w:hAnsi="TH SarabunPSK" w:cs="TH SarabunPSK"/>
                <w:b/>
                <w:bCs/>
              </w:rPr>
            </w:pPr>
          </w:p>
        </w:tc>
        <w:tc>
          <w:tcPr>
            <w:tcW w:w="389" w:type="pct"/>
            <w:vMerge/>
            <w:vAlign w:val="center"/>
          </w:tcPr>
          <w:p w:rsidR="00332D4C" w:rsidRPr="00973FF7" w:rsidRDefault="00332D4C" w:rsidP="00FF6227">
            <w:pPr>
              <w:jc w:val="center"/>
              <w:rPr>
                <w:rFonts w:ascii="TH SarabunPSK" w:hAnsi="TH SarabunPSK" w:cs="TH SarabunPSK"/>
                <w:b/>
                <w:bCs/>
              </w:rPr>
            </w:pPr>
          </w:p>
        </w:tc>
        <w:tc>
          <w:tcPr>
            <w:tcW w:w="406" w:type="pct"/>
            <w:vAlign w:val="center"/>
          </w:tcPr>
          <w:p w:rsidR="00332D4C" w:rsidRPr="00973FF7" w:rsidRDefault="00332D4C" w:rsidP="00FF6227">
            <w:pPr>
              <w:jc w:val="center"/>
              <w:rPr>
                <w:rFonts w:ascii="TH SarabunPSK" w:eastAsia="Times New Roman" w:hAnsi="TH SarabunPSK" w:cs="TH SarabunPSK"/>
                <w:b/>
                <w:bCs/>
                <w:spacing w:val="-4"/>
              </w:rPr>
            </w:pPr>
            <w:r w:rsidRPr="00973FF7">
              <w:rPr>
                <w:rFonts w:ascii="TH SarabunPSK" w:eastAsia="Times New Roman" w:hAnsi="TH SarabunPSK" w:cs="TH SarabunPSK"/>
                <w:b/>
                <w:bCs/>
                <w:spacing w:val="-4"/>
              </w:rPr>
              <w:t>2560</w:t>
            </w:r>
          </w:p>
        </w:tc>
        <w:tc>
          <w:tcPr>
            <w:tcW w:w="389" w:type="pct"/>
            <w:vAlign w:val="center"/>
          </w:tcPr>
          <w:p w:rsidR="00332D4C" w:rsidRPr="00973FF7" w:rsidRDefault="00332D4C" w:rsidP="00FF6227">
            <w:pPr>
              <w:jc w:val="center"/>
              <w:rPr>
                <w:rFonts w:ascii="TH SarabunPSK" w:eastAsia="Times New Roman" w:hAnsi="TH SarabunPSK" w:cs="TH SarabunPSK"/>
                <w:b/>
                <w:bCs/>
                <w:spacing w:val="-4"/>
                <w:cs/>
              </w:rPr>
            </w:pPr>
            <w:r w:rsidRPr="00973FF7">
              <w:rPr>
                <w:rFonts w:ascii="TH SarabunPSK" w:eastAsia="Times New Roman" w:hAnsi="TH SarabunPSK" w:cs="TH SarabunPSK"/>
                <w:b/>
                <w:bCs/>
                <w:spacing w:val="-4"/>
              </w:rPr>
              <w:t>2561</w:t>
            </w:r>
          </w:p>
        </w:tc>
        <w:tc>
          <w:tcPr>
            <w:tcW w:w="397" w:type="pct"/>
            <w:vAlign w:val="center"/>
          </w:tcPr>
          <w:p w:rsidR="00332D4C" w:rsidRPr="00973FF7" w:rsidRDefault="00332D4C" w:rsidP="00FF6227">
            <w:pPr>
              <w:jc w:val="center"/>
              <w:rPr>
                <w:rFonts w:ascii="TH SarabunPSK" w:eastAsia="Times New Roman" w:hAnsi="TH SarabunPSK" w:cs="TH SarabunPSK"/>
                <w:b/>
                <w:bCs/>
                <w:spacing w:val="-4"/>
                <w:cs/>
              </w:rPr>
            </w:pPr>
            <w:r w:rsidRPr="00973FF7">
              <w:rPr>
                <w:rFonts w:ascii="TH SarabunPSK" w:eastAsia="Times New Roman" w:hAnsi="TH SarabunPSK" w:cs="TH SarabunPSK"/>
                <w:b/>
                <w:bCs/>
                <w:spacing w:val="-4"/>
              </w:rPr>
              <w:t>2562</w:t>
            </w:r>
          </w:p>
        </w:tc>
        <w:tc>
          <w:tcPr>
            <w:tcW w:w="392" w:type="pct"/>
            <w:vAlign w:val="center"/>
          </w:tcPr>
          <w:p w:rsidR="00332D4C" w:rsidRPr="00973FF7" w:rsidRDefault="00332D4C" w:rsidP="00FF6227">
            <w:pPr>
              <w:jc w:val="center"/>
              <w:rPr>
                <w:rFonts w:ascii="TH SarabunPSK" w:eastAsia="Times New Roman" w:hAnsi="TH SarabunPSK" w:cs="TH SarabunPSK"/>
                <w:b/>
                <w:bCs/>
                <w:spacing w:val="-4"/>
                <w:cs/>
              </w:rPr>
            </w:pPr>
            <w:r w:rsidRPr="00973FF7">
              <w:rPr>
                <w:rFonts w:ascii="TH SarabunPSK" w:eastAsia="Times New Roman" w:hAnsi="TH SarabunPSK" w:cs="TH SarabunPSK"/>
                <w:b/>
                <w:bCs/>
                <w:spacing w:val="-4"/>
              </w:rPr>
              <w:t>2563</w:t>
            </w:r>
          </w:p>
        </w:tc>
      </w:tr>
      <w:tr w:rsidR="007A3811" w:rsidRPr="00973FF7" w:rsidTr="00173484">
        <w:trPr>
          <w:jc w:val="center"/>
        </w:trPr>
        <w:tc>
          <w:tcPr>
            <w:tcW w:w="291" w:type="pct"/>
          </w:tcPr>
          <w:p w:rsidR="00332D4C" w:rsidRPr="00973FF7" w:rsidRDefault="00332D4C" w:rsidP="00907391">
            <w:pPr>
              <w:snapToGrid w:val="0"/>
              <w:jc w:val="center"/>
              <w:rPr>
                <w:rFonts w:ascii="TH SarabunPSK" w:hAnsi="TH SarabunPSK" w:cs="TH SarabunPSK"/>
              </w:rPr>
            </w:pPr>
            <w:r w:rsidRPr="00973FF7">
              <w:rPr>
                <w:rFonts w:ascii="TH SarabunPSK" w:hAnsi="TH SarabunPSK" w:cs="TH SarabunPSK" w:hint="cs"/>
                <w:cs/>
              </w:rPr>
              <w:t>1</w:t>
            </w:r>
          </w:p>
        </w:tc>
        <w:tc>
          <w:tcPr>
            <w:tcW w:w="642" w:type="pct"/>
          </w:tcPr>
          <w:p w:rsidR="00332D4C" w:rsidRPr="00973FF7" w:rsidRDefault="00332D4C" w:rsidP="00907391">
            <w:pPr>
              <w:rPr>
                <w:rFonts w:ascii="TH SarabunPSK" w:eastAsia="Times New Roman" w:hAnsi="TH SarabunPSK" w:cs="TH SarabunPSK"/>
              </w:rPr>
            </w:pPr>
            <w:r w:rsidRPr="00973FF7">
              <w:rPr>
                <w:rFonts w:ascii="TH SarabunPSK" w:eastAsia="Times New Roman" w:hAnsi="TH SarabunPSK" w:cs="TH SarabunPSK"/>
                <w:cs/>
              </w:rPr>
              <w:t>นางสาว</w:t>
            </w:r>
          </w:p>
          <w:p w:rsidR="00332D4C" w:rsidRPr="00973FF7" w:rsidRDefault="00332D4C" w:rsidP="00907391">
            <w:pPr>
              <w:rPr>
                <w:rFonts w:ascii="TH SarabunPSK" w:eastAsia="Times New Roman" w:hAnsi="TH SarabunPSK" w:cs="TH SarabunPSK"/>
              </w:rPr>
            </w:pPr>
            <w:r w:rsidRPr="00973FF7">
              <w:rPr>
                <w:rFonts w:ascii="TH SarabunPSK" w:eastAsia="Times New Roman" w:hAnsi="TH SarabunPSK" w:cs="TH SarabunPSK"/>
                <w:cs/>
              </w:rPr>
              <w:t>ผมหอม</w:t>
            </w:r>
          </w:p>
          <w:p w:rsidR="00332D4C" w:rsidRPr="00973FF7" w:rsidRDefault="00332D4C" w:rsidP="00907391">
            <w:pPr>
              <w:rPr>
                <w:rFonts w:ascii="TH SarabunPSK" w:eastAsia="Times New Roman" w:hAnsi="TH SarabunPSK" w:cs="TH SarabunPSK"/>
              </w:rPr>
            </w:pPr>
            <w:r w:rsidRPr="00973FF7">
              <w:rPr>
                <w:rFonts w:ascii="TH SarabunPSK" w:eastAsia="Times New Roman" w:hAnsi="TH SarabunPSK" w:cs="TH SarabunPSK"/>
                <w:cs/>
              </w:rPr>
              <w:t>เชิดโกทา</w:t>
            </w:r>
          </w:p>
        </w:tc>
        <w:tc>
          <w:tcPr>
            <w:tcW w:w="427" w:type="pct"/>
          </w:tcPr>
          <w:p w:rsidR="00332D4C" w:rsidRPr="00973FF7" w:rsidRDefault="00332D4C" w:rsidP="00907391">
            <w:pPr>
              <w:ind w:left="-152" w:right="-109" w:firstLine="1"/>
              <w:jc w:val="center"/>
              <w:rPr>
                <w:rFonts w:ascii="TH SarabunPSK" w:eastAsia="Times New Roman" w:hAnsi="TH SarabunPSK" w:cs="TH SarabunPSK"/>
                <w:cs/>
              </w:rPr>
            </w:pPr>
            <w:r w:rsidRPr="00973FF7">
              <w:rPr>
                <w:rFonts w:ascii="TH SarabunPSK" w:eastAsia="Times New Roman" w:hAnsi="TH SarabunPSK" w:cs="TH SarabunPSK"/>
                <w:cs/>
              </w:rPr>
              <w:t>อาจารย์</w:t>
            </w:r>
          </w:p>
        </w:tc>
        <w:tc>
          <w:tcPr>
            <w:tcW w:w="838" w:type="pct"/>
          </w:tcPr>
          <w:p w:rsidR="00332D4C" w:rsidRPr="00973FF7" w:rsidRDefault="00332D4C" w:rsidP="00907391">
            <w:pPr>
              <w:tabs>
                <w:tab w:val="left" w:pos="426"/>
                <w:tab w:val="left" w:pos="1134"/>
                <w:tab w:val="left" w:pos="2019"/>
              </w:tabs>
              <w:snapToGrid w:val="0"/>
              <w:spacing w:line="216" w:lineRule="auto"/>
              <w:ind w:rightChars="-38" w:right="-106"/>
              <w:rPr>
                <w:rFonts w:ascii="TH SarabunPSK" w:hAnsi="TH SarabunPSK" w:cs="TH SarabunPSK"/>
                <w:spacing w:val="-4"/>
              </w:rPr>
            </w:pPr>
            <w:r w:rsidRPr="00973FF7">
              <w:rPr>
                <w:rFonts w:ascii="TH SarabunPSK" w:hAnsi="TH SarabunPSK" w:cs="TH SarabunPSK"/>
                <w:spacing w:val="-4"/>
                <w:cs/>
              </w:rPr>
              <w:t>ปร.ด.</w:t>
            </w:r>
          </w:p>
          <w:p w:rsidR="00332D4C" w:rsidRPr="00973FF7" w:rsidRDefault="00332D4C" w:rsidP="005846E0">
            <w:pPr>
              <w:tabs>
                <w:tab w:val="left" w:pos="426"/>
                <w:tab w:val="left" w:pos="1134"/>
                <w:tab w:val="left" w:pos="2019"/>
              </w:tabs>
              <w:snapToGrid w:val="0"/>
              <w:spacing w:line="216" w:lineRule="auto"/>
              <w:ind w:rightChars="-86" w:right="-241" w:hanging="107"/>
              <w:rPr>
                <w:rFonts w:ascii="TH SarabunPSK" w:hAnsi="TH SarabunPSK" w:cs="TH SarabunPSK"/>
                <w:spacing w:val="-4"/>
              </w:rPr>
            </w:pPr>
            <w:r w:rsidRPr="00973FF7">
              <w:rPr>
                <w:rFonts w:ascii="TH SarabunPSK" w:hAnsi="TH SarabunPSK" w:cs="TH SarabunPSK"/>
                <w:spacing w:val="-4"/>
                <w:cs/>
              </w:rPr>
              <w:t>(สิ่งแวดล้อมศึกษา)</w:t>
            </w:r>
          </w:p>
          <w:p w:rsidR="00332D4C" w:rsidRPr="00973FF7" w:rsidRDefault="00332D4C" w:rsidP="00907391">
            <w:pPr>
              <w:tabs>
                <w:tab w:val="left" w:pos="426"/>
                <w:tab w:val="left" w:pos="1134"/>
                <w:tab w:val="left" w:pos="1560"/>
              </w:tabs>
              <w:snapToGrid w:val="0"/>
              <w:spacing w:line="216" w:lineRule="auto"/>
              <w:rPr>
                <w:rFonts w:ascii="TH SarabunPSK" w:hAnsi="TH SarabunPSK" w:cs="TH SarabunPSK"/>
              </w:rPr>
            </w:pPr>
          </w:p>
          <w:p w:rsidR="00332D4C" w:rsidRPr="00973FF7" w:rsidRDefault="00332D4C" w:rsidP="00907391">
            <w:pPr>
              <w:tabs>
                <w:tab w:val="left" w:pos="426"/>
                <w:tab w:val="left" w:pos="1134"/>
                <w:tab w:val="left" w:pos="1560"/>
              </w:tabs>
              <w:snapToGrid w:val="0"/>
              <w:spacing w:line="216" w:lineRule="auto"/>
              <w:rPr>
                <w:rFonts w:ascii="TH SarabunPSK" w:hAnsi="TH SarabunPSK" w:cs="TH SarabunPSK"/>
              </w:rPr>
            </w:pPr>
          </w:p>
          <w:p w:rsidR="00332D4C" w:rsidRPr="00973FF7" w:rsidRDefault="00332D4C" w:rsidP="00907391">
            <w:pPr>
              <w:tabs>
                <w:tab w:val="left" w:pos="426"/>
                <w:tab w:val="left" w:pos="1134"/>
                <w:tab w:val="left" w:pos="1560"/>
              </w:tabs>
              <w:snapToGrid w:val="0"/>
              <w:spacing w:line="216" w:lineRule="auto"/>
              <w:rPr>
                <w:rFonts w:ascii="TH SarabunPSK" w:hAnsi="TH SarabunPSK" w:cs="TH SarabunPSK"/>
              </w:rPr>
            </w:pPr>
          </w:p>
          <w:p w:rsidR="00056EEE" w:rsidRPr="00973FF7" w:rsidRDefault="00056EEE" w:rsidP="00907391">
            <w:pPr>
              <w:tabs>
                <w:tab w:val="left" w:pos="426"/>
                <w:tab w:val="left" w:pos="1134"/>
                <w:tab w:val="left" w:pos="1560"/>
              </w:tabs>
              <w:snapToGrid w:val="0"/>
              <w:spacing w:line="216" w:lineRule="auto"/>
              <w:rPr>
                <w:rFonts w:ascii="TH SarabunPSK" w:hAnsi="TH SarabunPSK" w:cs="TH SarabunPSK"/>
              </w:rPr>
            </w:pPr>
          </w:p>
          <w:p w:rsidR="00056EEE" w:rsidRPr="00973FF7" w:rsidRDefault="00056EEE" w:rsidP="00907391">
            <w:pPr>
              <w:tabs>
                <w:tab w:val="left" w:pos="426"/>
                <w:tab w:val="left" w:pos="1134"/>
                <w:tab w:val="left" w:pos="1560"/>
              </w:tabs>
              <w:snapToGrid w:val="0"/>
              <w:spacing w:line="216" w:lineRule="auto"/>
              <w:rPr>
                <w:rFonts w:ascii="TH SarabunPSK" w:hAnsi="TH SarabunPSK" w:cs="TH SarabunPSK"/>
              </w:rPr>
            </w:pPr>
          </w:p>
          <w:p w:rsidR="005846E0" w:rsidRPr="00973FF7" w:rsidRDefault="00332D4C" w:rsidP="00907391">
            <w:pPr>
              <w:tabs>
                <w:tab w:val="left" w:pos="426"/>
                <w:tab w:val="left" w:pos="1134"/>
                <w:tab w:val="left" w:pos="1560"/>
              </w:tabs>
              <w:snapToGrid w:val="0"/>
              <w:spacing w:line="216" w:lineRule="auto"/>
              <w:rPr>
                <w:rFonts w:ascii="TH SarabunPSK" w:hAnsi="TH SarabunPSK" w:cs="TH SarabunPSK"/>
              </w:rPr>
            </w:pPr>
            <w:r w:rsidRPr="00973FF7">
              <w:rPr>
                <w:rFonts w:ascii="TH SarabunPSK" w:hAnsi="TH SarabunPSK" w:cs="TH SarabunPSK"/>
                <w:cs/>
              </w:rPr>
              <w:t>บธ.ม.</w:t>
            </w:r>
          </w:p>
          <w:p w:rsidR="00332D4C" w:rsidRPr="00973FF7" w:rsidRDefault="00332D4C" w:rsidP="00907391">
            <w:pPr>
              <w:tabs>
                <w:tab w:val="left" w:pos="426"/>
                <w:tab w:val="left" w:pos="1134"/>
                <w:tab w:val="left" w:pos="1560"/>
              </w:tabs>
              <w:snapToGrid w:val="0"/>
              <w:spacing w:line="216" w:lineRule="auto"/>
              <w:rPr>
                <w:rFonts w:ascii="TH SarabunPSK" w:hAnsi="TH SarabunPSK" w:cs="TH SarabunPSK"/>
              </w:rPr>
            </w:pPr>
            <w:r w:rsidRPr="00973FF7">
              <w:rPr>
                <w:rFonts w:ascii="TH SarabunPSK" w:hAnsi="TH SarabunPSK" w:cs="TH SarabunPSK"/>
                <w:cs/>
              </w:rPr>
              <w:t>(การบัญชี)</w:t>
            </w:r>
          </w:p>
          <w:p w:rsidR="005846E0" w:rsidRPr="00973FF7" w:rsidRDefault="00332D4C" w:rsidP="00907391">
            <w:pPr>
              <w:tabs>
                <w:tab w:val="left" w:pos="426"/>
                <w:tab w:val="left" w:pos="1134"/>
                <w:tab w:val="left" w:pos="2019"/>
              </w:tabs>
              <w:snapToGrid w:val="0"/>
              <w:spacing w:line="216" w:lineRule="auto"/>
              <w:ind w:rightChars="-86" w:right="-241"/>
              <w:rPr>
                <w:rFonts w:ascii="TH SarabunPSK" w:hAnsi="TH SarabunPSK" w:cs="TH SarabunPSK"/>
              </w:rPr>
            </w:pPr>
            <w:r w:rsidRPr="00973FF7">
              <w:rPr>
                <w:rFonts w:ascii="TH SarabunPSK" w:hAnsi="TH SarabunPSK" w:cs="TH SarabunPSK"/>
                <w:cs/>
              </w:rPr>
              <w:t>บธ.บ.</w:t>
            </w:r>
          </w:p>
          <w:p w:rsidR="00332D4C" w:rsidRPr="00973FF7" w:rsidRDefault="00332D4C" w:rsidP="00907391">
            <w:pPr>
              <w:tabs>
                <w:tab w:val="left" w:pos="426"/>
                <w:tab w:val="left" w:pos="1134"/>
                <w:tab w:val="left" w:pos="2019"/>
              </w:tabs>
              <w:snapToGrid w:val="0"/>
              <w:spacing w:line="216" w:lineRule="auto"/>
              <w:ind w:rightChars="-86" w:right="-241"/>
              <w:rPr>
                <w:rFonts w:ascii="TH SarabunPSK" w:hAnsi="TH SarabunPSK" w:cs="TH SarabunPSK"/>
              </w:rPr>
            </w:pPr>
            <w:r w:rsidRPr="00973FF7">
              <w:rPr>
                <w:rFonts w:ascii="TH SarabunPSK" w:hAnsi="TH SarabunPSK" w:cs="TH SarabunPSK"/>
                <w:cs/>
              </w:rPr>
              <w:t>(การบัญชี)</w:t>
            </w:r>
          </w:p>
          <w:p w:rsidR="00332D4C" w:rsidRPr="00973FF7" w:rsidRDefault="00332D4C" w:rsidP="00907391">
            <w:pPr>
              <w:ind w:right="-108"/>
              <w:rPr>
                <w:rFonts w:ascii="TH SarabunPSK" w:eastAsia="Times New Roman" w:hAnsi="TH SarabunPSK" w:cs="TH SarabunPSK"/>
              </w:rPr>
            </w:pPr>
          </w:p>
        </w:tc>
        <w:tc>
          <w:tcPr>
            <w:tcW w:w="828" w:type="pct"/>
          </w:tcPr>
          <w:p w:rsidR="00332D4C" w:rsidRPr="00973FF7" w:rsidRDefault="00332D4C" w:rsidP="00056EEE">
            <w:pPr>
              <w:tabs>
                <w:tab w:val="left" w:pos="426"/>
                <w:tab w:val="left" w:pos="1134"/>
                <w:tab w:val="left" w:pos="2019"/>
              </w:tabs>
              <w:snapToGrid w:val="0"/>
              <w:spacing w:line="240" w:lineRule="atLeast"/>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มหาวิทยาลัยราชภัฏวไลยอลงกรณ์</w:t>
            </w:r>
          </w:p>
          <w:p w:rsidR="00332D4C" w:rsidRPr="00973FF7" w:rsidRDefault="00332D4C" w:rsidP="00056EEE">
            <w:pPr>
              <w:tabs>
                <w:tab w:val="left" w:pos="426"/>
                <w:tab w:val="left" w:pos="1134"/>
                <w:tab w:val="left" w:pos="2019"/>
              </w:tabs>
              <w:snapToGrid w:val="0"/>
              <w:spacing w:line="240" w:lineRule="atLeast"/>
              <w:ind w:rightChars="-38" w:right="-106"/>
              <w:rPr>
                <w:rFonts w:ascii="TH SarabunPSK" w:eastAsia="Times New Roman" w:hAnsi="TH SarabunPSK" w:cs="TH SarabunPSK"/>
                <w:cs/>
              </w:rPr>
            </w:pPr>
            <w:r w:rsidRPr="00973FF7">
              <w:rPr>
                <w:rFonts w:ascii="TH SarabunPSK" w:eastAsia="Times New Roman" w:hAnsi="TH SarabunPSK" w:cs="TH SarabunPSK"/>
                <w:cs/>
              </w:rPr>
              <w:t>ในพระบรมราชูปถัมภ์ จังหวัดปทุมธานี</w:t>
            </w:r>
          </w:p>
          <w:p w:rsidR="00332D4C" w:rsidRPr="00973FF7" w:rsidRDefault="00332D4C" w:rsidP="00056EEE">
            <w:pPr>
              <w:tabs>
                <w:tab w:val="left" w:pos="426"/>
                <w:tab w:val="left" w:pos="1134"/>
                <w:tab w:val="left" w:pos="2019"/>
              </w:tabs>
              <w:snapToGrid w:val="0"/>
              <w:spacing w:line="240" w:lineRule="atLeast"/>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มหาวิทยาลัยรามคำแหง</w:t>
            </w:r>
          </w:p>
          <w:p w:rsidR="00332D4C" w:rsidRPr="00973FF7" w:rsidRDefault="00332D4C" w:rsidP="00056EEE">
            <w:pPr>
              <w:pStyle w:val="aff"/>
              <w:spacing w:line="240" w:lineRule="atLeast"/>
              <w:rPr>
                <w:rFonts w:ascii="TH SarabunPSK" w:hAnsi="TH SarabunPSK" w:cs="TH SarabunPSK"/>
                <w:sz w:val="28"/>
                <w:szCs w:val="28"/>
                <w:lang w:bidi="th-TH"/>
              </w:rPr>
            </w:pPr>
            <w:r w:rsidRPr="00973FF7">
              <w:rPr>
                <w:rFonts w:ascii="TH SarabunPSK" w:hAnsi="TH SarabunPSK" w:cs="TH SarabunPSK"/>
                <w:sz w:val="28"/>
                <w:szCs w:val="28"/>
                <w:cs/>
                <w:lang w:bidi="th-TH"/>
              </w:rPr>
              <w:t>มหาวิทยาลัยราชภัฏ</w:t>
            </w:r>
          </w:p>
          <w:p w:rsidR="00332D4C" w:rsidRPr="00973FF7" w:rsidRDefault="00332D4C" w:rsidP="00056EEE">
            <w:pPr>
              <w:tabs>
                <w:tab w:val="left" w:pos="426"/>
                <w:tab w:val="left" w:pos="1134"/>
                <w:tab w:val="left" w:pos="2019"/>
              </w:tabs>
              <w:snapToGrid w:val="0"/>
              <w:spacing w:line="240" w:lineRule="atLeast"/>
              <w:ind w:rightChars="-38" w:right="-106"/>
              <w:rPr>
                <w:rFonts w:ascii="TH SarabunPSK" w:eastAsia="Times New Roman" w:hAnsi="TH SarabunPSK" w:cs="TH SarabunPSK"/>
              </w:rPr>
            </w:pPr>
            <w:r w:rsidRPr="00973FF7">
              <w:rPr>
                <w:rFonts w:ascii="TH SarabunPSK" w:hAnsi="TH SarabunPSK" w:cs="TH SarabunPSK"/>
                <w:cs/>
              </w:rPr>
              <w:t>ราชนครินทร์</w:t>
            </w:r>
          </w:p>
          <w:p w:rsidR="00332D4C" w:rsidRPr="00973FF7" w:rsidRDefault="00332D4C" w:rsidP="00056EEE">
            <w:pPr>
              <w:tabs>
                <w:tab w:val="left" w:pos="426"/>
                <w:tab w:val="left" w:pos="1134"/>
                <w:tab w:val="left" w:pos="1560"/>
              </w:tabs>
              <w:snapToGrid w:val="0"/>
              <w:spacing w:line="240" w:lineRule="atLeast"/>
              <w:rPr>
                <w:rFonts w:ascii="TH SarabunPSK" w:eastAsia="Times New Roman" w:hAnsi="TH SarabunPSK" w:cs="TH SarabunPSK"/>
              </w:rPr>
            </w:pPr>
          </w:p>
        </w:tc>
        <w:tc>
          <w:tcPr>
            <w:tcW w:w="389" w:type="pct"/>
          </w:tcPr>
          <w:p w:rsidR="00332D4C" w:rsidRPr="00973FF7" w:rsidRDefault="00332D4C" w:rsidP="00056EEE">
            <w:pPr>
              <w:spacing w:line="240" w:lineRule="atLeast"/>
              <w:ind w:right="-172"/>
              <w:rPr>
                <w:rFonts w:ascii="TH SarabunPSK" w:eastAsia="Times New Roman" w:hAnsi="TH SarabunPSK" w:cs="TH SarabunPSK"/>
              </w:rPr>
            </w:pPr>
            <w:r w:rsidRPr="00973FF7">
              <w:rPr>
                <w:rFonts w:ascii="TH SarabunPSK" w:eastAsia="Times New Roman" w:hAnsi="TH SarabunPSK" w:cs="TH SarabunPSK"/>
              </w:rPr>
              <w:t>2558</w:t>
            </w:r>
          </w:p>
          <w:p w:rsidR="00332D4C" w:rsidRPr="00973FF7" w:rsidRDefault="00332D4C" w:rsidP="00056EEE">
            <w:pPr>
              <w:spacing w:line="240" w:lineRule="atLeast"/>
              <w:ind w:left="-129" w:right="-172"/>
              <w:jc w:val="center"/>
              <w:rPr>
                <w:rFonts w:ascii="TH SarabunPSK" w:eastAsia="Times New Roman" w:hAnsi="TH SarabunPSK" w:cs="TH SarabunPSK"/>
              </w:rPr>
            </w:pPr>
          </w:p>
          <w:p w:rsidR="00056EEE" w:rsidRPr="00973FF7" w:rsidRDefault="00056EEE" w:rsidP="00056EEE">
            <w:pPr>
              <w:spacing w:line="240" w:lineRule="atLeast"/>
              <w:ind w:right="-172"/>
              <w:rPr>
                <w:rFonts w:ascii="TH SarabunPSK" w:eastAsia="Times New Roman" w:hAnsi="TH SarabunPSK" w:cs="TH SarabunPSK"/>
              </w:rPr>
            </w:pPr>
          </w:p>
          <w:p w:rsidR="00056EEE" w:rsidRPr="00973FF7" w:rsidRDefault="00056EEE" w:rsidP="00056EEE">
            <w:pPr>
              <w:spacing w:line="240" w:lineRule="atLeast"/>
              <w:ind w:right="-172"/>
              <w:rPr>
                <w:rFonts w:ascii="TH SarabunPSK" w:eastAsia="Times New Roman" w:hAnsi="TH SarabunPSK" w:cs="TH SarabunPSK"/>
              </w:rPr>
            </w:pPr>
          </w:p>
          <w:p w:rsidR="00056EEE" w:rsidRPr="00973FF7" w:rsidRDefault="00056EEE" w:rsidP="00056EEE">
            <w:pPr>
              <w:spacing w:line="240" w:lineRule="atLeast"/>
              <w:ind w:right="-172"/>
              <w:rPr>
                <w:rFonts w:ascii="TH SarabunPSK" w:eastAsia="Times New Roman" w:hAnsi="TH SarabunPSK" w:cs="TH SarabunPSK"/>
              </w:rPr>
            </w:pPr>
          </w:p>
          <w:p w:rsidR="00056EEE" w:rsidRPr="00973FF7" w:rsidRDefault="00056EEE" w:rsidP="00056EEE">
            <w:pPr>
              <w:spacing w:line="240" w:lineRule="atLeast"/>
              <w:ind w:right="-172"/>
              <w:rPr>
                <w:rFonts w:ascii="TH SarabunPSK" w:eastAsia="Times New Roman" w:hAnsi="TH SarabunPSK" w:cs="TH SarabunPSK"/>
              </w:rPr>
            </w:pPr>
          </w:p>
          <w:p w:rsidR="00332D4C" w:rsidRPr="00973FF7" w:rsidRDefault="00332D4C" w:rsidP="00056EEE">
            <w:pPr>
              <w:spacing w:line="240" w:lineRule="atLeast"/>
              <w:ind w:right="-172"/>
              <w:rPr>
                <w:rFonts w:ascii="TH SarabunPSK" w:eastAsia="Times New Roman" w:hAnsi="TH SarabunPSK" w:cs="TH SarabunPSK"/>
              </w:rPr>
            </w:pPr>
            <w:r w:rsidRPr="00973FF7">
              <w:rPr>
                <w:rFonts w:ascii="TH SarabunPSK" w:eastAsia="Times New Roman" w:hAnsi="TH SarabunPSK" w:cs="TH SarabunPSK"/>
              </w:rPr>
              <w:t>2551</w:t>
            </w:r>
          </w:p>
          <w:p w:rsidR="00332D4C" w:rsidRPr="00973FF7" w:rsidRDefault="00332D4C" w:rsidP="00056EEE">
            <w:pPr>
              <w:spacing w:line="240" w:lineRule="atLeast"/>
              <w:ind w:right="-172"/>
              <w:jc w:val="center"/>
              <w:rPr>
                <w:rFonts w:ascii="TH SarabunPSK" w:eastAsia="Times New Roman" w:hAnsi="TH SarabunPSK" w:cs="TH SarabunPSK"/>
              </w:rPr>
            </w:pPr>
          </w:p>
          <w:p w:rsidR="00332D4C" w:rsidRPr="00973FF7" w:rsidRDefault="00332D4C" w:rsidP="00056EEE">
            <w:pPr>
              <w:tabs>
                <w:tab w:val="left" w:pos="426"/>
                <w:tab w:val="left" w:pos="1134"/>
                <w:tab w:val="left" w:pos="2019"/>
              </w:tabs>
              <w:snapToGrid w:val="0"/>
              <w:spacing w:line="240" w:lineRule="atLeast"/>
              <w:ind w:left="-201" w:rightChars="-38" w:right="-106"/>
              <w:jc w:val="center"/>
              <w:rPr>
                <w:rFonts w:ascii="TH SarabunPSK" w:eastAsia="Times New Roman" w:hAnsi="TH SarabunPSK" w:cs="TH SarabunPSK"/>
              </w:rPr>
            </w:pPr>
            <w:r w:rsidRPr="00973FF7">
              <w:rPr>
                <w:rFonts w:ascii="TH SarabunPSK" w:eastAsia="Times New Roman" w:hAnsi="TH SarabunPSK" w:cs="TH SarabunPSK"/>
                <w:cs/>
              </w:rPr>
              <w:t>2549</w:t>
            </w:r>
          </w:p>
          <w:p w:rsidR="00332D4C" w:rsidRPr="00973FF7" w:rsidRDefault="00332D4C" w:rsidP="00056EEE">
            <w:pPr>
              <w:spacing w:line="240" w:lineRule="atLeast"/>
              <w:ind w:right="-108"/>
              <w:rPr>
                <w:rFonts w:ascii="TH SarabunPSK" w:eastAsia="Times New Roman" w:hAnsi="TH SarabunPSK" w:cs="TH SarabunPSK"/>
              </w:rPr>
            </w:pPr>
          </w:p>
        </w:tc>
        <w:tc>
          <w:tcPr>
            <w:tcW w:w="406" w:type="pct"/>
          </w:tcPr>
          <w:p w:rsidR="00332D4C" w:rsidRPr="00973FF7" w:rsidRDefault="00332D4C" w:rsidP="00907391">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cs/>
              </w:rPr>
              <w:t>12</w:t>
            </w:r>
          </w:p>
        </w:tc>
        <w:tc>
          <w:tcPr>
            <w:tcW w:w="389" w:type="pct"/>
          </w:tcPr>
          <w:p w:rsidR="00332D4C" w:rsidRPr="00973FF7" w:rsidRDefault="00332D4C" w:rsidP="00907391">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cs/>
              </w:rPr>
              <w:t>12</w:t>
            </w:r>
          </w:p>
        </w:tc>
        <w:tc>
          <w:tcPr>
            <w:tcW w:w="397" w:type="pct"/>
          </w:tcPr>
          <w:p w:rsidR="00332D4C" w:rsidRPr="00973FF7" w:rsidRDefault="00332D4C" w:rsidP="00907391">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cs/>
              </w:rPr>
              <w:t>12</w:t>
            </w:r>
          </w:p>
        </w:tc>
        <w:tc>
          <w:tcPr>
            <w:tcW w:w="392" w:type="pct"/>
          </w:tcPr>
          <w:p w:rsidR="00332D4C" w:rsidRPr="00973FF7" w:rsidRDefault="00332D4C" w:rsidP="00907391">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cs/>
              </w:rPr>
              <w:t>12</w:t>
            </w:r>
          </w:p>
        </w:tc>
      </w:tr>
      <w:tr w:rsidR="007A3811" w:rsidRPr="00973FF7" w:rsidTr="00173484">
        <w:trPr>
          <w:jc w:val="center"/>
        </w:trPr>
        <w:tc>
          <w:tcPr>
            <w:tcW w:w="291" w:type="pct"/>
          </w:tcPr>
          <w:p w:rsidR="00332D4C" w:rsidRPr="00973FF7" w:rsidRDefault="00332D4C" w:rsidP="00907391">
            <w:pPr>
              <w:snapToGrid w:val="0"/>
              <w:jc w:val="center"/>
              <w:rPr>
                <w:rFonts w:ascii="TH SarabunPSK" w:hAnsi="TH SarabunPSK" w:cs="TH SarabunPSK"/>
              </w:rPr>
            </w:pPr>
            <w:r w:rsidRPr="00973FF7">
              <w:rPr>
                <w:rFonts w:ascii="TH SarabunPSK" w:hAnsi="TH SarabunPSK" w:cs="TH SarabunPSK" w:hint="cs"/>
                <w:cs/>
              </w:rPr>
              <w:t>2</w:t>
            </w:r>
          </w:p>
        </w:tc>
        <w:tc>
          <w:tcPr>
            <w:tcW w:w="642" w:type="pct"/>
          </w:tcPr>
          <w:p w:rsidR="00332D4C" w:rsidRPr="00973FF7" w:rsidRDefault="00332D4C" w:rsidP="00907391">
            <w:pPr>
              <w:jc w:val="thaiDistribute"/>
              <w:rPr>
                <w:rFonts w:ascii="TH SarabunPSK" w:eastAsia="Times New Roman" w:hAnsi="TH SarabunPSK" w:cs="TH SarabunPSK"/>
              </w:rPr>
            </w:pPr>
            <w:r w:rsidRPr="00973FF7">
              <w:rPr>
                <w:rFonts w:ascii="TH SarabunPSK" w:eastAsia="Times New Roman" w:hAnsi="TH SarabunPSK" w:cs="TH SarabunPSK"/>
                <w:cs/>
              </w:rPr>
              <w:t>นางสาว</w:t>
            </w:r>
          </w:p>
          <w:p w:rsidR="00332D4C" w:rsidRPr="00973FF7" w:rsidRDefault="00332D4C" w:rsidP="00907391">
            <w:pPr>
              <w:rPr>
                <w:rFonts w:ascii="TH SarabunPSK" w:eastAsia="Times New Roman" w:hAnsi="TH SarabunPSK" w:cs="TH SarabunPSK"/>
                <w:cs/>
              </w:rPr>
            </w:pPr>
            <w:r w:rsidRPr="00973FF7">
              <w:rPr>
                <w:rFonts w:ascii="TH SarabunPSK" w:eastAsia="Times New Roman" w:hAnsi="TH SarabunPSK" w:cs="TH SarabunPSK"/>
                <w:spacing w:val="-8"/>
                <w:cs/>
              </w:rPr>
              <w:t>วนั</w:t>
            </w:r>
            <w:r w:rsidR="00FF6227" w:rsidRPr="00973FF7">
              <w:rPr>
                <w:rFonts w:ascii="TH SarabunPSK" w:eastAsia="Times New Roman" w:hAnsi="TH SarabunPSK" w:cs="TH SarabunPSK" w:hint="cs"/>
                <w:spacing w:val="-8"/>
                <w:cs/>
              </w:rPr>
              <w:t>ส</w:t>
            </w:r>
            <w:r w:rsidRPr="00973FF7">
              <w:rPr>
                <w:rFonts w:ascii="TH SarabunPSK" w:eastAsia="Times New Roman" w:hAnsi="TH SarabunPSK" w:cs="TH SarabunPSK"/>
                <w:spacing w:val="-8"/>
                <w:cs/>
              </w:rPr>
              <w:t>พรรัศม์</w:t>
            </w:r>
            <w:r w:rsidRPr="00973FF7">
              <w:rPr>
                <w:rFonts w:ascii="TH SarabunPSK" w:eastAsia="Times New Roman" w:hAnsi="TH SarabunPSK" w:cs="TH SarabunPSK"/>
                <w:cs/>
              </w:rPr>
              <w:t xml:space="preserve"> สวัสดี</w:t>
            </w:r>
          </w:p>
        </w:tc>
        <w:tc>
          <w:tcPr>
            <w:tcW w:w="427" w:type="pct"/>
          </w:tcPr>
          <w:p w:rsidR="00332D4C" w:rsidRPr="00973FF7" w:rsidRDefault="00332D4C" w:rsidP="00907391">
            <w:pPr>
              <w:ind w:left="-152" w:right="-109" w:firstLine="1"/>
              <w:jc w:val="center"/>
              <w:rPr>
                <w:rFonts w:ascii="TH SarabunPSK" w:eastAsia="Times New Roman" w:hAnsi="TH SarabunPSK" w:cs="TH SarabunPSK"/>
                <w:cs/>
              </w:rPr>
            </w:pPr>
            <w:r w:rsidRPr="00973FF7">
              <w:rPr>
                <w:rFonts w:ascii="TH SarabunPSK" w:eastAsia="Times New Roman" w:hAnsi="TH SarabunPSK" w:cs="TH SarabunPSK" w:hint="cs"/>
                <w:cs/>
              </w:rPr>
              <w:t>อาจารย์</w:t>
            </w:r>
          </w:p>
        </w:tc>
        <w:tc>
          <w:tcPr>
            <w:tcW w:w="838" w:type="pct"/>
          </w:tcPr>
          <w:p w:rsidR="005846E0" w:rsidRPr="00973FF7" w:rsidRDefault="00332D4C" w:rsidP="00907391">
            <w:pPr>
              <w:tabs>
                <w:tab w:val="left" w:pos="426"/>
                <w:tab w:val="left" w:pos="1134"/>
                <w:tab w:val="left" w:pos="2019"/>
              </w:tabs>
              <w:snapToGrid w:val="0"/>
              <w:spacing w:line="216" w:lineRule="auto"/>
              <w:ind w:rightChars="-38" w:right="-106"/>
              <w:rPr>
                <w:rFonts w:ascii="TH SarabunPSK" w:hAnsi="TH SarabunPSK" w:cs="TH SarabunPSK"/>
              </w:rPr>
            </w:pPr>
            <w:r w:rsidRPr="00973FF7">
              <w:rPr>
                <w:rFonts w:ascii="TH SarabunPSK" w:hAnsi="TH SarabunPSK" w:cs="TH SarabunPSK"/>
                <w:cs/>
              </w:rPr>
              <w:t xml:space="preserve">ปร.ด. </w:t>
            </w:r>
          </w:p>
          <w:p w:rsidR="00332D4C" w:rsidRPr="00973FF7" w:rsidRDefault="00332D4C" w:rsidP="00907391">
            <w:pPr>
              <w:tabs>
                <w:tab w:val="left" w:pos="426"/>
                <w:tab w:val="left" w:pos="1134"/>
                <w:tab w:val="left" w:pos="2019"/>
              </w:tabs>
              <w:snapToGrid w:val="0"/>
              <w:spacing w:line="216" w:lineRule="auto"/>
              <w:ind w:rightChars="-38" w:right="-106"/>
              <w:rPr>
                <w:rFonts w:ascii="TH SarabunPSK" w:hAnsi="TH SarabunPSK" w:cs="TH SarabunPSK"/>
              </w:rPr>
            </w:pPr>
            <w:r w:rsidRPr="00973FF7">
              <w:rPr>
                <w:rFonts w:ascii="TH SarabunPSK" w:hAnsi="TH SarabunPSK" w:cs="TH SarabunPSK"/>
                <w:cs/>
              </w:rPr>
              <w:t xml:space="preserve">(เทคโนโลยีสิ่งแวดล้อม) </w:t>
            </w:r>
          </w:p>
          <w:p w:rsidR="00332D4C" w:rsidRPr="00973FF7" w:rsidRDefault="00332D4C" w:rsidP="00907391">
            <w:pPr>
              <w:tabs>
                <w:tab w:val="left" w:pos="426"/>
                <w:tab w:val="left" w:pos="1134"/>
                <w:tab w:val="left" w:pos="2019"/>
              </w:tabs>
              <w:snapToGrid w:val="0"/>
              <w:spacing w:line="216" w:lineRule="auto"/>
              <w:ind w:rightChars="-38" w:right="-106"/>
              <w:rPr>
                <w:rFonts w:ascii="TH SarabunPSK" w:hAnsi="TH SarabunPSK" w:cs="TH SarabunPSK"/>
              </w:rPr>
            </w:pPr>
          </w:p>
          <w:p w:rsidR="00332D4C" w:rsidRPr="00973FF7" w:rsidRDefault="00332D4C" w:rsidP="00907391">
            <w:pPr>
              <w:tabs>
                <w:tab w:val="left" w:pos="426"/>
                <w:tab w:val="left" w:pos="1134"/>
                <w:tab w:val="left" w:pos="2019"/>
              </w:tabs>
              <w:snapToGrid w:val="0"/>
              <w:spacing w:line="216" w:lineRule="auto"/>
              <w:ind w:rightChars="-38" w:right="-106"/>
              <w:rPr>
                <w:rFonts w:ascii="TH SarabunPSK" w:hAnsi="TH SarabunPSK" w:cs="TH SarabunPSK"/>
              </w:rPr>
            </w:pPr>
            <w:r w:rsidRPr="00973FF7">
              <w:rPr>
                <w:rFonts w:ascii="TH SarabunPSK" w:hAnsi="TH SarabunPSK" w:cs="TH SarabunPSK"/>
                <w:cs/>
              </w:rPr>
              <w:t xml:space="preserve">วท.ม.(พลังงานทดแทน) </w:t>
            </w:r>
          </w:p>
          <w:p w:rsidR="00332D4C" w:rsidRPr="00973FF7" w:rsidRDefault="00332D4C" w:rsidP="00FF6227">
            <w:pPr>
              <w:tabs>
                <w:tab w:val="left" w:pos="426"/>
                <w:tab w:val="left" w:pos="1134"/>
                <w:tab w:val="left" w:pos="2019"/>
              </w:tabs>
              <w:snapToGrid w:val="0"/>
              <w:spacing w:line="216" w:lineRule="auto"/>
              <w:ind w:rightChars="-86" w:right="-241"/>
              <w:rPr>
                <w:rFonts w:ascii="TH SarabunPSK" w:hAnsi="TH SarabunPSK" w:cs="TH SarabunPSK"/>
                <w:cs/>
              </w:rPr>
            </w:pPr>
            <w:r w:rsidRPr="00973FF7">
              <w:rPr>
                <w:rFonts w:ascii="TH SarabunPSK" w:hAnsi="TH SarabunPSK" w:cs="TH SarabunPSK"/>
                <w:cs/>
              </w:rPr>
              <w:t>วท.บ.(เทคโนโลยีสิ่งแวดล้อม)</w:t>
            </w:r>
          </w:p>
        </w:tc>
        <w:tc>
          <w:tcPr>
            <w:tcW w:w="828" w:type="pct"/>
          </w:tcPr>
          <w:p w:rsidR="00332D4C" w:rsidRPr="00973FF7" w:rsidRDefault="00332D4C" w:rsidP="00907391">
            <w:pPr>
              <w:tabs>
                <w:tab w:val="left" w:pos="426"/>
                <w:tab w:val="left" w:pos="1134"/>
                <w:tab w:val="left" w:pos="2019"/>
              </w:tabs>
              <w:snapToGrid w:val="0"/>
              <w:spacing w:line="216" w:lineRule="auto"/>
              <w:ind w:rightChars="-38" w:right="-106"/>
              <w:rPr>
                <w:rFonts w:ascii="TH SarabunPSK" w:eastAsia="Times New Roman" w:hAnsi="TH SarabunPSK" w:cs="TH SarabunPSK"/>
                <w:cs/>
              </w:rPr>
            </w:pPr>
            <w:r w:rsidRPr="00973FF7">
              <w:rPr>
                <w:rFonts w:ascii="TH SarabunPSK" w:eastAsia="Times New Roman" w:hAnsi="TH SarabunPSK" w:cs="TH SarabunPSK"/>
                <w:cs/>
              </w:rPr>
              <w:t>มหาวิทยาลัยเทคโนโลยี</w:t>
            </w:r>
            <w:r w:rsidR="00FF6227" w:rsidRPr="00973FF7">
              <w:rPr>
                <w:rFonts w:ascii="TH SarabunPSK" w:eastAsia="Times New Roman" w:hAnsi="TH SarabunPSK" w:cs="TH SarabunPSK" w:hint="cs"/>
                <w:cs/>
              </w:rPr>
              <w:t xml:space="preserve">    </w:t>
            </w:r>
            <w:r w:rsidRPr="00973FF7">
              <w:rPr>
                <w:rFonts w:ascii="TH SarabunPSK" w:eastAsia="Times New Roman" w:hAnsi="TH SarabunPSK" w:cs="TH SarabunPSK"/>
                <w:cs/>
              </w:rPr>
              <w:t>พระจอมเกล้าธนบุรี</w:t>
            </w:r>
          </w:p>
          <w:p w:rsidR="00332D4C" w:rsidRPr="00973FF7" w:rsidRDefault="00332D4C" w:rsidP="00907391">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มหาวิทยาลัยนเรศวร</w:t>
            </w:r>
          </w:p>
          <w:p w:rsidR="00332D4C" w:rsidRPr="00973FF7" w:rsidRDefault="00332D4C" w:rsidP="00907391">
            <w:pPr>
              <w:tabs>
                <w:tab w:val="left" w:pos="426"/>
                <w:tab w:val="left" w:pos="1134"/>
                <w:tab w:val="left" w:pos="2019"/>
              </w:tabs>
              <w:snapToGrid w:val="0"/>
              <w:spacing w:line="216" w:lineRule="auto"/>
              <w:ind w:rightChars="-38" w:right="-106"/>
              <w:rPr>
                <w:rFonts w:ascii="TH SarabunPSK" w:eastAsia="Times New Roman" w:hAnsi="TH SarabunPSK" w:cs="TH SarabunPSK"/>
                <w:cs/>
              </w:rPr>
            </w:pPr>
            <w:r w:rsidRPr="00973FF7">
              <w:rPr>
                <w:rFonts w:ascii="TH SarabunPSK" w:eastAsia="Times New Roman" w:hAnsi="TH SarabunPSK" w:cs="TH SarabunPSK"/>
                <w:cs/>
              </w:rPr>
              <w:t>มหาวิทยาลัยเทคโนโลยี</w:t>
            </w:r>
            <w:r w:rsidR="00FF6227" w:rsidRPr="00973FF7">
              <w:rPr>
                <w:rFonts w:ascii="TH SarabunPSK" w:eastAsia="Times New Roman" w:hAnsi="TH SarabunPSK" w:cs="TH SarabunPSK" w:hint="cs"/>
                <w:cs/>
              </w:rPr>
              <w:t xml:space="preserve">    </w:t>
            </w:r>
            <w:r w:rsidRPr="00973FF7">
              <w:rPr>
                <w:rFonts w:ascii="TH SarabunPSK" w:eastAsia="Times New Roman" w:hAnsi="TH SarabunPSK" w:cs="TH SarabunPSK"/>
                <w:cs/>
              </w:rPr>
              <w:t>พระจอมเกล้าพระนครเหนือ</w:t>
            </w:r>
          </w:p>
        </w:tc>
        <w:tc>
          <w:tcPr>
            <w:tcW w:w="389" w:type="pct"/>
          </w:tcPr>
          <w:p w:rsidR="00332D4C" w:rsidRPr="00973FF7" w:rsidRDefault="00332D4C" w:rsidP="00907391">
            <w:pPr>
              <w:tabs>
                <w:tab w:val="left" w:pos="426"/>
                <w:tab w:val="left" w:pos="1134"/>
                <w:tab w:val="left" w:pos="2019"/>
              </w:tabs>
              <w:snapToGrid w:val="0"/>
              <w:spacing w:line="216" w:lineRule="auto"/>
              <w:ind w:left="-201" w:rightChars="-38" w:right="-106"/>
              <w:jc w:val="center"/>
              <w:rPr>
                <w:rFonts w:ascii="TH SarabunPSK" w:hAnsi="TH SarabunPSK" w:cs="TH SarabunPSK"/>
              </w:rPr>
            </w:pPr>
            <w:r w:rsidRPr="00973FF7">
              <w:rPr>
                <w:rFonts w:ascii="TH SarabunPSK" w:eastAsia="Times New Roman" w:hAnsi="TH SarabunPSK" w:cs="TH SarabunPSK"/>
                <w:cs/>
              </w:rPr>
              <w:t>25</w:t>
            </w:r>
            <w:r w:rsidR="006F70B3" w:rsidRPr="00973FF7">
              <w:rPr>
                <w:rFonts w:ascii="TH SarabunPSK" w:eastAsia="Times New Roman" w:hAnsi="TH SarabunPSK" w:cs="TH SarabunPSK" w:hint="cs"/>
                <w:cs/>
              </w:rPr>
              <w:t>58</w:t>
            </w:r>
          </w:p>
          <w:p w:rsidR="00332D4C" w:rsidRPr="00973FF7" w:rsidRDefault="00332D4C" w:rsidP="00907391">
            <w:pPr>
              <w:tabs>
                <w:tab w:val="left" w:pos="426"/>
                <w:tab w:val="left" w:pos="1134"/>
                <w:tab w:val="left" w:pos="2019"/>
              </w:tabs>
              <w:snapToGrid w:val="0"/>
              <w:spacing w:line="216" w:lineRule="auto"/>
              <w:ind w:left="-53" w:rightChars="-86" w:right="-241"/>
              <w:jc w:val="center"/>
              <w:rPr>
                <w:rFonts w:ascii="TH SarabunPSK" w:hAnsi="TH SarabunPSK" w:cs="TH SarabunPSK"/>
              </w:rPr>
            </w:pPr>
          </w:p>
          <w:p w:rsidR="00332D4C" w:rsidRPr="00973FF7" w:rsidRDefault="00332D4C" w:rsidP="00907391">
            <w:pPr>
              <w:tabs>
                <w:tab w:val="left" w:pos="426"/>
                <w:tab w:val="left" w:pos="1134"/>
                <w:tab w:val="left" w:pos="1560"/>
              </w:tabs>
              <w:snapToGrid w:val="0"/>
              <w:spacing w:line="216" w:lineRule="auto"/>
              <w:ind w:left="-53"/>
              <w:jc w:val="center"/>
              <w:rPr>
                <w:rFonts w:ascii="TH SarabunPSK" w:hAnsi="TH SarabunPSK" w:cs="TH SarabunPSK"/>
              </w:rPr>
            </w:pPr>
          </w:p>
          <w:p w:rsidR="00D9626C" w:rsidRPr="00973FF7" w:rsidRDefault="00D9626C" w:rsidP="00907391">
            <w:pPr>
              <w:tabs>
                <w:tab w:val="left" w:pos="426"/>
                <w:tab w:val="left" w:pos="1134"/>
                <w:tab w:val="left" w:pos="1560"/>
              </w:tabs>
              <w:snapToGrid w:val="0"/>
              <w:spacing w:line="216" w:lineRule="auto"/>
              <w:rPr>
                <w:rFonts w:ascii="TH SarabunPSK" w:hAnsi="TH SarabunPSK" w:cs="TH SarabunPSK"/>
              </w:rPr>
            </w:pPr>
          </w:p>
          <w:p w:rsidR="00332D4C" w:rsidRPr="00973FF7" w:rsidRDefault="00332D4C" w:rsidP="00907391">
            <w:pPr>
              <w:tabs>
                <w:tab w:val="left" w:pos="426"/>
                <w:tab w:val="left" w:pos="1134"/>
                <w:tab w:val="left" w:pos="1560"/>
              </w:tabs>
              <w:snapToGrid w:val="0"/>
              <w:spacing w:line="216" w:lineRule="auto"/>
              <w:rPr>
                <w:rFonts w:ascii="TH SarabunPSK" w:hAnsi="TH SarabunPSK" w:cs="TH SarabunPSK"/>
              </w:rPr>
            </w:pPr>
            <w:r w:rsidRPr="00973FF7">
              <w:rPr>
                <w:rFonts w:ascii="TH SarabunPSK" w:hAnsi="TH SarabunPSK" w:cs="TH SarabunPSK"/>
                <w:cs/>
              </w:rPr>
              <w:t>25</w:t>
            </w:r>
            <w:r w:rsidRPr="00973FF7">
              <w:rPr>
                <w:rFonts w:ascii="TH SarabunPSK" w:hAnsi="TH SarabunPSK" w:cs="TH SarabunPSK" w:hint="cs"/>
                <w:cs/>
              </w:rPr>
              <w:t>54</w:t>
            </w:r>
          </w:p>
          <w:p w:rsidR="00332D4C" w:rsidRPr="00973FF7" w:rsidRDefault="00332D4C" w:rsidP="00907391">
            <w:pPr>
              <w:tabs>
                <w:tab w:val="left" w:pos="426"/>
                <w:tab w:val="left" w:pos="1134"/>
                <w:tab w:val="left" w:pos="1560"/>
              </w:tabs>
              <w:snapToGrid w:val="0"/>
              <w:spacing w:line="216" w:lineRule="auto"/>
              <w:ind w:left="-53"/>
              <w:rPr>
                <w:rFonts w:ascii="TH SarabunPSK" w:hAnsi="TH SarabunPSK" w:cs="TH SarabunPSK"/>
              </w:rPr>
            </w:pPr>
          </w:p>
          <w:p w:rsidR="00332D4C" w:rsidRPr="00973FF7" w:rsidRDefault="00332D4C" w:rsidP="00907391">
            <w:pPr>
              <w:tabs>
                <w:tab w:val="left" w:pos="426"/>
                <w:tab w:val="left" w:pos="1134"/>
                <w:tab w:val="left" w:pos="2019"/>
              </w:tabs>
              <w:snapToGrid w:val="0"/>
              <w:spacing w:line="216" w:lineRule="auto"/>
              <w:ind w:rightChars="-38" w:right="-106"/>
              <w:rPr>
                <w:rFonts w:ascii="TH SarabunPSK" w:eastAsia="Times New Roman" w:hAnsi="TH SarabunPSK" w:cs="TH SarabunPSK"/>
                <w:cs/>
              </w:rPr>
            </w:pPr>
            <w:r w:rsidRPr="00973FF7">
              <w:rPr>
                <w:rFonts w:ascii="TH SarabunPSK" w:hAnsi="TH SarabunPSK" w:cs="TH SarabunPSK"/>
              </w:rPr>
              <w:t>2</w:t>
            </w:r>
            <w:r w:rsidRPr="00973FF7">
              <w:rPr>
                <w:rFonts w:ascii="TH SarabunPSK" w:hAnsi="TH SarabunPSK" w:cs="TH SarabunPSK"/>
                <w:cs/>
              </w:rPr>
              <w:t>5</w:t>
            </w:r>
            <w:r w:rsidRPr="00973FF7">
              <w:rPr>
                <w:rFonts w:ascii="TH SarabunPSK" w:hAnsi="TH SarabunPSK" w:cs="TH SarabunPSK" w:hint="cs"/>
                <w:cs/>
              </w:rPr>
              <w:t>51</w:t>
            </w:r>
          </w:p>
        </w:tc>
        <w:tc>
          <w:tcPr>
            <w:tcW w:w="406" w:type="pct"/>
          </w:tcPr>
          <w:p w:rsidR="00332D4C" w:rsidRPr="00973FF7" w:rsidRDefault="00332D4C" w:rsidP="00907391">
            <w:pPr>
              <w:jc w:val="center"/>
              <w:rPr>
                <w:rFonts w:ascii="TH SarabunPSK" w:eastAsia="Times New Roman" w:hAnsi="TH SarabunPSK" w:cs="TH SarabunPSK"/>
                <w:cs/>
              </w:rPr>
            </w:pPr>
            <w:r w:rsidRPr="00973FF7">
              <w:rPr>
                <w:rFonts w:ascii="TH SarabunPSK" w:eastAsia="Times New Roman" w:hAnsi="TH SarabunPSK" w:cs="TH SarabunPSK"/>
                <w:cs/>
              </w:rPr>
              <w:t>12</w:t>
            </w:r>
          </w:p>
        </w:tc>
        <w:tc>
          <w:tcPr>
            <w:tcW w:w="389" w:type="pct"/>
          </w:tcPr>
          <w:p w:rsidR="00332D4C" w:rsidRPr="00973FF7" w:rsidRDefault="00332D4C" w:rsidP="00907391">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cs/>
              </w:rPr>
              <w:t>12</w:t>
            </w:r>
          </w:p>
        </w:tc>
        <w:tc>
          <w:tcPr>
            <w:tcW w:w="397" w:type="pct"/>
          </w:tcPr>
          <w:p w:rsidR="00332D4C" w:rsidRPr="00973FF7" w:rsidRDefault="00332D4C" w:rsidP="00907391">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cs/>
              </w:rPr>
              <w:t>12</w:t>
            </w:r>
          </w:p>
        </w:tc>
        <w:tc>
          <w:tcPr>
            <w:tcW w:w="392" w:type="pct"/>
          </w:tcPr>
          <w:p w:rsidR="00332D4C" w:rsidRPr="00973FF7" w:rsidRDefault="00332D4C" w:rsidP="00907391">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cs/>
              </w:rPr>
              <w:t>12</w:t>
            </w:r>
          </w:p>
        </w:tc>
      </w:tr>
      <w:tr w:rsidR="007A3811" w:rsidRPr="00973FF7" w:rsidTr="00173484">
        <w:trPr>
          <w:jc w:val="center"/>
        </w:trPr>
        <w:tc>
          <w:tcPr>
            <w:tcW w:w="291" w:type="pct"/>
          </w:tcPr>
          <w:p w:rsidR="00332D4C" w:rsidRPr="00973FF7" w:rsidRDefault="00332D4C" w:rsidP="00907391">
            <w:pPr>
              <w:snapToGrid w:val="0"/>
              <w:jc w:val="center"/>
              <w:rPr>
                <w:rFonts w:ascii="TH SarabunPSK" w:hAnsi="TH SarabunPSK" w:cs="TH SarabunPSK"/>
              </w:rPr>
            </w:pPr>
            <w:r w:rsidRPr="00973FF7">
              <w:rPr>
                <w:rFonts w:ascii="TH SarabunPSK" w:hAnsi="TH SarabunPSK" w:cs="TH SarabunPSK"/>
                <w:cs/>
              </w:rPr>
              <w:t>3</w:t>
            </w:r>
          </w:p>
        </w:tc>
        <w:tc>
          <w:tcPr>
            <w:tcW w:w="642" w:type="pct"/>
          </w:tcPr>
          <w:p w:rsidR="00332D4C" w:rsidRPr="00973FF7" w:rsidRDefault="00332D4C" w:rsidP="00907391">
            <w:pPr>
              <w:rPr>
                <w:rFonts w:ascii="TH SarabunPSK" w:eastAsia="Times New Roman" w:hAnsi="TH SarabunPSK" w:cs="TH SarabunPSK"/>
              </w:rPr>
            </w:pPr>
            <w:r w:rsidRPr="00973FF7">
              <w:rPr>
                <w:rFonts w:ascii="TH SarabunPSK" w:eastAsia="Times New Roman" w:hAnsi="TH SarabunPSK" w:cs="TH SarabunPSK"/>
                <w:cs/>
              </w:rPr>
              <w:t>นางสาว</w:t>
            </w:r>
          </w:p>
          <w:p w:rsidR="00D9626C" w:rsidRPr="00973FF7" w:rsidRDefault="00332D4C" w:rsidP="00907391">
            <w:pPr>
              <w:rPr>
                <w:rFonts w:ascii="TH SarabunPSK" w:eastAsia="Times New Roman" w:hAnsi="TH SarabunPSK" w:cs="TH SarabunPSK"/>
              </w:rPr>
            </w:pPr>
            <w:r w:rsidRPr="00973FF7">
              <w:rPr>
                <w:rFonts w:ascii="TH SarabunPSK" w:eastAsia="Times New Roman" w:hAnsi="TH SarabunPSK" w:cs="TH SarabunPSK"/>
                <w:cs/>
              </w:rPr>
              <w:t xml:space="preserve">ศศิธร </w:t>
            </w:r>
          </w:p>
          <w:p w:rsidR="00332D4C" w:rsidRPr="00973FF7" w:rsidRDefault="00332D4C" w:rsidP="00907391">
            <w:pPr>
              <w:rPr>
                <w:rFonts w:ascii="TH SarabunPSK" w:eastAsia="Times New Roman" w:hAnsi="TH SarabunPSK" w:cs="TH SarabunPSK"/>
              </w:rPr>
            </w:pPr>
            <w:r w:rsidRPr="00973FF7">
              <w:rPr>
                <w:rFonts w:ascii="TH SarabunPSK" w:eastAsia="Times New Roman" w:hAnsi="TH SarabunPSK" w:cs="TH SarabunPSK"/>
                <w:cs/>
              </w:rPr>
              <w:t>หาสิน</w:t>
            </w:r>
          </w:p>
          <w:p w:rsidR="00332D4C" w:rsidRPr="00973FF7" w:rsidRDefault="00332D4C" w:rsidP="00907391">
            <w:pPr>
              <w:jc w:val="center"/>
              <w:rPr>
                <w:rFonts w:ascii="TH SarabunPSK" w:eastAsia="Times New Roman" w:hAnsi="TH SarabunPSK" w:cs="TH SarabunPSK"/>
              </w:rPr>
            </w:pPr>
          </w:p>
        </w:tc>
        <w:tc>
          <w:tcPr>
            <w:tcW w:w="427" w:type="pct"/>
          </w:tcPr>
          <w:p w:rsidR="00332D4C" w:rsidRPr="00973FF7" w:rsidRDefault="00332D4C" w:rsidP="00907391">
            <w:pPr>
              <w:ind w:left="-152" w:right="-109" w:firstLine="1"/>
              <w:jc w:val="center"/>
              <w:rPr>
                <w:rFonts w:ascii="TH SarabunPSK" w:eastAsia="Times New Roman" w:hAnsi="TH SarabunPSK" w:cs="TH SarabunPSK"/>
                <w:cs/>
              </w:rPr>
            </w:pPr>
            <w:r w:rsidRPr="00973FF7">
              <w:rPr>
                <w:rFonts w:ascii="TH SarabunPSK" w:eastAsia="Times New Roman" w:hAnsi="TH SarabunPSK" w:cs="TH SarabunPSK"/>
                <w:cs/>
              </w:rPr>
              <w:t>อาจารย์</w:t>
            </w:r>
          </w:p>
        </w:tc>
        <w:tc>
          <w:tcPr>
            <w:tcW w:w="838" w:type="pct"/>
          </w:tcPr>
          <w:p w:rsidR="00D9626C" w:rsidRPr="00973FF7" w:rsidRDefault="00D9626C" w:rsidP="00907391">
            <w:pPr>
              <w:tabs>
                <w:tab w:val="left" w:pos="426"/>
                <w:tab w:val="left" w:pos="1134"/>
                <w:tab w:val="left" w:pos="2019"/>
              </w:tabs>
              <w:snapToGrid w:val="0"/>
              <w:spacing w:line="216" w:lineRule="auto"/>
              <w:ind w:rightChars="-86" w:right="-241"/>
              <w:rPr>
                <w:rFonts w:ascii="TH SarabunPSK" w:hAnsi="TH SarabunPSK" w:cs="TH SarabunPSK"/>
              </w:rPr>
            </w:pPr>
            <w:r w:rsidRPr="00973FF7">
              <w:rPr>
                <w:rFonts w:ascii="TH SarabunPSK" w:hAnsi="TH SarabunPSK" w:cs="TH SarabunPSK"/>
                <w:cs/>
              </w:rPr>
              <w:t>ปร.ด.</w:t>
            </w:r>
          </w:p>
          <w:p w:rsidR="00332D4C" w:rsidRPr="00973FF7" w:rsidRDefault="00332D4C" w:rsidP="00907391">
            <w:pPr>
              <w:tabs>
                <w:tab w:val="left" w:pos="426"/>
                <w:tab w:val="left" w:pos="1134"/>
                <w:tab w:val="left" w:pos="2019"/>
              </w:tabs>
              <w:snapToGrid w:val="0"/>
              <w:spacing w:line="216" w:lineRule="auto"/>
              <w:ind w:rightChars="-86" w:right="-241"/>
              <w:rPr>
                <w:rFonts w:ascii="TH SarabunPSK" w:hAnsi="TH SarabunPSK" w:cs="TH SarabunPSK"/>
              </w:rPr>
            </w:pPr>
            <w:r w:rsidRPr="00973FF7">
              <w:rPr>
                <w:rFonts w:ascii="TH SarabunPSK" w:hAnsi="TH SarabunPSK" w:cs="TH SarabunPSK"/>
                <w:cs/>
              </w:rPr>
              <w:t xml:space="preserve">(วนศาสตร์) </w:t>
            </w:r>
          </w:p>
          <w:p w:rsidR="00D9626C" w:rsidRPr="00973FF7" w:rsidRDefault="00D9626C" w:rsidP="00907391">
            <w:pPr>
              <w:tabs>
                <w:tab w:val="left" w:pos="426"/>
                <w:tab w:val="left" w:pos="1134"/>
                <w:tab w:val="left" w:pos="2019"/>
              </w:tabs>
              <w:snapToGrid w:val="0"/>
              <w:spacing w:line="216" w:lineRule="auto"/>
              <w:ind w:rightChars="-86" w:right="-241"/>
              <w:rPr>
                <w:rFonts w:ascii="TH SarabunPSK" w:hAnsi="TH SarabunPSK" w:cs="TH SarabunPSK"/>
              </w:rPr>
            </w:pPr>
            <w:r w:rsidRPr="00973FF7">
              <w:rPr>
                <w:rFonts w:ascii="TH SarabunPSK" w:hAnsi="TH SarabunPSK" w:cs="TH SarabunPSK"/>
                <w:cs/>
              </w:rPr>
              <w:t>วท.ม.</w:t>
            </w:r>
          </w:p>
          <w:p w:rsidR="00332D4C" w:rsidRPr="00973FF7" w:rsidRDefault="00332D4C" w:rsidP="00907391">
            <w:pPr>
              <w:tabs>
                <w:tab w:val="left" w:pos="426"/>
                <w:tab w:val="left" w:pos="1134"/>
                <w:tab w:val="left" w:pos="2019"/>
              </w:tabs>
              <w:snapToGrid w:val="0"/>
              <w:spacing w:line="216" w:lineRule="auto"/>
              <w:ind w:rightChars="-86" w:right="-241"/>
              <w:rPr>
                <w:rFonts w:ascii="TH SarabunPSK" w:hAnsi="TH SarabunPSK" w:cs="TH SarabunPSK"/>
              </w:rPr>
            </w:pPr>
            <w:r w:rsidRPr="00973FF7">
              <w:rPr>
                <w:rFonts w:ascii="TH SarabunPSK" w:hAnsi="TH SarabunPSK" w:cs="TH SarabunPSK"/>
                <w:cs/>
              </w:rPr>
              <w:t xml:space="preserve">(วนศาสตร์) </w:t>
            </w:r>
          </w:p>
          <w:p w:rsidR="00D9626C" w:rsidRPr="00973FF7" w:rsidRDefault="00332D4C" w:rsidP="00907391">
            <w:pPr>
              <w:pStyle w:val="aff"/>
              <w:rPr>
                <w:rFonts w:ascii="TH SarabunPSK" w:hAnsi="TH SarabunPSK" w:cs="TH SarabunPSK"/>
                <w:sz w:val="28"/>
                <w:szCs w:val="28"/>
              </w:rPr>
            </w:pPr>
            <w:r w:rsidRPr="00973FF7">
              <w:rPr>
                <w:rFonts w:ascii="TH SarabunPSK" w:hAnsi="TH SarabunPSK" w:cs="TH SarabunPSK"/>
                <w:sz w:val="28"/>
                <w:szCs w:val="28"/>
                <w:cs/>
                <w:lang w:bidi="th-TH"/>
              </w:rPr>
              <w:t>วท</w:t>
            </w:r>
            <w:r w:rsidRPr="00973FF7">
              <w:rPr>
                <w:rFonts w:ascii="TH SarabunPSK" w:hAnsi="TH SarabunPSK" w:cs="TH SarabunPSK"/>
                <w:sz w:val="28"/>
                <w:szCs w:val="28"/>
                <w:cs/>
              </w:rPr>
              <w:t>.</w:t>
            </w:r>
            <w:r w:rsidRPr="00973FF7">
              <w:rPr>
                <w:rFonts w:ascii="TH SarabunPSK" w:hAnsi="TH SarabunPSK" w:cs="TH SarabunPSK"/>
                <w:sz w:val="28"/>
                <w:szCs w:val="28"/>
                <w:cs/>
                <w:lang w:bidi="th-TH"/>
              </w:rPr>
              <w:t>บ</w:t>
            </w:r>
            <w:r w:rsidR="00D9626C" w:rsidRPr="00973FF7">
              <w:rPr>
                <w:rFonts w:ascii="TH SarabunPSK" w:hAnsi="TH SarabunPSK" w:cs="TH SarabunPSK"/>
                <w:sz w:val="28"/>
                <w:szCs w:val="28"/>
                <w:cs/>
              </w:rPr>
              <w:t>.</w:t>
            </w:r>
          </w:p>
          <w:p w:rsidR="00332D4C" w:rsidRPr="00973FF7" w:rsidRDefault="00332D4C" w:rsidP="00FF6227">
            <w:pPr>
              <w:pStyle w:val="aff"/>
              <w:rPr>
                <w:rFonts w:ascii="TH SarabunPSK" w:hAnsi="TH SarabunPSK" w:cs="TH SarabunPSK"/>
                <w:sz w:val="28"/>
                <w:szCs w:val="28"/>
                <w:cs/>
              </w:rPr>
            </w:pPr>
            <w:r w:rsidRPr="00973FF7">
              <w:rPr>
                <w:rFonts w:ascii="TH SarabunPSK" w:hAnsi="TH SarabunPSK" w:cs="TH SarabunPSK"/>
                <w:sz w:val="28"/>
                <w:szCs w:val="28"/>
                <w:cs/>
              </w:rPr>
              <w:t>(</w:t>
            </w:r>
            <w:r w:rsidR="00D9626C" w:rsidRPr="00973FF7">
              <w:rPr>
                <w:rFonts w:ascii="TH SarabunPSK" w:hAnsi="TH SarabunPSK" w:cs="TH SarabunPSK"/>
                <w:sz w:val="28"/>
                <w:szCs w:val="28"/>
                <w:cs/>
                <w:lang w:bidi="th-TH"/>
              </w:rPr>
              <w:t>ว</w:t>
            </w:r>
            <w:r w:rsidR="00D9626C" w:rsidRPr="00973FF7">
              <w:rPr>
                <w:rFonts w:ascii="TH SarabunPSK" w:hAnsi="TH SarabunPSK" w:cs="TH SarabunPSK" w:hint="cs"/>
                <w:sz w:val="28"/>
                <w:szCs w:val="28"/>
                <w:cs/>
                <w:lang w:bidi="th-TH"/>
              </w:rPr>
              <w:t>น</w:t>
            </w:r>
            <w:r w:rsidRPr="00973FF7">
              <w:rPr>
                <w:rFonts w:ascii="TH SarabunPSK" w:hAnsi="TH SarabunPSK" w:cs="TH SarabunPSK"/>
                <w:sz w:val="28"/>
                <w:szCs w:val="28"/>
                <w:cs/>
                <w:lang w:bidi="th-TH"/>
              </w:rPr>
              <w:t>ศาสตร์</w:t>
            </w:r>
            <w:r w:rsidRPr="00973FF7">
              <w:rPr>
                <w:rFonts w:ascii="TH SarabunPSK" w:hAnsi="TH SarabunPSK" w:cs="TH SarabunPSK"/>
                <w:sz w:val="28"/>
                <w:szCs w:val="28"/>
                <w:cs/>
              </w:rPr>
              <w:t>)</w:t>
            </w:r>
          </w:p>
        </w:tc>
        <w:tc>
          <w:tcPr>
            <w:tcW w:w="828" w:type="pct"/>
          </w:tcPr>
          <w:p w:rsidR="00332D4C" w:rsidRPr="00973FF7" w:rsidRDefault="00332D4C" w:rsidP="00907391">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w:t>
            </w:r>
          </w:p>
          <w:p w:rsidR="00332D4C" w:rsidRPr="00973FF7" w:rsidRDefault="00332D4C" w:rsidP="00907391">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เกษตรศาสตร์</w:t>
            </w:r>
            <w:r w:rsidRPr="00973FF7">
              <w:rPr>
                <w:rFonts w:ascii="TH SarabunPSK" w:eastAsia="Times New Roman" w:hAnsi="TH SarabunPSK" w:cs="TH SarabunPSK"/>
              </w:rPr>
              <w:t xml:space="preserve"> </w:t>
            </w:r>
          </w:p>
          <w:p w:rsidR="00332D4C" w:rsidRPr="00973FF7" w:rsidRDefault="00332D4C" w:rsidP="00907391">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w:t>
            </w:r>
          </w:p>
          <w:p w:rsidR="00332D4C" w:rsidRPr="00973FF7" w:rsidRDefault="00332D4C" w:rsidP="00907391">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เกษตรศาสตร์</w:t>
            </w:r>
            <w:r w:rsidRPr="00973FF7">
              <w:rPr>
                <w:rFonts w:ascii="TH SarabunPSK" w:eastAsia="Times New Roman" w:hAnsi="TH SarabunPSK" w:cs="TH SarabunPSK"/>
              </w:rPr>
              <w:t xml:space="preserve"> </w:t>
            </w:r>
          </w:p>
          <w:p w:rsidR="00332D4C" w:rsidRPr="00973FF7" w:rsidRDefault="00332D4C" w:rsidP="00907391">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w:t>
            </w:r>
          </w:p>
          <w:p w:rsidR="00332D4C" w:rsidRPr="00973FF7" w:rsidRDefault="00332D4C" w:rsidP="00FF6227">
            <w:pPr>
              <w:tabs>
                <w:tab w:val="left" w:pos="426"/>
                <w:tab w:val="left" w:pos="1134"/>
                <w:tab w:val="left" w:pos="2019"/>
              </w:tabs>
              <w:snapToGrid w:val="0"/>
              <w:spacing w:line="216" w:lineRule="auto"/>
              <w:ind w:rightChars="-38" w:right="-106"/>
              <w:rPr>
                <w:rFonts w:ascii="TH SarabunPSK" w:hAnsi="TH SarabunPSK" w:cs="TH SarabunPSK"/>
              </w:rPr>
            </w:pPr>
            <w:r w:rsidRPr="00973FF7">
              <w:rPr>
                <w:rFonts w:ascii="TH SarabunPSK" w:eastAsia="Times New Roman" w:hAnsi="TH SarabunPSK" w:cs="TH SarabunPSK"/>
                <w:cs/>
              </w:rPr>
              <w:t>เกษตรศาสตร์</w:t>
            </w:r>
          </w:p>
        </w:tc>
        <w:tc>
          <w:tcPr>
            <w:tcW w:w="389" w:type="pct"/>
          </w:tcPr>
          <w:p w:rsidR="00332D4C" w:rsidRPr="00973FF7" w:rsidRDefault="00332D4C" w:rsidP="00907391">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r w:rsidRPr="00973FF7">
              <w:rPr>
                <w:rFonts w:ascii="TH SarabunPSK" w:eastAsia="Times New Roman" w:hAnsi="TH SarabunPSK" w:cs="TH SarabunPSK" w:hint="cs"/>
                <w:cs/>
              </w:rPr>
              <w:t xml:space="preserve">  </w:t>
            </w:r>
            <w:r w:rsidRPr="00973FF7">
              <w:rPr>
                <w:rFonts w:ascii="TH SarabunPSK" w:eastAsia="Times New Roman" w:hAnsi="TH SarabunPSK" w:cs="TH SarabunPSK"/>
                <w:cs/>
              </w:rPr>
              <w:t>25</w:t>
            </w:r>
            <w:r w:rsidRPr="00973FF7">
              <w:rPr>
                <w:rFonts w:ascii="TH SarabunPSK" w:eastAsia="Times New Roman" w:hAnsi="TH SarabunPSK" w:cs="TH SarabunPSK" w:hint="cs"/>
                <w:cs/>
              </w:rPr>
              <w:t>58</w:t>
            </w:r>
          </w:p>
          <w:p w:rsidR="00332D4C" w:rsidRPr="00973FF7" w:rsidRDefault="00332D4C" w:rsidP="00907391">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p>
          <w:p w:rsidR="00332D4C" w:rsidRPr="00973FF7" w:rsidRDefault="00332D4C" w:rsidP="00907391">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r w:rsidRPr="00973FF7">
              <w:rPr>
                <w:rFonts w:ascii="TH SarabunPSK" w:eastAsia="Times New Roman" w:hAnsi="TH SarabunPSK" w:cs="TH SarabunPSK" w:hint="cs"/>
                <w:cs/>
              </w:rPr>
              <w:t xml:space="preserve"> </w:t>
            </w:r>
            <w:r w:rsidRPr="00973FF7">
              <w:rPr>
                <w:rFonts w:ascii="TH SarabunPSK" w:eastAsia="Times New Roman" w:hAnsi="TH SarabunPSK" w:cs="TH SarabunPSK"/>
                <w:cs/>
              </w:rPr>
              <w:t>25</w:t>
            </w:r>
            <w:r w:rsidRPr="00973FF7">
              <w:rPr>
                <w:rFonts w:ascii="TH SarabunPSK" w:eastAsia="Times New Roman" w:hAnsi="TH SarabunPSK" w:cs="TH SarabunPSK" w:hint="cs"/>
                <w:cs/>
              </w:rPr>
              <w:t>51</w:t>
            </w:r>
          </w:p>
          <w:p w:rsidR="00332D4C" w:rsidRPr="00973FF7" w:rsidRDefault="00332D4C" w:rsidP="00907391">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p>
          <w:p w:rsidR="00332D4C" w:rsidRPr="00973FF7" w:rsidRDefault="00332D4C" w:rsidP="00907391">
            <w:pPr>
              <w:ind w:right="-172"/>
              <w:rPr>
                <w:rFonts w:ascii="TH SarabunPSK" w:eastAsia="Times New Roman" w:hAnsi="TH SarabunPSK" w:cs="TH SarabunPSK"/>
              </w:rPr>
            </w:pPr>
            <w:r w:rsidRPr="00973FF7">
              <w:rPr>
                <w:rFonts w:ascii="TH SarabunPSK" w:eastAsia="Times New Roman" w:hAnsi="TH SarabunPSK" w:cs="TH SarabunPSK"/>
                <w:cs/>
              </w:rPr>
              <w:t>25</w:t>
            </w:r>
            <w:r w:rsidRPr="00973FF7">
              <w:rPr>
                <w:rFonts w:ascii="TH SarabunPSK" w:eastAsia="Times New Roman" w:hAnsi="TH SarabunPSK" w:cs="TH SarabunPSK" w:hint="cs"/>
                <w:cs/>
              </w:rPr>
              <w:t>44</w:t>
            </w:r>
          </w:p>
          <w:p w:rsidR="00332D4C" w:rsidRPr="00973FF7" w:rsidRDefault="00332D4C" w:rsidP="00907391">
            <w:pPr>
              <w:ind w:right="-172"/>
              <w:jc w:val="center"/>
              <w:rPr>
                <w:rFonts w:ascii="TH SarabunPSK" w:eastAsia="Times New Roman" w:hAnsi="TH SarabunPSK" w:cs="TH SarabunPSK"/>
              </w:rPr>
            </w:pPr>
          </w:p>
        </w:tc>
        <w:tc>
          <w:tcPr>
            <w:tcW w:w="406" w:type="pct"/>
          </w:tcPr>
          <w:p w:rsidR="00332D4C" w:rsidRPr="00973FF7" w:rsidRDefault="00332D4C" w:rsidP="00907391">
            <w:pPr>
              <w:ind w:left="-129" w:right="-172"/>
              <w:jc w:val="center"/>
              <w:rPr>
                <w:rFonts w:ascii="TH SarabunPSK" w:eastAsia="Times New Roman" w:hAnsi="TH SarabunPSK" w:cs="TH SarabunPSK"/>
              </w:rPr>
            </w:pPr>
            <w:r w:rsidRPr="00973FF7">
              <w:rPr>
                <w:rFonts w:ascii="TH SarabunPSK" w:eastAsia="Times New Roman" w:hAnsi="TH SarabunPSK" w:cs="TH SarabunPSK"/>
                <w:cs/>
              </w:rPr>
              <w:t>12</w:t>
            </w:r>
          </w:p>
        </w:tc>
        <w:tc>
          <w:tcPr>
            <w:tcW w:w="389" w:type="pct"/>
          </w:tcPr>
          <w:p w:rsidR="00332D4C" w:rsidRPr="00973FF7" w:rsidRDefault="00332D4C" w:rsidP="00907391">
            <w:pPr>
              <w:ind w:left="-129" w:right="-172"/>
              <w:jc w:val="center"/>
              <w:rPr>
                <w:rFonts w:ascii="TH SarabunPSK" w:eastAsia="Times New Roman" w:hAnsi="TH SarabunPSK" w:cs="TH SarabunPSK"/>
              </w:rPr>
            </w:pPr>
            <w:r w:rsidRPr="00973FF7">
              <w:rPr>
                <w:rFonts w:ascii="TH SarabunPSK" w:eastAsia="Times New Roman" w:hAnsi="TH SarabunPSK" w:cs="TH SarabunPSK"/>
                <w:cs/>
              </w:rPr>
              <w:t>12</w:t>
            </w:r>
          </w:p>
        </w:tc>
        <w:tc>
          <w:tcPr>
            <w:tcW w:w="397" w:type="pct"/>
          </w:tcPr>
          <w:p w:rsidR="00332D4C" w:rsidRPr="00973FF7" w:rsidRDefault="00332D4C" w:rsidP="00907391">
            <w:pPr>
              <w:ind w:left="-129" w:right="-172"/>
              <w:jc w:val="center"/>
              <w:rPr>
                <w:rFonts w:ascii="TH SarabunPSK" w:eastAsia="Times New Roman" w:hAnsi="TH SarabunPSK" w:cs="TH SarabunPSK"/>
              </w:rPr>
            </w:pPr>
            <w:r w:rsidRPr="00973FF7">
              <w:rPr>
                <w:rFonts w:ascii="TH SarabunPSK" w:eastAsia="Times New Roman" w:hAnsi="TH SarabunPSK" w:cs="TH SarabunPSK"/>
                <w:cs/>
              </w:rPr>
              <w:t>12</w:t>
            </w:r>
          </w:p>
        </w:tc>
        <w:tc>
          <w:tcPr>
            <w:tcW w:w="392" w:type="pct"/>
          </w:tcPr>
          <w:p w:rsidR="00332D4C" w:rsidRPr="00973FF7" w:rsidRDefault="00332D4C" w:rsidP="00907391">
            <w:pPr>
              <w:ind w:left="-129" w:right="-172"/>
              <w:jc w:val="center"/>
              <w:rPr>
                <w:rFonts w:ascii="TH SarabunPSK" w:eastAsia="Times New Roman" w:hAnsi="TH SarabunPSK" w:cs="TH SarabunPSK"/>
              </w:rPr>
            </w:pPr>
            <w:r w:rsidRPr="00973FF7">
              <w:rPr>
                <w:rFonts w:ascii="TH SarabunPSK" w:eastAsia="Times New Roman" w:hAnsi="TH SarabunPSK" w:cs="TH SarabunPSK"/>
                <w:cs/>
              </w:rPr>
              <w:t>12</w:t>
            </w:r>
          </w:p>
        </w:tc>
      </w:tr>
    </w:tbl>
    <w:p w:rsidR="00D9626C" w:rsidRPr="00973FF7" w:rsidRDefault="00D9626C" w:rsidP="00A76F73">
      <w:pPr>
        <w:jc w:val="thaiDistribute"/>
        <w:rPr>
          <w:rFonts w:ascii="TH SarabunPSK" w:hAnsi="TH SarabunPSK" w:cs="TH SarabunPSK"/>
          <w:b/>
          <w:bCs/>
          <w:sz w:val="32"/>
          <w:szCs w:val="32"/>
        </w:rPr>
      </w:pPr>
      <w:r w:rsidRPr="00973FF7">
        <w:rPr>
          <w:rFonts w:ascii="TH SarabunPSK" w:hAnsi="TH SarabunPSK" w:cs="TH SarabunPSK"/>
          <w:b/>
          <w:bCs/>
          <w:sz w:val="32"/>
          <w:szCs w:val="32"/>
        </w:rPr>
        <w:br w:type="page"/>
      </w:r>
    </w:p>
    <w:p w:rsidR="00FA5A40" w:rsidRPr="00973FF7" w:rsidRDefault="002979DC" w:rsidP="001C0DFB">
      <w:pPr>
        <w:tabs>
          <w:tab w:val="left" w:pos="420"/>
        </w:tabs>
        <w:jc w:val="thaiDistribute"/>
        <w:rPr>
          <w:rFonts w:ascii="TH SarabunPSK" w:hAnsi="TH SarabunPSK" w:cs="TH SarabunPSK"/>
          <w:b/>
          <w:bCs/>
          <w:sz w:val="32"/>
          <w:szCs w:val="32"/>
        </w:rPr>
      </w:pPr>
      <w:r w:rsidRPr="00973FF7">
        <w:rPr>
          <w:rFonts w:ascii="TH SarabunPSK" w:hAnsi="TH SarabunPSK" w:cs="TH SarabunPSK" w:hint="cs"/>
          <w:b/>
          <w:bCs/>
          <w:sz w:val="32"/>
          <w:szCs w:val="32"/>
          <w:cs/>
        </w:rPr>
        <w:lastRenderedPageBreak/>
        <w:t xml:space="preserve">10. </w:t>
      </w:r>
      <w:r w:rsidR="00FA5A40" w:rsidRPr="00973FF7">
        <w:rPr>
          <w:rFonts w:ascii="TH SarabunPSK" w:hAnsi="TH SarabunPSK" w:cs="TH SarabunPSK"/>
          <w:b/>
          <w:bCs/>
          <w:sz w:val="32"/>
          <w:szCs w:val="32"/>
          <w:cs/>
        </w:rPr>
        <w:t xml:space="preserve">สถานที่จัดการเรียนการสอน </w:t>
      </w:r>
    </w:p>
    <w:p w:rsidR="00FA5A40" w:rsidRPr="00973FF7" w:rsidRDefault="00904C1D" w:rsidP="00A76F73">
      <w:pPr>
        <w:ind w:firstLine="426"/>
        <w:jc w:val="thaiDistribute"/>
        <w:rPr>
          <w:rFonts w:ascii="TH SarabunPSK" w:hAnsi="TH SarabunPSK" w:cs="TH SarabunPSK"/>
          <w:sz w:val="32"/>
          <w:szCs w:val="32"/>
        </w:rPr>
      </w:pPr>
      <w:r w:rsidRPr="00973FF7">
        <w:rPr>
          <w:rFonts w:ascii="TH SarabunPSK" w:hAnsi="TH SarabunPSK" w:cs="TH SarabunPSK" w:hint="cs"/>
          <w:sz w:val="32"/>
          <w:szCs w:val="32"/>
          <w:cs/>
        </w:rPr>
        <w:t>ในสถานที่ตั้ง ม</w:t>
      </w:r>
      <w:r w:rsidRPr="00973FF7">
        <w:rPr>
          <w:rFonts w:ascii="TH SarabunPSK" w:hAnsi="TH SarabunPSK" w:cs="TH SarabunPSK"/>
          <w:sz w:val="32"/>
          <w:szCs w:val="32"/>
          <w:cs/>
        </w:rPr>
        <w:t>หาวิทยาลัยราชภัฏวไลย</w:t>
      </w:r>
      <w:r w:rsidRPr="00973FF7">
        <w:rPr>
          <w:rFonts w:ascii="TH SarabunPSK" w:hAnsi="TH SarabunPSK" w:cs="TH SarabunPSK" w:hint="cs"/>
          <w:sz w:val="32"/>
          <w:szCs w:val="32"/>
          <w:cs/>
        </w:rPr>
        <w:t>อ</w:t>
      </w:r>
      <w:r w:rsidRPr="00973FF7">
        <w:rPr>
          <w:rFonts w:ascii="TH SarabunPSK" w:hAnsi="TH SarabunPSK" w:cs="TH SarabunPSK"/>
          <w:sz w:val="32"/>
          <w:szCs w:val="32"/>
          <w:cs/>
        </w:rPr>
        <w:t>ลงกรณ์ ในพระบรมราชูปถัมภ์ จ</w:t>
      </w:r>
      <w:r w:rsidRPr="00973FF7">
        <w:rPr>
          <w:rFonts w:ascii="TH SarabunPSK" w:hAnsi="TH SarabunPSK" w:cs="TH SarabunPSK" w:hint="cs"/>
          <w:sz w:val="32"/>
          <w:szCs w:val="32"/>
          <w:cs/>
        </w:rPr>
        <w:t>ังหวัด</w:t>
      </w:r>
      <w:r w:rsidRPr="00973FF7">
        <w:rPr>
          <w:rFonts w:ascii="TH SarabunPSK" w:hAnsi="TH SarabunPSK" w:cs="TH SarabunPSK"/>
          <w:sz w:val="32"/>
          <w:szCs w:val="32"/>
          <w:cs/>
        </w:rPr>
        <w:t>ปทุมธานี</w:t>
      </w:r>
    </w:p>
    <w:p w:rsidR="00332D4C" w:rsidRPr="00973FF7" w:rsidRDefault="00332D4C" w:rsidP="00A76F73">
      <w:pPr>
        <w:ind w:firstLine="426"/>
        <w:jc w:val="thaiDistribute"/>
        <w:rPr>
          <w:rFonts w:ascii="TH SarabunPSK" w:hAnsi="TH SarabunPSK" w:cs="TH SarabunPSK"/>
        </w:rPr>
      </w:pPr>
    </w:p>
    <w:p w:rsidR="00FA5A40" w:rsidRPr="00973FF7" w:rsidRDefault="002979DC" w:rsidP="001C0DFB">
      <w:pPr>
        <w:tabs>
          <w:tab w:val="left" w:pos="420"/>
        </w:tabs>
        <w:jc w:val="thaiDistribute"/>
        <w:rPr>
          <w:rFonts w:ascii="TH SarabunPSK" w:hAnsi="TH SarabunPSK" w:cs="TH SarabunPSK"/>
          <w:b/>
          <w:bCs/>
          <w:sz w:val="32"/>
          <w:szCs w:val="32"/>
          <w:cs/>
        </w:rPr>
      </w:pPr>
      <w:r w:rsidRPr="00973FF7">
        <w:rPr>
          <w:rFonts w:ascii="TH SarabunPSK" w:hAnsi="TH SarabunPSK" w:cs="TH SarabunPSK" w:hint="cs"/>
          <w:b/>
          <w:bCs/>
          <w:sz w:val="32"/>
          <w:szCs w:val="32"/>
          <w:cs/>
        </w:rPr>
        <w:t xml:space="preserve">11. </w:t>
      </w:r>
      <w:r w:rsidR="00FA5A40" w:rsidRPr="00973FF7">
        <w:rPr>
          <w:rFonts w:ascii="TH SarabunPSK" w:hAnsi="TH SarabunPSK" w:cs="TH SarabunPSK"/>
          <w:b/>
          <w:bCs/>
          <w:sz w:val="32"/>
          <w:szCs w:val="32"/>
          <w:cs/>
        </w:rPr>
        <w:t xml:space="preserve">สถานการณ์ภายนอกหรือการพัฒนาที่จำเป็นต้องนำมาพิจารณาในการวางแผนหลักสูตร </w:t>
      </w:r>
    </w:p>
    <w:p w:rsidR="00FA5A40" w:rsidRPr="00973FF7" w:rsidRDefault="00FA5A40" w:rsidP="00D27F5A">
      <w:pPr>
        <w:numPr>
          <w:ilvl w:val="1"/>
          <w:numId w:val="4"/>
        </w:numPr>
        <w:ind w:left="918" w:hanging="495"/>
        <w:jc w:val="thaiDistribute"/>
        <w:rPr>
          <w:rFonts w:ascii="TH SarabunPSK" w:hAnsi="TH SarabunPSK" w:cs="TH SarabunPSK"/>
          <w:b/>
          <w:bCs/>
          <w:sz w:val="32"/>
          <w:szCs w:val="32"/>
        </w:rPr>
      </w:pPr>
      <w:r w:rsidRPr="00973FF7">
        <w:rPr>
          <w:rFonts w:ascii="TH SarabunPSK" w:hAnsi="TH SarabunPSK" w:cs="TH SarabunPSK"/>
          <w:b/>
          <w:bCs/>
          <w:sz w:val="32"/>
          <w:szCs w:val="32"/>
          <w:cs/>
        </w:rPr>
        <w:t>สถานการณ์หรือการพัฒนาทางเศรษฐกิจ</w:t>
      </w:r>
    </w:p>
    <w:p w:rsidR="00915912" w:rsidRPr="00973FF7" w:rsidRDefault="00A33F0C" w:rsidP="0005321C">
      <w:pPr>
        <w:tabs>
          <w:tab w:val="left" w:pos="938"/>
          <w:tab w:val="left" w:pos="1344"/>
        </w:tabs>
        <w:jc w:val="thaiDistribute"/>
        <w:rPr>
          <w:rFonts w:ascii="TH SarabunPSK" w:hAnsi="TH SarabunPSK" w:cs="TH SarabunPSK"/>
          <w:sz w:val="32"/>
          <w:szCs w:val="32"/>
        </w:rPr>
      </w:pPr>
      <w:r w:rsidRPr="00973FF7">
        <w:rPr>
          <w:rFonts w:ascii="TH SarabunPSK" w:hAnsi="TH SarabunPSK" w:cs="TH SarabunPSK" w:hint="cs"/>
          <w:sz w:val="32"/>
          <w:szCs w:val="32"/>
          <w:cs/>
        </w:rPr>
        <w:tab/>
      </w:r>
      <w:r w:rsidR="00D9626C" w:rsidRPr="00973FF7">
        <w:rPr>
          <w:rFonts w:ascii="TH SarabunPSK" w:hAnsi="TH SarabunPSK" w:cs="TH SarabunPSK" w:hint="cs"/>
          <w:sz w:val="32"/>
          <w:szCs w:val="32"/>
          <w:cs/>
        </w:rPr>
        <w:t>จากพลวัต</w:t>
      </w:r>
      <w:r w:rsidR="00904C1D" w:rsidRPr="00973FF7">
        <w:rPr>
          <w:rFonts w:ascii="TH SarabunPSK" w:hAnsi="TH SarabunPSK" w:cs="TH SarabunPSK" w:hint="cs"/>
          <w:sz w:val="32"/>
          <w:szCs w:val="32"/>
          <w:cs/>
        </w:rPr>
        <w:t xml:space="preserve">ของโลกในศตวรรษที่ </w:t>
      </w:r>
      <w:r w:rsidR="00904C1D" w:rsidRPr="00973FF7">
        <w:rPr>
          <w:rFonts w:ascii="TH SarabunPSK" w:hAnsi="TH SarabunPSK" w:cs="TH SarabunPSK"/>
          <w:sz w:val="32"/>
          <w:szCs w:val="32"/>
        </w:rPr>
        <w:t>21</w:t>
      </w:r>
      <w:r w:rsidR="00904C1D" w:rsidRPr="00973FF7">
        <w:rPr>
          <w:rFonts w:ascii="TH SarabunPSK" w:hAnsi="TH SarabunPSK" w:cs="TH SarabunPSK" w:hint="cs"/>
          <w:sz w:val="32"/>
          <w:szCs w:val="32"/>
          <w:cs/>
        </w:rPr>
        <w:t xml:space="preserve"> ส่งผลให้การพัฒนาประเทศเกิดการขยายตัวทางเศรษฐกิจอย่างรวดเร็ว และเกิดการแข่ง</w:t>
      </w:r>
      <w:r w:rsidR="00915912" w:rsidRPr="00973FF7">
        <w:rPr>
          <w:rFonts w:ascii="TH SarabunPSK" w:hAnsi="TH SarabunPSK" w:cs="TH SarabunPSK" w:hint="cs"/>
          <w:sz w:val="32"/>
          <w:szCs w:val="32"/>
          <w:cs/>
        </w:rPr>
        <w:t>ขันตามกระแสโลกที่มุ่งพัฒนาความเจริญเติบโตทางเศรษฐกิจในศตวรรษที่ 20 ทำให้เกิดปัญหาการสูญเสียทรัพยากรธรรมชาติ การเสียสมดุลของระบบนิเวศ และเกิดมลภาวะทางสิ่งแวดล้อมรุนแรงเพิ่มขึ้นอย่างต่อเนื่อง องค์การสหประชาชาติ (</w:t>
      </w:r>
      <w:r w:rsidR="00915912" w:rsidRPr="00973FF7">
        <w:rPr>
          <w:rFonts w:ascii="TH SarabunPSK" w:hAnsi="TH SarabunPSK" w:cs="TH SarabunPSK"/>
          <w:sz w:val="32"/>
          <w:szCs w:val="32"/>
        </w:rPr>
        <w:t>United Nations Organization; UN</w:t>
      </w:r>
      <w:r w:rsidR="009605DD" w:rsidRPr="00973FF7">
        <w:rPr>
          <w:rFonts w:ascii="TH SarabunPSK" w:hAnsi="TH SarabunPSK" w:cs="TH SarabunPSK" w:hint="cs"/>
          <w:sz w:val="32"/>
          <w:szCs w:val="32"/>
          <w:cs/>
        </w:rPr>
        <w:t>) จึงใช้ประเด็นในการประชุม</w:t>
      </w:r>
      <w:r w:rsidR="00915912" w:rsidRPr="00973FF7">
        <w:rPr>
          <w:rFonts w:ascii="TH SarabunPSK" w:hAnsi="TH SarabunPSK" w:cs="TH SarabunPSK" w:hint="cs"/>
          <w:sz w:val="32"/>
          <w:szCs w:val="32"/>
          <w:cs/>
        </w:rPr>
        <w:t>เรื่องสิ่งแวดล้อมกับการพัฒนา ด้วยเห็นความจำเป็นที่ต้องแก้ปัญหาสิ่งแวดล้อมโลกอย่างเร่งด่วนจากต้นทางโดยการพัฒนาคนให้ดูแลสิ่งแวดล้อมสู่ความยั่งยืน ในการประชุมสิ่งแวดล</w:t>
      </w:r>
      <w:r w:rsidR="00650A05" w:rsidRPr="00973FF7">
        <w:rPr>
          <w:rFonts w:ascii="TH SarabunPSK" w:hAnsi="TH SarabunPSK" w:cs="TH SarabunPSK" w:hint="cs"/>
          <w:sz w:val="32"/>
          <w:szCs w:val="32"/>
          <w:cs/>
        </w:rPr>
        <w:t>้</w:t>
      </w:r>
      <w:r w:rsidR="00915912" w:rsidRPr="00973FF7">
        <w:rPr>
          <w:rFonts w:ascii="TH SarabunPSK" w:hAnsi="TH SarabunPSK" w:cs="TH SarabunPSK" w:hint="cs"/>
          <w:sz w:val="32"/>
          <w:szCs w:val="32"/>
          <w:cs/>
        </w:rPr>
        <w:t>อมกับการพัฒนาในปี 2535 จึงมีมติให้ประเทศต่างๆ จัดดำเนินการ</w:t>
      </w:r>
      <w:r w:rsidR="00D536D2" w:rsidRPr="00973FF7">
        <w:rPr>
          <w:rFonts w:ascii="TH SarabunPSK" w:hAnsi="TH SarabunPSK" w:cs="TH SarabunPSK" w:hint="cs"/>
          <w:sz w:val="32"/>
          <w:szCs w:val="32"/>
          <w:cs/>
        </w:rPr>
        <w:t>พัฒนาสู่ความยั่งยืน โดยต้องจัดการ</w:t>
      </w:r>
      <w:r w:rsidR="00915912" w:rsidRPr="00973FF7">
        <w:rPr>
          <w:rFonts w:ascii="TH SarabunPSK" w:hAnsi="TH SarabunPSK" w:cs="TH SarabunPSK" w:hint="cs"/>
          <w:sz w:val="32"/>
          <w:szCs w:val="32"/>
          <w:cs/>
        </w:rPr>
        <w:t>สิ่งแวดล้อม</w:t>
      </w:r>
      <w:r w:rsidR="00D536D2" w:rsidRPr="00973FF7">
        <w:rPr>
          <w:rFonts w:ascii="TH SarabunPSK" w:hAnsi="TH SarabunPSK" w:cs="TH SarabunPSK" w:hint="cs"/>
          <w:sz w:val="32"/>
          <w:szCs w:val="32"/>
          <w:cs/>
        </w:rPr>
        <w:t xml:space="preserve"> </w:t>
      </w:r>
      <w:r w:rsidR="006B59D5" w:rsidRPr="00973FF7">
        <w:rPr>
          <w:rFonts w:ascii="TH SarabunPSK" w:hAnsi="TH SarabunPSK" w:cs="TH SarabunPSK" w:hint="cs"/>
          <w:sz w:val="32"/>
          <w:szCs w:val="32"/>
          <w:cs/>
        </w:rPr>
        <w:t>ด้านการจัดการปัญหาภาวะโลกร้อน การจัดการ</w:t>
      </w:r>
      <w:r w:rsidR="00D536D2" w:rsidRPr="00973FF7">
        <w:rPr>
          <w:rFonts w:ascii="TH SarabunPSK" w:hAnsi="TH SarabunPSK" w:cs="TH SarabunPSK" w:hint="cs"/>
          <w:sz w:val="32"/>
          <w:szCs w:val="32"/>
          <w:cs/>
        </w:rPr>
        <w:t>ป่าไม้</w:t>
      </w:r>
      <w:r w:rsidR="006B59D5" w:rsidRPr="00973FF7">
        <w:rPr>
          <w:rFonts w:ascii="TH SarabunPSK" w:hAnsi="TH SarabunPSK" w:cs="TH SarabunPSK" w:hint="cs"/>
          <w:sz w:val="32"/>
          <w:szCs w:val="32"/>
          <w:cs/>
        </w:rPr>
        <w:t xml:space="preserve"> และการอนุรักษ์</w:t>
      </w:r>
      <w:r w:rsidR="00D536D2" w:rsidRPr="00973FF7">
        <w:rPr>
          <w:rFonts w:ascii="TH SarabunPSK" w:hAnsi="TH SarabunPSK" w:cs="TH SarabunPSK" w:hint="cs"/>
          <w:sz w:val="32"/>
          <w:szCs w:val="32"/>
          <w:cs/>
        </w:rPr>
        <w:t>ความหลากหลายทางชีวภาพ ทั้งระดับโลกและระดับท้องถิ่น</w:t>
      </w:r>
    </w:p>
    <w:p w:rsidR="001274F0" w:rsidRPr="00973FF7" w:rsidRDefault="00915912" w:rsidP="001274F0">
      <w:pPr>
        <w:tabs>
          <w:tab w:val="left" w:pos="851"/>
          <w:tab w:val="left" w:pos="1344"/>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hint="cs"/>
          <w:sz w:val="32"/>
          <w:szCs w:val="32"/>
          <w:cs/>
        </w:rPr>
        <w:t xml:space="preserve">จากมติที่ประชุมองค์การสหประชาชาติ ดังกล่าว ได้กำหนดให้มีแผนปฏิบัติการ 21 </w:t>
      </w:r>
      <w:r w:rsidR="006B59D5" w:rsidRPr="00973FF7">
        <w:rPr>
          <w:rFonts w:ascii="TH SarabunPSK" w:hAnsi="TH SarabunPSK" w:cs="TH SarabunPSK" w:hint="cs"/>
          <w:sz w:val="32"/>
          <w:szCs w:val="32"/>
          <w:cs/>
        </w:rPr>
        <w:t>เพื่อ</w:t>
      </w:r>
      <w:r w:rsidRPr="00973FF7">
        <w:rPr>
          <w:rFonts w:ascii="TH SarabunPSK" w:hAnsi="TH SarabunPSK" w:cs="TH SarabunPSK" w:hint="cs"/>
          <w:sz w:val="32"/>
          <w:szCs w:val="32"/>
          <w:cs/>
        </w:rPr>
        <w:t>ดำเนินการด้านสิ</w:t>
      </w:r>
      <w:r w:rsidR="001274F0" w:rsidRPr="00973FF7">
        <w:rPr>
          <w:rFonts w:ascii="TH SarabunPSK" w:hAnsi="TH SarabunPSK" w:cs="TH SarabunPSK" w:hint="cs"/>
          <w:sz w:val="32"/>
          <w:szCs w:val="32"/>
          <w:cs/>
        </w:rPr>
        <w:t>่งแวดล้อม</w:t>
      </w:r>
      <w:r w:rsidR="006B59D5" w:rsidRPr="00973FF7">
        <w:rPr>
          <w:rFonts w:ascii="TH SarabunPSK" w:hAnsi="TH SarabunPSK" w:cs="TH SarabunPSK" w:hint="cs"/>
          <w:sz w:val="32"/>
          <w:szCs w:val="32"/>
          <w:cs/>
        </w:rPr>
        <w:t>ทั้ง</w:t>
      </w:r>
      <w:r w:rsidR="001274F0" w:rsidRPr="00973FF7">
        <w:rPr>
          <w:rFonts w:ascii="TH SarabunPSK" w:hAnsi="TH SarabunPSK" w:cs="TH SarabunPSK" w:hint="cs"/>
          <w:sz w:val="32"/>
          <w:szCs w:val="32"/>
          <w:cs/>
        </w:rPr>
        <w:t>สามเรื่อง</w:t>
      </w:r>
      <w:r w:rsidR="006B59D5" w:rsidRPr="00973FF7">
        <w:rPr>
          <w:rFonts w:ascii="TH SarabunPSK" w:hAnsi="TH SarabunPSK" w:cs="TH SarabunPSK" w:hint="cs"/>
          <w:sz w:val="32"/>
          <w:szCs w:val="32"/>
          <w:cs/>
        </w:rPr>
        <w:t xml:space="preserve">ดังกล่าวอย่างเร่งด่วน </w:t>
      </w:r>
      <w:r w:rsidRPr="00973FF7">
        <w:rPr>
          <w:rFonts w:ascii="TH SarabunPSK" w:hAnsi="TH SarabunPSK" w:cs="TH SarabunPSK" w:hint="cs"/>
          <w:sz w:val="32"/>
          <w:szCs w:val="32"/>
          <w:cs/>
        </w:rPr>
        <w:t>โดยใช้</w:t>
      </w:r>
      <w:r w:rsidR="001274F0" w:rsidRPr="00973FF7">
        <w:rPr>
          <w:rFonts w:ascii="TH SarabunPSK" w:hAnsi="TH SarabunPSK" w:cs="TH SarabunPSK" w:hint="cs"/>
          <w:sz w:val="32"/>
          <w:szCs w:val="32"/>
          <w:cs/>
        </w:rPr>
        <w:t xml:space="preserve"> </w:t>
      </w:r>
      <w:r w:rsidR="006B59D5" w:rsidRPr="00973FF7">
        <w:rPr>
          <w:rFonts w:ascii="TH SarabunPSK" w:hAnsi="TH SarabunPSK" w:cs="TH SarabunPSK" w:hint="cs"/>
          <w:sz w:val="32"/>
          <w:szCs w:val="32"/>
          <w:cs/>
        </w:rPr>
        <w:t>เครื่องมือและเทคโนโลยีที่มาจาก</w:t>
      </w:r>
      <w:r w:rsidRPr="00973FF7">
        <w:rPr>
          <w:rFonts w:ascii="TH SarabunPSK" w:hAnsi="TH SarabunPSK" w:cs="TH SarabunPSK" w:hint="cs"/>
          <w:sz w:val="32"/>
          <w:szCs w:val="32"/>
          <w:cs/>
        </w:rPr>
        <w:t>สหวิ</w:t>
      </w:r>
      <w:r w:rsidR="001274F0" w:rsidRPr="00973FF7">
        <w:rPr>
          <w:rFonts w:ascii="TH SarabunPSK" w:hAnsi="TH SarabunPSK" w:cs="TH SarabunPSK" w:hint="cs"/>
          <w:sz w:val="32"/>
          <w:szCs w:val="32"/>
          <w:cs/>
        </w:rPr>
        <w:t>ทยาการในการจัดการ</w:t>
      </w:r>
      <w:r w:rsidRPr="00973FF7">
        <w:rPr>
          <w:rFonts w:ascii="TH SarabunPSK" w:hAnsi="TH SarabunPSK" w:cs="TH SarabunPSK" w:hint="cs"/>
          <w:sz w:val="32"/>
          <w:szCs w:val="32"/>
          <w:cs/>
        </w:rPr>
        <w:t>สิ่งแวดล้อม</w:t>
      </w:r>
      <w:r w:rsidR="006B59D5" w:rsidRPr="00973FF7">
        <w:rPr>
          <w:rFonts w:ascii="TH SarabunPSK" w:hAnsi="TH SarabunPSK" w:cs="TH SarabunPSK" w:hint="cs"/>
          <w:sz w:val="32"/>
          <w:szCs w:val="32"/>
          <w:cs/>
        </w:rPr>
        <w:t xml:space="preserve"> เพื่อ</w:t>
      </w:r>
      <w:r w:rsidRPr="00973FF7">
        <w:rPr>
          <w:rFonts w:ascii="TH SarabunPSK" w:hAnsi="TH SarabunPSK" w:cs="TH SarabunPSK" w:hint="cs"/>
          <w:sz w:val="32"/>
          <w:szCs w:val="32"/>
          <w:cs/>
        </w:rPr>
        <w:t>แก้ไขปัญหา</w:t>
      </w:r>
      <w:r w:rsidR="006B59D5" w:rsidRPr="00973FF7">
        <w:rPr>
          <w:rFonts w:ascii="TH SarabunPSK" w:hAnsi="TH SarabunPSK" w:cs="TH SarabunPSK" w:hint="cs"/>
          <w:sz w:val="32"/>
          <w:szCs w:val="32"/>
          <w:cs/>
        </w:rPr>
        <w:t>ทั้งต้นทางและปลายทางควบคู่กันไป โดยมีเป้าหมายเพื่อสร้าง</w:t>
      </w:r>
      <w:r w:rsidRPr="00973FF7">
        <w:rPr>
          <w:rFonts w:ascii="TH SarabunPSK" w:hAnsi="TH SarabunPSK" w:cs="TH SarabunPSK" w:hint="cs"/>
          <w:sz w:val="32"/>
          <w:szCs w:val="32"/>
          <w:cs/>
        </w:rPr>
        <w:t>คุณภาพสิ่งแวดล้อม</w:t>
      </w:r>
      <w:r w:rsidR="006B59D5" w:rsidRPr="00973FF7">
        <w:rPr>
          <w:rFonts w:ascii="TH SarabunPSK" w:hAnsi="TH SarabunPSK" w:cs="TH SarabunPSK" w:hint="cs"/>
          <w:sz w:val="32"/>
          <w:szCs w:val="32"/>
          <w:cs/>
        </w:rPr>
        <w:t>ให้</w:t>
      </w:r>
      <w:r w:rsidRPr="00973FF7">
        <w:rPr>
          <w:rFonts w:ascii="TH SarabunPSK" w:hAnsi="TH SarabunPSK" w:cs="TH SarabunPSK" w:hint="cs"/>
          <w:sz w:val="32"/>
          <w:szCs w:val="32"/>
          <w:cs/>
        </w:rPr>
        <w:t>เป็นฐานสำหรับการพัฒนา</w:t>
      </w:r>
      <w:r w:rsidR="006B59D5" w:rsidRPr="00973FF7">
        <w:rPr>
          <w:rFonts w:ascii="TH SarabunPSK" w:hAnsi="TH SarabunPSK" w:cs="TH SarabunPSK" w:hint="cs"/>
          <w:sz w:val="32"/>
          <w:szCs w:val="32"/>
          <w:cs/>
        </w:rPr>
        <w:t xml:space="preserve">เศรษฐกิจ สังคม </w:t>
      </w:r>
      <w:r w:rsidRPr="00973FF7">
        <w:rPr>
          <w:rFonts w:ascii="TH SarabunPSK" w:hAnsi="TH SarabunPSK" w:cs="TH SarabunPSK" w:hint="cs"/>
          <w:sz w:val="32"/>
          <w:szCs w:val="32"/>
          <w:cs/>
        </w:rPr>
        <w:t>วิถี</w:t>
      </w:r>
      <w:r w:rsidR="006B59D5" w:rsidRPr="00973FF7">
        <w:rPr>
          <w:rFonts w:ascii="TH SarabunPSK" w:hAnsi="TH SarabunPSK" w:cs="TH SarabunPSK" w:hint="cs"/>
          <w:sz w:val="32"/>
          <w:szCs w:val="32"/>
          <w:cs/>
        </w:rPr>
        <w:t>การดำรงชีวิต</w:t>
      </w:r>
      <w:r w:rsidRPr="00973FF7">
        <w:rPr>
          <w:rFonts w:ascii="TH SarabunPSK" w:hAnsi="TH SarabunPSK" w:cs="TH SarabunPSK" w:hint="cs"/>
          <w:sz w:val="32"/>
          <w:szCs w:val="32"/>
          <w:cs/>
        </w:rPr>
        <w:t xml:space="preserve">ชีวิตและชุมชนทั้งทางด้านการบริโภค เกษตร อุตสาหกรรม การบริการ สุขภาพอนามัย </w:t>
      </w:r>
      <w:r w:rsidR="006B59D5" w:rsidRPr="00973FF7">
        <w:rPr>
          <w:rFonts w:ascii="TH SarabunPSK" w:hAnsi="TH SarabunPSK" w:cs="TH SarabunPSK" w:hint="cs"/>
          <w:sz w:val="32"/>
          <w:szCs w:val="32"/>
          <w:cs/>
        </w:rPr>
        <w:t>ซึ่ง</w:t>
      </w:r>
      <w:r w:rsidRPr="00973FF7">
        <w:rPr>
          <w:rFonts w:ascii="TH SarabunPSK" w:hAnsi="TH SarabunPSK" w:cs="TH SarabunPSK" w:hint="cs"/>
          <w:sz w:val="32"/>
          <w:szCs w:val="32"/>
          <w:cs/>
        </w:rPr>
        <w:t>ประเทศไทย</w:t>
      </w:r>
      <w:r w:rsidR="006B59D5" w:rsidRPr="00973FF7">
        <w:rPr>
          <w:rFonts w:ascii="TH SarabunPSK" w:hAnsi="TH SarabunPSK" w:cs="TH SarabunPSK" w:hint="cs"/>
          <w:sz w:val="32"/>
          <w:szCs w:val="32"/>
          <w:cs/>
        </w:rPr>
        <w:t>ได้เห็นความจำเป็นเร่งด่วนในการใช้นวัตกรรมเพื่อการจัดการ</w:t>
      </w:r>
      <w:r w:rsidR="00873F79" w:rsidRPr="00973FF7">
        <w:rPr>
          <w:rFonts w:ascii="TH SarabunPSK" w:hAnsi="TH SarabunPSK" w:cs="TH SarabunPSK" w:hint="cs"/>
          <w:sz w:val="32"/>
          <w:szCs w:val="32"/>
          <w:cs/>
        </w:rPr>
        <w:t>คุณภาพ</w:t>
      </w:r>
      <w:r w:rsidR="006B59D5" w:rsidRPr="00973FF7">
        <w:rPr>
          <w:rFonts w:ascii="TH SarabunPSK" w:hAnsi="TH SarabunPSK" w:cs="TH SarabunPSK" w:hint="cs"/>
          <w:sz w:val="32"/>
          <w:szCs w:val="32"/>
          <w:cs/>
        </w:rPr>
        <w:t xml:space="preserve">สิ่งแวดล้อม </w:t>
      </w:r>
      <w:r w:rsidR="00873F79" w:rsidRPr="00973FF7">
        <w:rPr>
          <w:rFonts w:ascii="TH SarabunPSK" w:hAnsi="TH SarabunPSK" w:cs="TH SarabunPSK" w:hint="cs"/>
          <w:sz w:val="32"/>
          <w:szCs w:val="32"/>
          <w:cs/>
        </w:rPr>
        <w:t>จึงได้กำหนด</w:t>
      </w:r>
      <w:r w:rsidRPr="00973FF7">
        <w:rPr>
          <w:rFonts w:ascii="TH SarabunPSK" w:hAnsi="TH SarabunPSK" w:cs="TH SarabunPSK" w:hint="cs"/>
          <w:sz w:val="32"/>
          <w:szCs w:val="32"/>
          <w:cs/>
        </w:rPr>
        <w:t>นโยบาย</w:t>
      </w:r>
      <w:r w:rsidR="00873F79" w:rsidRPr="00973FF7">
        <w:rPr>
          <w:rFonts w:ascii="TH SarabunPSK" w:hAnsi="TH SarabunPSK" w:cs="TH SarabunPSK" w:hint="cs"/>
          <w:sz w:val="32"/>
          <w:szCs w:val="32"/>
          <w:cs/>
        </w:rPr>
        <w:t>พัฒนา</w:t>
      </w:r>
      <w:r w:rsidRPr="00973FF7">
        <w:rPr>
          <w:rFonts w:ascii="TH SarabunPSK" w:hAnsi="TH SarabunPSK" w:cs="TH SarabunPSK" w:hint="cs"/>
          <w:sz w:val="32"/>
          <w:szCs w:val="32"/>
          <w:cs/>
        </w:rPr>
        <w:t xml:space="preserve">ไทยแลนด์ 4.0 </w:t>
      </w:r>
      <w:r w:rsidR="00873F79" w:rsidRPr="00973FF7">
        <w:rPr>
          <w:rFonts w:ascii="TH SarabunPSK" w:hAnsi="TH SarabunPSK" w:cs="TH SarabunPSK" w:hint="cs"/>
          <w:sz w:val="32"/>
          <w:szCs w:val="32"/>
          <w:cs/>
        </w:rPr>
        <w:t>โดยการขับเคลื่อนประเทศบนฐานนวัตกรรม</w:t>
      </w:r>
      <w:r w:rsidR="0041208D" w:rsidRPr="00973FF7">
        <w:rPr>
          <w:rFonts w:ascii="TH SarabunPSK" w:hAnsi="TH SarabunPSK" w:cs="TH SarabunPSK" w:hint="cs"/>
          <w:sz w:val="32"/>
          <w:szCs w:val="32"/>
          <w:cs/>
        </w:rPr>
        <w:t xml:space="preserve"> </w:t>
      </w:r>
      <w:r w:rsidR="00873F79" w:rsidRPr="00973FF7">
        <w:rPr>
          <w:rFonts w:ascii="TH SarabunPSK" w:hAnsi="TH SarabunPSK" w:cs="TH SarabunPSK" w:hint="cs"/>
          <w:sz w:val="32"/>
          <w:szCs w:val="32"/>
          <w:cs/>
        </w:rPr>
        <w:t>(</w:t>
      </w:r>
      <w:r w:rsidR="00873F79" w:rsidRPr="00973FF7">
        <w:rPr>
          <w:rFonts w:ascii="TH SarabunPSK" w:hAnsi="TH SarabunPSK" w:cs="TH SarabunPSK"/>
          <w:sz w:val="32"/>
          <w:szCs w:val="32"/>
        </w:rPr>
        <w:t xml:space="preserve">Innovation-driven) </w:t>
      </w:r>
      <w:r w:rsidR="00873F79" w:rsidRPr="00973FF7">
        <w:rPr>
          <w:rFonts w:ascii="TH SarabunPSK" w:hAnsi="TH SarabunPSK" w:cs="TH SarabunPSK" w:hint="cs"/>
          <w:sz w:val="32"/>
          <w:szCs w:val="32"/>
          <w:cs/>
        </w:rPr>
        <w:t>เพื่อเพิ่มศักยภาพเศรษฐกิจของประเทศ</w:t>
      </w:r>
      <w:r w:rsidR="004E3790" w:rsidRPr="00973FF7">
        <w:rPr>
          <w:rFonts w:ascii="TH SarabunPSK" w:hAnsi="TH SarabunPSK" w:cs="TH SarabunPSK" w:hint="cs"/>
          <w:sz w:val="32"/>
          <w:szCs w:val="32"/>
          <w:cs/>
        </w:rPr>
        <w:t>และยกระดับคุณภาพชีวิตของประชาชน ให้ใช้นวัตกรรมในการขับเคลื่อนการพัฒนาโดยระบุ</w:t>
      </w:r>
      <w:r w:rsidR="00873F79" w:rsidRPr="00973FF7">
        <w:rPr>
          <w:rFonts w:ascii="TH SarabunPSK" w:hAnsi="TH SarabunPSK" w:cs="TH SarabunPSK" w:hint="cs"/>
          <w:sz w:val="32"/>
          <w:szCs w:val="32"/>
          <w:cs/>
        </w:rPr>
        <w:t>ไว้ใน</w:t>
      </w:r>
      <w:r w:rsidR="004E3790" w:rsidRPr="00973FF7">
        <w:rPr>
          <w:rFonts w:ascii="TH SarabunPSK" w:hAnsi="TH SarabunPSK" w:cs="TH SarabunPSK" w:hint="cs"/>
          <w:sz w:val="32"/>
          <w:szCs w:val="32"/>
          <w:cs/>
        </w:rPr>
        <w:t>แผน</w:t>
      </w:r>
      <w:r w:rsidR="00873F79" w:rsidRPr="00973FF7">
        <w:rPr>
          <w:rFonts w:ascii="TH SarabunPSK" w:hAnsi="TH SarabunPSK" w:cs="TH SarabunPSK" w:hint="cs"/>
          <w:sz w:val="32"/>
          <w:szCs w:val="32"/>
          <w:cs/>
        </w:rPr>
        <w:t>ยุทธศาสตร์</w:t>
      </w:r>
      <w:r w:rsidR="004E3790" w:rsidRPr="00973FF7">
        <w:rPr>
          <w:rFonts w:ascii="TH SarabunPSK" w:hAnsi="TH SarabunPSK" w:cs="TH SarabunPSK" w:hint="cs"/>
          <w:sz w:val="32"/>
          <w:szCs w:val="32"/>
          <w:cs/>
        </w:rPr>
        <w:t xml:space="preserve">ชาติ </w:t>
      </w:r>
      <w:r w:rsidR="004E3790" w:rsidRPr="00973FF7">
        <w:rPr>
          <w:rFonts w:ascii="TH SarabunPSK" w:hAnsi="TH SarabunPSK" w:cs="TH SarabunPSK"/>
          <w:sz w:val="32"/>
          <w:szCs w:val="32"/>
        </w:rPr>
        <w:t xml:space="preserve">20 </w:t>
      </w:r>
      <w:r w:rsidR="004E3790" w:rsidRPr="00973FF7">
        <w:rPr>
          <w:rFonts w:ascii="TH SarabunPSK" w:hAnsi="TH SarabunPSK" w:cs="TH SarabunPSK" w:hint="cs"/>
          <w:sz w:val="32"/>
          <w:szCs w:val="32"/>
          <w:cs/>
        </w:rPr>
        <w:t>ปี และ</w:t>
      </w:r>
      <w:r w:rsidR="00873F79" w:rsidRPr="00973FF7">
        <w:rPr>
          <w:rFonts w:ascii="TH SarabunPSK" w:hAnsi="TH SarabunPSK" w:cs="TH SarabunPSK" w:hint="cs"/>
          <w:sz w:val="32"/>
          <w:szCs w:val="32"/>
          <w:cs/>
        </w:rPr>
        <w:t>แผนพัฒนา</w:t>
      </w:r>
      <w:r w:rsidR="00D9626C" w:rsidRPr="00973FF7">
        <w:rPr>
          <w:rFonts w:ascii="TH SarabunPSK" w:hAnsi="TH SarabunPSK" w:cs="TH SarabunPSK" w:hint="cs"/>
          <w:sz w:val="32"/>
          <w:szCs w:val="32"/>
          <w:cs/>
        </w:rPr>
        <w:t xml:space="preserve">    เศรฐกิจและสังคมแห่งชาติฉบับที่ </w:t>
      </w:r>
      <w:r w:rsidR="00873F79" w:rsidRPr="00973FF7">
        <w:rPr>
          <w:rFonts w:ascii="TH SarabunPSK" w:hAnsi="TH SarabunPSK" w:cs="TH SarabunPSK"/>
          <w:sz w:val="32"/>
          <w:szCs w:val="32"/>
        </w:rPr>
        <w:t xml:space="preserve">12 </w:t>
      </w:r>
      <w:r w:rsidR="004E3790" w:rsidRPr="00973FF7">
        <w:rPr>
          <w:rFonts w:ascii="TH SarabunPSK" w:hAnsi="TH SarabunPSK" w:cs="TH SarabunPSK" w:hint="cs"/>
          <w:sz w:val="32"/>
          <w:szCs w:val="32"/>
          <w:cs/>
        </w:rPr>
        <w:t xml:space="preserve">โดยให้ใช้ทั้งนวัตกรรมด้านผลิตภัณฑ์และบริการ นวัตกรรมด้านกระบวนการ นวัตกรรมด้านเทคโนโลยี และนวัตกรรมด้านสังคมในการยกระดับคุณภาพทั้งทางด้านเศรษฐกิจ สังคมและสิ่งแวดล้อมให้ยั่งยืน </w:t>
      </w:r>
      <w:r w:rsidRPr="00973FF7">
        <w:rPr>
          <w:rFonts w:ascii="TH SarabunPSK" w:hAnsi="TH SarabunPSK" w:cs="TH SarabunPSK" w:hint="cs"/>
          <w:sz w:val="32"/>
          <w:szCs w:val="32"/>
          <w:cs/>
        </w:rPr>
        <w:t>จึง</w:t>
      </w:r>
      <w:r w:rsidR="004E3790" w:rsidRPr="00973FF7">
        <w:rPr>
          <w:rFonts w:ascii="TH SarabunPSK" w:hAnsi="TH SarabunPSK" w:cs="TH SarabunPSK" w:hint="cs"/>
          <w:sz w:val="32"/>
          <w:szCs w:val="32"/>
          <w:cs/>
        </w:rPr>
        <w:t>จำเป็น</w:t>
      </w:r>
      <w:r w:rsidRPr="00973FF7">
        <w:rPr>
          <w:rFonts w:ascii="TH SarabunPSK" w:hAnsi="TH SarabunPSK" w:cs="TH SarabunPSK" w:hint="cs"/>
          <w:sz w:val="32"/>
          <w:szCs w:val="32"/>
          <w:cs/>
        </w:rPr>
        <w:t>ต้องจัดหลักสูตรพัฒนาคุณภาพทรัพยากรมนุษย์ให้สามารถสร้างนวัตกรรม</w:t>
      </w:r>
      <w:r w:rsidR="004E3790" w:rsidRPr="00973FF7">
        <w:rPr>
          <w:rFonts w:ascii="TH SarabunPSK" w:hAnsi="TH SarabunPSK" w:cs="TH SarabunPSK" w:hint="cs"/>
          <w:sz w:val="32"/>
          <w:szCs w:val="32"/>
          <w:cs/>
        </w:rPr>
        <w:t>ในการจัดการ</w:t>
      </w:r>
      <w:r w:rsidRPr="00973FF7">
        <w:rPr>
          <w:rFonts w:ascii="TH SarabunPSK" w:hAnsi="TH SarabunPSK" w:cs="TH SarabunPSK" w:hint="cs"/>
          <w:sz w:val="32"/>
          <w:szCs w:val="32"/>
          <w:cs/>
        </w:rPr>
        <w:t>สิ่งแวดล้อม</w:t>
      </w:r>
      <w:r w:rsidR="00FF27DF" w:rsidRPr="00973FF7">
        <w:rPr>
          <w:rFonts w:ascii="TH SarabunPSK" w:hAnsi="TH SarabunPSK" w:cs="TH SarabunPSK" w:hint="cs"/>
          <w:sz w:val="32"/>
          <w:szCs w:val="32"/>
          <w:cs/>
        </w:rPr>
        <w:t>ให้เป็นฐานในการพัฒนาประเทศ</w:t>
      </w:r>
      <w:r w:rsidRPr="00973FF7">
        <w:rPr>
          <w:rFonts w:ascii="TH SarabunPSK" w:hAnsi="TH SarabunPSK" w:cs="TH SarabunPSK" w:hint="cs"/>
          <w:sz w:val="32"/>
          <w:szCs w:val="32"/>
          <w:cs/>
        </w:rPr>
        <w:t>ไทยต่อไป</w:t>
      </w:r>
    </w:p>
    <w:p w:rsidR="00FA5A40" w:rsidRPr="00973FF7" w:rsidRDefault="001274F0" w:rsidP="001274F0">
      <w:pPr>
        <w:tabs>
          <w:tab w:val="left" w:pos="426"/>
          <w:tab w:val="left" w:pos="1344"/>
        </w:tabs>
        <w:jc w:val="thaiDistribute"/>
        <w:rPr>
          <w:rFonts w:ascii="TH SarabunPSK" w:hAnsi="TH SarabunPSK" w:cs="TH SarabunPSK"/>
          <w:b/>
          <w:bCs/>
          <w:sz w:val="32"/>
          <w:szCs w:val="32"/>
        </w:rPr>
      </w:pPr>
      <w:r w:rsidRPr="00973FF7">
        <w:rPr>
          <w:rFonts w:ascii="TH SarabunPSK" w:hAnsi="TH SarabunPSK" w:cs="TH SarabunPSK" w:hint="cs"/>
          <w:sz w:val="32"/>
          <w:szCs w:val="32"/>
          <w:cs/>
        </w:rPr>
        <w:tab/>
      </w:r>
      <w:r w:rsidRPr="00973FF7">
        <w:rPr>
          <w:rFonts w:ascii="TH SarabunPSK" w:hAnsi="TH SarabunPSK" w:cs="TH SarabunPSK" w:hint="cs"/>
          <w:b/>
          <w:bCs/>
          <w:sz w:val="32"/>
          <w:szCs w:val="32"/>
          <w:cs/>
        </w:rPr>
        <w:t>11.2</w:t>
      </w:r>
      <w:r w:rsidRPr="00973FF7">
        <w:rPr>
          <w:rFonts w:ascii="TH SarabunPSK" w:hAnsi="TH SarabunPSK" w:cs="TH SarabunPSK" w:hint="cs"/>
          <w:sz w:val="32"/>
          <w:szCs w:val="32"/>
          <w:cs/>
        </w:rPr>
        <w:t xml:space="preserve"> </w:t>
      </w:r>
      <w:r w:rsidR="00FA5A40" w:rsidRPr="00973FF7">
        <w:rPr>
          <w:rFonts w:ascii="TH SarabunPSK" w:hAnsi="TH SarabunPSK" w:cs="TH SarabunPSK"/>
          <w:b/>
          <w:bCs/>
          <w:sz w:val="32"/>
          <w:szCs w:val="32"/>
          <w:cs/>
        </w:rPr>
        <w:t>สถานการณ์หรือการพัฒนาทางสังคมและวัฒนธรรม</w:t>
      </w:r>
    </w:p>
    <w:p w:rsidR="0088496B" w:rsidRPr="00973FF7" w:rsidRDefault="00A33F0C" w:rsidP="00A51F13">
      <w:pPr>
        <w:pStyle w:val="afa"/>
        <w:tabs>
          <w:tab w:val="left" w:pos="851"/>
          <w:tab w:val="left" w:pos="1344"/>
        </w:tabs>
        <w:ind w:left="0" w:firstLine="0"/>
        <w:jc w:val="thaiDistribute"/>
        <w:rPr>
          <w:rFonts w:ascii="TH SarabunPSK" w:hAnsi="TH SarabunPSK" w:cs="TH SarabunPSK"/>
          <w:sz w:val="32"/>
          <w:szCs w:val="32"/>
        </w:rPr>
      </w:pPr>
      <w:r w:rsidRPr="00973FF7">
        <w:rPr>
          <w:rFonts w:ascii="TH SarabunPSK" w:hAnsi="TH SarabunPSK" w:cs="TH SarabunPSK" w:hint="cs"/>
          <w:sz w:val="24"/>
          <w:szCs w:val="32"/>
          <w:cs/>
        </w:rPr>
        <w:tab/>
      </w:r>
      <w:r w:rsidR="00915912" w:rsidRPr="00973FF7">
        <w:rPr>
          <w:rFonts w:ascii="TH SarabunPSK" w:hAnsi="TH SarabunPSK" w:cs="TH SarabunPSK"/>
          <w:sz w:val="32"/>
          <w:szCs w:val="32"/>
          <w:cs/>
        </w:rPr>
        <w:t>ความยั่งยืนเป็นเป้าหมายของการพัฒนาระดับสากล ซึ่งต้อ</w:t>
      </w:r>
      <w:r w:rsidR="002F2F7B" w:rsidRPr="00973FF7">
        <w:rPr>
          <w:rFonts w:ascii="TH SarabunPSK" w:hAnsi="TH SarabunPSK" w:cs="TH SarabunPSK" w:hint="cs"/>
          <w:sz w:val="32"/>
          <w:szCs w:val="32"/>
          <w:cs/>
        </w:rPr>
        <w:t>ง</w:t>
      </w:r>
      <w:r w:rsidR="00804BD1" w:rsidRPr="00973FF7">
        <w:rPr>
          <w:rFonts w:ascii="TH SarabunPSK" w:hAnsi="TH SarabunPSK" w:cs="TH SarabunPSK" w:hint="cs"/>
          <w:sz w:val="32"/>
          <w:szCs w:val="32"/>
          <w:cs/>
        </w:rPr>
        <w:t>พัฒนาเศรษฐกิจและสังคมอย่างสมดุล</w:t>
      </w:r>
      <w:r w:rsidR="00915912" w:rsidRPr="00973FF7">
        <w:rPr>
          <w:rFonts w:ascii="TH SarabunPSK" w:hAnsi="TH SarabunPSK" w:cs="TH SarabunPSK"/>
          <w:sz w:val="32"/>
          <w:szCs w:val="32"/>
          <w:cs/>
        </w:rPr>
        <w:t>บนพื้นฐานทรัพยากรธรรมชาติและสิ่งแวดล้อมที่มีเสถียรภาพ จึงต้องสร้างกระบวนการจัดการสิ่งแวดล้อมใ</w:t>
      </w:r>
      <w:r w:rsidR="00477956" w:rsidRPr="00973FF7">
        <w:rPr>
          <w:rFonts w:ascii="TH SarabunPSK" w:hAnsi="TH SarabunPSK" w:cs="TH SarabunPSK"/>
          <w:sz w:val="32"/>
          <w:szCs w:val="32"/>
          <w:cs/>
        </w:rPr>
        <w:t xml:space="preserve">นแนวทางใหม่ๆ </w:t>
      </w:r>
      <w:r w:rsidR="00804BD1" w:rsidRPr="00973FF7">
        <w:rPr>
          <w:rFonts w:ascii="TH SarabunPSK" w:hAnsi="TH SarabunPSK" w:cs="TH SarabunPSK" w:hint="cs"/>
          <w:sz w:val="32"/>
          <w:szCs w:val="32"/>
          <w:cs/>
        </w:rPr>
        <w:t>โดย</w:t>
      </w:r>
      <w:r w:rsidR="00477956" w:rsidRPr="00973FF7">
        <w:rPr>
          <w:rFonts w:ascii="TH SarabunPSK" w:hAnsi="TH SarabunPSK" w:cs="TH SarabunPSK" w:hint="cs"/>
          <w:sz w:val="32"/>
          <w:szCs w:val="32"/>
          <w:cs/>
        </w:rPr>
        <w:t>การค้นหาและเลือก</w:t>
      </w:r>
      <w:r w:rsidR="00477956" w:rsidRPr="00973FF7">
        <w:rPr>
          <w:rFonts w:ascii="TH SarabunPSK" w:hAnsi="TH SarabunPSK" w:cs="TH SarabunPSK"/>
          <w:sz w:val="32"/>
          <w:szCs w:val="32"/>
          <w:cs/>
        </w:rPr>
        <w:t>ใช้องค์ความรู้ด้านนวัตกรรม</w:t>
      </w:r>
      <w:r w:rsidR="00477956" w:rsidRPr="00973FF7">
        <w:rPr>
          <w:rFonts w:ascii="TH SarabunPSK" w:hAnsi="TH SarabunPSK" w:cs="TH SarabunPSK" w:hint="cs"/>
          <w:sz w:val="32"/>
          <w:szCs w:val="32"/>
          <w:cs/>
        </w:rPr>
        <w:t>ที่เหมาะสมใน</w:t>
      </w:r>
      <w:r w:rsidR="00915912" w:rsidRPr="00973FF7">
        <w:rPr>
          <w:rFonts w:ascii="TH SarabunPSK" w:hAnsi="TH SarabunPSK" w:cs="TH SarabunPSK"/>
          <w:sz w:val="32"/>
          <w:szCs w:val="32"/>
          <w:cs/>
        </w:rPr>
        <w:t>การจัดการสิ่งแวดล้อมอย่างมีประสิทธิภาพ</w:t>
      </w:r>
      <w:r w:rsidR="00477956" w:rsidRPr="00973FF7">
        <w:rPr>
          <w:rFonts w:ascii="TH SarabunPSK" w:hAnsi="TH SarabunPSK" w:cs="TH SarabunPSK" w:hint="cs"/>
          <w:sz w:val="32"/>
          <w:szCs w:val="32"/>
          <w:cs/>
        </w:rPr>
        <w:t>จึงเป็นความจำเป็น โดยเฉพาะในสังคมไทยในยุคไทยแลนด์ 4.0 ที่มุ่งขับเคลื่อนประเทศบนฐานนวัตกรรม</w:t>
      </w:r>
      <w:r w:rsidR="00915912" w:rsidRPr="00973FF7">
        <w:rPr>
          <w:rFonts w:ascii="TH SarabunPSK" w:hAnsi="TH SarabunPSK" w:cs="TH SarabunPSK"/>
          <w:sz w:val="32"/>
          <w:szCs w:val="32"/>
          <w:cs/>
        </w:rPr>
        <w:t xml:space="preserve"> </w:t>
      </w:r>
      <w:r w:rsidR="00477956" w:rsidRPr="00973FF7">
        <w:rPr>
          <w:rFonts w:ascii="TH SarabunPSK" w:hAnsi="TH SarabunPSK" w:cs="TH SarabunPSK" w:hint="cs"/>
          <w:sz w:val="32"/>
          <w:szCs w:val="32"/>
          <w:cs/>
        </w:rPr>
        <w:t>จึงต้องมี</w:t>
      </w:r>
      <w:r w:rsidR="00915912" w:rsidRPr="00973FF7">
        <w:rPr>
          <w:rFonts w:ascii="TH SarabunPSK" w:hAnsi="TH SarabunPSK" w:cs="TH SarabunPSK"/>
          <w:sz w:val="32"/>
          <w:szCs w:val="32"/>
          <w:cs/>
        </w:rPr>
        <w:t>หลักสูตรวิทยาศาสตรมหาบัณฑ</w:t>
      </w:r>
      <w:r w:rsidR="002F2F7B" w:rsidRPr="00973FF7">
        <w:rPr>
          <w:rFonts w:ascii="TH SarabunPSK" w:hAnsi="TH SarabunPSK" w:cs="TH SarabunPSK"/>
          <w:sz w:val="32"/>
          <w:szCs w:val="32"/>
          <w:cs/>
        </w:rPr>
        <w:t>ิต สาขา</w:t>
      </w:r>
      <w:r w:rsidR="00477956" w:rsidRPr="00973FF7">
        <w:rPr>
          <w:rFonts w:ascii="TH SarabunPSK" w:hAnsi="TH SarabunPSK" w:cs="TH SarabunPSK" w:hint="cs"/>
          <w:sz w:val="32"/>
          <w:szCs w:val="32"/>
          <w:cs/>
        </w:rPr>
        <w:t>วิชานวัตกรรมการจัดการสิ่งแวดล้อม</w:t>
      </w:r>
      <w:r w:rsidR="00477956" w:rsidRPr="00973FF7">
        <w:rPr>
          <w:rFonts w:ascii="TH SarabunPSK" w:hAnsi="TH SarabunPSK" w:cs="TH SarabunPSK"/>
          <w:sz w:val="32"/>
          <w:szCs w:val="32"/>
          <w:cs/>
        </w:rPr>
        <w:t xml:space="preserve"> </w:t>
      </w:r>
      <w:r w:rsidR="00477956" w:rsidRPr="00973FF7">
        <w:rPr>
          <w:rFonts w:ascii="TH SarabunPSK" w:hAnsi="TH SarabunPSK" w:cs="TH SarabunPSK" w:hint="cs"/>
          <w:sz w:val="32"/>
          <w:szCs w:val="32"/>
          <w:cs/>
        </w:rPr>
        <w:t>เพื่อ</w:t>
      </w:r>
      <w:r w:rsidR="00915912" w:rsidRPr="00973FF7">
        <w:rPr>
          <w:rFonts w:ascii="TH SarabunPSK" w:hAnsi="TH SarabunPSK" w:cs="TH SarabunPSK"/>
          <w:sz w:val="32"/>
          <w:szCs w:val="32"/>
          <w:cs/>
        </w:rPr>
        <w:t>ผลิตมหาบัณฑิตให้มีองค์ความรู้ในการจัดการสิ่งแวดล้อม</w:t>
      </w:r>
      <w:r w:rsidR="00477956" w:rsidRPr="00973FF7">
        <w:rPr>
          <w:rFonts w:ascii="TH SarabunPSK" w:hAnsi="TH SarabunPSK" w:cs="TH SarabunPSK" w:hint="cs"/>
          <w:sz w:val="32"/>
          <w:szCs w:val="32"/>
          <w:cs/>
        </w:rPr>
        <w:t>ด้วยนวัตกรรมหลากหลายมิติทั้งใน</w:t>
      </w:r>
      <w:r w:rsidR="00915912" w:rsidRPr="00973FF7">
        <w:rPr>
          <w:rFonts w:ascii="TH SarabunPSK" w:hAnsi="TH SarabunPSK" w:cs="TH SarabunPSK"/>
          <w:sz w:val="32"/>
          <w:szCs w:val="32"/>
          <w:cs/>
        </w:rPr>
        <w:t>เชิงบูรณาการ</w:t>
      </w:r>
      <w:r w:rsidR="00477956" w:rsidRPr="00973FF7">
        <w:rPr>
          <w:rFonts w:ascii="TH SarabunPSK" w:hAnsi="TH SarabunPSK" w:cs="TH SarabunPSK" w:hint="cs"/>
          <w:sz w:val="32"/>
          <w:szCs w:val="32"/>
          <w:cs/>
        </w:rPr>
        <w:t>และเชิงสหวิทยาการ</w:t>
      </w:r>
      <w:r w:rsidR="00915912" w:rsidRPr="00973FF7">
        <w:rPr>
          <w:rFonts w:ascii="TH SarabunPSK" w:hAnsi="TH SarabunPSK" w:cs="TH SarabunPSK"/>
          <w:sz w:val="32"/>
          <w:szCs w:val="32"/>
          <w:cs/>
        </w:rPr>
        <w:t xml:space="preserve"> </w:t>
      </w:r>
      <w:r w:rsidR="00477956" w:rsidRPr="00973FF7">
        <w:rPr>
          <w:rFonts w:ascii="TH SarabunPSK" w:hAnsi="TH SarabunPSK" w:cs="TH SarabunPSK" w:hint="cs"/>
          <w:sz w:val="32"/>
          <w:szCs w:val="32"/>
          <w:cs/>
        </w:rPr>
        <w:t>ให้</w:t>
      </w:r>
      <w:r w:rsidR="00915912" w:rsidRPr="00973FF7">
        <w:rPr>
          <w:rFonts w:ascii="TH SarabunPSK" w:hAnsi="TH SarabunPSK" w:cs="TH SarabunPSK"/>
          <w:sz w:val="32"/>
          <w:szCs w:val="32"/>
          <w:cs/>
        </w:rPr>
        <w:t>มีความคิดสร้างสรรค์และสามารถ</w:t>
      </w:r>
      <w:r w:rsidR="00477956" w:rsidRPr="00973FF7">
        <w:rPr>
          <w:rFonts w:ascii="TH SarabunPSK" w:hAnsi="TH SarabunPSK" w:cs="TH SarabunPSK" w:hint="cs"/>
          <w:sz w:val="32"/>
          <w:szCs w:val="32"/>
          <w:cs/>
        </w:rPr>
        <w:t>ค้นหาหรือสร้างหรือเลือกใช้</w:t>
      </w:r>
      <w:r w:rsidR="00D9626C" w:rsidRPr="00973FF7">
        <w:rPr>
          <w:rFonts w:ascii="TH SarabunPSK" w:hAnsi="TH SarabunPSK" w:cs="TH SarabunPSK" w:hint="cs"/>
          <w:sz w:val="32"/>
          <w:szCs w:val="32"/>
          <w:cs/>
        </w:rPr>
        <w:t>น</w:t>
      </w:r>
      <w:r w:rsidR="00915912" w:rsidRPr="00973FF7">
        <w:rPr>
          <w:rFonts w:ascii="TH SarabunPSK" w:hAnsi="TH SarabunPSK" w:cs="TH SarabunPSK"/>
          <w:sz w:val="32"/>
          <w:szCs w:val="32"/>
          <w:cs/>
        </w:rPr>
        <w:t>วัตกรรมมา</w:t>
      </w:r>
      <w:r w:rsidR="00305350" w:rsidRPr="00973FF7">
        <w:rPr>
          <w:rFonts w:ascii="TH SarabunPSK" w:hAnsi="TH SarabunPSK" w:cs="TH SarabunPSK" w:hint="cs"/>
          <w:sz w:val="32"/>
          <w:szCs w:val="32"/>
          <w:cs/>
        </w:rPr>
        <w:t>ปรับ</w:t>
      </w:r>
      <w:r w:rsidR="00915912" w:rsidRPr="00973FF7">
        <w:rPr>
          <w:rFonts w:ascii="TH SarabunPSK" w:hAnsi="TH SarabunPSK" w:cs="TH SarabunPSK"/>
          <w:sz w:val="32"/>
          <w:szCs w:val="32"/>
          <w:cs/>
        </w:rPr>
        <w:t>ใช้ในกระบวนการจัดการสิ่งแวดล้อม เพื่อให้เกิด</w:t>
      </w:r>
      <w:r w:rsidR="00915912" w:rsidRPr="00973FF7">
        <w:rPr>
          <w:rFonts w:ascii="TH SarabunPSK" w:hAnsi="TH SarabunPSK" w:cs="TH SarabunPSK"/>
          <w:sz w:val="32"/>
          <w:szCs w:val="32"/>
          <w:cs/>
        </w:rPr>
        <w:lastRenderedPageBreak/>
        <w:t>ผลสัมฤทธิ์ในการพัฒนาอย่างยั่งยืน ซึ่งมุ่งเน้นการพัฒนาบุคลากรในหน่วยงานทั้งภาครัฐ</w:t>
      </w:r>
      <w:r w:rsidR="00305350" w:rsidRPr="00973FF7">
        <w:rPr>
          <w:rFonts w:ascii="TH SarabunPSK" w:hAnsi="TH SarabunPSK" w:cs="TH SarabunPSK" w:hint="cs"/>
          <w:sz w:val="32"/>
          <w:szCs w:val="32"/>
          <w:cs/>
        </w:rPr>
        <w:t xml:space="preserve"> ภาค</w:t>
      </w:r>
      <w:r w:rsidR="00915912" w:rsidRPr="00973FF7">
        <w:rPr>
          <w:rFonts w:ascii="TH SarabunPSK" w:hAnsi="TH SarabunPSK" w:cs="TH SarabunPSK"/>
          <w:sz w:val="32"/>
          <w:szCs w:val="32"/>
          <w:cs/>
        </w:rPr>
        <w:t xml:space="preserve">เอกชน </w:t>
      </w:r>
      <w:r w:rsidR="00305350" w:rsidRPr="00973FF7">
        <w:rPr>
          <w:rFonts w:ascii="TH SarabunPSK" w:hAnsi="TH SarabunPSK" w:cs="TH SarabunPSK"/>
          <w:sz w:val="32"/>
          <w:szCs w:val="32"/>
          <w:cs/>
        </w:rPr>
        <w:t>และ</w:t>
      </w:r>
      <w:r w:rsidR="00305350" w:rsidRPr="00973FF7">
        <w:rPr>
          <w:rFonts w:ascii="TH SarabunPSK" w:hAnsi="TH SarabunPSK" w:cs="TH SarabunPSK" w:hint="cs"/>
          <w:sz w:val="32"/>
          <w:szCs w:val="32"/>
          <w:cs/>
        </w:rPr>
        <w:t>ภาคชุมชน รวมทั้ง</w:t>
      </w:r>
      <w:r w:rsidR="00915912" w:rsidRPr="00973FF7">
        <w:rPr>
          <w:rFonts w:ascii="TH SarabunPSK" w:hAnsi="TH SarabunPSK" w:cs="TH SarabunPSK"/>
          <w:sz w:val="32"/>
          <w:szCs w:val="32"/>
          <w:cs/>
        </w:rPr>
        <w:t>ให้มีความรู้ ความตระหนัก ทักษะ และจริยธรรมในการ</w:t>
      </w:r>
      <w:r w:rsidR="00305350" w:rsidRPr="00973FF7">
        <w:rPr>
          <w:rFonts w:ascii="TH SarabunPSK" w:hAnsi="TH SarabunPSK" w:cs="TH SarabunPSK" w:hint="cs"/>
          <w:sz w:val="32"/>
          <w:szCs w:val="32"/>
          <w:cs/>
        </w:rPr>
        <w:t>ดำรงชีวิตที่เป็นมิตรกับสิ่งแวดล้อม ทั้งด้านการผลิต การบริโภค การแจกจ่าย</w:t>
      </w:r>
      <w:r w:rsidR="00DC4C5A" w:rsidRPr="00973FF7">
        <w:rPr>
          <w:rFonts w:ascii="TH SarabunPSK" w:hAnsi="TH SarabunPSK" w:cs="TH SarabunPSK" w:hint="cs"/>
          <w:sz w:val="32"/>
          <w:szCs w:val="32"/>
          <w:cs/>
        </w:rPr>
        <w:t>และการบริการ</w:t>
      </w:r>
      <w:r w:rsidR="00305350" w:rsidRPr="00973FF7">
        <w:rPr>
          <w:rFonts w:ascii="TH SarabunPSK" w:hAnsi="TH SarabunPSK" w:cs="TH SarabunPSK" w:hint="cs"/>
          <w:sz w:val="32"/>
          <w:szCs w:val="32"/>
          <w:cs/>
        </w:rPr>
        <w:t>ผลผลิตเพื่อสุขภาวะ ความปลอดภัยและคุณภาพชีวิต</w:t>
      </w:r>
      <w:r w:rsidR="00915912" w:rsidRPr="00973FF7">
        <w:rPr>
          <w:rFonts w:ascii="TH SarabunPSK" w:hAnsi="TH SarabunPSK" w:cs="TH SarabunPSK"/>
          <w:sz w:val="32"/>
          <w:szCs w:val="32"/>
          <w:cs/>
        </w:rPr>
        <w:t xml:space="preserve"> เป็นผู้นำในการปฏิบัติการและสร้างสรรค์การเรียนรู้และงานวิจัยด้าน</w:t>
      </w:r>
      <w:r w:rsidR="003E7AFF" w:rsidRPr="00973FF7">
        <w:rPr>
          <w:rFonts w:ascii="TH SarabunPSK" w:hAnsi="TH SarabunPSK" w:cs="TH SarabunPSK" w:hint="cs"/>
          <w:sz w:val="32"/>
          <w:szCs w:val="32"/>
          <w:cs/>
        </w:rPr>
        <w:t>นวัตกรรมเพื่อการจัดการ</w:t>
      </w:r>
      <w:r w:rsidR="00915912" w:rsidRPr="00973FF7">
        <w:rPr>
          <w:rFonts w:ascii="TH SarabunPSK" w:hAnsi="TH SarabunPSK" w:cs="TH SarabunPSK"/>
          <w:sz w:val="32"/>
          <w:szCs w:val="32"/>
          <w:cs/>
        </w:rPr>
        <w:t>สิ่งแวดล้อม</w:t>
      </w:r>
      <w:r w:rsidR="003E7AFF" w:rsidRPr="00973FF7">
        <w:rPr>
          <w:rFonts w:ascii="TH SarabunPSK" w:hAnsi="TH SarabunPSK" w:cs="TH SarabunPSK" w:hint="cs"/>
          <w:sz w:val="32"/>
          <w:szCs w:val="32"/>
          <w:cs/>
        </w:rPr>
        <w:t xml:space="preserve">ให้ยั่งยืน </w:t>
      </w:r>
      <w:r w:rsidR="00915912" w:rsidRPr="00973FF7">
        <w:rPr>
          <w:rFonts w:ascii="TH SarabunPSK" w:hAnsi="TH SarabunPSK" w:cs="TH SarabunPSK"/>
          <w:sz w:val="32"/>
          <w:szCs w:val="32"/>
          <w:cs/>
        </w:rPr>
        <w:t>ทั้งระดับท้องถิ่นและระดับชาติ</w:t>
      </w:r>
      <w:r w:rsidR="003E7AFF" w:rsidRPr="00973FF7">
        <w:rPr>
          <w:rFonts w:ascii="TH SarabunPSK" w:hAnsi="TH SarabunPSK" w:cs="TH SarabunPSK" w:hint="cs"/>
          <w:sz w:val="32"/>
          <w:szCs w:val="32"/>
          <w:cs/>
        </w:rPr>
        <w:t xml:space="preserve"> </w:t>
      </w:r>
      <w:r w:rsidR="00915912" w:rsidRPr="00973FF7">
        <w:rPr>
          <w:rFonts w:ascii="TH SarabunPSK" w:hAnsi="TH SarabunPSK" w:cs="TH SarabunPSK" w:hint="cs"/>
          <w:sz w:val="32"/>
          <w:szCs w:val="32"/>
          <w:cs/>
        </w:rPr>
        <w:t>จึงต้องใช้</w:t>
      </w:r>
      <w:r w:rsidR="003E7AFF" w:rsidRPr="00973FF7">
        <w:rPr>
          <w:rFonts w:ascii="TH SarabunPSK" w:hAnsi="TH SarabunPSK" w:cs="TH SarabunPSK" w:hint="cs"/>
          <w:sz w:val="32"/>
          <w:szCs w:val="32"/>
          <w:cs/>
        </w:rPr>
        <w:t>หลักสูตรนวัตกรรมการจัดการ</w:t>
      </w:r>
      <w:r w:rsidR="00915912" w:rsidRPr="00973FF7">
        <w:rPr>
          <w:rFonts w:ascii="TH SarabunPSK" w:hAnsi="TH SarabunPSK" w:cs="TH SarabunPSK"/>
          <w:sz w:val="32"/>
          <w:szCs w:val="32"/>
          <w:cs/>
        </w:rPr>
        <w:t>สิ่งแวดล้อมเป็น</w:t>
      </w:r>
      <w:r w:rsidR="00915912" w:rsidRPr="00973FF7">
        <w:rPr>
          <w:rFonts w:ascii="TH SarabunPSK" w:hAnsi="TH SarabunPSK" w:cs="TH SarabunPSK" w:hint="cs"/>
          <w:sz w:val="32"/>
          <w:szCs w:val="32"/>
          <w:cs/>
        </w:rPr>
        <w:t>เครื่องมือในการสร้างบุคลากร</w:t>
      </w:r>
      <w:r w:rsidR="003E7AFF" w:rsidRPr="00973FF7">
        <w:rPr>
          <w:rFonts w:ascii="TH SarabunPSK" w:hAnsi="TH SarabunPSK" w:cs="TH SarabunPSK" w:hint="cs"/>
          <w:sz w:val="32"/>
          <w:szCs w:val="32"/>
          <w:cs/>
        </w:rPr>
        <w:t>ทางสิ่งแวดล้อมที่มีคุณภาพ</w:t>
      </w:r>
      <w:r w:rsidR="00DC4C5A" w:rsidRPr="00973FF7">
        <w:rPr>
          <w:rFonts w:ascii="TH SarabunPSK" w:hAnsi="TH SarabunPSK" w:cs="TH SarabunPSK" w:hint="cs"/>
          <w:sz w:val="32"/>
          <w:szCs w:val="32"/>
          <w:cs/>
        </w:rPr>
        <w:t xml:space="preserve"> </w:t>
      </w:r>
      <w:r w:rsidR="003E7AFF" w:rsidRPr="00973FF7">
        <w:rPr>
          <w:rFonts w:ascii="TH SarabunPSK" w:hAnsi="TH SarabunPSK" w:cs="TH SarabunPSK" w:hint="cs"/>
          <w:sz w:val="32"/>
          <w:szCs w:val="32"/>
          <w:cs/>
        </w:rPr>
        <w:t>ทั้งมี</w:t>
      </w:r>
      <w:r w:rsidR="003E7AFF" w:rsidRPr="00973FF7">
        <w:rPr>
          <w:rFonts w:ascii="TH SarabunPSK" w:hAnsi="TH SarabunPSK" w:cs="TH SarabunPSK"/>
          <w:sz w:val="32"/>
          <w:szCs w:val="32"/>
          <w:cs/>
        </w:rPr>
        <w:t>จริยธรรม</w:t>
      </w:r>
      <w:r w:rsidR="003E7AFF" w:rsidRPr="00973FF7">
        <w:rPr>
          <w:rFonts w:ascii="TH SarabunPSK" w:hAnsi="TH SarabunPSK" w:cs="TH SarabunPSK" w:hint="cs"/>
          <w:sz w:val="32"/>
          <w:szCs w:val="32"/>
          <w:cs/>
        </w:rPr>
        <w:t>และ</w:t>
      </w:r>
      <w:r w:rsidR="00DC4C5A" w:rsidRPr="00973FF7">
        <w:rPr>
          <w:rFonts w:ascii="TH SarabunPSK" w:hAnsi="TH SarabunPSK" w:cs="TH SarabunPSK" w:hint="cs"/>
          <w:sz w:val="32"/>
          <w:szCs w:val="32"/>
          <w:cs/>
        </w:rPr>
        <w:t>มี</w:t>
      </w:r>
      <w:r w:rsidR="003E7AFF" w:rsidRPr="00973FF7">
        <w:rPr>
          <w:rFonts w:ascii="TH SarabunPSK" w:hAnsi="TH SarabunPSK" w:cs="TH SarabunPSK"/>
          <w:sz w:val="32"/>
          <w:szCs w:val="32"/>
          <w:cs/>
        </w:rPr>
        <w:t>พฤติกรรม</w:t>
      </w:r>
      <w:r w:rsidR="003E7AFF" w:rsidRPr="00973FF7">
        <w:rPr>
          <w:rFonts w:ascii="TH SarabunPSK" w:hAnsi="TH SarabunPSK" w:cs="TH SarabunPSK" w:hint="cs"/>
          <w:sz w:val="32"/>
          <w:szCs w:val="32"/>
          <w:cs/>
        </w:rPr>
        <w:t>ที่</w:t>
      </w:r>
      <w:r w:rsidR="003E7AFF" w:rsidRPr="00973FF7">
        <w:rPr>
          <w:rFonts w:ascii="TH SarabunPSK" w:hAnsi="TH SarabunPSK" w:cs="TH SarabunPSK"/>
          <w:sz w:val="32"/>
          <w:szCs w:val="32"/>
          <w:cs/>
        </w:rPr>
        <w:t xml:space="preserve">เป็นมิตรกับสิ่งแวดล้อม </w:t>
      </w:r>
      <w:r w:rsidR="00915912" w:rsidRPr="00973FF7">
        <w:rPr>
          <w:rFonts w:ascii="TH SarabunPSK" w:hAnsi="TH SarabunPSK" w:cs="TH SarabunPSK"/>
          <w:sz w:val="32"/>
          <w:szCs w:val="32"/>
          <w:cs/>
        </w:rPr>
        <w:t>และ</w:t>
      </w:r>
      <w:r w:rsidR="00DC4C5A" w:rsidRPr="00973FF7">
        <w:rPr>
          <w:rFonts w:ascii="TH SarabunPSK" w:hAnsi="TH SarabunPSK" w:cs="TH SarabunPSK" w:hint="cs"/>
          <w:sz w:val="32"/>
          <w:szCs w:val="32"/>
          <w:cs/>
        </w:rPr>
        <w:t>สามารถใช้นวัตกรรมสิ่งแวดล้อมที่เหมาะสมสอดคล้องกับ</w:t>
      </w:r>
      <w:r w:rsidR="00804BD1" w:rsidRPr="00973FF7">
        <w:rPr>
          <w:rFonts w:ascii="TH SarabunPSK" w:hAnsi="TH SarabunPSK" w:cs="TH SarabunPSK" w:hint="cs"/>
          <w:sz w:val="32"/>
          <w:szCs w:val="32"/>
          <w:cs/>
        </w:rPr>
        <w:t>ศาสตร์พระราชาตาม</w:t>
      </w:r>
      <w:r w:rsidR="00DC4C5A" w:rsidRPr="00973FF7">
        <w:rPr>
          <w:rFonts w:ascii="TH SarabunPSK" w:hAnsi="TH SarabunPSK" w:cs="TH SarabunPSK" w:hint="cs"/>
          <w:sz w:val="32"/>
          <w:szCs w:val="32"/>
          <w:cs/>
        </w:rPr>
        <w:t>หลักปรัชญา</w:t>
      </w:r>
      <w:r w:rsidR="00915912" w:rsidRPr="00973FF7">
        <w:rPr>
          <w:rFonts w:ascii="TH SarabunPSK" w:hAnsi="TH SarabunPSK" w:cs="TH SarabunPSK"/>
          <w:sz w:val="32"/>
          <w:szCs w:val="32"/>
          <w:cs/>
        </w:rPr>
        <w:t>เศรษฐกิจพอเพียง</w:t>
      </w:r>
      <w:r w:rsidR="00804BD1" w:rsidRPr="00973FF7">
        <w:rPr>
          <w:rFonts w:ascii="TH SarabunPSK" w:hAnsi="TH SarabunPSK" w:cs="TH SarabunPSK" w:hint="cs"/>
          <w:sz w:val="32"/>
          <w:szCs w:val="32"/>
          <w:cs/>
        </w:rPr>
        <w:t>และการพัฒนาที่ยั่งยืน</w:t>
      </w:r>
    </w:p>
    <w:p w:rsidR="00332D4C" w:rsidRPr="00973FF7" w:rsidRDefault="00332D4C" w:rsidP="00A51F13">
      <w:pPr>
        <w:pStyle w:val="afa"/>
        <w:tabs>
          <w:tab w:val="left" w:pos="851"/>
          <w:tab w:val="left" w:pos="1344"/>
        </w:tabs>
        <w:ind w:left="0" w:firstLine="0"/>
        <w:jc w:val="thaiDistribute"/>
        <w:rPr>
          <w:rFonts w:ascii="TH SarabunPSK" w:hAnsi="TH SarabunPSK" w:cs="TH SarabunPSK"/>
          <w:sz w:val="32"/>
          <w:szCs w:val="32"/>
        </w:rPr>
      </w:pPr>
    </w:p>
    <w:p w:rsidR="00FA5A40" w:rsidRPr="00973FF7" w:rsidRDefault="002E401B" w:rsidP="00FE69EC">
      <w:pPr>
        <w:tabs>
          <w:tab w:val="left" w:pos="420"/>
        </w:tabs>
        <w:spacing w:before="120"/>
        <w:ind w:right="-198"/>
        <w:jc w:val="thaiDistribute"/>
        <w:rPr>
          <w:rFonts w:ascii="TH SarabunPSK" w:hAnsi="TH SarabunPSK" w:cs="TH SarabunPSK"/>
          <w:b/>
          <w:bCs/>
          <w:sz w:val="32"/>
          <w:szCs w:val="32"/>
          <w:cs/>
        </w:rPr>
      </w:pPr>
      <w:r w:rsidRPr="00973FF7">
        <w:rPr>
          <w:rFonts w:ascii="TH SarabunPSK" w:hAnsi="TH SarabunPSK" w:cs="TH SarabunPSK" w:hint="cs"/>
          <w:b/>
          <w:bCs/>
          <w:sz w:val="32"/>
          <w:szCs w:val="32"/>
          <w:cs/>
        </w:rPr>
        <w:t xml:space="preserve">12. </w:t>
      </w:r>
      <w:r w:rsidR="00FA5A40" w:rsidRPr="00973FF7">
        <w:rPr>
          <w:rFonts w:ascii="TH SarabunPSK" w:hAnsi="TH SarabunPSK" w:cs="TH SarabunPSK"/>
          <w:b/>
          <w:bCs/>
          <w:sz w:val="32"/>
          <w:szCs w:val="32"/>
          <w:cs/>
        </w:rPr>
        <w:t>ผลกระทบจาก ข้อ 11</w:t>
      </w:r>
      <w:r w:rsidR="00AE12E0" w:rsidRPr="00973FF7">
        <w:rPr>
          <w:rFonts w:ascii="TH SarabunPSK" w:hAnsi="TH SarabunPSK" w:cs="TH SarabunPSK" w:hint="cs"/>
          <w:b/>
          <w:bCs/>
          <w:sz w:val="32"/>
          <w:szCs w:val="32"/>
          <w:cs/>
        </w:rPr>
        <w:t xml:space="preserve"> </w:t>
      </w:r>
      <w:r w:rsidR="00FA5A40" w:rsidRPr="00973FF7">
        <w:rPr>
          <w:rFonts w:ascii="TH SarabunPSK" w:hAnsi="TH SarabunPSK" w:cs="TH SarabunPSK"/>
          <w:b/>
          <w:bCs/>
          <w:sz w:val="32"/>
          <w:szCs w:val="32"/>
          <w:cs/>
        </w:rPr>
        <w:t>ต่อการพัฒนาหลักสูตรและความเกี่ยวข้องกับพันธกิจของ</w:t>
      </w:r>
      <w:r w:rsidR="002979DC" w:rsidRPr="00973FF7">
        <w:rPr>
          <w:rFonts w:ascii="TH SarabunPSK" w:hAnsi="TH SarabunPSK" w:cs="TH SarabunPSK" w:hint="cs"/>
          <w:b/>
          <w:bCs/>
          <w:sz w:val="32"/>
          <w:szCs w:val="32"/>
          <w:cs/>
        </w:rPr>
        <w:t>มหาวิทยาลัย</w:t>
      </w:r>
    </w:p>
    <w:p w:rsidR="00FA5A40" w:rsidRPr="00973FF7" w:rsidRDefault="00FA5A40" w:rsidP="00D27F5A">
      <w:pPr>
        <w:numPr>
          <w:ilvl w:val="1"/>
          <w:numId w:val="5"/>
        </w:numPr>
        <w:ind w:left="900" w:hanging="480"/>
        <w:jc w:val="thaiDistribute"/>
        <w:rPr>
          <w:rFonts w:ascii="TH SarabunPSK" w:hAnsi="TH SarabunPSK" w:cs="TH SarabunPSK"/>
          <w:b/>
          <w:bCs/>
          <w:sz w:val="32"/>
          <w:szCs w:val="32"/>
        </w:rPr>
      </w:pPr>
      <w:r w:rsidRPr="00973FF7">
        <w:rPr>
          <w:rFonts w:ascii="TH SarabunPSK" w:hAnsi="TH SarabunPSK" w:cs="TH SarabunPSK"/>
          <w:b/>
          <w:bCs/>
          <w:sz w:val="32"/>
          <w:szCs w:val="32"/>
          <w:cs/>
        </w:rPr>
        <w:t>การพัฒนาหลักสูตร</w:t>
      </w:r>
    </w:p>
    <w:p w:rsidR="00FA5A40" w:rsidRPr="00973FF7" w:rsidRDefault="00845DB8" w:rsidP="0037467F">
      <w:pPr>
        <w:ind w:firstLine="927"/>
        <w:jc w:val="thaiDistribute"/>
        <w:rPr>
          <w:rFonts w:ascii="TH SarabunPSK" w:hAnsi="TH SarabunPSK" w:cs="TH SarabunPSK"/>
          <w:sz w:val="32"/>
          <w:szCs w:val="32"/>
          <w:cs/>
        </w:rPr>
      </w:pPr>
      <w:r w:rsidRPr="00973FF7">
        <w:rPr>
          <w:rFonts w:ascii="TH SarabunPSK" w:hAnsi="TH SarabunPSK" w:cs="TH SarabunPSK"/>
          <w:sz w:val="32"/>
          <w:szCs w:val="32"/>
          <w:cs/>
        </w:rPr>
        <w:t>สถาบันอุดมศึกษาในประเทศไทยได้พัฒนาหลักสูตร</w:t>
      </w:r>
      <w:r w:rsidR="00804BD1" w:rsidRPr="00973FF7">
        <w:rPr>
          <w:rFonts w:ascii="TH SarabunPSK" w:hAnsi="TH SarabunPSK" w:cs="TH SarabunPSK" w:hint="cs"/>
          <w:sz w:val="32"/>
          <w:szCs w:val="32"/>
          <w:cs/>
        </w:rPr>
        <w:t>ด้านการจัดการ</w:t>
      </w:r>
      <w:r w:rsidRPr="00973FF7">
        <w:rPr>
          <w:rFonts w:ascii="TH SarabunPSK" w:hAnsi="TH SarabunPSK" w:cs="TH SarabunPSK"/>
          <w:sz w:val="32"/>
          <w:szCs w:val="32"/>
          <w:cs/>
        </w:rPr>
        <w:t xml:space="preserve">สิ่งแวดล้อมในระดับบัณฑิตศึกษามาแล้วไม่น้อยกว่า </w:t>
      </w:r>
      <w:r w:rsidRPr="00973FF7">
        <w:rPr>
          <w:rFonts w:ascii="TH SarabunPSK" w:hAnsi="TH SarabunPSK" w:cs="TH SarabunPSK"/>
          <w:sz w:val="32"/>
          <w:szCs w:val="32"/>
        </w:rPr>
        <w:t>30</w:t>
      </w:r>
      <w:r w:rsidRPr="00973FF7">
        <w:rPr>
          <w:rFonts w:ascii="TH SarabunPSK" w:hAnsi="TH SarabunPSK" w:cs="TH SarabunPSK"/>
          <w:sz w:val="32"/>
          <w:szCs w:val="32"/>
          <w:cs/>
        </w:rPr>
        <w:t xml:space="preserve"> ปี แต่ยัง</w:t>
      </w:r>
      <w:r w:rsidR="00FF441C" w:rsidRPr="00973FF7">
        <w:rPr>
          <w:rFonts w:ascii="TH SarabunPSK" w:hAnsi="TH SarabunPSK" w:cs="TH SarabunPSK" w:hint="cs"/>
          <w:sz w:val="32"/>
          <w:szCs w:val="32"/>
          <w:cs/>
        </w:rPr>
        <w:t>ขาดหลักสูตรที่เน้นการสร้างและใช้นวัตกรรมในการจัดการสิ่งแวดล้อมที่อย่างเหมาะสมและมีประสิทธิภาพ เนื่องจากนวัตกรรมเป็นสิ่งใหม่สำหรับสังคมไทย</w:t>
      </w:r>
      <w:r w:rsidR="00CE4E26" w:rsidRPr="00973FF7">
        <w:rPr>
          <w:rFonts w:ascii="TH SarabunPSK" w:hAnsi="TH SarabunPSK" w:cs="TH SarabunPSK" w:hint="cs"/>
          <w:sz w:val="32"/>
          <w:szCs w:val="32"/>
          <w:cs/>
        </w:rPr>
        <w:t>ที่จำเป็นต้องมีบุคลากร</w:t>
      </w:r>
      <w:r w:rsidR="006F70B3" w:rsidRPr="00973FF7">
        <w:rPr>
          <w:rFonts w:ascii="TH SarabunPSK" w:hAnsi="TH SarabunPSK" w:cs="TH SarabunPSK" w:hint="cs"/>
          <w:sz w:val="32"/>
          <w:szCs w:val="32"/>
          <w:cs/>
        </w:rPr>
        <w:t>ที่สามารถสร้างนวัตกรรมในการจัดการสิ่งแวดล้อมทั้งสี่ด้าน ได้แก่ นวัตกรรมด้านผลิตภัณฑ์และบริการ นวัตกรรมด้านกระบวนการ นวัตกรรมด้านเทคโนโลยี และนวัตกรรมด้านสังคม เพื่อ</w:t>
      </w:r>
      <w:r w:rsidR="00CE4E26" w:rsidRPr="00973FF7">
        <w:rPr>
          <w:rFonts w:ascii="TH SarabunPSK" w:hAnsi="TH SarabunPSK" w:cs="TH SarabunPSK" w:hint="cs"/>
          <w:sz w:val="32"/>
          <w:szCs w:val="32"/>
          <w:cs/>
        </w:rPr>
        <w:t xml:space="preserve">ไปทำหน้าที่บริหารจัดการสิ่งแวดล้อมให้ยั่งยืน </w:t>
      </w:r>
      <w:r w:rsidR="00332210" w:rsidRPr="00973FF7">
        <w:rPr>
          <w:rFonts w:ascii="TH SarabunPSK" w:hAnsi="TH SarabunPSK" w:cs="TH SarabunPSK" w:hint="cs"/>
          <w:sz w:val="32"/>
          <w:szCs w:val="32"/>
          <w:cs/>
        </w:rPr>
        <w:t>จาก</w:t>
      </w:r>
      <w:r w:rsidR="00CE4E26" w:rsidRPr="00973FF7">
        <w:rPr>
          <w:rFonts w:ascii="TH SarabunPSK" w:hAnsi="TH SarabunPSK" w:cs="TH SarabunPSK" w:hint="cs"/>
          <w:sz w:val="32"/>
          <w:szCs w:val="32"/>
          <w:cs/>
        </w:rPr>
        <w:t>ความ</w:t>
      </w:r>
      <w:r w:rsidR="00332210" w:rsidRPr="00973FF7">
        <w:rPr>
          <w:rFonts w:ascii="TH SarabunPSK" w:hAnsi="TH SarabunPSK" w:cs="TH SarabunPSK" w:hint="cs"/>
          <w:sz w:val="32"/>
          <w:szCs w:val="32"/>
          <w:cs/>
        </w:rPr>
        <w:t>ขาดแคลนผู้สำเร็จการศึกษาด้านนี้</w:t>
      </w:r>
      <w:r w:rsidRPr="00973FF7">
        <w:rPr>
          <w:rFonts w:ascii="TH SarabunPSK" w:hAnsi="TH SarabunPSK" w:cs="TH SarabunPSK"/>
          <w:sz w:val="32"/>
          <w:szCs w:val="32"/>
          <w:cs/>
        </w:rPr>
        <w:t>เมื่อเทียบกับความต้องการบุคลากร</w:t>
      </w:r>
      <w:r w:rsidR="00FF441C" w:rsidRPr="00973FF7">
        <w:rPr>
          <w:rFonts w:ascii="TH SarabunPSK" w:hAnsi="TH SarabunPSK" w:cs="TH SarabunPSK" w:hint="cs"/>
          <w:sz w:val="32"/>
          <w:szCs w:val="32"/>
          <w:cs/>
        </w:rPr>
        <w:t>และ</w:t>
      </w:r>
      <w:r w:rsidRPr="00973FF7">
        <w:rPr>
          <w:rFonts w:ascii="TH SarabunPSK" w:hAnsi="TH SarabunPSK" w:cs="TH SarabunPSK"/>
          <w:sz w:val="32"/>
          <w:szCs w:val="32"/>
          <w:cs/>
        </w:rPr>
        <w:t>ผู้เชี่ยวชาญ</w:t>
      </w:r>
      <w:r w:rsidR="00FF441C" w:rsidRPr="00973FF7">
        <w:rPr>
          <w:rFonts w:ascii="TH SarabunPSK" w:hAnsi="TH SarabunPSK" w:cs="TH SarabunPSK" w:hint="cs"/>
          <w:sz w:val="32"/>
          <w:szCs w:val="32"/>
          <w:cs/>
        </w:rPr>
        <w:t>ด้าน</w:t>
      </w:r>
      <w:r w:rsidR="00CE4E26" w:rsidRPr="00973FF7">
        <w:rPr>
          <w:rFonts w:ascii="TH SarabunPSK" w:hAnsi="TH SarabunPSK" w:cs="TH SarabunPSK" w:hint="cs"/>
          <w:sz w:val="32"/>
          <w:szCs w:val="32"/>
          <w:cs/>
        </w:rPr>
        <w:t>นวัตกรรม</w:t>
      </w:r>
      <w:r w:rsidR="00FF441C" w:rsidRPr="00973FF7">
        <w:rPr>
          <w:rFonts w:ascii="TH SarabunPSK" w:hAnsi="TH SarabunPSK" w:cs="TH SarabunPSK" w:hint="cs"/>
          <w:sz w:val="32"/>
          <w:szCs w:val="32"/>
          <w:cs/>
        </w:rPr>
        <w:t>การจัดการ</w:t>
      </w:r>
      <w:r w:rsidRPr="00973FF7">
        <w:rPr>
          <w:rFonts w:ascii="TH SarabunPSK" w:hAnsi="TH SarabunPSK" w:cs="TH SarabunPSK"/>
          <w:sz w:val="32"/>
          <w:szCs w:val="32"/>
          <w:cs/>
        </w:rPr>
        <w:t>สิ่งแวดล้อม</w:t>
      </w:r>
      <w:r w:rsidR="00CE4E26" w:rsidRPr="00973FF7">
        <w:rPr>
          <w:rFonts w:ascii="TH SarabunPSK" w:hAnsi="TH SarabunPSK" w:cs="TH SarabunPSK" w:hint="cs"/>
          <w:sz w:val="32"/>
          <w:szCs w:val="32"/>
          <w:cs/>
        </w:rPr>
        <w:t>ของหน่วยงานต่างๆ</w:t>
      </w:r>
      <w:r w:rsidR="00B80E62" w:rsidRPr="00973FF7">
        <w:rPr>
          <w:rFonts w:ascii="TH SarabunPSK" w:hAnsi="TH SarabunPSK" w:cs="TH SarabunPSK" w:hint="cs"/>
          <w:sz w:val="32"/>
          <w:szCs w:val="32"/>
          <w:cs/>
        </w:rPr>
        <w:t xml:space="preserve"> </w:t>
      </w:r>
      <w:r w:rsidR="00CE4E26" w:rsidRPr="00973FF7">
        <w:rPr>
          <w:rFonts w:ascii="TH SarabunPSK" w:hAnsi="TH SarabunPSK" w:cs="TH SarabunPSK" w:hint="cs"/>
          <w:sz w:val="32"/>
          <w:szCs w:val="32"/>
          <w:cs/>
        </w:rPr>
        <w:t>ทั้งภาครัฐ ภาคประชาชนและภาคชุมชน ยิ่งปัญหาสิ่งแวดล้อมเพิ่มขึ้นทั้งในเมืองและชนบท ทั้งภาคเกษตร อุตสาหกรรมและการบริการ ซึ่งจำเป็นต้องใช้</w:t>
      </w:r>
      <w:r w:rsidR="0019779B" w:rsidRPr="00973FF7">
        <w:rPr>
          <w:rFonts w:ascii="TH SarabunPSK" w:hAnsi="TH SarabunPSK" w:cs="TH SarabunPSK" w:hint="cs"/>
          <w:sz w:val="32"/>
          <w:szCs w:val="32"/>
          <w:cs/>
        </w:rPr>
        <w:t>บุคลากรที่มี</w:t>
      </w:r>
      <w:r w:rsidR="00CE4E26" w:rsidRPr="00973FF7">
        <w:rPr>
          <w:rFonts w:ascii="TH SarabunPSK" w:hAnsi="TH SarabunPSK" w:cs="TH SarabunPSK" w:hint="cs"/>
          <w:sz w:val="32"/>
          <w:szCs w:val="32"/>
          <w:cs/>
        </w:rPr>
        <w:t>องค์ความรู้ทางนวัตกรรมสิ่งแวดล้อม</w:t>
      </w:r>
      <w:r w:rsidR="0019779B" w:rsidRPr="00973FF7">
        <w:rPr>
          <w:rFonts w:ascii="TH SarabunPSK" w:hAnsi="TH SarabunPSK" w:cs="TH SarabunPSK" w:hint="cs"/>
          <w:sz w:val="32"/>
          <w:szCs w:val="32"/>
          <w:cs/>
        </w:rPr>
        <w:t>ในการทำ</w:t>
      </w:r>
      <w:r w:rsidRPr="00973FF7">
        <w:rPr>
          <w:rFonts w:ascii="TH SarabunPSK" w:hAnsi="TH SarabunPSK" w:cs="TH SarabunPSK"/>
          <w:sz w:val="32"/>
          <w:szCs w:val="32"/>
          <w:cs/>
        </w:rPr>
        <w:t>หน้าที่ผู้เชี่ยวชาญในสาขาวิชา</w:t>
      </w:r>
      <w:r w:rsidR="0019779B" w:rsidRPr="00973FF7">
        <w:rPr>
          <w:rFonts w:ascii="TH SarabunPSK" w:hAnsi="TH SarabunPSK" w:cs="TH SarabunPSK" w:hint="cs"/>
          <w:sz w:val="32"/>
          <w:szCs w:val="32"/>
          <w:cs/>
        </w:rPr>
        <w:t xml:space="preserve"> เพื่อ</w:t>
      </w:r>
      <w:r w:rsidRPr="00973FF7">
        <w:rPr>
          <w:rFonts w:ascii="TH SarabunPSK" w:hAnsi="TH SarabunPSK" w:cs="TH SarabunPSK"/>
          <w:sz w:val="32"/>
          <w:szCs w:val="32"/>
          <w:cs/>
        </w:rPr>
        <w:t>ออกไปส่งเสริมรักษาคุณภาพสิ่งแวดล้อมได้อย่าง</w:t>
      </w:r>
      <w:r w:rsidR="0019779B" w:rsidRPr="00973FF7">
        <w:rPr>
          <w:rFonts w:ascii="TH SarabunPSK" w:hAnsi="TH SarabunPSK" w:cs="TH SarabunPSK" w:hint="cs"/>
          <w:sz w:val="32"/>
          <w:szCs w:val="32"/>
          <w:cs/>
        </w:rPr>
        <w:t>เพียงพอและ</w:t>
      </w:r>
      <w:r w:rsidRPr="00973FF7">
        <w:rPr>
          <w:rFonts w:ascii="TH SarabunPSK" w:hAnsi="TH SarabunPSK" w:cs="TH SarabunPSK"/>
          <w:sz w:val="32"/>
          <w:szCs w:val="32"/>
          <w:cs/>
        </w:rPr>
        <w:t>ทั่วถึง มหาวิทยาลัยราชภัฏวไลยอลงกรณ์ ในพระบรม</w:t>
      </w:r>
      <w:r w:rsidR="00D9626C" w:rsidRPr="00973FF7">
        <w:rPr>
          <w:rFonts w:ascii="TH SarabunPSK" w:hAnsi="TH SarabunPSK" w:cs="TH SarabunPSK" w:hint="cs"/>
          <w:sz w:val="32"/>
          <w:szCs w:val="32"/>
          <w:cs/>
        </w:rPr>
        <w:t>-</w:t>
      </w:r>
      <w:r w:rsidRPr="00973FF7">
        <w:rPr>
          <w:rFonts w:ascii="TH SarabunPSK" w:hAnsi="TH SarabunPSK" w:cs="TH SarabunPSK"/>
          <w:sz w:val="32"/>
          <w:szCs w:val="32"/>
          <w:cs/>
        </w:rPr>
        <w:t>ราชูปถัมภ์</w:t>
      </w:r>
      <w:r w:rsidRPr="00973FF7">
        <w:rPr>
          <w:rFonts w:ascii="TH SarabunPSK" w:hAnsi="TH SarabunPSK" w:cs="TH SarabunPSK" w:hint="cs"/>
          <w:sz w:val="32"/>
          <w:szCs w:val="32"/>
          <w:cs/>
        </w:rPr>
        <w:t xml:space="preserve"> จังหวัดปทุมธานี</w:t>
      </w:r>
      <w:r w:rsidRPr="00973FF7">
        <w:rPr>
          <w:rFonts w:ascii="TH SarabunPSK" w:hAnsi="TH SarabunPSK" w:cs="TH SarabunPSK"/>
          <w:sz w:val="32"/>
          <w:szCs w:val="32"/>
          <w:cs/>
        </w:rPr>
        <w:t xml:space="preserve"> </w:t>
      </w:r>
      <w:r w:rsidR="0019779B" w:rsidRPr="00973FF7">
        <w:rPr>
          <w:rFonts w:ascii="TH SarabunPSK" w:hAnsi="TH SarabunPSK" w:cs="TH SarabunPSK" w:hint="cs"/>
          <w:sz w:val="32"/>
          <w:szCs w:val="32"/>
          <w:cs/>
        </w:rPr>
        <w:t>ซึ่ง</w:t>
      </w:r>
      <w:r w:rsidRPr="00973FF7">
        <w:rPr>
          <w:rFonts w:ascii="TH SarabunPSK" w:hAnsi="TH SarabunPSK" w:cs="TH SarabunPSK"/>
          <w:sz w:val="32"/>
          <w:szCs w:val="32"/>
          <w:cs/>
        </w:rPr>
        <w:t>มีอาจารย์ที่มีความเชี่ยวชาญวิชาการ</w:t>
      </w:r>
      <w:r w:rsidR="0019779B" w:rsidRPr="00973FF7">
        <w:rPr>
          <w:rFonts w:ascii="TH SarabunPSK" w:hAnsi="TH SarabunPSK" w:cs="TH SarabunPSK" w:hint="cs"/>
          <w:sz w:val="32"/>
          <w:szCs w:val="32"/>
          <w:cs/>
        </w:rPr>
        <w:t>ด้านวัตกรรมการจัดการ</w:t>
      </w:r>
      <w:r w:rsidRPr="00973FF7">
        <w:rPr>
          <w:rFonts w:ascii="TH SarabunPSK" w:hAnsi="TH SarabunPSK" w:cs="TH SarabunPSK"/>
          <w:sz w:val="32"/>
          <w:szCs w:val="32"/>
          <w:cs/>
        </w:rPr>
        <w:t>สิ่งแวดล้อม</w:t>
      </w:r>
      <w:r w:rsidR="0019779B"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และเห็นความสำคัญในการพัฒนาบุคลากร</w:t>
      </w:r>
      <w:r w:rsidR="0019779B" w:rsidRPr="00973FF7">
        <w:rPr>
          <w:rFonts w:ascii="TH SarabunPSK" w:hAnsi="TH SarabunPSK" w:cs="TH SarabunPSK" w:hint="cs"/>
          <w:sz w:val="32"/>
          <w:szCs w:val="32"/>
          <w:cs/>
        </w:rPr>
        <w:t>ด้านวัตกรรมการจัดการ</w:t>
      </w:r>
      <w:r w:rsidR="0019779B" w:rsidRPr="00973FF7">
        <w:rPr>
          <w:rFonts w:ascii="TH SarabunPSK" w:hAnsi="TH SarabunPSK" w:cs="TH SarabunPSK"/>
          <w:sz w:val="32"/>
          <w:szCs w:val="32"/>
          <w:cs/>
        </w:rPr>
        <w:t>สิ่งแวดล้อม</w:t>
      </w:r>
      <w:r w:rsidRPr="00973FF7">
        <w:rPr>
          <w:rFonts w:ascii="TH SarabunPSK" w:hAnsi="TH SarabunPSK" w:cs="TH SarabunPSK"/>
          <w:sz w:val="32"/>
          <w:szCs w:val="32"/>
          <w:cs/>
        </w:rPr>
        <w:t>ให้กับชุมชนและสังคม</w:t>
      </w:r>
      <w:r w:rsidRPr="00973FF7">
        <w:rPr>
          <w:rFonts w:ascii="TH SarabunPSK" w:hAnsi="TH SarabunPSK" w:cs="TH SarabunPSK"/>
          <w:spacing w:val="-8"/>
          <w:sz w:val="32"/>
          <w:szCs w:val="32"/>
          <w:cs/>
        </w:rPr>
        <w:t xml:space="preserve">โดยรวม </w:t>
      </w:r>
      <w:r w:rsidR="0019779B" w:rsidRPr="00973FF7">
        <w:rPr>
          <w:rFonts w:ascii="TH SarabunPSK" w:hAnsi="TH SarabunPSK" w:cs="TH SarabunPSK" w:hint="cs"/>
          <w:spacing w:val="-8"/>
          <w:sz w:val="32"/>
          <w:szCs w:val="32"/>
          <w:cs/>
        </w:rPr>
        <w:t>จึง</w:t>
      </w:r>
      <w:r w:rsidR="001C19EB" w:rsidRPr="00973FF7">
        <w:rPr>
          <w:rFonts w:ascii="TH SarabunPSK" w:hAnsi="TH SarabunPSK" w:cs="TH SarabunPSK" w:hint="cs"/>
          <w:spacing w:val="-8"/>
          <w:sz w:val="32"/>
          <w:szCs w:val="32"/>
          <w:cs/>
        </w:rPr>
        <w:t>ได้</w:t>
      </w:r>
      <w:r w:rsidRPr="00973FF7">
        <w:rPr>
          <w:rFonts w:ascii="TH SarabunPSK" w:hAnsi="TH SarabunPSK" w:cs="TH SarabunPSK"/>
          <w:spacing w:val="-8"/>
          <w:sz w:val="32"/>
          <w:szCs w:val="32"/>
          <w:cs/>
        </w:rPr>
        <w:t>พัฒนาหลักสูตร</w:t>
      </w:r>
      <w:r w:rsidR="0019779B" w:rsidRPr="00973FF7">
        <w:rPr>
          <w:rFonts w:ascii="TH SarabunPSK" w:hAnsi="TH SarabunPSK" w:cs="TH SarabunPSK" w:hint="cs"/>
          <w:spacing w:val="-8"/>
          <w:sz w:val="32"/>
          <w:szCs w:val="32"/>
          <w:cs/>
        </w:rPr>
        <w:t>ใหม่</w:t>
      </w:r>
      <w:r w:rsidR="00CE4153" w:rsidRPr="00973FF7">
        <w:rPr>
          <w:rFonts w:ascii="TH SarabunPSK" w:hAnsi="TH SarabunPSK" w:cs="TH SarabunPSK" w:hint="cs"/>
          <w:spacing w:val="-8"/>
          <w:sz w:val="32"/>
          <w:szCs w:val="32"/>
          <w:cs/>
        </w:rPr>
        <w:t xml:space="preserve"> พุทธศักราช </w:t>
      </w:r>
      <w:r w:rsidR="00CE4153" w:rsidRPr="00973FF7">
        <w:rPr>
          <w:rFonts w:ascii="TH SarabunPSK" w:hAnsi="TH SarabunPSK" w:cs="TH SarabunPSK"/>
          <w:spacing w:val="-8"/>
          <w:sz w:val="32"/>
          <w:szCs w:val="32"/>
        </w:rPr>
        <w:t xml:space="preserve">2560 </w:t>
      </w:r>
      <w:r w:rsidRPr="00973FF7">
        <w:rPr>
          <w:rFonts w:ascii="TH SarabunPSK" w:hAnsi="TH SarabunPSK" w:cs="TH SarabunPSK"/>
          <w:spacing w:val="-8"/>
          <w:sz w:val="32"/>
          <w:szCs w:val="32"/>
          <w:cs/>
        </w:rPr>
        <w:t>ระดับปริญญาโทขึ้นมา</w:t>
      </w:r>
      <w:r w:rsidR="0019779B" w:rsidRPr="00973FF7">
        <w:rPr>
          <w:rFonts w:ascii="TH SarabunPSK" w:hAnsi="TH SarabunPSK" w:cs="TH SarabunPSK" w:hint="cs"/>
          <w:spacing w:val="-8"/>
          <w:sz w:val="32"/>
          <w:szCs w:val="32"/>
          <w:cs/>
        </w:rPr>
        <w:t>เพื่อ</w:t>
      </w:r>
      <w:r w:rsidRPr="00973FF7">
        <w:rPr>
          <w:rFonts w:ascii="TH SarabunPSK" w:hAnsi="TH SarabunPSK" w:cs="TH SarabunPSK"/>
          <w:spacing w:val="-8"/>
          <w:sz w:val="32"/>
          <w:szCs w:val="32"/>
          <w:cs/>
        </w:rPr>
        <w:t>เปิดรับนักศึกษาเข้ามาศึกษา</w:t>
      </w:r>
      <w:r w:rsidR="00CE4153" w:rsidRPr="00973FF7">
        <w:rPr>
          <w:rFonts w:ascii="TH SarabunPSK" w:hAnsi="TH SarabunPSK" w:cs="TH SarabunPSK" w:hint="cs"/>
          <w:sz w:val="32"/>
          <w:szCs w:val="32"/>
          <w:cs/>
        </w:rPr>
        <w:t xml:space="preserve"> โดยมุ่งพัฒนาให้เป็นบุคลากรที่มีคุณภาพ </w:t>
      </w:r>
      <w:r w:rsidR="00AE12E0" w:rsidRPr="00973FF7">
        <w:rPr>
          <w:rFonts w:ascii="TH SarabunPSK" w:hAnsi="TH SarabunPSK" w:cs="TH SarabunPSK" w:hint="cs"/>
          <w:sz w:val="32"/>
          <w:szCs w:val="32"/>
          <w:cs/>
        </w:rPr>
        <w:t>สามารถ</w:t>
      </w:r>
      <w:r w:rsidR="00CE4153" w:rsidRPr="00973FF7">
        <w:rPr>
          <w:rFonts w:ascii="TH SarabunPSK" w:hAnsi="TH SarabunPSK" w:cs="TH SarabunPSK" w:hint="cs"/>
          <w:sz w:val="32"/>
          <w:szCs w:val="32"/>
          <w:cs/>
        </w:rPr>
        <w:t>สร้างและใช้นวัตกรรมในการ</w:t>
      </w:r>
      <w:r w:rsidR="00AE12E0" w:rsidRPr="00973FF7">
        <w:rPr>
          <w:rFonts w:ascii="TH SarabunPSK" w:hAnsi="TH SarabunPSK" w:cs="TH SarabunPSK" w:hint="cs"/>
          <w:sz w:val="32"/>
          <w:szCs w:val="32"/>
          <w:cs/>
        </w:rPr>
        <w:t>แก้ไขปัญหาสิ่งแวดล้อมตาม</w:t>
      </w:r>
      <w:r w:rsidR="001C19EB" w:rsidRPr="00973FF7">
        <w:rPr>
          <w:rFonts w:ascii="TH SarabunPSK" w:hAnsi="TH SarabunPSK" w:cs="TH SarabunPSK" w:hint="cs"/>
          <w:sz w:val="32"/>
          <w:szCs w:val="32"/>
          <w:cs/>
        </w:rPr>
        <w:t>บริบทของประเทศ</w:t>
      </w:r>
      <w:r w:rsidR="00CE4153" w:rsidRPr="00973FF7">
        <w:rPr>
          <w:rFonts w:ascii="TH SarabunPSK" w:hAnsi="TH SarabunPSK" w:cs="TH SarabunPSK" w:hint="cs"/>
          <w:sz w:val="32"/>
          <w:szCs w:val="32"/>
          <w:cs/>
        </w:rPr>
        <w:t xml:space="preserve"> </w:t>
      </w:r>
      <w:r w:rsidR="001C19EB" w:rsidRPr="00973FF7">
        <w:rPr>
          <w:rFonts w:ascii="TH SarabunPSK" w:hAnsi="TH SarabunPSK" w:cs="TH SarabunPSK" w:hint="cs"/>
          <w:sz w:val="32"/>
          <w:szCs w:val="32"/>
          <w:cs/>
        </w:rPr>
        <w:t>ที่เปลี่ยน</w:t>
      </w:r>
      <w:r w:rsidR="005354D1" w:rsidRPr="00973FF7">
        <w:rPr>
          <w:rFonts w:ascii="TH SarabunPSK" w:hAnsi="TH SarabunPSK" w:cs="TH SarabunPSK" w:hint="cs"/>
          <w:sz w:val="32"/>
          <w:szCs w:val="32"/>
          <w:cs/>
        </w:rPr>
        <w:t xml:space="preserve">แปลงสู่ยุคไทยแลนด์ </w:t>
      </w:r>
      <w:r w:rsidR="005354D1" w:rsidRPr="00973FF7">
        <w:rPr>
          <w:rFonts w:ascii="TH SarabunPSK" w:hAnsi="TH SarabunPSK" w:cs="TH SarabunPSK"/>
          <w:sz w:val="32"/>
          <w:szCs w:val="32"/>
        </w:rPr>
        <w:t xml:space="preserve">4.0 </w:t>
      </w:r>
      <w:r w:rsidR="001C19EB" w:rsidRPr="00973FF7">
        <w:rPr>
          <w:rFonts w:ascii="TH SarabunPSK" w:hAnsi="TH SarabunPSK" w:cs="TH SarabunPSK" w:hint="cs"/>
          <w:sz w:val="32"/>
          <w:szCs w:val="32"/>
          <w:cs/>
        </w:rPr>
        <w:t>ได้เป็นอย่างดี</w:t>
      </w:r>
      <w:r w:rsidR="00CE4153" w:rsidRPr="00973FF7">
        <w:rPr>
          <w:rFonts w:ascii="TH SarabunPSK" w:hAnsi="TH SarabunPSK" w:cs="TH SarabunPSK" w:hint="cs"/>
          <w:sz w:val="32"/>
          <w:szCs w:val="32"/>
          <w:cs/>
        </w:rPr>
        <w:t>ต่อไป</w:t>
      </w:r>
    </w:p>
    <w:p w:rsidR="00FA5A40" w:rsidRPr="00973FF7" w:rsidRDefault="00FA5A40" w:rsidP="00D27F5A">
      <w:pPr>
        <w:numPr>
          <w:ilvl w:val="1"/>
          <w:numId w:val="5"/>
        </w:numPr>
        <w:spacing w:before="120"/>
        <w:ind w:left="919" w:hanging="499"/>
        <w:jc w:val="thaiDistribute"/>
        <w:rPr>
          <w:rFonts w:ascii="TH SarabunPSK" w:hAnsi="TH SarabunPSK" w:cs="TH SarabunPSK"/>
          <w:b/>
          <w:bCs/>
          <w:sz w:val="32"/>
          <w:szCs w:val="32"/>
        </w:rPr>
      </w:pPr>
      <w:r w:rsidRPr="00973FF7">
        <w:rPr>
          <w:rFonts w:ascii="TH SarabunPSK" w:hAnsi="TH SarabunPSK" w:cs="TH SarabunPSK"/>
          <w:b/>
          <w:bCs/>
          <w:sz w:val="32"/>
          <w:szCs w:val="32"/>
          <w:cs/>
        </w:rPr>
        <w:t>ความเกี่ยวข้องกับพันธกิจของ</w:t>
      </w:r>
      <w:r w:rsidR="008F6E32" w:rsidRPr="00973FF7">
        <w:rPr>
          <w:rFonts w:ascii="TH SarabunPSK" w:hAnsi="TH SarabunPSK" w:cs="TH SarabunPSK" w:hint="cs"/>
          <w:b/>
          <w:bCs/>
          <w:sz w:val="32"/>
          <w:szCs w:val="32"/>
          <w:cs/>
        </w:rPr>
        <w:t>มหาวิทยาลัย</w:t>
      </w:r>
    </w:p>
    <w:p w:rsidR="00DA335D" w:rsidRPr="00973FF7" w:rsidRDefault="00D163AC" w:rsidP="00B80E62">
      <w:pPr>
        <w:ind w:firstLine="854"/>
        <w:jc w:val="thaiDistribute"/>
        <w:rPr>
          <w:rFonts w:ascii="TH SarabunPSK" w:hAnsi="TH SarabunPSK" w:cs="TH SarabunPSK"/>
          <w:sz w:val="32"/>
          <w:szCs w:val="32"/>
        </w:rPr>
      </w:pPr>
      <w:r w:rsidRPr="00973FF7">
        <w:rPr>
          <w:rFonts w:ascii="TH SarabunPSK" w:hAnsi="TH SarabunPSK" w:cs="TH SarabunPSK"/>
          <w:sz w:val="32"/>
          <w:szCs w:val="32"/>
          <w:cs/>
        </w:rPr>
        <w:t>มหาวิทยาลัยราชภัฏวไลยอลงกรณ์ ในพระบรมราชูปถัมภ์</w:t>
      </w:r>
      <w:r w:rsidRPr="00973FF7">
        <w:rPr>
          <w:rFonts w:ascii="TH SarabunPSK" w:hAnsi="TH SarabunPSK" w:cs="TH SarabunPSK" w:hint="cs"/>
          <w:sz w:val="32"/>
          <w:szCs w:val="32"/>
          <w:cs/>
        </w:rPr>
        <w:t xml:space="preserve"> จังหวัดปทุมธานี มีพันธกิจใน</w:t>
      </w:r>
      <w:r w:rsidR="00845DB8" w:rsidRPr="00973FF7">
        <w:rPr>
          <w:rFonts w:ascii="TH SarabunPSK" w:hAnsi="TH SarabunPSK" w:cs="TH SarabunPSK"/>
          <w:sz w:val="32"/>
          <w:szCs w:val="32"/>
          <w:cs/>
        </w:rPr>
        <w:t>การผลิตและพัฒนาบุคลากรให้มีความรู้ความสามารถ เพื่อพัฒนาวิชาการด้าน</w:t>
      </w:r>
      <w:r w:rsidR="00B16BDA" w:rsidRPr="00973FF7">
        <w:rPr>
          <w:rFonts w:ascii="TH SarabunPSK" w:hAnsi="TH SarabunPSK" w:cs="TH SarabunPSK" w:hint="cs"/>
          <w:sz w:val="32"/>
          <w:szCs w:val="32"/>
          <w:cs/>
        </w:rPr>
        <w:t>สิ่งแวดล้อมไปใช้ในการพัฒนา</w:t>
      </w:r>
      <w:r w:rsidR="00B16BDA" w:rsidRPr="00973FF7">
        <w:rPr>
          <w:rFonts w:ascii="TH SarabunPSK" w:hAnsi="TH SarabunPSK" w:cs="TH SarabunPSK"/>
          <w:sz w:val="32"/>
          <w:szCs w:val="32"/>
          <w:cs/>
        </w:rPr>
        <w:t>ทั้ง</w:t>
      </w:r>
      <w:r w:rsidR="00845DB8" w:rsidRPr="00973FF7">
        <w:rPr>
          <w:rFonts w:ascii="TH SarabunPSK" w:hAnsi="TH SarabunPSK" w:cs="TH SarabunPSK"/>
          <w:sz w:val="32"/>
          <w:szCs w:val="32"/>
          <w:cs/>
        </w:rPr>
        <w:t xml:space="preserve">ระดับภูมิภาคและระดับชาติ </w:t>
      </w:r>
      <w:r w:rsidR="00B16BDA" w:rsidRPr="00973FF7">
        <w:rPr>
          <w:rFonts w:ascii="TH SarabunPSK" w:hAnsi="TH SarabunPSK" w:cs="TH SarabunPSK" w:hint="cs"/>
          <w:sz w:val="32"/>
          <w:szCs w:val="32"/>
          <w:cs/>
        </w:rPr>
        <w:t>และ</w:t>
      </w:r>
      <w:r w:rsidR="00845DB8" w:rsidRPr="00973FF7">
        <w:rPr>
          <w:rFonts w:ascii="TH SarabunPSK" w:hAnsi="TH SarabunPSK" w:cs="TH SarabunPSK"/>
          <w:sz w:val="32"/>
          <w:szCs w:val="32"/>
          <w:cs/>
        </w:rPr>
        <w:t>การให้บริการด้านวิชาการแก่ ชุมชน หน่วยงานภาครัฐ และเอกชน ทั้งในและต่างประเทศ รวมทั้งเป็นสถานที่จัดฝึกอบรม สัมมนาวิชาการ ส่งเสริมการใช้</w:t>
      </w:r>
      <w:r w:rsidR="00B80E62" w:rsidRPr="00973FF7">
        <w:rPr>
          <w:rFonts w:ascii="TH SarabunPSK" w:hAnsi="TH SarabunPSK" w:cs="TH SarabunPSK" w:hint="cs"/>
          <w:sz w:val="32"/>
          <w:szCs w:val="32"/>
          <w:cs/>
        </w:rPr>
        <w:t xml:space="preserve">   </w:t>
      </w:r>
      <w:r w:rsidR="00845DB8" w:rsidRPr="00973FF7">
        <w:rPr>
          <w:rFonts w:ascii="TH SarabunPSK" w:hAnsi="TH SarabunPSK" w:cs="TH SarabunPSK"/>
          <w:sz w:val="32"/>
          <w:szCs w:val="32"/>
          <w:cs/>
        </w:rPr>
        <w:t>ภูมิปัญญา</w:t>
      </w:r>
      <w:r w:rsidR="005354D1" w:rsidRPr="00973FF7">
        <w:rPr>
          <w:rFonts w:ascii="TH SarabunPSK" w:hAnsi="TH SarabunPSK" w:cs="TH SarabunPSK" w:hint="cs"/>
          <w:sz w:val="32"/>
          <w:szCs w:val="32"/>
          <w:cs/>
        </w:rPr>
        <w:t>และนวัตกรรม</w:t>
      </w:r>
      <w:r w:rsidRPr="00973FF7">
        <w:rPr>
          <w:rFonts w:ascii="TH SarabunPSK" w:hAnsi="TH SarabunPSK" w:cs="TH SarabunPSK" w:hint="cs"/>
          <w:sz w:val="32"/>
          <w:szCs w:val="32"/>
          <w:cs/>
        </w:rPr>
        <w:t>ที่เหมาะสมโดยเน้นศาสตร์พระราชา</w:t>
      </w:r>
      <w:r w:rsidR="00845DB8" w:rsidRPr="00973FF7">
        <w:rPr>
          <w:rFonts w:ascii="TH SarabunPSK" w:hAnsi="TH SarabunPSK" w:cs="TH SarabunPSK"/>
          <w:sz w:val="32"/>
          <w:szCs w:val="32"/>
          <w:cs/>
        </w:rPr>
        <w:t>ในการพัฒนาสิ่งแวดล้อม</w:t>
      </w:r>
      <w:r w:rsidRPr="00973FF7">
        <w:rPr>
          <w:rFonts w:ascii="TH SarabunPSK" w:hAnsi="TH SarabunPSK" w:cs="TH SarabunPSK" w:hint="cs"/>
          <w:sz w:val="32"/>
          <w:szCs w:val="32"/>
          <w:cs/>
        </w:rPr>
        <w:t>ให้ยั่งยืนต่อไป</w:t>
      </w:r>
      <w:r w:rsidR="00C75423" w:rsidRPr="00973FF7">
        <w:rPr>
          <w:rFonts w:ascii="TH SarabunPSK" w:hAnsi="TH SarabunPSK" w:cs="TH SarabunPSK"/>
          <w:sz w:val="32"/>
          <w:szCs w:val="32"/>
        </w:rPr>
        <w:t xml:space="preserve"> </w:t>
      </w:r>
      <w:r w:rsidR="00C75423" w:rsidRPr="00973FF7">
        <w:rPr>
          <w:rFonts w:ascii="TH SarabunPSK" w:hAnsi="TH SarabunPSK" w:cs="TH SarabunPSK" w:hint="cs"/>
          <w:sz w:val="32"/>
          <w:szCs w:val="32"/>
          <w:cs/>
        </w:rPr>
        <w:t>ทั้งนี้</w:t>
      </w:r>
      <w:r w:rsidR="00C75423" w:rsidRPr="00973FF7">
        <w:rPr>
          <w:rFonts w:ascii="TH SarabunPSK" w:hAnsi="TH SarabunPSK" w:cs="TH SarabunPSK"/>
          <w:sz w:val="32"/>
          <w:szCs w:val="32"/>
          <w:cs/>
        </w:rPr>
        <w:t xml:space="preserve">เพื่อตอบสนองพันธกิจของมหาวิทยาลัย </w:t>
      </w:r>
      <w:r w:rsidR="00C75423" w:rsidRPr="00973FF7">
        <w:rPr>
          <w:rFonts w:ascii="TH SarabunPSK" w:hAnsi="TH SarabunPSK" w:cs="TH SarabunPSK" w:hint="cs"/>
          <w:sz w:val="32"/>
          <w:szCs w:val="32"/>
          <w:cs/>
        </w:rPr>
        <w:t xml:space="preserve">ตามมาตรา </w:t>
      </w:r>
      <w:r w:rsidR="00C75423" w:rsidRPr="00973FF7">
        <w:rPr>
          <w:rFonts w:ascii="TH SarabunPSK" w:hAnsi="TH SarabunPSK" w:cs="TH SarabunPSK"/>
          <w:sz w:val="32"/>
          <w:szCs w:val="32"/>
        </w:rPr>
        <w:t xml:space="preserve">7 </w:t>
      </w:r>
      <w:r w:rsidR="00C75423" w:rsidRPr="00973FF7">
        <w:rPr>
          <w:rFonts w:ascii="TH SarabunPSK" w:hAnsi="TH SarabunPSK" w:cs="TH SarabunPSK" w:hint="cs"/>
          <w:sz w:val="32"/>
          <w:szCs w:val="32"/>
          <w:cs/>
        </w:rPr>
        <w:t>ให้มหาวิทยาลัยเป็นสถาบันอุดมศึกษาเพื่อการพัฒนาท้องถิ่นที่เสริมสร้างพลังปัญญาของแผ่นดิน ฟื้นฟูพลังการเรียนรู้ เชิดชูภูมิปัญญาของ</w:t>
      </w:r>
      <w:r w:rsidR="00C75423" w:rsidRPr="00973FF7">
        <w:rPr>
          <w:rFonts w:ascii="TH SarabunPSK" w:hAnsi="TH SarabunPSK" w:cs="TH SarabunPSK" w:hint="cs"/>
          <w:sz w:val="32"/>
          <w:szCs w:val="32"/>
          <w:cs/>
        </w:rPr>
        <w:lastRenderedPageBreak/>
        <w:t>ท้องถิ่น สร้างสรรค์ศิลปะวิทยาเพื่อความเจริญก้าวหน้าอย่างมั่นคงและยั่งยืนของปวงชน มีส่วนร่วมในการจัดการ การบำรุงรักษา การใช้ประโยชน์จากทรัพยากรธรรมชาติและสิ่งแวดล้อมอย่างสมดุลและยั่งยืน โดยมีวัตถุประสงค์ให้การศึกษา ส่งเสริมวิชาการ และวิชาชีพชั้นสูง ทำการสอน วิจัย ให้บริการทางวิชาการแก่สังคม ปรับปรุง ถ่ายทอด และพัฒนาเทคโนโลยี ทำนุบำรุงศิลปะและวัฒนธรรม ผลิตครูและส่งเสริมวิทยฐานะครู</w:t>
      </w:r>
      <w:r w:rsidR="00C75423" w:rsidRPr="00973FF7">
        <w:rPr>
          <w:rFonts w:ascii="TH SarabunPSK" w:hAnsi="TH SarabunPSK" w:cs="TH SarabunPSK"/>
          <w:sz w:val="32"/>
          <w:szCs w:val="32"/>
        </w:rPr>
        <w:t xml:space="preserve"> </w:t>
      </w:r>
      <w:r w:rsidR="00C75423" w:rsidRPr="00973FF7">
        <w:rPr>
          <w:rFonts w:ascii="TH SarabunPSK" w:hAnsi="TH SarabunPSK" w:cs="TH SarabunPSK"/>
          <w:sz w:val="32"/>
          <w:szCs w:val="32"/>
          <w:cs/>
        </w:rPr>
        <w:t>ดังนั้น การจัดการเรียนการสอนในหลักสูตร</w:t>
      </w:r>
      <w:r w:rsidR="00B16BDA" w:rsidRPr="00973FF7">
        <w:rPr>
          <w:rFonts w:ascii="TH SarabunPSK" w:hAnsi="TH SarabunPSK" w:cs="TH SarabunPSK" w:hint="cs"/>
          <w:sz w:val="32"/>
          <w:szCs w:val="32"/>
          <w:cs/>
        </w:rPr>
        <w:t>วิทยาศาสตรมหาบัณฑิต</w:t>
      </w:r>
      <w:r w:rsidR="00C75423" w:rsidRPr="00973FF7">
        <w:rPr>
          <w:rFonts w:ascii="TH SarabunPSK" w:hAnsi="TH SarabunPSK" w:cs="TH SarabunPSK"/>
          <w:sz w:val="32"/>
          <w:szCs w:val="32"/>
          <w:cs/>
        </w:rPr>
        <w:t xml:space="preserve"> สาขาวิชา</w:t>
      </w:r>
      <w:r w:rsidR="00B16BDA" w:rsidRPr="00973FF7">
        <w:rPr>
          <w:rFonts w:ascii="TH SarabunPSK" w:hAnsi="TH SarabunPSK" w:cs="TH SarabunPSK" w:hint="cs"/>
          <w:sz w:val="32"/>
          <w:szCs w:val="32"/>
          <w:cs/>
        </w:rPr>
        <w:t xml:space="preserve">นวัตกรรมการจัดการสิ่งแวดล้อม </w:t>
      </w:r>
      <w:r w:rsidR="00C75423" w:rsidRPr="00973FF7">
        <w:rPr>
          <w:rFonts w:ascii="TH SarabunPSK" w:hAnsi="TH SarabunPSK" w:cs="TH SarabunPSK"/>
          <w:sz w:val="32"/>
          <w:szCs w:val="32"/>
          <w:cs/>
        </w:rPr>
        <w:t>จึงเป็นการ</w:t>
      </w:r>
      <w:r w:rsidR="00C75423" w:rsidRPr="00973FF7">
        <w:rPr>
          <w:rFonts w:ascii="TH SarabunPSK" w:hAnsi="TH SarabunPSK" w:cs="TH SarabunPSK" w:hint="cs"/>
          <w:sz w:val="32"/>
          <w:szCs w:val="32"/>
          <w:cs/>
        </w:rPr>
        <w:t>ดำเนินการตามพันธกิจของมหาวิทยาลัยเพื่อให้บรรลุเป้าหมายตามที่มหาวิทยาลัยกำหนดไว้</w:t>
      </w:r>
    </w:p>
    <w:p w:rsidR="00B80E62" w:rsidRPr="00973FF7" w:rsidRDefault="00B80E62" w:rsidP="00B80E62">
      <w:pPr>
        <w:ind w:firstLine="854"/>
        <w:jc w:val="thaiDistribute"/>
        <w:rPr>
          <w:rFonts w:ascii="TH SarabunPSK" w:hAnsi="TH SarabunPSK" w:cs="TH SarabunPSK"/>
          <w:sz w:val="32"/>
          <w:szCs w:val="32"/>
          <w:cs/>
        </w:rPr>
      </w:pPr>
    </w:p>
    <w:p w:rsidR="00FA5A40" w:rsidRPr="00973FF7" w:rsidRDefault="00C104E0" w:rsidP="00FE69EC">
      <w:pPr>
        <w:tabs>
          <w:tab w:val="left" w:pos="420"/>
        </w:tabs>
        <w:spacing w:before="120"/>
        <w:jc w:val="thaiDistribute"/>
        <w:rPr>
          <w:rFonts w:ascii="TH SarabunPSK" w:hAnsi="TH SarabunPSK" w:cs="TH SarabunPSK"/>
          <w:b/>
          <w:bCs/>
          <w:sz w:val="32"/>
          <w:szCs w:val="32"/>
        </w:rPr>
      </w:pPr>
      <w:r w:rsidRPr="00973FF7">
        <w:rPr>
          <w:rFonts w:ascii="TH SarabunPSK" w:hAnsi="TH SarabunPSK" w:cs="TH SarabunPSK"/>
          <w:b/>
          <w:bCs/>
          <w:sz w:val="32"/>
          <w:szCs w:val="32"/>
        </w:rPr>
        <w:t>13.</w:t>
      </w:r>
      <w:r w:rsidR="002E401B" w:rsidRPr="00973FF7">
        <w:rPr>
          <w:rFonts w:ascii="TH SarabunPSK" w:hAnsi="TH SarabunPSK" w:cs="TH SarabunPSK"/>
          <w:b/>
          <w:bCs/>
          <w:sz w:val="32"/>
          <w:szCs w:val="32"/>
        </w:rPr>
        <w:t xml:space="preserve"> </w:t>
      </w:r>
      <w:r w:rsidR="00FA5A40" w:rsidRPr="00973FF7">
        <w:rPr>
          <w:rFonts w:ascii="TH SarabunPSK" w:hAnsi="TH SarabunPSK" w:cs="TH SarabunPSK"/>
          <w:b/>
          <w:bCs/>
          <w:sz w:val="32"/>
          <w:szCs w:val="32"/>
          <w:cs/>
        </w:rPr>
        <w:t>ความสัมพันธ์กับหลักสูตรอื่นที่เปิดสอนในคณะ/</w:t>
      </w:r>
      <w:r w:rsidR="007255DC" w:rsidRPr="00973FF7">
        <w:rPr>
          <w:rFonts w:ascii="TH SarabunPSK" w:hAnsi="TH SarabunPSK" w:cs="TH SarabunPSK" w:hint="cs"/>
          <w:b/>
          <w:bCs/>
          <w:sz w:val="32"/>
          <w:szCs w:val="32"/>
          <w:cs/>
        </w:rPr>
        <w:t>สาขา</w:t>
      </w:r>
      <w:r w:rsidR="00FA5A40" w:rsidRPr="00973FF7">
        <w:rPr>
          <w:rFonts w:ascii="TH SarabunPSK" w:hAnsi="TH SarabunPSK" w:cs="TH SarabunPSK"/>
          <w:b/>
          <w:bCs/>
          <w:sz w:val="32"/>
          <w:szCs w:val="32"/>
          <w:cs/>
        </w:rPr>
        <w:t>วิชาอื่นของ</w:t>
      </w:r>
      <w:r w:rsidR="008F6E32" w:rsidRPr="00973FF7">
        <w:rPr>
          <w:rFonts w:ascii="TH SarabunPSK" w:hAnsi="TH SarabunPSK" w:cs="TH SarabunPSK" w:hint="cs"/>
          <w:b/>
          <w:bCs/>
          <w:sz w:val="32"/>
          <w:szCs w:val="32"/>
          <w:cs/>
        </w:rPr>
        <w:t>มหาวิทยาลัย</w:t>
      </w:r>
    </w:p>
    <w:p w:rsidR="00FA5A40" w:rsidRPr="00973FF7" w:rsidRDefault="00C104E0" w:rsidP="000E5475">
      <w:pPr>
        <w:tabs>
          <w:tab w:val="left" w:pos="980"/>
        </w:tabs>
        <w:ind w:firstLine="426"/>
        <w:jc w:val="thaiDistribute"/>
        <w:rPr>
          <w:rFonts w:ascii="TH SarabunPSK" w:hAnsi="TH SarabunPSK" w:cs="TH SarabunPSK"/>
          <w:b/>
          <w:bCs/>
          <w:sz w:val="32"/>
          <w:szCs w:val="32"/>
        </w:rPr>
      </w:pPr>
      <w:r w:rsidRPr="00973FF7">
        <w:rPr>
          <w:rFonts w:ascii="TH SarabunPSK" w:hAnsi="TH SarabunPSK" w:cs="TH SarabunPSK" w:hint="cs"/>
          <w:b/>
          <w:bCs/>
          <w:sz w:val="32"/>
          <w:szCs w:val="32"/>
          <w:cs/>
        </w:rPr>
        <w:t xml:space="preserve">13.1 </w:t>
      </w:r>
      <w:r w:rsidR="00FA5A40" w:rsidRPr="00973FF7">
        <w:rPr>
          <w:rFonts w:ascii="TH SarabunPSK" w:hAnsi="TH SarabunPSK" w:cs="TH SarabunPSK"/>
          <w:b/>
          <w:bCs/>
          <w:sz w:val="32"/>
          <w:szCs w:val="32"/>
          <w:cs/>
        </w:rPr>
        <w:t>กลุ่มวิชา</w:t>
      </w:r>
      <w:r w:rsidR="00FA5A40" w:rsidRPr="00973FF7">
        <w:rPr>
          <w:rFonts w:ascii="TH SarabunPSK" w:hAnsi="TH SarabunPSK" w:cs="TH SarabunPSK"/>
          <w:b/>
          <w:bCs/>
          <w:sz w:val="32"/>
          <w:szCs w:val="32"/>
        </w:rPr>
        <w:t>/</w:t>
      </w:r>
      <w:r w:rsidR="00FA5A40" w:rsidRPr="00973FF7">
        <w:rPr>
          <w:rFonts w:ascii="TH SarabunPSK" w:hAnsi="TH SarabunPSK" w:cs="TH SarabunPSK"/>
          <w:b/>
          <w:bCs/>
          <w:sz w:val="32"/>
          <w:szCs w:val="32"/>
          <w:cs/>
        </w:rPr>
        <w:t>รายวิชาในหลักสูตรนี้ที่เปิดสอนโดยคณะ</w:t>
      </w:r>
      <w:r w:rsidR="00FA5A40" w:rsidRPr="00973FF7">
        <w:rPr>
          <w:rFonts w:ascii="TH SarabunPSK" w:hAnsi="TH SarabunPSK" w:cs="TH SarabunPSK"/>
          <w:b/>
          <w:bCs/>
          <w:sz w:val="32"/>
          <w:szCs w:val="32"/>
        </w:rPr>
        <w:t>/</w:t>
      </w:r>
      <w:r w:rsidR="008F6E32" w:rsidRPr="00973FF7">
        <w:rPr>
          <w:rFonts w:ascii="TH SarabunPSK" w:hAnsi="TH SarabunPSK" w:cs="TH SarabunPSK" w:hint="cs"/>
          <w:b/>
          <w:bCs/>
          <w:sz w:val="32"/>
          <w:szCs w:val="32"/>
          <w:cs/>
        </w:rPr>
        <w:t>สาขา</w:t>
      </w:r>
      <w:r w:rsidR="00FA5A40" w:rsidRPr="00973FF7">
        <w:rPr>
          <w:rFonts w:ascii="TH SarabunPSK" w:hAnsi="TH SarabunPSK" w:cs="TH SarabunPSK"/>
          <w:b/>
          <w:bCs/>
          <w:sz w:val="32"/>
          <w:szCs w:val="32"/>
          <w:cs/>
        </w:rPr>
        <w:t>วิชา</w:t>
      </w:r>
      <w:r w:rsidR="00FA5A40" w:rsidRPr="00973FF7">
        <w:rPr>
          <w:rFonts w:ascii="TH SarabunPSK" w:hAnsi="TH SarabunPSK" w:cs="TH SarabunPSK"/>
          <w:b/>
          <w:bCs/>
          <w:sz w:val="32"/>
          <w:szCs w:val="32"/>
        </w:rPr>
        <w:t>/</w:t>
      </w:r>
      <w:r w:rsidR="00FA5A40" w:rsidRPr="00973FF7">
        <w:rPr>
          <w:rFonts w:ascii="TH SarabunPSK" w:hAnsi="TH SarabunPSK" w:cs="TH SarabunPSK"/>
          <w:b/>
          <w:bCs/>
          <w:sz w:val="32"/>
          <w:szCs w:val="32"/>
          <w:cs/>
        </w:rPr>
        <w:t>หลักสูตรอื่น</w:t>
      </w:r>
    </w:p>
    <w:p w:rsidR="00AE12E0" w:rsidRPr="00973FF7" w:rsidRDefault="00AE12E0" w:rsidP="00AE12E0">
      <w:pPr>
        <w:ind w:left="131" w:firstLine="720"/>
        <w:jc w:val="thaiDistribute"/>
        <w:rPr>
          <w:rFonts w:ascii="TH SarabunPSK" w:hAnsi="TH SarabunPSK" w:cs="TH SarabunPSK"/>
          <w:b/>
          <w:bCs/>
          <w:sz w:val="30"/>
          <w:szCs w:val="30"/>
        </w:rPr>
      </w:pPr>
      <w:r w:rsidRPr="00973FF7">
        <w:rPr>
          <w:rFonts w:ascii="TH SarabunPSK" w:hAnsi="TH SarabunPSK" w:cs="TH SarabunPSK"/>
          <w:sz w:val="30"/>
          <w:szCs w:val="30"/>
        </w:rPr>
        <w:sym w:font="Wingdings" w:char="F0FE"/>
      </w:r>
      <w:r w:rsidRPr="00973FF7">
        <w:rPr>
          <w:rFonts w:ascii="TH SarabunPSK" w:hAnsi="TH SarabunPSK" w:cs="TH SarabunPSK" w:hint="cs"/>
          <w:sz w:val="32"/>
          <w:szCs w:val="32"/>
          <w:cs/>
        </w:rPr>
        <w:t xml:space="preserve"> </w:t>
      </w:r>
      <w:r w:rsidR="008F6E32" w:rsidRPr="00973FF7">
        <w:rPr>
          <w:rFonts w:ascii="TH SarabunPSK" w:hAnsi="TH SarabunPSK" w:cs="TH SarabunPSK" w:hint="cs"/>
          <w:sz w:val="32"/>
          <w:szCs w:val="32"/>
          <w:cs/>
        </w:rPr>
        <w:t>หมวด</w:t>
      </w:r>
      <w:r w:rsidR="002C1715" w:rsidRPr="00973FF7">
        <w:rPr>
          <w:rFonts w:ascii="TH SarabunPSK" w:eastAsia="Times New Roman" w:hAnsi="TH SarabunPSK" w:cs="TH SarabunPSK" w:hint="cs"/>
          <w:sz w:val="32"/>
          <w:szCs w:val="32"/>
          <w:cs/>
        </w:rPr>
        <w:t>วิชาเสริมพื้นฐาน</w:t>
      </w:r>
      <w:r w:rsidRPr="00973FF7">
        <w:rPr>
          <w:rFonts w:ascii="TH SarabunPSK" w:hAnsi="TH SarabunPSK" w:cs="TH SarabunPSK"/>
          <w:b/>
          <w:bCs/>
          <w:sz w:val="30"/>
          <w:szCs w:val="30"/>
        </w:rPr>
        <w:t xml:space="preserve"> </w:t>
      </w:r>
    </w:p>
    <w:p w:rsidR="00AE12E0" w:rsidRPr="00973FF7" w:rsidRDefault="00AE12E0" w:rsidP="00AE12E0">
      <w:pPr>
        <w:ind w:left="131" w:firstLine="720"/>
        <w:jc w:val="thaiDistribute"/>
        <w:rPr>
          <w:rFonts w:ascii="TH SarabunPSK" w:hAnsi="TH SarabunPSK" w:cs="TH SarabunPSK"/>
          <w:b/>
          <w:bCs/>
          <w:sz w:val="30"/>
          <w:szCs w:val="30"/>
          <w:cs/>
        </w:rPr>
      </w:pPr>
      <w:r w:rsidRPr="00973FF7">
        <w:rPr>
          <w:rFonts w:ascii="TH SarabunPSK" w:hAnsi="TH SarabunPSK" w:cs="TH SarabunPSK"/>
          <w:b/>
          <w:bCs/>
          <w:sz w:val="23"/>
          <w:szCs w:val="23"/>
          <w:u w:val="single"/>
        </w:rPr>
        <w:sym w:font="Webdings" w:char="0063"/>
      </w:r>
      <w:r w:rsidRPr="00973FF7">
        <w:rPr>
          <w:rFonts w:ascii="TH SarabunPSK" w:hAnsi="TH SarabunPSK" w:cs="TH SarabunPSK" w:hint="cs"/>
          <w:sz w:val="32"/>
          <w:szCs w:val="32"/>
          <w:cs/>
        </w:rPr>
        <w:t xml:space="preserve"> หมวด</w:t>
      </w:r>
      <w:r w:rsidRPr="00973FF7">
        <w:rPr>
          <w:rFonts w:ascii="TH SarabunPSK" w:eastAsia="Times New Roman" w:hAnsi="TH SarabunPSK" w:cs="TH SarabunPSK" w:hint="cs"/>
          <w:sz w:val="32"/>
          <w:szCs w:val="32"/>
          <w:cs/>
        </w:rPr>
        <w:t>วิชาสัมพันธ์</w:t>
      </w:r>
    </w:p>
    <w:p w:rsidR="00AE12E0" w:rsidRPr="00973FF7" w:rsidRDefault="00AE12E0" w:rsidP="00AE12E0">
      <w:pPr>
        <w:ind w:left="131" w:firstLine="720"/>
        <w:jc w:val="thaiDistribute"/>
        <w:rPr>
          <w:rFonts w:ascii="TH SarabunPSK" w:hAnsi="TH SarabunPSK" w:cs="TH SarabunPSK"/>
          <w:b/>
          <w:bCs/>
          <w:sz w:val="30"/>
          <w:szCs w:val="30"/>
        </w:rPr>
      </w:pPr>
      <w:r w:rsidRPr="00973FF7">
        <w:rPr>
          <w:rFonts w:ascii="TH SarabunPSK" w:hAnsi="TH SarabunPSK" w:cs="TH SarabunPSK"/>
          <w:b/>
          <w:bCs/>
          <w:sz w:val="23"/>
          <w:szCs w:val="23"/>
        </w:rPr>
        <w:sym w:font="Webdings" w:char="0063"/>
      </w:r>
      <w:r w:rsidRPr="00973FF7">
        <w:rPr>
          <w:rFonts w:ascii="TH SarabunPSK" w:hAnsi="TH SarabunPSK" w:cs="TH SarabunPSK" w:hint="cs"/>
          <w:sz w:val="32"/>
          <w:szCs w:val="32"/>
          <w:cs/>
        </w:rPr>
        <w:t xml:space="preserve"> หมวด</w:t>
      </w:r>
      <w:r w:rsidRPr="00973FF7">
        <w:rPr>
          <w:rFonts w:ascii="TH SarabunPSK" w:eastAsia="Times New Roman" w:hAnsi="TH SarabunPSK" w:cs="TH SarabunPSK" w:hint="cs"/>
          <w:sz w:val="32"/>
          <w:szCs w:val="32"/>
          <w:cs/>
        </w:rPr>
        <w:t>วิชาเฉพาะด้าน</w:t>
      </w:r>
    </w:p>
    <w:p w:rsidR="00A33F0C" w:rsidRPr="00973FF7" w:rsidRDefault="00FD63D1" w:rsidP="00AE12E0">
      <w:pPr>
        <w:ind w:firstLine="420"/>
        <w:jc w:val="thaiDistribute"/>
        <w:rPr>
          <w:rFonts w:ascii="TH SarabunPSK" w:hAnsi="TH SarabunPSK" w:cs="TH SarabunPSK"/>
          <w:b/>
          <w:bCs/>
          <w:sz w:val="32"/>
          <w:szCs w:val="32"/>
        </w:rPr>
      </w:pPr>
      <w:r w:rsidRPr="00973FF7">
        <w:rPr>
          <w:rFonts w:ascii="TH SarabunPSK" w:hAnsi="TH SarabunPSK" w:cs="TH SarabunPSK"/>
          <w:b/>
          <w:bCs/>
          <w:sz w:val="30"/>
          <w:szCs w:val="30"/>
        </w:rPr>
        <w:t>13.2</w:t>
      </w:r>
      <w:r w:rsidR="00FE69EC" w:rsidRPr="00973FF7">
        <w:rPr>
          <w:rFonts w:ascii="TH SarabunPSK" w:hAnsi="TH SarabunPSK" w:cs="TH SarabunPSK"/>
          <w:b/>
          <w:bCs/>
          <w:sz w:val="30"/>
          <w:szCs w:val="30"/>
        </w:rPr>
        <w:t xml:space="preserve"> </w:t>
      </w:r>
      <w:r w:rsidR="00FA5A40" w:rsidRPr="00973FF7">
        <w:rPr>
          <w:rFonts w:ascii="TH SarabunPSK" w:hAnsi="TH SarabunPSK" w:cs="TH SarabunPSK"/>
          <w:b/>
          <w:bCs/>
          <w:sz w:val="32"/>
          <w:szCs w:val="32"/>
          <w:cs/>
        </w:rPr>
        <w:t>กลุ่มวิชา</w:t>
      </w:r>
      <w:r w:rsidR="00FA5A40" w:rsidRPr="00973FF7">
        <w:rPr>
          <w:rFonts w:ascii="TH SarabunPSK" w:hAnsi="TH SarabunPSK" w:cs="TH SarabunPSK"/>
          <w:b/>
          <w:bCs/>
          <w:sz w:val="32"/>
          <w:szCs w:val="32"/>
        </w:rPr>
        <w:t>/</w:t>
      </w:r>
      <w:r w:rsidR="00FA5A40" w:rsidRPr="00973FF7">
        <w:rPr>
          <w:rFonts w:ascii="TH SarabunPSK" w:hAnsi="TH SarabunPSK" w:cs="TH SarabunPSK"/>
          <w:b/>
          <w:bCs/>
          <w:sz w:val="32"/>
          <w:szCs w:val="32"/>
          <w:cs/>
        </w:rPr>
        <w:t>รายวิชาในหลักสูตรที่เปิดสอนให้</w:t>
      </w:r>
      <w:r w:rsidR="008F6E32" w:rsidRPr="00973FF7">
        <w:rPr>
          <w:rFonts w:ascii="TH SarabunPSK" w:hAnsi="TH SarabunPSK" w:cs="TH SarabunPSK" w:hint="cs"/>
          <w:b/>
          <w:bCs/>
          <w:sz w:val="32"/>
          <w:szCs w:val="32"/>
          <w:cs/>
        </w:rPr>
        <w:t>สาขา</w:t>
      </w:r>
      <w:r w:rsidR="00FA5A40" w:rsidRPr="00973FF7">
        <w:rPr>
          <w:rFonts w:ascii="TH SarabunPSK" w:hAnsi="TH SarabunPSK" w:cs="TH SarabunPSK"/>
          <w:b/>
          <w:bCs/>
          <w:sz w:val="32"/>
          <w:szCs w:val="32"/>
          <w:cs/>
        </w:rPr>
        <w:t>วิชา</w:t>
      </w:r>
      <w:r w:rsidR="00FA5A40" w:rsidRPr="00973FF7">
        <w:rPr>
          <w:rFonts w:ascii="TH SarabunPSK" w:hAnsi="TH SarabunPSK" w:cs="TH SarabunPSK"/>
          <w:b/>
          <w:bCs/>
          <w:sz w:val="32"/>
          <w:szCs w:val="32"/>
        </w:rPr>
        <w:t>/</w:t>
      </w:r>
      <w:r w:rsidR="00FA5A40" w:rsidRPr="00973FF7">
        <w:rPr>
          <w:rFonts w:ascii="TH SarabunPSK" w:hAnsi="TH SarabunPSK" w:cs="TH SarabunPSK"/>
          <w:b/>
          <w:bCs/>
          <w:sz w:val="32"/>
          <w:szCs w:val="32"/>
          <w:cs/>
        </w:rPr>
        <w:t xml:space="preserve">หลักสูตรอื่นมาเรียน </w:t>
      </w:r>
    </w:p>
    <w:p w:rsidR="00FA5A40" w:rsidRPr="00973FF7" w:rsidRDefault="00FE69EC" w:rsidP="00A33F0C">
      <w:pPr>
        <w:tabs>
          <w:tab w:val="left" w:pos="945"/>
        </w:tabs>
        <w:ind w:left="420"/>
        <w:jc w:val="thaiDistribute"/>
        <w:rPr>
          <w:rFonts w:ascii="TH SarabunPSK" w:hAnsi="TH SarabunPSK" w:cs="TH SarabunPSK"/>
          <w:sz w:val="32"/>
          <w:szCs w:val="32"/>
        </w:rPr>
      </w:pPr>
      <w:r w:rsidRPr="00973FF7">
        <w:rPr>
          <w:rFonts w:ascii="TH SarabunPSK" w:hAnsi="TH SarabunPSK" w:cs="TH SarabunPSK"/>
          <w:sz w:val="32"/>
          <w:szCs w:val="32"/>
          <w:cs/>
        </w:rPr>
        <w:tab/>
      </w:r>
      <w:r w:rsidR="00A33F0C" w:rsidRPr="00973FF7">
        <w:rPr>
          <w:rFonts w:ascii="TH SarabunPSK" w:hAnsi="TH SarabunPSK" w:cs="TH SarabunPSK" w:hint="cs"/>
          <w:sz w:val="32"/>
          <w:szCs w:val="32"/>
          <w:cs/>
        </w:rPr>
        <w:t>ไม่มี</w:t>
      </w:r>
    </w:p>
    <w:p w:rsidR="00FA5A40" w:rsidRPr="00973FF7" w:rsidRDefault="00C104E0" w:rsidP="000E5475">
      <w:pPr>
        <w:tabs>
          <w:tab w:val="left" w:pos="927"/>
        </w:tabs>
        <w:ind w:firstLine="426"/>
        <w:jc w:val="thaiDistribute"/>
        <w:rPr>
          <w:rFonts w:ascii="TH SarabunPSK" w:hAnsi="TH SarabunPSK" w:cs="TH SarabunPSK"/>
          <w:b/>
          <w:bCs/>
          <w:sz w:val="32"/>
          <w:szCs w:val="32"/>
        </w:rPr>
      </w:pPr>
      <w:r w:rsidRPr="00973FF7">
        <w:rPr>
          <w:rFonts w:ascii="TH SarabunPSK" w:hAnsi="TH SarabunPSK" w:cs="TH SarabunPSK" w:hint="cs"/>
          <w:b/>
          <w:bCs/>
          <w:sz w:val="32"/>
          <w:szCs w:val="32"/>
          <w:cs/>
        </w:rPr>
        <w:t xml:space="preserve">13.3 </w:t>
      </w:r>
      <w:r w:rsidR="00FA5A40" w:rsidRPr="00973FF7">
        <w:rPr>
          <w:rFonts w:ascii="TH SarabunPSK" w:hAnsi="TH SarabunPSK" w:cs="TH SarabunPSK"/>
          <w:b/>
          <w:bCs/>
          <w:sz w:val="32"/>
          <w:szCs w:val="32"/>
          <w:cs/>
        </w:rPr>
        <w:t xml:space="preserve">การบริหารจัดการ </w:t>
      </w:r>
    </w:p>
    <w:p w:rsidR="00A33F0C" w:rsidRPr="00973FF7" w:rsidRDefault="00FE69EC" w:rsidP="00FE69EC">
      <w:pPr>
        <w:tabs>
          <w:tab w:val="left" w:pos="993"/>
        </w:tabs>
        <w:jc w:val="thaiDistribute"/>
        <w:rPr>
          <w:rFonts w:ascii="TH SarabunPSK" w:hAnsi="TH SarabunPSK" w:cs="TH SarabunPSK"/>
          <w:sz w:val="32"/>
          <w:szCs w:val="32"/>
          <w:cs/>
        </w:rPr>
      </w:pPr>
      <w:r w:rsidRPr="00973FF7">
        <w:rPr>
          <w:rFonts w:ascii="TH SarabunPSK" w:hAnsi="TH SarabunPSK" w:cs="TH SarabunPSK"/>
          <w:sz w:val="32"/>
          <w:szCs w:val="32"/>
          <w:cs/>
        </w:rPr>
        <w:tab/>
      </w:r>
      <w:r w:rsidR="002F2F7B" w:rsidRPr="00973FF7">
        <w:rPr>
          <w:rFonts w:ascii="TH SarabunPSK" w:hAnsi="TH SarabunPSK" w:cs="TH SarabunPSK" w:hint="cs"/>
          <w:sz w:val="32"/>
          <w:szCs w:val="32"/>
          <w:cs/>
        </w:rPr>
        <w:t>หลักสูตรวิทยาศาสตรมหา</w:t>
      </w:r>
      <w:r w:rsidR="00A33F0C" w:rsidRPr="00973FF7">
        <w:rPr>
          <w:rFonts w:ascii="TH SarabunPSK" w:hAnsi="TH SarabunPSK" w:cs="TH SarabunPSK" w:hint="cs"/>
          <w:sz w:val="32"/>
          <w:szCs w:val="32"/>
          <w:cs/>
        </w:rPr>
        <w:t>บัณฑิต สาขาวิชา</w:t>
      </w:r>
      <w:r w:rsidR="00CA10A2" w:rsidRPr="00973FF7">
        <w:rPr>
          <w:rFonts w:ascii="TH SarabunPSK" w:hAnsi="TH SarabunPSK" w:cs="TH SarabunPSK" w:hint="cs"/>
          <w:sz w:val="32"/>
          <w:szCs w:val="32"/>
          <w:cs/>
        </w:rPr>
        <w:t>นวัตกรรมการจัดการ</w:t>
      </w:r>
      <w:r w:rsidR="0041208D" w:rsidRPr="00973FF7">
        <w:rPr>
          <w:rFonts w:ascii="TH SarabunPSK" w:hAnsi="TH SarabunPSK" w:cs="TH SarabunPSK" w:hint="cs"/>
          <w:sz w:val="32"/>
          <w:szCs w:val="32"/>
          <w:cs/>
        </w:rPr>
        <w:t>สิ่งแวดล้อม</w:t>
      </w:r>
      <w:r w:rsidR="00A33F0C" w:rsidRPr="00973FF7">
        <w:rPr>
          <w:rFonts w:ascii="TH SarabunPSK" w:hAnsi="TH SarabunPSK" w:cs="TH SarabunPSK" w:hint="cs"/>
          <w:sz w:val="32"/>
          <w:szCs w:val="32"/>
          <w:cs/>
        </w:rPr>
        <w:t xml:space="preserve"> เป็นหลักสูตรที่บริหาร</w:t>
      </w:r>
      <w:r w:rsidR="00EA6EB1" w:rsidRPr="00973FF7">
        <w:rPr>
          <w:rFonts w:ascii="TH SarabunPSK" w:hAnsi="TH SarabunPSK" w:cs="TH SarabunPSK" w:hint="cs"/>
          <w:sz w:val="32"/>
          <w:szCs w:val="32"/>
          <w:cs/>
        </w:rPr>
        <w:t>จัดการโดยวิทยาลัยน</w:t>
      </w:r>
      <w:r w:rsidR="00A33F0C" w:rsidRPr="00973FF7">
        <w:rPr>
          <w:rFonts w:ascii="TH SarabunPSK" w:hAnsi="TH SarabunPSK" w:cs="TH SarabunPSK" w:hint="cs"/>
          <w:sz w:val="32"/>
          <w:szCs w:val="32"/>
          <w:cs/>
        </w:rPr>
        <w:t>ว</w:t>
      </w:r>
      <w:r w:rsidR="00EA6EB1" w:rsidRPr="00973FF7">
        <w:rPr>
          <w:rFonts w:ascii="TH SarabunPSK" w:hAnsi="TH SarabunPSK" w:cs="TH SarabunPSK" w:hint="cs"/>
          <w:sz w:val="32"/>
          <w:szCs w:val="32"/>
          <w:cs/>
        </w:rPr>
        <w:t>ั</w:t>
      </w:r>
      <w:r w:rsidR="00A33F0C" w:rsidRPr="00973FF7">
        <w:rPr>
          <w:rFonts w:ascii="TH SarabunPSK" w:hAnsi="TH SarabunPSK" w:cs="TH SarabunPSK" w:hint="cs"/>
          <w:sz w:val="32"/>
          <w:szCs w:val="32"/>
          <w:cs/>
        </w:rPr>
        <w:t>ตกรรมการจัดการ มหาวิทยาลัยราชภัฏวไลยอลงกรณ์</w:t>
      </w:r>
      <w:r w:rsidR="00825D8B" w:rsidRPr="00973FF7">
        <w:rPr>
          <w:rFonts w:ascii="TH SarabunPSK" w:hAnsi="TH SarabunPSK" w:cs="TH SarabunPSK" w:hint="cs"/>
          <w:sz w:val="32"/>
          <w:szCs w:val="32"/>
          <w:cs/>
        </w:rPr>
        <w:t xml:space="preserve"> </w:t>
      </w:r>
      <w:r w:rsidR="00A33F0C" w:rsidRPr="00973FF7">
        <w:rPr>
          <w:rFonts w:ascii="TH SarabunPSK" w:hAnsi="TH SarabunPSK" w:cs="TH SarabunPSK" w:hint="cs"/>
          <w:sz w:val="32"/>
          <w:szCs w:val="32"/>
          <w:cs/>
        </w:rPr>
        <w:t xml:space="preserve"> </w:t>
      </w:r>
      <w:r w:rsidR="00825D8B" w:rsidRPr="00973FF7">
        <w:rPr>
          <w:rFonts w:ascii="TH SarabunPSK" w:hAnsi="TH SarabunPSK" w:cs="TH SarabunPSK" w:hint="cs"/>
          <w:sz w:val="32"/>
          <w:szCs w:val="32"/>
          <w:cs/>
        </w:rPr>
        <w:t xml:space="preserve">     </w:t>
      </w:r>
      <w:r w:rsidR="00A33F0C" w:rsidRPr="00973FF7">
        <w:rPr>
          <w:rFonts w:ascii="TH SarabunPSK" w:hAnsi="TH SarabunPSK" w:cs="TH SarabunPSK" w:hint="cs"/>
          <w:sz w:val="32"/>
          <w:szCs w:val="32"/>
          <w:cs/>
        </w:rPr>
        <w:t>ในพระบรมราชูปถ</w:t>
      </w:r>
      <w:r w:rsidR="00EA6EB1" w:rsidRPr="00973FF7">
        <w:rPr>
          <w:rFonts w:ascii="TH SarabunPSK" w:hAnsi="TH SarabunPSK" w:cs="TH SarabunPSK" w:hint="cs"/>
          <w:sz w:val="32"/>
          <w:szCs w:val="32"/>
          <w:cs/>
        </w:rPr>
        <w:t>ั</w:t>
      </w:r>
      <w:r w:rsidR="00A33F0C" w:rsidRPr="00973FF7">
        <w:rPr>
          <w:rFonts w:ascii="TH SarabunPSK" w:hAnsi="TH SarabunPSK" w:cs="TH SarabunPSK" w:hint="cs"/>
          <w:sz w:val="32"/>
          <w:szCs w:val="32"/>
          <w:cs/>
        </w:rPr>
        <w:t>มภ์ จังหวัดปทุมธานี</w:t>
      </w:r>
    </w:p>
    <w:p w:rsidR="008F6E32" w:rsidRPr="00973FF7" w:rsidRDefault="008F6E32" w:rsidP="00AD6FF9">
      <w:pPr>
        <w:autoSpaceDE w:val="0"/>
        <w:autoSpaceDN w:val="0"/>
        <w:adjustRightInd w:val="0"/>
        <w:ind w:firstLine="882"/>
        <w:jc w:val="thaiDistribute"/>
        <w:rPr>
          <w:rFonts w:ascii="TH SarabunPSK" w:hAnsi="TH SarabunPSK" w:cs="TH SarabunPSK"/>
          <w:b/>
          <w:bCs/>
          <w:sz w:val="32"/>
          <w:szCs w:val="32"/>
        </w:rPr>
      </w:pPr>
    </w:p>
    <w:p w:rsidR="0005321C" w:rsidRPr="00973FF7" w:rsidRDefault="0005321C" w:rsidP="00AD6FF9">
      <w:pPr>
        <w:autoSpaceDE w:val="0"/>
        <w:autoSpaceDN w:val="0"/>
        <w:adjustRightInd w:val="0"/>
        <w:ind w:firstLine="882"/>
        <w:jc w:val="thaiDistribute"/>
        <w:rPr>
          <w:rFonts w:ascii="TH SarabunPSK" w:hAnsi="TH SarabunPSK" w:cs="TH SarabunPSK"/>
          <w:b/>
          <w:bCs/>
          <w:sz w:val="32"/>
          <w:szCs w:val="32"/>
        </w:rPr>
      </w:pPr>
    </w:p>
    <w:p w:rsidR="00892D37" w:rsidRPr="00973FF7" w:rsidRDefault="00892D37" w:rsidP="00AD6FF9">
      <w:pPr>
        <w:autoSpaceDE w:val="0"/>
        <w:autoSpaceDN w:val="0"/>
        <w:adjustRightInd w:val="0"/>
        <w:ind w:firstLine="882"/>
        <w:jc w:val="thaiDistribute"/>
        <w:rPr>
          <w:rFonts w:ascii="TH SarabunPSK" w:hAnsi="TH SarabunPSK" w:cs="TH SarabunPSK"/>
          <w:b/>
          <w:bCs/>
          <w:sz w:val="32"/>
          <w:szCs w:val="32"/>
        </w:rPr>
      </w:pPr>
    </w:p>
    <w:p w:rsidR="00892D37" w:rsidRPr="00973FF7" w:rsidRDefault="00892D37" w:rsidP="00AD6FF9">
      <w:pPr>
        <w:autoSpaceDE w:val="0"/>
        <w:autoSpaceDN w:val="0"/>
        <w:adjustRightInd w:val="0"/>
        <w:ind w:firstLine="882"/>
        <w:jc w:val="thaiDistribute"/>
        <w:rPr>
          <w:rFonts w:ascii="TH SarabunPSK" w:hAnsi="TH SarabunPSK" w:cs="TH SarabunPSK"/>
          <w:b/>
          <w:bCs/>
          <w:sz w:val="32"/>
          <w:szCs w:val="32"/>
        </w:rPr>
      </w:pPr>
    </w:p>
    <w:p w:rsidR="00850959" w:rsidRPr="00973FF7" w:rsidRDefault="002E401B" w:rsidP="002E401B">
      <w:pPr>
        <w:pStyle w:val="7"/>
        <w:spacing w:before="0" w:after="0"/>
        <w:jc w:val="center"/>
        <w:rPr>
          <w:rFonts w:ascii="TH SarabunPSK" w:hAnsi="TH SarabunPSK" w:cs="TH SarabunPSK"/>
          <w:b/>
          <w:bCs/>
          <w:sz w:val="32"/>
          <w:szCs w:val="32"/>
          <w:cs/>
        </w:rPr>
      </w:pPr>
      <w:r w:rsidRPr="00973FF7">
        <w:rPr>
          <w:rFonts w:ascii="TH SarabunPSK" w:hAnsi="TH SarabunPSK" w:cs="TH SarabunPSK"/>
          <w:b/>
          <w:bCs/>
          <w:sz w:val="36"/>
          <w:szCs w:val="36"/>
        </w:rPr>
        <w:br w:type="page"/>
      </w:r>
      <w:r w:rsidR="00850959" w:rsidRPr="00973FF7">
        <w:rPr>
          <w:rFonts w:ascii="TH SarabunPSK" w:hAnsi="TH SarabunPSK" w:cs="TH SarabunPSK"/>
          <w:b/>
          <w:bCs/>
          <w:sz w:val="32"/>
          <w:szCs w:val="32"/>
          <w:cs/>
        </w:rPr>
        <w:lastRenderedPageBreak/>
        <w:t>หมวดที่</w:t>
      </w:r>
      <w:r w:rsidR="00892D37" w:rsidRPr="00973FF7">
        <w:rPr>
          <w:rFonts w:ascii="TH SarabunPSK" w:hAnsi="TH SarabunPSK" w:cs="TH SarabunPSK" w:hint="cs"/>
          <w:b/>
          <w:bCs/>
          <w:sz w:val="32"/>
          <w:szCs w:val="32"/>
          <w:cs/>
        </w:rPr>
        <w:t xml:space="preserve"> </w:t>
      </w:r>
      <w:r w:rsidR="00850959" w:rsidRPr="00973FF7">
        <w:rPr>
          <w:rFonts w:ascii="TH SarabunPSK" w:hAnsi="TH SarabunPSK" w:cs="TH SarabunPSK"/>
          <w:b/>
          <w:bCs/>
          <w:sz w:val="32"/>
          <w:szCs w:val="32"/>
          <w:cs/>
          <w:lang w:val="en-US"/>
        </w:rPr>
        <w:t>2</w:t>
      </w:r>
      <w:r w:rsidR="00892D37" w:rsidRPr="00973FF7">
        <w:rPr>
          <w:rFonts w:ascii="TH SarabunPSK" w:hAnsi="TH SarabunPSK" w:cs="TH SarabunPSK" w:hint="cs"/>
          <w:b/>
          <w:bCs/>
          <w:sz w:val="32"/>
          <w:szCs w:val="32"/>
          <w:cs/>
        </w:rPr>
        <w:t xml:space="preserve"> </w:t>
      </w:r>
      <w:r w:rsidR="00850959" w:rsidRPr="00973FF7">
        <w:rPr>
          <w:rFonts w:ascii="TH SarabunPSK" w:hAnsi="TH SarabunPSK" w:cs="TH SarabunPSK"/>
          <w:b/>
          <w:bCs/>
          <w:sz w:val="32"/>
          <w:szCs w:val="32"/>
          <w:cs/>
        </w:rPr>
        <w:t>ข้อมูลเฉพาะของหลักสูตร</w:t>
      </w:r>
    </w:p>
    <w:p w:rsidR="007255DC" w:rsidRPr="00973FF7" w:rsidRDefault="007255DC" w:rsidP="00A76F73">
      <w:pPr>
        <w:rPr>
          <w:rFonts w:ascii="TH SarabunPSK" w:hAnsi="TH SarabunPSK" w:cs="TH SarabunPSK"/>
          <w:cs/>
          <w:lang w:val="en-AU"/>
        </w:rPr>
      </w:pPr>
    </w:p>
    <w:p w:rsidR="00850959" w:rsidRPr="00973FF7" w:rsidRDefault="00850959" w:rsidP="002F5CF6">
      <w:pPr>
        <w:tabs>
          <w:tab w:val="left" w:pos="280"/>
        </w:tabs>
        <w:jc w:val="thaiDistribute"/>
        <w:rPr>
          <w:rFonts w:ascii="TH SarabunPSK" w:hAnsi="TH SarabunPSK" w:cs="TH SarabunPSK"/>
          <w:b/>
          <w:bCs/>
          <w:sz w:val="32"/>
          <w:szCs w:val="32"/>
        </w:rPr>
      </w:pPr>
      <w:r w:rsidRPr="00973FF7">
        <w:rPr>
          <w:rFonts w:ascii="TH SarabunPSK" w:hAnsi="TH SarabunPSK" w:cs="TH SarabunPSK"/>
          <w:b/>
          <w:bCs/>
          <w:sz w:val="32"/>
          <w:szCs w:val="32"/>
        </w:rPr>
        <w:t xml:space="preserve">1. </w:t>
      </w:r>
      <w:r w:rsidRPr="00973FF7">
        <w:rPr>
          <w:rFonts w:ascii="TH SarabunPSK" w:hAnsi="TH SarabunPSK" w:cs="TH SarabunPSK"/>
          <w:b/>
          <w:bCs/>
          <w:sz w:val="32"/>
          <w:szCs w:val="32"/>
          <w:cs/>
        </w:rPr>
        <w:t>ปรัชญา ความสำคัญ และวัตถุประสงค์ของหลักสูตร</w:t>
      </w:r>
    </w:p>
    <w:p w:rsidR="00850959" w:rsidRPr="00973FF7" w:rsidRDefault="00850959" w:rsidP="002F5CF6">
      <w:pPr>
        <w:ind w:left="700" w:hanging="448"/>
        <w:jc w:val="thaiDistribute"/>
        <w:rPr>
          <w:rFonts w:ascii="TH SarabunPSK" w:hAnsi="TH SarabunPSK" w:cs="TH SarabunPSK"/>
          <w:b/>
          <w:bCs/>
          <w:sz w:val="32"/>
          <w:szCs w:val="32"/>
          <w:cs/>
        </w:rPr>
      </w:pPr>
      <w:r w:rsidRPr="00973FF7">
        <w:rPr>
          <w:rFonts w:ascii="TH SarabunPSK" w:hAnsi="TH SarabunPSK" w:cs="TH SarabunPSK"/>
          <w:b/>
          <w:bCs/>
          <w:sz w:val="32"/>
          <w:szCs w:val="32"/>
          <w:cs/>
          <w:lang w:val="en-AU"/>
        </w:rPr>
        <w:t>1.1 ปรัชญา</w:t>
      </w:r>
    </w:p>
    <w:p w:rsidR="00850959" w:rsidRPr="00973FF7" w:rsidRDefault="0041208D" w:rsidP="00F766A6">
      <w:pPr>
        <w:ind w:firstLine="700"/>
        <w:jc w:val="thaiDistribute"/>
        <w:rPr>
          <w:rFonts w:ascii="TH SarabunPSK" w:hAnsi="TH SarabunPSK" w:cs="TH SarabunPSK"/>
          <w:sz w:val="32"/>
          <w:szCs w:val="32"/>
        </w:rPr>
      </w:pPr>
      <w:r w:rsidRPr="00973FF7">
        <w:rPr>
          <w:rFonts w:ascii="TH SarabunPSK" w:hAnsi="TH SarabunPSK" w:cs="TH SarabunPSK"/>
          <w:sz w:val="32"/>
          <w:szCs w:val="32"/>
          <w:cs/>
        </w:rPr>
        <w:t>พัฒนาบุคลากร</w:t>
      </w:r>
      <w:r w:rsidR="00CA10A2" w:rsidRPr="00973FF7">
        <w:rPr>
          <w:rFonts w:ascii="TH SarabunPSK" w:hAnsi="TH SarabunPSK" w:cs="TH SarabunPSK" w:hint="cs"/>
          <w:sz w:val="32"/>
          <w:szCs w:val="32"/>
          <w:cs/>
        </w:rPr>
        <w:t>สาขาวิชานวัตกรรมการจัดการสิ่งแวดล้อม</w:t>
      </w:r>
      <w:r w:rsidRPr="00973FF7">
        <w:rPr>
          <w:rFonts w:ascii="TH SarabunPSK" w:hAnsi="TH SarabunPSK" w:cs="TH SarabunPSK" w:hint="cs"/>
          <w:sz w:val="32"/>
          <w:szCs w:val="32"/>
          <w:cs/>
        </w:rPr>
        <w:t xml:space="preserve"> ให้</w:t>
      </w:r>
      <w:r w:rsidR="00845DB8" w:rsidRPr="00973FF7">
        <w:rPr>
          <w:rFonts w:ascii="TH SarabunPSK" w:hAnsi="TH SarabunPSK" w:cs="TH SarabunPSK"/>
          <w:sz w:val="32"/>
          <w:szCs w:val="32"/>
          <w:cs/>
        </w:rPr>
        <w:t>มีความ</w:t>
      </w:r>
      <w:r w:rsidR="00CA10A2" w:rsidRPr="00973FF7">
        <w:rPr>
          <w:rFonts w:ascii="TH SarabunPSK" w:hAnsi="TH SarabunPSK" w:cs="TH SarabunPSK" w:hint="cs"/>
          <w:sz w:val="32"/>
          <w:szCs w:val="32"/>
          <w:cs/>
        </w:rPr>
        <w:t>สามารถในการ</w:t>
      </w:r>
      <w:r w:rsidRPr="00973FF7">
        <w:rPr>
          <w:rFonts w:ascii="TH SarabunPSK" w:hAnsi="TH SarabunPSK" w:cs="TH SarabunPSK" w:hint="cs"/>
          <w:sz w:val="32"/>
          <w:szCs w:val="32"/>
          <w:cs/>
        </w:rPr>
        <w:t xml:space="preserve">ค้นหา </w:t>
      </w:r>
      <w:r w:rsidR="00CA10A2" w:rsidRPr="00973FF7">
        <w:rPr>
          <w:rFonts w:ascii="TH SarabunPSK" w:hAnsi="TH SarabunPSK" w:cs="TH SarabunPSK" w:hint="cs"/>
          <w:sz w:val="32"/>
          <w:szCs w:val="32"/>
          <w:cs/>
        </w:rPr>
        <w:t>สร้างสรร</w:t>
      </w:r>
      <w:r w:rsidR="00F766A6" w:rsidRPr="00973FF7">
        <w:rPr>
          <w:rFonts w:ascii="TH SarabunPSK" w:hAnsi="TH SarabunPSK" w:cs="TH SarabunPSK" w:hint="cs"/>
          <w:sz w:val="32"/>
          <w:szCs w:val="32"/>
          <w:cs/>
        </w:rPr>
        <w:t>ค์</w:t>
      </w:r>
      <w:r w:rsidRPr="00973FF7">
        <w:rPr>
          <w:rFonts w:ascii="TH SarabunPSK" w:hAnsi="TH SarabunPSK" w:cs="TH SarabunPSK" w:hint="cs"/>
          <w:sz w:val="32"/>
          <w:szCs w:val="32"/>
          <w:cs/>
        </w:rPr>
        <w:t>และใช้</w:t>
      </w:r>
      <w:r w:rsidR="00CA10A2" w:rsidRPr="00973FF7">
        <w:rPr>
          <w:rFonts w:ascii="TH SarabunPSK" w:hAnsi="TH SarabunPSK" w:cs="TH SarabunPSK" w:hint="cs"/>
          <w:sz w:val="32"/>
          <w:szCs w:val="32"/>
          <w:cs/>
        </w:rPr>
        <w:t>นวัตกรรมเพื่อเป็นกลไกสำคัญในการจัดการสิ่งแวดล้อม</w:t>
      </w:r>
      <w:r w:rsidR="00F766A6" w:rsidRPr="00973FF7">
        <w:rPr>
          <w:rFonts w:ascii="TH SarabunPSK" w:hAnsi="TH SarabunPSK" w:cs="TH SarabunPSK" w:hint="cs"/>
          <w:sz w:val="32"/>
          <w:szCs w:val="32"/>
          <w:cs/>
        </w:rPr>
        <w:t>อย่างมีประสิทธิภาพ</w:t>
      </w:r>
      <w:r w:rsidRPr="00973FF7">
        <w:rPr>
          <w:rFonts w:ascii="TH SarabunPSK" w:hAnsi="TH SarabunPSK" w:cs="TH SarabunPSK" w:hint="cs"/>
          <w:sz w:val="32"/>
          <w:szCs w:val="32"/>
          <w:cs/>
        </w:rPr>
        <w:t xml:space="preserve"> </w:t>
      </w:r>
      <w:r w:rsidR="00F766A6" w:rsidRPr="00973FF7">
        <w:rPr>
          <w:rFonts w:ascii="TH SarabunPSK" w:hAnsi="TH SarabunPSK" w:cs="TH SarabunPSK" w:hint="cs"/>
          <w:sz w:val="32"/>
          <w:szCs w:val="32"/>
          <w:cs/>
        </w:rPr>
        <w:t>เพื่อ</w:t>
      </w:r>
      <w:r w:rsidRPr="00973FF7">
        <w:rPr>
          <w:rFonts w:ascii="TH SarabunPSK" w:hAnsi="TH SarabunPSK" w:cs="TH SarabunPSK" w:hint="cs"/>
          <w:sz w:val="32"/>
          <w:szCs w:val="32"/>
          <w:cs/>
        </w:rPr>
        <w:t>การ</w:t>
      </w:r>
      <w:r w:rsidR="00F766A6" w:rsidRPr="00973FF7">
        <w:rPr>
          <w:rFonts w:ascii="TH SarabunPSK" w:hAnsi="TH SarabunPSK" w:cs="TH SarabunPSK" w:hint="cs"/>
          <w:sz w:val="32"/>
          <w:szCs w:val="32"/>
          <w:cs/>
        </w:rPr>
        <w:t>พัฒนาที่</w:t>
      </w:r>
      <w:r w:rsidR="00CA10A2" w:rsidRPr="00973FF7">
        <w:rPr>
          <w:rFonts w:ascii="TH SarabunPSK" w:hAnsi="TH SarabunPSK" w:cs="TH SarabunPSK" w:hint="cs"/>
          <w:sz w:val="32"/>
          <w:szCs w:val="32"/>
          <w:cs/>
        </w:rPr>
        <w:t>ยั่งยืน</w:t>
      </w:r>
      <w:r w:rsidR="00F83778" w:rsidRPr="00973FF7">
        <w:rPr>
          <w:rFonts w:ascii="TH SarabunPSK" w:hAnsi="TH SarabunPSK" w:cs="TH SarabunPSK" w:hint="cs"/>
          <w:sz w:val="32"/>
          <w:szCs w:val="32"/>
          <w:cs/>
        </w:rPr>
        <w:t xml:space="preserve">ทั้งระดับท้องถิ่น ระดับประเทศและระดับภูมิภาคอาเซียน </w:t>
      </w:r>
    </w:p>
    <w:p w:rsidR="00850959" w:rsidRPr="00973FF7" w:rsidRDefault="00850959" w:rsidP="00C91FEC">
      <w:pPr>
        <w:ind w:left="700" w:hanging="420"/>
        <w:jc w:val="both"/>
        <w:rPr>
          <w:rFonts w:ascii="TH SarabunPSK" w:hAnsi="TH SarabunPSK" w:cs="TH SarabunPSK"/>
          <w:b/>
          <w:bCs/>
          <w:sz w:val="32"/>
          <w:szCs w:val="32"/>
        </w:rPr>
      </w:pPr>
      <w:r w:rsidRPr="00973FF7">
        <w:rPr>
          <w:rFonts w:ascii="TH SarabunPSK" w:hAnsi="TH SarabunPSK" w:cs="TH SarabunPSK"/>
          <w:b/>
          <w:bCs/>
          <w:sz w:val="32"/>
          <w:szCs w:val="32"/>
          <w:cs/>
          <w:lang w:val="en-AU"/>
        </w:rPr>
        <w:t xml:space="preserve">1.2 </w:t>
      </w:r>
      <w:r w:rsidR="002F5CF6" w:rsidRPr="00973FF7">
        <w:rPr>
          <w:rFonts w:ascii="TH SarabunPSK" w:hAnsi="TH SarabunPSK" w:cs="TH SarabunPSK" w:hint="cs"/>
          <w:b/>
          <w:bCs/>
          <w:sz w:val="32"/>
          <w:szCs w:val="32"/>
          <w:cs/>
          <w:lang w:val="en-AU"/>
        </w:rPr>
        <w:tab/>
      </w:r>
      <w:r w:rsidR="00AE12E0" w:rsidRPr="00973FF7">
        <w:rPr>
          <w:rFonts w:ascii="TH SarabunPSK" w:hAnsi="TH SarabunPSK" w:cs="TH SarabunPSK"/>
          <w:b/>
          <w:bCs/>
          <w:sz w:val="32"/>
          <w:szCs w:val="32"/>
          <w:cs/>
          <w:lang w:val="en-AU"/>
        </w:rPr>
        <w:t>ความสำคัญ</w:t>
      </w:r>
    </w:p>
    <w:p w:rsidR="00BF23FD" w:rsidRPr="00973FF7" w:rsidRDefault="00F83778" w:rsidP="00F766A6">
      <w:pPr>
        <w:ind w:firstLine="700"/>
        <w:jc w:val="thaiDistribute"/>
        <w:rPr>
          <w:rFonts w:ascii="TH SarabunPSK" w:hAnsi="TH SarabunPSK" w:cs="TH SarabunPSK"/>
          <w:sz w:val="32"/>
          <w:szCs w:val="32"/>
        </w:rPr>
      </w:pPr>
      <w:r w:rsidRPr="00973FF7">
        <w:rPr>
          <w:rFonts w:ascii="TH SarabunPSK" w:hAnsi="TH SarabunPSK" w:cs="TH SarabunPSK" w:hint="cs"/>
          <w:sz w:val="32"/>
          <w:szCs w:val="32"/>
          <w:cs/>
          <w:lang w:val="en-AU"/>
        </w:rPr>
        <w:t>การ</w:t>
      </w:r>
      <w:r w:rsidR="00845DB8" w:rsidRPr="00973FF7">
        <w:rPr>
          <w:rFonts w:ascii="TH SarabunPSK" w:hAnsi="TH SarabunPSK" w:cs="TH SarabunPSK"/>
          <w:sz w:val="32"/>
          <w:szCs w:val="32"/>
          <w:cs/>
          <w:lang w:val="en-AU"/>
        </w:rPr>
        <w:t>พัฒนาคุณภาพสิ่งแวดล้อม</w:t>
      </w:r>
      <w:r w:rsidRPr="00973FF7">
        <w:rPr>
          <w:rFonts w:ascii="TH SarabunPSK" w:hAnsi="TH SarabunPSK" w:cs="TH SarabunPSK" w:hint="cs"/>
          <w:sz w:val="32"/>
          <w:szCs w:val="32"/>
          <w:cs/>
          <w:lang w:val="en-AU"/>
        </w:rPr>
        <w:t>โดยใช้</w:t>
      </w:r>
      <w:r w:rsidR="00F766A6" w:rsidRPr="00973FF7">
        <w:rPr>
          <w:rFonts w:ascii="TH SarabunPSK" w:hAnsi="TH SarabunPSK" w:cs="TH SarabunPSK" w:hint="cs"/>
          <w:sz w:val="32"/>
          <w:szCs w:val="32"/>
          <w:cs/>
        </w:rPr>
        <w:t>นวัตกรรมการจัดการสิ่งแวดล้อม</w:t>
      </w:r>
      <w:r w:rsidR="00F766A6" w:rsidRPr="00973FF7">
        <w:rPr>
          <w:rFonts w:ascii="TH SarabunPSK" w:hAnsi="TH SarabunPSK" w:cs="TH SarabunPSK"/>
          <w:sz w:val="32"/>
          <w:szCs w:val="32"/>
          <w:lang w:val="en-AU"/>
        </w:rPr>
        <w:t xml:space="preserve"> </w:t>
      </w:r>
      <w:r w:rsidR="00845DB8" w:rsidRPr="00973FF7">
        <w:rPr>
          <w:rFonts w:ascii="TH SarabunPSK" w:hAnsi="TH SarabunPSK" w:cs="TH SarabunPSK"/>
          <w:sz w:val="32"/>
          <w:szCs w:val="32"/>
          <w:cs/>
          <w:lang w:val="en-AU"/>
        </w:rPr>
        <w:t>เป็นกลยุทธ์</w:t>
      </w:r>
      <w:r w:rsidR="0041208D" w:rsidRPr="00973FF7">
        <w:rPr>
          <w:rFonts w:ascii="TH SarabunPSK" w:hAnsi="TH SarabunPSK" w:cs="TH SarabunPSK" w:hint="cs"/>
          <w:sz w:val="32"/>
          <w:szCs w:val="32"/>
          <w:cs/>
          <w:lang w:val="en-AU"/>
        </w:rPr>
        <w:t>ใน</w:t>
      </w:r>
      <w:r w:rsidRPr="00973FF7">
        <w:rPr>
          <w:rFonts w:ascii="TH SarabunPSK" w:hAnsi="TH SarabunPSK" w:cs="TH SarabunPSK" w:hint="cs"/>
          <w:sz w:val="32"/>
          <w:szCs w:val="32"/>
          <w:cs/>
          <w:lang w:val="en-AU"/>
        </w:rPr>
        <w:t>การจัดการปัญหาสิ่งแวดล้อมที่บูรณาการ</w:t>
      </w:r>
      <w:r w:rsidR="0041208D" w:rsidRPr="00973FF7">
        <w:rPr>
          <w:rFonts w:ascii="TH SarabunPSK" w:hAnsi="TH SarabunPSK" w:cs="TH SarabunPSK" w:hint="cs"/>
          <w:sz w:val="32"/>
          <w:szCs w:val="32"/>
          <w:cs/>
          <w:lang w:val="en-AU"/>
        </w:rPr>
        <w:t>ศาสตร์ ทั้ง</w:t>
      </w:r>
      <w:r w:rsidRPr="00973FF7">
        <w:rPr>
          <w:rFonts w:ascii="TH SarabunPSK" w:hAnsi="TH SarabunPSK" w:cs="TH SarabunPSK" w:hint="cs"/>
          <w:sz w:val="32"/>
          <w:szCs w:val="32"/>
          <w:cs/>
          <w:lang w:val="en-AU"/>
        </w:rPr>
        <w:t>วิทยาศาสตร์</w:t>
      </w:r>
      <w:r w:rsidR="00F766A6" w:rsidRPr="00973FF7">
        <w:rPr>
          <w:rFonts w:ascii="TH SarabunPSK" w:hAnsi="TH SarabunPSK" w:cs="TH SarabunPSK" w:hint="cs"/>
          <w:sz w:val="32"/>
          <w:szCs w:val="32"/>
          <w:cs/>
        </w:rPr>
        <w:t>และ</w:t>
      </w:r>
      <w:r w:rsidRPr="00973FF7">
        <w:rPr>
          <w:rFonts w:ascii="TH SarabunPSK" w:hAnsi="TH SarabunPSK" w:cs="TH SarabunPSK" w:hint="cs"/>
          <w:sz w:val="32"/>
          <w:szCs w:val="32"/>
          <w:cs/>
          <w:lang w:val="en-AU"/>
        </w:rPr>
        <w:t>สังคมศาสตร์ที่เหมาะสมต่อภูมิสังคมและภูมินิเวศ</w:t>
      </w:r>
      <w:r w:rsidR="0041208D" w:rsidRPr="00973FF7">
        <w:rPr>
          <w:rFonts w:ascii="TH SarabunPSK" w:hAnsi="TH SarabunPSK" w:cs="TH SarabunPSK" w:hint="cs"/>
          <w:sz w:val="32"/>
          <w:szCs w:val="32"/>
          <w:cs/>
          <w:lang w:val="en-AU"/>
        </w:rPr>
        <w:t xml:space="preserve"> </w:t>
      </w:r>
      <w:r w:rsidRPr="00973FF7">
        <w:rPr>
          <w:rFonts w:ascii="TH SarabunPSK" w:hAnsi="TH SarabunPSK" w:cs="TH SarabunPSK" w:hint="cs"/>
          <w:sz w:val="32"/>
          <w:szCs w:val="32"/>
          <w:cs/>
          <w:lang w:val="en-AU"/>
        </w:rPr>
        <w:t>เพื่อให้เกิดผลสู่การพัฒนาที่ยั่งยืน</w:t>
      </w:r>
      <w:r w:rsidR="005B4D1C" w:rsidRPr="00973FF7">
        <w:rPr>
          <w:rFonts w:ascii="TH SarabunPSK" w:hAnsi="TH SarabunPSK" w:cs="TH SarabunPSK" w:hint="cs"/>
          <w:sz w:val="32"/>
          <w:szCs w:val="32"/>
          <w:cs/>
          <w:lang w:val="en-AU"/>
        </w:rPr>
        <w:t xml:space="preserve"> </w:t>
      </w:r>
      <w:r w:rsidRPr="00973FF7">
        <w:rPr>
          <w:rFonts w:ascii="TH SarabunPSK" w:hAnsi="TH SarabunPSK" w:cs="TH SarabunPSK" w:hint="cs"/>
          <w:sz w:val="32"/>
          <w:szCs w:val="32"/>
          <w:cs/>
          <w:lang w:val="en-AU"/>
        </w:rPr>
        <w:t>โดยที่ทรัพยากรธรรมชาติและสิ่งแว</w:t>
      </w:r>
      <w:r w:rsidR="00AE12E0" w:rsidRPr="00973FF7">
        <w:rPr>
          <w:rFonts w:ascii="TH SarabunPSK" w:hAnsi="TH SarabunPSK" w:cs="TH SarabunPSK" w:hint="cs"/>
          <w:sz w:val="32"/>
          <w:szCs w:val="32"/>
          <w:cs/>
          <w:lang w:val="en-AU"/>
        </w:rPr>
        <w:t>ดล้อมเป็นรากฐานสำคัญของความมั่น</w:t>
      </w:r>
      <w:r w:rsidRPr="00973FF7">
        <w:rPr>
          <w:rFonts w:ascii="TH SarabunPSK" w:hAnsi="TH SarabunPSK" w:cs="TH SarabunPSK" w:hint="cs"/>
          <w:sz w:val="32"/>
          <w:szCs w:val="32"/>
          <w:cs/>
          <w:lang w:val="en-AU"/>
        </w:rPr>
        <w:t>คงและมั่งคั่ง</w:t>
      </w:r>
      <w:r w:rsidR="00E63B19" w:rsidRPr="00973FF7">
        <w:rPr>
          <w:rFonts w:ascii="TH SarabunPSK" w:hAnsi="TH SarabunPSK" w:cs="TH SarabunPSK" w:hint="cs"/>
          <w:sz w:val="32"/>
          <w:szCs w:val="32"/>
          <w:cs/>
          <w:lang w:val="en-AU"/>
        </w:rPr>
        <w:t xml:space="preserve"> รวมทั้งความสา</w:t>
      </w:r>
      <w:r w:rsidR="002E401B" w:rsidRPr="00973FF7">
        <w:rPr>
          <w:rFonts w:ascii="TH SarabunPSK" w:hAnsi="TH SarabunPSK" w:cs="TH SarabunPSK" w:hint="cs"/>
          <w:sz w:val="32"/>
          <w:szCs w:val="32"/>
          <w:cs/>
        </w:rPr>
        <w:t>มา</w:t>
      </w:r>
      <w:r w:rsidR="00E63B19" w:rsidRPr="00973FF7">
        <w:rPr>
          <w:rFonts w:ascii="TH SarabunPSK" w:hAnsi="TH SarabunPSK" w:cs="TH SarabunPSK" w:hint="cs"/>
          <w:sz w:val="32"/>
          <w:szCs w:val="32"/>
          <w:cs/>
          <w:lang w:val="en-AU"/>
        </w:rPr>
        <w:t>รถพึ่งตนเองอย่างมีคุณภาพของคนในสังคมและผลรวมระดับชาติ จึง</w:t>
      </w:r>
      <w:r w:rsidR="005B4D1C" w:rsidRPr="00973FF7">
        <w:rPr>
          <w:rFonts w:ascii="TH SarabunPSK" w:hAnsi="TH SarabunPSK" w:cs="TH SarabunPSK" w:hint="cs"/>
          <w:sz w:val="32"/>
          <w:szCs w:val="32"/>
          <w:cs/>
        </w:rPr>
        <w:t>จำเป็น</w:t>
      </w:r>
      <w:r w:rsidR="00E63B19" w:rsidRPr="00973FF7">
        <w:rPr>
          <w:rFonts w:ascii="TH SarabunPSK" w:hAnsi="TH SarabunPSK" w:cs="TH SarabunPSK" w:hint="cs"/>
          <w:sz w:val="32"/>
          <w:szCs w:val="32"/>
          <w:cs/>
          <w:lang w:val="en-AU"/>
        </w:rPr>
        <w:t>ต้องใช้</w:t>
      </w:r>
      <w:r w:rsidR="00F766A6" w:rsidRPr="00973FF7">
        <w:rPr>
          <w:rFonts w:ascii="TH SarabunPSK" w:hAnsi="TH SarabunPSK" w:cs="TH SarabunPSK" w:hint="cs"/>
          <w:sz w:val="32"/>
          <w:szCs w:val="32"/>
          <w:cs/>
          <w:lang w:val="en-AU"/>
        </w:rPr>
        <w:t xml:space="preserve">นวัตกรรมเป็นกลไกในการจัดการสิ่งแวดล้อมทั้ง 4 </w:t>
      </w:r>
      <w:r w:rsidR="00F766A6" w:rsidRPr="00973FF7">
        <w:rPr>
          <w:rFonts w:ascii="TH SarabunPSK" w:hAnsi="TH SarabunPSK" w:cs="TH SarabunPSK" w:hint="cs"/>
          <w:sz w:val="32"/>
          <w:szCs w:val="32"/>
          <w:cs/>
        </w:rPr>
        <w:t xml:space="preserve">ประเภทได้แก่ นวัตกรรมด้านผลิตภัณฑ์และบริการ นวัตกรรมด้านกระบวนการ นวัตกรรมด้านเทคโนโลยี และนวัตกรรมด้านสังคม </w:t>
      </w:r>
      <w:r w:rsidR="00E63B19" w:rsidRPr="00973FF7">
        <w:rPr>
          <w:rFonts w:ascii="TH SarabunPSK" w:hAnsi="TH SarabunPSK" w:cs="TH SarabunPSK" w:hint="cs"/>
          <w:sz w:val="32"/>
          <w:szCs w:val="32"/>
          <w:cs/>
          <w:lang w:val="en-AU"/>
        </w:rPr>
        <w:t>ในการป้องกันและแก้ไขปัญาหา</w:t>
      </w:r>
      <w:r w:rsidR="00F766A6" w:rsidRPr="00973FF7">
        <w:rPr>
          <w:rFonts w:ascii="TH SarabunPSK" w:hAnsi="TH SarabunPSK" w:cs="TH SarabunPSK" w:hint="cs"/>
          <w:sz w:val="32"/>
          <w:szCs w:val="32"/>
          <w:cs/>
          <w:lang w:val="en-AU"/>
        </w:rPr>
        <w:t>สิ่งแวดล้อม</w:t>
      </w:r>
      <w:r w:rsidR="00E63B19" w:rsidRPr="00973FF7">
        <w:rPr>
          <w:rFonts w:ascii="TH SarabunPSK" w:hAnsi="TH SarabunPSK" w:cs="TH SarabunPSK" w:hint="cs"/>
          <w:sz w:val="32"/>
          <w:szCs w:val="32"/>
          <w:cs/>
          <w:lang w:val="en-AU"/>
        </w:rPr>
        <w:t>โดยใช้วิธีการจัดการ</w:t>
      </w:r>
      <w:r w:rsidR="00F766A6" w:rsidRPr="00973FF7">
        <w:rPr>
          <w:rFonts w:ascii="TH SarabunPSK" w:hAnsi="TH SarabunPSK" w:cs="TH SarabunPSK" w:hint="cs"/>
          <w:sz w:val="32"/>
          <w:szCs w:val="32"/>
          <w:cs/>
          <w:lang w:val="en-AU"/>
        </w:rPr>
        <w:t>สิ่งแวดล้อม</w:t>
      </w:r>
      <w:r w:rsidR="00E63B19" w:rsidRPr="00973FF7">
        <w:rPr>
          <w:rFonts w:ascii="TH SarabunPSK" w:hAnsi="TH SarabunPSK" w:cs="TH SarabunPSK" w:hint="cs"/>
          <w:sz w:val="32"/>
          <w:szCs w:val="32"/>
          <w:cs/>
          <w:lang w:val="en-AU"/>
        </w:rPr>
        <w:t>แบบองค์รวมในก</w:t>
      </w:r>
      <w:r w:rsidR="00F766A6" w:rsidRPr="00973FF7">
        <w:rPr>
          <w:rFonts w:ascii="TH SarabunPSK" w:hAnsi="TH SarabunPSK" w:cs="TH SarabunPSK" w:hint="cs"/>
          <w:sz w:val="32"/>
          <w:szCs w:val="32"/>
          <w:cs/>
          <w:lang w:val="en-AU"/>
        </w:rPr>
        <w:t>ารพัฒนาคน</w:t>
      </w:r>
      <w:r w:rsidR="00E63B19" w:rsidRPr="00973FF7">
        <w:rPr>
          <w:rFonts w:ascii="TH SarabunPSK" w:hAnsi="TH SarabunPSK" w:cs="TH SarabunPSK" w:hint="cs"/>
          <w:sz w:val="32"/>
          <w:szCs w:val="32"/>
          <w:cs/>
          <w:lang w:val="en-AU"/>
        </w:rPr>
        <w:t>ที่</w:t>
      </w:r>
      <w:r w:rsidR="00FE2654" w:rsidRPr="00973FF7">
        <w:rPr>
          <w:rFonts w:ascii="TH SarabunPSK" w:hAnsi="TH SarabunPSK" w:cs="TH SarabunPSK" w:hint="cs"/>
          <w:sz w:val="32"/>
          <w:szCs w:val="32"/>
          <w:cs/>
          <w:lang w:val="en-AU"/>
        </w:rPr>
        <w:t>มีคุณภาพด้วย</w:t>
      </w:r>
      <w:r w:rsidR="00E63B19" w:rsidRPr="00973FF7">
        <w:rPr>
          <w:rFonts w:ascii="TH SarabunPSK" w:hAnsi="TH SarabunPSK" w:cs="TH SarabunPSK" w:hint="cs"/>
          <w:sz w:val="32"/>
          <w:szCs w:val="32"/>
          <w:cs/>
          <w:lang w:val="en-AU"/>
        </w:rPr>
        <w:t>ปรัชญาการจัดก</w:t>
      </w:r>
      <w:r w:rsidR="00FE2654" w:rsidRPr="00973FF7">
        <w:rPr>
          <w:rFonts w:ascii="TH SarabunPSK" w:hAnsi="TH SarabunPSK" w:cs="TH SarabunPSK" w:hint="cs"/>
          <w:sz w:val="32"/>
          <w:szCs w:val="32"/>
          <w:cs/>
          <w:lang w:val="en-AU"/>
        </w:rPr>
        <w:t>ารสิ่งแวดล้อมที่ต้นทางเพื่อให้</w:t>
      </w:r>
      <w:r w:rsidR="00E63B19" w:rsidRPr="00973FF7">
        <w:rPr>
          <w:rFonts w:ascii="TH SarabunPSK" w:hAnsi="TH SarabunPSK" w:cs="TH SarabunPSK"/>
          <w:sz w:val="32"/>
          <w:szCs w:val="32"/>
          <w:cs/>
          <w:lang w:val="en-AU"/>
        </w:rPr>
        <w:t>ดำรงชีวิตอย่างเป็นมิตรกับสิ่งแวดล้อม</w:t>
      </w:r>
      <w:r w:rsidR="00FE2654" w:rsidRPr="00973FF7">
        <w:rPr>
          <w:rFonts w:ascii="TH SarabunPSK" w:hAnsi="TH SarabunPSK" w:cs="TH SarabunPSK" w:hint="cs"/>
          <w:sz w:val="32"/>
          <w:szCs w:val="32"/>
          <w:cs/>
          <w:lang w:val="en-AU"/>
        </w:rPr>
        <w:t>และ</w:t>
      </w:r>
      <w:r w:rsidR="00E63B19" w:rsidRPr="00973FF7">
        <w:rPr>
          <w:rFonts w:ascii="TH SarabunPSK" w:hAnsi="TH SarabunPSK" w:cs="TH SarabunPSK" w:hint="cs"/>
          <w:sz w:val="32"/>
          <w:szCs w:val="32"/>
          <w:cs/>
          <w:lang w:val="en-AU"/>
        </w:rPr>
        <w:t>พัฒนาฟื้นฟูสิ่งแวดล้อมให้ยั่งยืนต่อไป</w:t>
      </w:r>
    </w:p>
    <w:p w:rsidR="00850959" w:rsidRPr="00973FF7" w:rsidRDefault="00850959" w:rsidP="00BF23FD">
      <w:pPr>
        <w:ind w:left="700" w:hanging="420"/>
        <w:jc w:val="both"/>
        <w:rPr>
          <w:rFonts w:ascii="TH SarabunPSK" w:hAnsi="TH SarabunPSK" w:cs="TH SarabunPSK"/>
          <w:b/>
          <w:bCs/>
          <w:sz w:val="32"/>
          <w:szCs w:val="32"/>
          <w:cs/>
        </w:rPr>
      </w:pPr>
      <w:r w:rsidRPr="00973FF7">
        <w:rPr>
          <w:rFonts w:ascii="TH SarabunPSK" w:hAnsi="TH SarabunPSK" w:cs="TH SarabunPSK"/>
          <w:b/>
          <w:bCs/>
          <w:sz w:val="32"/>
          <w:szCs w:val="32"/>
          <w:cs/>
          <w:lang w:val="en-AU"/>
        </w:rPr>
        <w:t>1.</w:t>
      </w:r>
      <w:r w:rsidRPr="00973FF7">
        <w:rPr>
          <w:rFonts w:ascii="TH SarabunPSK" w:hAnsi="TH SarabunPSK" w:cs="TH SarabunPSK"/>
          <w:b/>
          <w:bCs/>
          <w:sz w:val="32"/>
          <w:szCs w:val="32"/>
          <w:lang w:val="en-AU"/>
        </w:rPr>
        <w:t>3</w:t>
      </w:r>
      <w:r w:rsidR="00C91FEC" w:rsidRPr="00973FF7">
        <w:rPr>
          <w:rFonts w:ascii="TH SarabunPSK" w:hAnsi="TH SarabunPSK" w:cs="TH SarabunPSK" w:hint="cs"/>
          <w:b/>
          <w:bCs/>
          <w:sz w:val="32"/>
          <w:szCs w:val="32"/>
          <w:cs/>
          <w:lang w:val="en-AU"/>
        </w:rPr>
        <w:tab/>
      </w:r>
      <w:r w:rsidRPr="00973FF7">
        <w:rPr>
          <w:rFonts w:ascii="TH SarabunPSK" w:hAnsi="TH SarabunPSK" w:cs="TH SarabunPSK"/>
          <w:b/>
          <w:bCs/>
          <w:sz w:val="32"/>
          <w:szCs w:val="32"/>
          <w:cs/>
          <w:lang w:val="en-AU"/>
        </w:rPr>
        <w:t>วัตถุประสงค์</w:t>
      </w:r>
    </w:p>
    <w:p w:rsidR="00845DB8" w:rsidRPr="00973FF7" w:rsidRDefault="00E63B19" w:rsidP="00845DB8">
      <w:pPr>
        <w:pStyle w:val="aff"/>
        <w:tabs>
          <w:tab w:val="left" w:pos="720"/>
          <w:tab w:val="left" w:pos="900"/>
        </w:tabs>
        <w:jc w:val="thaiDistribute"/>
        <w:rPr>
          <w:rFonts w:ascii="TH SarabunPSK" w:hAnsi="TH SarabunPSK" w:cs="TH SarabunPSK"/>
          <w:sz w:val="32"/>
        </w:rPr>
      </w:pPr>
      <w:r w:rsidRPr="00973FF7">
        <w:rPr>
          <w:rFonts w:ascii="TH SarabunPSK" w:hAnsi="TH SarabunPSK" w:cs="TH SarabunPSK" w:hint="cs"/>
          <w:sz w:val="32"/>
          <w:cs/>
          <w:lang w:bidi="th-TH"/>
        </w:rPr>
        <w:tab/>
      </w:r>
      <w:r w:rsidR="00AE12E0" w:rsidRPr="00973FF7">
        <w:rPr>
          <w:rFonts w:ascii="TH SarabunPSK" w:hAnsi="TH SarabunPSK" w:cs="TH SarabunPSK"/>
          <w:sz w:val="32"/>
          <w:cs/>
          <w:lang w:bidi="th-TH"/>
        </w:rPr>
        <w:t>เพื่อ</w:t>
      </w:r>
      <w:r w:rsidR="00AE12E0" w:rsidRPr="00973FF7">
        <w:rPr>
          <w:rFonts w:ascii="TH SarabunPSK" w:hAnsi="TH SarabunPSK" w:cs="TH SarabunPSK" w:hint="cs"/>
          <w:sz w:val="32"/>
          <w:cs/>
          <w:lang w:bidi="th-TH"/>
        </w:rPr>
        <w:t>ผลิตบัณฑิต</w:t>
      </w:r>
      <w:r w:rsidR="00845DB8" w:rsidRPr="00973FF7">
        <w:rPr>
          <w:rFonts w:ascii="TH SarabunPSK" w:hAnsi="TH SarabunPSK" w:cs="TH SarabunPSK"/>
          <w:sz w:val="32"/>
          <w:cs/>
          <w:lang w:bidi="th-TH"/>
        </w:rPr>
        <w:t>ให้มีคุณลักษณะดังนี้</w:t>
      </w:r>
    </w:p>
    <w:p w:rsidR="00845DB8" w:rsidRPr="00973FF7" w:rsidRDefault="002E401B" w:rsidP="00845DB8">
      <w:pPr>
        <w:pStyle w:val="aff"/>
        <w:tabs>
          <w:tab w:val="left" w:pos="720"/>
          <w:tab w:val="left" w:pos="900"/>
          <w:tab w:val="left" w:pos="1260"/>
          <w:tab w:val="left" w:pos="1440"/>
        </w:tabs>
        <w:jc w:val="thaiDistribute"/>
        <w:rPr>
          <w:rFonts w:ascii="TH SarabunPSK" w:hAnsi="TH SarabunPSK" w:cs="TH SarabunPSK"/>
          <w:sz w:val="32"/>
          <w:lang w:bidi="th-TH"/>
        </w:rPr>
      </w:pPr>
      <w:r w:rsidRPr="00973FF7">
        <w:rPr>
          <w:rFonts w:ascii="TH SarabunPSK" w:hAnsi="TH SarabunPSK" w:cs="TH SarabunPSK"/>
          <w:sz w:val="32"/>
        </w:rPr>
        <w:tab/>
        <w:t xml:space="preserve">1.3.1 </w:t>
      </w:r>
      <w:r w:rsidR="00845DB8" w:rsidRPr="00973FF7">
        <w:rPr>
          <w:rFonts w:ascii="TH SarabunPSK" w:hAnsi="TH SarabunPSK" w:cs="TH SarabunPSK"/>
          <w:sz w:val="32"/>
          <w:cs/>
          <w:lang w:bidi="th-TH"/>
        </w:rPr>
        <w:t>มีความรู้</w:t>
      </w:r>
      <w:r w:rsidR="00FE2654" w:rsidRPr="00973FF7">
        <w:rPr>
          <w:rFonts w:ascii="TH SarabunPSK" w:hAnsi="TH SarabunPSK" w:cs="TH SarabunPSK" w:hint="cs"/>
          <w:sz w:val="32"/>
          <w:cs/>
          <w:lang w:bidi="th-TH"/>
        </w:rPr>
        <w:t xml:space="preserve"> </w:t>
      </w:r>
      <w:r w:rsidR="00845DB8" w:rsidRPr="00973FF7">
        <w:rPr>
          <w:rFonts w:ascii="TH SarabunPSK" w:hAnsi="TH SarabunPSK" w:cs="TH SarabunPSK"/>
          <w:sz w:val="32"/>
          <w:cs/>
          <w:lang w:bidi="th-TH"/>
        </w:rPr>
        <w:t>ความตระหนักและจริยธรรม</w:t>
      </w:r>
      <w:r w:rsidR="00E63B19" w:rsidRPr="00973FF7">
        <w:rPr>
          <w:rFonts w:ascii="TH SarabunPSK" w:hAnsi="TH SarabunPSK" w:cs="TH SarabunPSK" w:hint="cs"/>
          <w:sz w:val="32"/>
          <w:cs/>
          <w:lang w:bidi="th-TH"/>
        </w:rPr>
        <w:t>ด้านสิ่ง</w:t>
      </w:r>
      <w:r w:rsidR="00845DB8" w:rsidRPr="00973FF7">
        <w:rPr>
          <w:rFonts w:ascii="TH SarabunPSK" w:hAnsi="TH SarabunPSK" w:cs="TH SarabunPSK"/>
          <w:sz w:val="32"/>
          <w:cs/>
          <w:lang w:bidi="th-TH"/>
        </w:rPr>
        <w:t>แวดล้อม</w:t>
      </w:r>
      <w:r w:rsidR="00E63B19" w:rsidRPr="00973FF7">
        <w:rPr>
          <w:rFonts w:ascii="TH SarabunPSK" w:hAnsi="TH SarabunPSK" w:cs="TH SarabunPSK" w:hint="cs"/>
          <w:sz w:val="32"/>
          <w:cs/>
          <w:lang w:bidi="th-TH"/>
        </w:rPr>
        <w:t>จนสามารถ</w:t>
      </w:r>
      <w:r w:rsidR="00845DB8" w:rsidRPr="00973FF7">
        <w:rPr>
          <w:rFonts w:ascii="TH SarabunPSK" w:hAnsi="TH SarabunPSK" w:cs="TH SarabunPSK"/>
          <w:sz w:val="32"/>
          <w:cs/>
          <w:lang w:bidi="th-TH"/>
        </w:rPr>
        <w:t>ดำรงตนอย่างเป็นมิตรกับสิ่งแวดล้อม</w:t>
      </w:r>
    </w:p>
    <w:p w:rsidR="00845DB8" w:rsidRPr="00973FF7" w:rsidRDefault="00845DB8" w:rsidP="00845DB8">
      <w:pPr>
        <w:pStyle w:val="aff"/>
        <w:tabs>
          <w:tab w:val="left" w:pos="720"/>
          <w:tab w:val="left" w:pos="900"/>
          <w:tab w:val="left" w:pos="1260"/>
          <w:tab w:val="left" w:pos="1350"/>
        </w:tabs>
        <w:jc w:val="thaiDistribute"/>
        <w:rPr>
          <w:rFonts w:ascii="TH SarabunPSK" w:hAnsi="TH SarabunPSK" w:cs="TH SarabunPSK"/>
          <w:sz w:val="32"/>
          <w:cs/>
          <w:lang w:bidi="th-TH"/>
        </w:rPr>
      </w:pPr>
      <w:r w:rsidRPr="00973FF7">
        <w:rPr>
          <w:rFonts w:ascii="TH SarabunPSK" w:hAnsi="TH SarabunPSK" w:cs="TH SarabunPSK"/>
          <w:sz w:val="32"/>
        </w:rPr>
        <w:tab/>
        <w:t>1.3.2</w:t>
      </w:r>
      <w:r w:rsidR="002E401B" w:rsidRPr="00973FF7">
        <w:rPr>
          <w:rFonts w:ascii="TH SarabunPSK" w:hAnsi="TH SarabunPSK" w:cs="TH SarabunPSK"/>
          <w:sz w:val="32"/>
        </w:rPr>
        <w:t xml:space="preserve"> </w:t>
      </w:r>
      <w:r w:rsidR="00E63B19" w:rsidRPr="00973FF7">
        <w:rPr>
          <w:rFonts w:ascii="TH SarabunPSK" w:hAnsi="TH SarabunPSK" w:cs="TH SarabunPSK" w:hint="cs"/>
          <w:sz w:val="32"/>
          <w:cs/>
          <w:lang w:bidi="th-TH"/>
        </w:rPr>
        <w:t>มีทักษะใน</w:t>
      </w:r>
      <w:r w:rsidR="00FE2654" w:rsidRPr="00973FF7">
        <w:rPr>
          <w:rFonts w:ascii="TH SarabunPSK" w:hAnsi="TH SarabunPSK" w:cs="TH SarabunPSK" w:hint="cs"/>
          <w:sz w:val="32"/>
          <w:cs/>
          <w:lang w:bidi="th-TH"/>
        </w:rPr>
        <w:t>จัดการสิ่งแวดล้อมด้วย</w:t>
      </w:r>
      <w:r w:rsidR="005B4D1C" w:rsidRPr="00973FF7">
        <w:rPr>
          <w:rFonts w:ascii="TH SarabunPSK" w:hAnsi="TH SarabunPSK" w:cs="TH SarabunPSK" w:hint="cs"/>
          <w:sz w:val="32"/>
          <w:cs/>
          <w:lang w:bidi="th-TH"/>
        </w:rPr>
        <w:t>การสร้างและใช้</w:t>
      </w:r>
      <w:r w:rsidR="00FE2654" w:rsidRPr="00973FF7">
        <w:rPr>
          <w:rFonts w:ascii="TH SarabunPSK" w:hAnsi="TH SarabunPSK" w:cs="TH SarabunPSK" w:hint="cs"/>
          <w:sz w:val="32"/>
          <w:cs/>
          <w:lang w:bidi="th-TH"/>
        </w:rPr>
        <w:t>นวัตกรรมที่เหมาะสมและสามารถบูรณาการศาสตร์เพื่อใช้ในการจัดการคุณภาพสิ่งแวดล้อมแบบองค์รวมได้</w:t>
      </w:r>
      <w:r w:rsidR="00E63B19" w:rsidRPr="00973FF7">
        <w:rPr>
          <w:rFonts w:ascii="TH SarabunPSK" w:hAnsi="TH SarabunPSK" w:cs="TH SarabunPSK" w:hint="cs"/>
          <w:sz w:val="32"/>
          <w:cs/>
          <w:lang w:bidi="th-TH"/>
        </w:rPr>
        <w:t>อย่างยั่งยืน</w:t>
      </w:r>
    </w:p>
    <w:p w:rsidR="00845DB8" w:rsidRPr="00973FF7" w:rsidRDefault="00845DB8" w:rsidP="00845DB8">
      <w:pPr>
        <w:tabs>
          <w:tab w:val="left" w:pos="360"/>
          <w:tab w:val="left" w:pos="720"/>
          <w:tab w:val="left" w:pos="1260"/>
        </w:tabs>
        <w:jc w:val="thaiDistribute"/>
        <w:rPr>
          <w:rFonts w:ascii="TH SarabunPSK" w:hAnsi="TH SarabunPSK" w:cs="TH SarabunPSK"/>
          <w:sz w:val="32"/>
          <w:szCs w:val="32"/>
          <w:cs/>
        </w:rPr>
      </w:pPr>
      <w:r w:rsidRPr="00973FF7">
        <w:rPr>
          <w:rFonts w:ascii="TH SarabunPSK" w:hAnsi="TH SarabunPSK" w:cs="TH SarabunPSK"/>
          <w:sz w:val="32"/>
          <w:szCs w:val="32"/>
        </w:rPr>
        <w:tab/>
      </w:r>
      <w:r w:rsidRPr="00973FF7">
        <w:rPr>
          <w:rFonts w:ascii="TH SarabunPSK" w:hAnsi="TH SarabunPSK" w:cs="TH SarabunPSK"/>
          <w:sz w:val="32"/>
          <w:szCs w:val="32"/>
        </w:rPr>
        <w:tab/>
        <w:t>1.3.3</w:t>
      </w:r>
      <w:r w:rsidR="002E401B"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มีความสามารถในการวิจัย</w:t>
      </w:r>
      <w:r w:rsidR="00E63B19" w:rsidRPr="00973FF7">
        <w:rPr>
          <w:rFonts w:ascii="TH SarabunPSK" w:hAnsi="TH SarabunPSK" w:cs="TH SarabunPSK" w:hint="cs"/>
          <w:sz w:val="32"/>
          <w:szCs w:val="32"/>
          <w:cs/>
        </w:rPr>
        <w:t>สร้างองค์ความรู้และ</w:t>
      </w:r>
      <w:r w:rsidR="005206F1" w:rsidRPr="00973FF7">
        <w:rPr>
          <w:rFonts w:ascii="TH SarabunPSK" w:hAnsi="TH SarabunPSK" w:cs="TH SarabunPSK" w:hint="cs"/>
          <w:sz w:val="32"/>
          <w:szCs w:val="32"/>
          <w:cs/>
        </w:rPr>
        <w:t>สร้าง</w:t>
      </w:r>
      <w:r w:rsidR="00E63B19" w:rsidRPr="00973FF7">
        <w:rPr>
          <w:rFonts w:ascii="TH SarabunPSK" w:hAnsi="TH SarabunPSK" w:cs="TH SarabunPSK" w:hint="cs"/>
          <w:sz w:val="32"/>
          <w:szCs w:val="32"/>
          <w:cs/>
        </w:rPr>
        <w:t>นวัต</w:t>
      </w:r>
      <w:r w:rsidR="00FE2654" w:rsidRPr="00973FF7">
        <w:rPr>
          <w:rFonts w:ascii="TH SarabunPSK" w:hAnsi="TH SarabunPSK" w:cs="TH SarabunPSK" w:hint="cs"/>
          <w:sz w:val="32"/>
          <w:szCs w:val="32"/>
          <w:cs/>
        </w:rPr>
        <w:t>กรรมในการ</w:t>
      </w:r>
      <w:r w:rsidR="002F2F7B" w:rsidRPr="00973FF7">
        <w:rPr>
          <w:rFonts w:ascii="TH SarabunPSK" w:hAnsi="TH SarabunPSK" w:cs="TH SarabunPSK" w:hint="cs"/>
          <w:sz w:val="32"/>
          <w:szCs w:val="32"/>
          <w:cs/>
        </w:rPr>
        <w:t>การจัดการสิ่งแวดล้อม</w:t>
      </w:r>
      <w:r w:rsidR="00E63B19" w:rsidRPr="00973FF7">
        <w:rPr>
          <w:rFonts w:ascii="TH SarabunPSK" w:hAnsi="TH SarabunPSK" w:cs="TH SarabunPSK" w:hint="cs"/>
          <w:sz w:val="32"/>
          <w:szCs w:val="32"/>
          <w:cs/>
        </w:rPr>
        <w:t>โด</w:t>
      </w:r>
      <w:r w:rsidR="002F2F7B" w:rsidRPr="00973FF7">
        <w:rPr>
          <w:rFonts w:ascii="TH SarabunPSK" w:hAnsi="TH SarabunPSK" w:cs="TH SarabunPSK" w:hint="cs"/>
          <w:sz w:val="32"/>
          <w:szCs w:val="32"/>
          <w:cs/>
        </w:rPr>
        <w:t>ยใ</w:t>
      </w:r>
      <w:r w:rsidR="00E63B19" w:rsidRPr="00973FF7">
        <w:rPr>
          <w:rFonts w:ascii="TH SarabunPSK" w:hAnsi="TH SarabunPSK" w:cs="TH SarabunPSK" w:hint="cs"/>
          <w:sz w:val="32"/>
          <w:szCs w:val="32"/>
          <w:cs/>
        </w:rPr>
        <w:t>ช้</w:t>
      </w:r>
      <w:r w:rsidR="00FE2654" w:rsidRPr="00973FF7">
        <w:rPr>
          <w:rFonts w:ascii="TH SarabunPSK" w:hAnsi="TH SarabunPSK" w:cs="TH SarabunPSK" w:hint="cs"/>
          <w:sz w:val="32"/>
          <w:szCs w:val="32"/>
          <w:cs/>
        </w:rPr>
        <w:t>สหวิทยาการ</w:t>
      </w:r>
    </w:p>
    <w:p w:rsidR="00850959" w:rsidRPr="00973FF7" w:rsidRDefault="00845DB8" w:rsidP="00845DB8">
      <w:pPr>
        <w:pStyle w:val="7"/>
        <w:keepNext/>
        <w:tabs>
          <w:tab w:val="left" w:pos="1260"/>
        </w:tabs>
        <w:spacing w:before="0" w:after="0"/>
        <w:ind w:firstLine="700"/>
        <w:jc w:val="thaiDistribute"/>
        <w:rPr>
          <w:rFonts w:ascii="TH SarabunPSK" w:hAnsi="TH SarabunPSK" w:cs="TH SarabunPSK"/>
          <w:sz w:val="32"/>
          <w:szCs w:val="32"/>
          <w:cs/>
        </w:rPr>
      </w:pPr>
      <w:r w:rsidRPr="00973FF7">
        <w:rPr>
          <w:rFonts w:ascii="TH SarabunPSK" w:hAnsi="TH SarabunPSK" w:cs="TH SarabunPSK"/>
          <w:sz w:val="32"/>
          <w:szCs w:val="32"/>
        </w:rPr>
        <w:t>1.3.4</w:t>
      </w:r>
      <w:r w:rsidR="002E401B" w:rsidRPr="00973FF7">
        <w:rPr>
          <w:rFonts w:ascii="TH SarabunPSK" w:hAnsi="TH SarabunPSK" w:cs="TH SarabunPSK" w:hint="cs"/>
          <w:sz w:val="32"/>
          <w:szCs w:val="32"/>
          <w:cs/>
        </w:rPr>
        <w:t xml:space="preserve"> </w:t>
      </w:r>
      <w:r w:rsidR="00EE451D" w:rsidRPr="00973FF7">
        <w:rPr>
          <w:rFonts w:ascii="TH SarabunPSK" w:hAnsi="TH SarabunPSK" w:cs="TH SarabunPSK" w:hint="cs"/>
          <w:sz w:val="32"/>
          <w:szCs w:val="32"/>
          <w:cs/>
        </w:rPr>
        <w:t>สามารถ</w:t>
      </w:r>
      <w:r w:rsidRPr="00973FF7">
        <w:rPr>
          <w:rFonts w:ascii="TH SarabunPSK" w:hAnsi="TH SarabunPSK" w:cs="TH SarabunPSK"/>
          <w:sz w:val="32"/>
          <w:szCs w:val="32"/>
          <w:cs/>
        </w:rPr>
        <w:t>เป็นผู้นำ</w:t>
      </w:r>
      <w:r w:rsidR="00FE2654" w:rsidRPr="00973FF7">
        <w:rPr>
          <w:rFonts w:ascii="TH SarabunPSK" w:hAnsi="TH SarabunPSK" w:cs="TH SarabunPSK" w:hint="cs"/>
          <w:sz w:val="32"/>
          <w:szCs w:val="32"/>
          <w:cs/>
        </w:rPr>
        <w:t>ในการสร้าง</w:t>
      </w:r>
      <w:r w:rsidR="006A70E8" w:rsidRPr="00973FF7">
        <w:rPr>
          <w:rFonts w:ascii="TH SarabunPSK" w:hAnsi="TH SarabunPSK" w:cs="TH SarabunPSK" w:hint="cs"/>
          <w:sz w:val="32"/>
          <w:szCs w:val="32"/>
          <w:cs/>
        </w:rPr>
        <w:t>และใช้</w:t>
      </w:r>
      <w:r w:rsidR="00FE2654" w:rsidRPr="00973FF7">
        <w:rPr>
          <w:rFonts w:ascii="TH SarabunPSK" w:hAnsi="TH SarabunPSK" w:cs="TH SarabunPSK" w:hint="cs"/>
          <w:sz w:val="32"/>
          <w:szCs w:val="32"/>
          <w:cs/>
        </w:rPr>
        <w:t>นวัตกรรมเพื่อการจัดการสิ่งแวดล้อม</w:t>
      </w:r>
      <w:r w:rsidR="006A70E8" w:rsidRPr="00973FF7">
        <w:rPr>
          <w:rFonts w:ascii="TH SarabunPSK" w:hAnsi="TH SarabunPSK" w:cs="TH SarabunPSK" w:hint="cs"/>
          <w:sz w:val="32"/>
          <w:szCs w:val="32"/>
          <w:cs/>
        </w:rPr>
        <w:t>แก่หน่วยงาน องค์กร และชุมชน</w:t>
      </w:r>
      <w:r w:rsidR="00EE451D" w:rsidRPr="00973FF7">
        <w:rPr>
          <w:rFonts w:ascii="TH SarabunPSK" w:hAnsi="TH SarabunPSK" w:cs="TH SarabunPSK" w:hint="cs"/>
          <w:sz w:val="32"/>
          <w:szCs w:val="32"/>
          <w:cs/>
        </w:rPr>
        <w:t>ได้อย่างมีประสิทธิภาพ</w:t>
      </w:r>
    </w:p>
    <w:p w:rsidR="00825D8B" w:rsidRPr="00973FF7" w:rsidRDefault="00825D8B" w:rsidP="00A76F73">
      <w:pPr>
        <w:rPr>
          <w:rFonts w:ascii="TH SarabunPSK" w:hAnsi="TH SarabunPSK" w:cs="TH SarabunPSK"/>
          <w:b/>
          <w:bCs/>
          <w:sz w:val="32"/>
          <w:szCs w:val="32"/>
          <w:cs/>
        </w:rPr>
      </w:pPr>
      <w:r w:rsidRPr="00973FF7">
        <w:rPr>
          <w:rFonts w:ascii="TH SarabunPSK" w:hAnsi="TH SarabunPSK" w:cs="TH SarabunPSK"/>
          <w:b/>
          <w:bCs/>
          <w:sz w:val="32"/>
          <w:szCs w:val="32"/>
          <w:cs/>
        </w:rPr>
        <w:br w:type="page"/>
      </w:r>
    </w:p>
    <w:p w:rsidR="00850959" w:rsidRPr="00973FF7" w:rsidRDefault="00850959" w:rsidP="00A76F73">
      <w:pPr>
        <w:rPr>
          <w:rFonts w:ascii="TH SarabunPSK" w:hAnsi="TH SarabunPSK" w:cs="TH SarabunPSK"/>
        </w:rPr>
      </w:pPr>
      <w:r w:rsidRPr="00973FF7">
        <w:rPr>
          <w:rFonts w:ascii="TH SarabunPSK" w:hAnsi="TH SarabunPSK" w:cs="TH SarabunPSK"/>
          <w:b/>
          <w:bCs/>
          <w:sz w:val="32"/>
          <w:szCs w:val="32"/>
        </w:rPr>
        <w:lastRenderedPageBreak/>
        <w:t xml:space="preserve">2. </w:t>
      </w:r>
      <w:r w:rsidRPr="00973FF7">
        <w:rPr>
          <w:rFonts w:ascii="TH SarabunPSK" w:hAnsi="TH SarabunPSK" w:cs="TH SarabunPSK"/>
          <w:b/>
          <w:bCs/>
          <w:sz w:val="32"/>
          <w:szCs w:val="32"/>
          <w:cs/>
        </w:rPr>
        <w:t>แผนพัฒนาปรับปรุง</w:t>
      </w:r>
    </w:p>
    <w:p w:rsidR="004A2DF1" w:rsidRPr="00973FF7" w:rsidRDefault="004A2DF1" w:rsidP="00A76F73">
      <w:pPr>
        <w:rPr>
          <w:rFonts w:ascii="TH SarabunPSK" w:hAnsi="TH SarabunPSK" w:cs="TH SarabunPSK"/>
          <w:cs/>
          <w:lang w:val="en-A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908"/>
        <w:gridCol w:w="2277"/>
      </w:tblGrid>
      <w:tr w:rsidR="00850959" w:rsidRPr="00973FF7" w:rsidTr="009B65E6">
        <w:trPr>
          <w:trHeight w:val="345"/>
          <w:jc w:val="center"/>
        </w:trPr>
        <w:tc>
          <w:tcPr>
            <w:tcW w:w="1876" w:type="pct"/>
          </w:tcPr>
          <w:p w:rsidR="00850959" w:rsidRPr="00973FF7" w:rsidRDefault="00850959" w:rsidP="00A76F73">
            <w:pPr>
              <w:jc w:val="center"/>
              <w:rPr>
                <w:rFonts w:ascii="TH SarabunPSK" w:hAnsi="TH SarabunPSK" w:cs="TH SarabunPSK"/>
                <w:b/>
                <w:bCs/>
                <w:sz w:val="32"/>
                <w:szCs w:val="32"/>
                <w:cs/>
              </w:rPr>
            </w:pPr>
            <w:r w:rsidRPr="00973FF7">
              <w:rPr>
                <w:rFonts w:ascii="TH SarabunPSK" w:hAnsi="TH SarabunPSK" w:cs="TH SarabunPSK"/>
                <w:b/>
                <w:bCs/>
                <w:sz w:val="32"/>
                <w:szCs w:val="32"/>
                <w:cs/>
              </w:rPr>
              <w:t>แผนการพัฒนา/เปลี่ยนแปลง</w:t>
            </w:r>
          </w:p>
        </w:tc>
        <w:tc>
          <w:tcPr>
            <w:tcW w:w="1752" w:type="pct"/>
          </w:tcPr>
          <w:p w:rsidR="00850959" w:rsidRPr="00973FF7" w:rsidRDefault="00850959" w:rsidP="00A76F73">
            <w:pPr>
              <w:jc w:val="center"/>
              <w:rPr>
                <w:rFonts w:ascii="TH SarabunPSK" w:hAnsi="TH SarabunPSK" w:cs="TH SarabunPSK"/>
                <w:b/>
                <w:bCs/>
                <w:sz w:val="32"/>
                <w:szCs w:val="32"/>
              </w:rPr>
            </w:pPr>
            <w:r w:rsidRPr="00973FF7">
              <w:rPr>
                <w:rFonts w:ascii="TH SarabunPSK" w:hAnsi="TH SarabunPSK" w:cs="TH SarabunPSK"/>
                <w:b/>
                <w:bCs/>
                <w:sz w:val="32"/>
                <w:szCs w:val="32"/>
                <w:cs/>
              </w:rPr>
              <w:t>กลยุทธ์</w:t>
            </w:r>
          </w:p>
        </w:tc>
        <w:tc>
          <w:tcPr>
            <w:tcW w:w="1372" w:type="pct"/>
          </w:tcPr>
          <w:p w:rsidR="00850959" w:rsidRPr="00973FF7" w:rsidRDefault="00850959" w:rsidP="00A76F73">
            <w:pPr>
              <w:jc w:val="center"/>
              <w:rPr>
                <w:rFonts w:ascii="TH SarabunPSK" w:hAnsi="TH SarabunPSK" w:cs="TH SarabunPSK"/>
                <w:b/>
                <w:bCs/>
                <w:sz w:val="32"/>
                <w:szCs w:val="32"/>
              </w:rPr>
            </w:pPr>
            <w:r w:rsidRPr="00973FF7">
              <w:rPr>
                <w:rFonts w:ascii="TH SarabunPSK" w:hAnsi="TH SarabunPSK" w:cs="TH SarabunPSK"/>
                <w:b/>
                <w:bCs/>
                <w:sz w:val="32"/>
                <w:szCs w:val="32"/>
                <w:cs/>
              </w:rPr>
              <w:t>หลักฐาน/ตัวบ่งชี้</w:t>
            </w:r>
          </w:p>
        </w:tc>
      </w:tr>
      <w:tr w:rsidR="00BF23FD" w:rsidRPr="00973FF7" w:rsidTr="009B65E6">
        <w:trPr>
          <w:trHeight w:val="1160"/>
          <w:jc w:val="center"/>
        </w:trPr>
        <w:tc>
          <w:tcPr>
            <w:tcW w:w="1876" w:type="pct"/>
          </w:tcPr>
          <w:p w:rsidR="00BF23FD" w:rsidRPr="00973FF7" w:rsidRDefault="0005321C" w:rsidP="00FF6227">
            <w:pPr>
              <w:rPr>
                <w:rFonts w:ascii="TH SarabunPSK" w:hAnsi="TH SarabunPSK" w:cs="TH SarabunPSK"/>
                <w:sz w:val="32"/>
                <w:szCs w:val="32"/>
                <w:cs/>
              </w:rPr>
            </w:pPr>
            <w:r w:rsidRPr="00973FF7">
              <w:rPr>
                <w:rFonts w:ascii="TH SarabunPSK" w:hAnsi="TH SarabunPSK" w:cs="TH SarabunPSK"/>
                <w:sz w:val="32"/>
                <w:szCs w:val="32"/>
              </w:rPr>
              <w:t xml:space="preserve">1. </w:t>
            </w:r>
            <w:r w:rsidR="00BF23FD" w:rsidRPr="00973FF7">
              <w:rPr>
                <w:rFonts w:ascii="TH SarabunPSK" w:hAnsi="TH SarabunPSK" w:cs="TH SarabunPSK"/>
                <w:sz w:val="32"/>
                <w:szCs w:val="32"/>
                <w:cs/>
              </w:rPr>
              <w:t>ปรับปรุงหลักสูตร</w:t>
            </w:r>
            <w:r w:rsidR="00BF23FD" w:rsidRPr="00973FF7">
              <w:rPr>
                <w:rFonts w:ascii="TH SarabunPSK" w:hAnsi="TH SarabunPSK" w:cs="TH SarabunPSK" w:hint="cs"/>
                <w:sz w:val="32"/>
                <w:szCs w:val="32"/>
                <w:cs/>
              </w:rPr>
              <w:t xml:space="preserve">วิทยาศาสตรมหาบัณฑิต </w:t>
            </w:r>
            <w:r w:rsidR="00BF23FD" w:rsidRPr="00973FF7">
              <w:rPr>
                <w:rFonts w:ascii="TH SarabunPSK" w:hAnsi="TH SarabunPSK" w:cs="TH SarabunPSK"/>
                <w:sz w:val="32"/>
                <w:szCs w:val="32"/>
                <w:cs/>
              </w:rPr>
              <w:t>ให้</w:t>
            </w:r>
            <w:r w:rsidR="00BF23FD" w:rsidRPr="00973FF7">
              <w:rPr>
                <w:rFonts w:ascii="TH SarabunPSK" w:hAnsi="TH SarabunPSK" w:cs="TH SarabunPSK" w:hint="cs"/>
                <w:sz w:val="32"/>
                <w:szCs w:val="32"/>
                <w:cs/>
              </w:rPr>
              <w:t>ได้</w:t>
            </w:r>
            <w:r w:rsidR="00BF23FD" w:rsidRPr="00973FF7">
              <w:rPr>
                <w:rFonts w:ascii="TH SarabunPSK" w:hAnsi="TH SarabunPSK" w:cs="TH SarabunPSK"/>
                <w:sz w:val="32"/>
                <w:szCs w:val="32"/>
                <w:cs/>
              </w:rPr>
              <w:t>มาตรฐานใหม่ตาม</w:t>
            </w:r>
            <w:r w:rsidR="00BF23FD" w:rsidRPr="00973FF7">
              <w:rPr>
                <w:rFonts w:ascii="TH SarabunPSK" w:hAnsi="TH SarabunPSK" w:cs="TH SarabunPSK" w:hint="cs"/>
                <w:sz w:val="32"/>
                <w:szCs w:val="32"/>
                <w:cs/>
              </w:rPr>
              <w:t xml:space="preserve">เกณฑ์การประกันคุณภาพภายในและมาตรฐานการจัดการศึกษาระดับบัณฑิตศึกษา </w:t>
            </w:r>
            <w:r w:rsidR="006A70E8" w:rsidRPr="00973FF7">
              <w:rPr>
                <w:rFonts w:ascii="TH SarabunPSK" w:hAnsi="TH SarabunPSK" w:cs="TH SarabunPSK" w:hint="cs"/>
                <w:sz w:val="32"/>
                <w:szCs w:val="32"/>
                <w:cs/>
              </w:rPr>
              <w:t>สาขาวิชานวัตกรรมการจัดการสิ่งแวดล้อม</w:t>
            </w:r>
            <w:r w:rsidR="00BF23FD" w:rsidRPr="00973FF7">
              <w:rPr>
                <w:rFonts w:ascii="TH SarabunPSK" w:hAnsi="TH SarabunPSK" w:cs="TH SarabunPSK" w:hint="cs"/>
                <w:sz w:val="32"/>
                <w:szCs w:val="32"/>
                <w:cs/>
              </w:rPr>
              <w:t xml:space="preserve"> ที่กระทรวงศึกษาธิการกำหนดและสอดคล้องกับความต้องการของภาคเอกชนและภาครัฐ</w:t>
            </w:r>
          </w:p>
        </w:tc>
        <w:tc>
          <w:tcPr>
            <w:tcW w:w="1752" w:type="pct"/>
          </w:tcPr>
          <w:p w:rsidR="002C77DC" w:rsidRPr="00973FF7" w:rsidRDefault="0005321C" w:rsidP="005333D4">
            <w:pPr>
              <w:jc w:val="thaiDistribute"/>
              <w:rPr>
                <w:rFonts w:ascii="TH SarabunPSK" w:hAnsi="TH SarabunPSK" w:cs="TH SarabunPSK"/>
                <w:sz w:val="32"/>
                <w:szCs w:val="32"/>
              </w:rPr>
            </w:pPr>
            <w:r w:rsidRPr="00973FF7">
              <w:rPr>
                <w:rFonts w:ascii="TH SarabunPSK" w:hAnsi="TH SarabunPSK" w:cs="TH SarabunPSK" w:hint="cs"/>
                <w:sz w:val="32"/>
                <w:szCs w:val="32"/>
                <w:cs/>
              </w:rPr>
              <w:t xml:space="preserve">1.1 </w:t>
            </w:r>
            <w:r w:rsidR="00BF23FD" w:rsidRPr="00973FF7">
              <w:rPr>
                <w:rFonts w:ascii="TH SarabunPSK" w:hAnsi="TH SarabunPSK" w:cs="TH SarabunPSK" w:hint="cs"/>
                <w:sz w:val="32"/>
                <w:szCs w:val="32"/>
                <w:cs/>
              </w:rPr>
              <w:t>การปรับปรุงหลักสูตรให้เป็นไปตามเกณฑ์การประกันคุณภาพภายใน พ.ศ.</w:t>
            </w:r>
            <w:r w:rsidR="00661CAA" w:rsidRPr="00973FF7">
              <w:rPr>
                <w:rFonts w:ascii="TH SarabunPSK" w:hAnsi="TH SarabunPSK" w:cs="TH SarabunPSK"/>
                <w:sz w:val="32"/>
                <w:szCs w:val="32"/>
              </w:rPr>
              <w:t xml:space="preserve"> </w:t>
            </w:r>
            <w:r w:rsidR="002E401B" w:rsidRPr="00973FF7">
              <w:rPr>
                <w:rFonts w:ascii="TH SarabunPSK" w:hAnsi="TH SarabunPSK" w:cs="TH SarabunPSK"/>
                <w:sz w:val="32"/>
                <w:szCs w:val="32"/>
              </w:rPr>
              <w:t>2559</w:t>
            </w:r>
            <w:r w:rsidR="00BF23FD" w:rsidRPr="00973FF7">
              <w:rPr>
                <w:rFonts w:ascii="TH SarabunPSK" w:hAnsi="TH SarabunPSK" w:cs="TH SarabunPSK"/>
                <w:sz w:val="32"/>
                <w:szCs w:val="32"/>
              </w:rPr>
              <w:t xml:space="preserve"> </w:t>
            </w:r>
            <w:r w:rsidR="00BF23FD" w:rsidRPr="00973FF7">
              <w:rPr>
                <w:rFonts w:ascii="TH SarabunPSK" w:hAnsi="TH SarabunPSK" w:cs="TH SarabunPSK" w:hint="cs"/>
                <w:sz w:val="32"/>
                <w:szCs w:val="32"/>
                <w:cs/>
              </w:rPr>
              <w:t>และข้อบังคับมหาวิทยาลัยราชภัฏ</w:t>
            </w:r>
          </w:p>
          <w:p w:rsidR="0005321C" w:rsidRPr="00973FF7" w:rsidRDefault="00BF23FD" w:rsidP="005333D4">
            <w:pPr>
              <w:jc w:val="thaiDistribute"/>
              <w:rPr>
                <w:rFonts w:ascii="TH SarabunPSK" w:hAnsi="TH SarabunPSK" w:cs="TH SarabunPSK"/>
                <w:sz w:val="32"/>
                <w:szCs w:val="32"/>
              </w:rPr>
            </w:pPr>
            <w:r w:rsidRPr="00973FF7">
              <w:rPr>
                <w:rFonts w:ascii="TH SarabunPSK" w:hAnsi="TH SarabunPSK" w:cs="TH SarabunPSK" w:hint="cs"/>
                <w:sz w:val="32"/>
                <w:szCs w:val="32"/>
                <w:cs/>
              </w:rPr>
              <w:t>วไลยอลงกรณ์</w:t>
            </w:r>
            <w:r w:rsidR="002E401B" w:rsidRPr="00973FF7">
              <w:rPr>
                <w:rFonts w:ascii="TH SarabunPSK" w:hAnsi="TH SarabunPSK" w:cs="TH SarabunPSK" w:hint="cs"/>
                <w:sz w:val="32"/>
                <w:szCs w:val="32"/>
                <w:cs/>
              </w:rPr>
              <w:t xml:space="preserve"> </w:t>
            </w:r>
            <w:r w:rsidR="00B80E62" w:rsidRPr="00973FF7">
              <w:rPr>
                <w:rFonts w:ascii="TH SarabunPSK" w:hAnsi="TH SarabunPSK" w:cs="TH SarabunPSK" w:hint="cs"/>
                <w:sz w:val="32"/>
                <w:szCs w:val="32"/>
                <w:cs/>
              </w:rPr>
              <w:t>ในพระบรม-</w:t>
            </w:r>
            <w:r w:rsidRPr="00973FF7">
              <w:rPr>
                <w:rFonts w:ascii="TH SarabunPSK" w:hAnsi="TH SarabunPSK" w:cs="TH SarabunPSK" w:hint="cs"/>
                <w:sz w:val="32"/>
                <w:szCs w:val="32"/>
                <w:cs/>
              </w:rPr>
              <w:t>ราชูปถัมภ์ จังหวัดปทุมธานี ว่าด้วยการจัดการศึกษาระดับบัณฑิตศึกษา พ.ศ.</w:t>
            </w:r>
            <w:r w:rsidR="002E401B" w:rsidRPr="00973FF7">
              <w:rPr>
                <w:rFonts w:ascii="TH SarabunPSK" w:hAnsi="TH SarabunPSK" w:cs="TH SarabunPSK" w:hint="cs"/>
                <w:sz w:val="32"/>
                <w:szCs w:val="32"/>
                <w:cs/>
              </w:rPr>
              <w:t xml:space="preserve"> </w:t>
            </w:r>
            <w:r w:rsidRPr="00973FF7">
              <w:rPr>
                <w:rFonts w:ascii="TH SarabunPSK" w:hAnsi="TH SarabunPSK" w:cs="TH SarabunPSK"/>
                <w:sz w:val="32"/>
                <w:szCs w:val="32"/>
              </w:rPr>
              <w:t xml:space="preserve">2557 </w:t>
            </w:r>
          </w:p>
          <w:p w:rsidR="00BF23FD" w:rsidRPr="00973FF7" w:rsidRDefault="0005321C" w:rsidP="0005321C">
            <w:pPr>
              <w:rPr>
                <w:rFonts w:ascii="TH SarabunPSK" w:hAnsi="TH SarabunPSK" w:cs="TH SarabunPSK"/>
                <w:sz w:val="32"/>
                <w:szCs w:val="32"/>
                <w:cs/>
              </w:rPr>
            </w:pPr>
            <w:r w:rsidRPr="00973FF7">
              <w:rPr>
                <w:rFonts w:ascii="TH SarabunPSK" w:hAnsi="TH SarabunPSK" w:cs="TH SarabunPSK" w:hint="cs"/>
                <w:sz w:val="32"/>
                <w:szCs w:val="32"/>
                <w:cs/>
              </w:rPr>
              <w:t xml:space="preserve">1.2 </w:t>
            </w:r>
            <w:r w:rsidR="00BF23FD" w:rsidRPr="00973FF7">
              <w:rPr>
                <w:rFonts w:ascii="TH SarabunPSK" w:hAnsi="TH SarabunPSK" w:cs="TH SarabunPSK" w:hint="cs"/>
                <w:sz w:val="32"/>
                <w:szCs w:val="32"/>
                <w:cs/>
              </w:rPr>
              <w:t>มีการวางแผน กำกับ ติดตามและประเมินผล</w:t>
            </w:r>
            <w:r w:rsidR="00BF23FD" w:rsidRPr="00973FF7">
              <w:rPr>
                <w:rFonts w:ascii="TH SarabunPSK" w:hAnsi="TH SarabunPSK" w:cs="TH SarabunPSK" w:hint="cs"/>
                <w:spacing w:val="-14"/>
                <w:sz w:val="32"/>
                <w:szCs w:val="32"/>
                <w:cs/>
              </w:rPr>
              <w:t>หลักสูตรอย่างต่อเนื่องและสม่ำเสมอ</w:t>
            </w:r>
          </w:p>
        </w:tc>
        <w:tc>
          <w:tcPr>
            <w:tcW w:w="1372" w:type="pct"/>
          </w:tcPr>
          <w:p w:rsidR="00BF23FD" w:rsidRPr="00973FF7" w:rsidRDefault="00BF23FD" w:rsidP="0005321C">
            <w:pPr>
              <w:ind w:right="-163"/>
              <w:rPr>
                <w:rFonts w:ascii="TH SarabunPSK" w:hAnsi="TH SarabunPSK" w:cs="TH SarabunPSK"/>
                <w:sz w:val="32"/>
                <w:szCs w:val="32"/>
              </w:rPr>
            </w:pPr>
            <w:r w:rsidRPr="00973FF7">
              <w:rPr>
                <w:rFonts w:ascii="TH SarabunPSK" w:hAnsi="TH SarabunPSK" w:cs="TH SarabunPSK"/>
                <w:sz w:val="32"/>
                <w:szCs w:val="32"/>
              </w:rPr>
              <w:t>1</w:t>
            </w:r>
            <w:r w:rsidR="0005321C" w:rsidRPr="00973FF7">
              <w:rPr>
                <w:rFonts w:ascii="TH SarabunPSK" w:hAnsi="TH SarabunPSK" w:cs="TH SarabunPSK"/>
                <w:sz w:val="32"/>
                <w:szCs w:val="32"/>
              </w:rPr>
              <w:t xml:space="preserve">.1 </w:t>
            </w:r>
            <w:r w:rsidRPr="00973FF7">
              <w:rPr>
                <w:rFonts w:ascii="TH SarabunPSK" w:hAnsi="TH SarabunPSK" w:cs="TH SarabunPSK"/>
                <w:sz w:val="32"/>
                <w:szCs w:val="32"/>
                <w:cs/>
              </w:rPr>
              <w:t>เอกสารปรับปรุงหลักสูตร</w:t>
            </w:r>
            <w:r w:rsidR="00661CAA" w:rsidRPr="00973FF7">
              <w:rPr>
                <w:rFonts w:ascii="TH SarabunPSK" w:hAnsi="TH SarabunPSK" w:cs="TH SarabunPSK" w:hint="cs"/>
                <w:sz w:val="32"/>
                <w:szCs w:val="32"/>
                <w:cs/>
              </w:rPr>
              <w:t xml:space="preserve"> </w:t>
            </w:r>
            <w:r w:rsidRPr="00973FF7">
              <w:rPr>
                <w:rFonts w:ascii="TH SarabunPSK" w:hAnsi="TH SarabunPSK" w:cs="TH SarabunPSK"/>
                <w:sz w:val="32"/>
                <w:szCs w:val="32"/>
              </w:rPr>
              <w:t>(</w:t>
            </w:r>
            <w:r w:rsidRPr="00973FF7">
              <w:rPr>
                <w:rFonts w:ascii="TH SarabunPSK" w:hAnsi="TH SarabunPSK" w:cs="TH SarabunPSK" w:hint="cs"/>
                <w:sz w:val="32"/>
                <w:szCs w:val="32"/>
                <w:cs/>
              </w:rPr>
              <w:t>มคอ.</w:t>
            </w:r>
            <w:r w:rsidRPr="00973FF7">
              <w:rPr>
                <w:rFonts w:ascii="TH SarabunPSK" w:hAnsi="TH SarabunPSK" w:cs="TH SarabunPSK"/>
                <w:sz w:val="32"/>
                <w:szCs w:val="32"/>
              </w:rPr>
              <w:t>2)</w:t>
            </w:r>
          </w:p>
          <w:p w:rsidR="00BF23FD" w:rsidRPr="00973FF7" w:rsidRDefault="00BF23FD" w:rsidP="0005321C">
            <w:pPr>
              <w:rPr>
                <w:rFonts w:ascii="TH SarabunPSK" w:hAnsi="TH SarabunPSK" w:cs="TH SarabunPSK"/>
                <w:sz w:val="32"/>
                <w:szCs w:val="32"/>
                <w:cs/>
              </w:rPr>
            </w:pPr>
            <w:r w:rsidRPr="00973FF7">
              <w:rPr>
                <w:rFonts w:ascii="TH SarabunPSK" w:hAnsi="TH SarabunPSK" w:cs="TH SarabunPSK"/>
                <w:sz w:val="32"/>
                <w:szCs w:val="32"/>
              </w:rPr>
              <w:t>1.2</w:t>
            </w:r>
            <w:r w:rsidR="002C77DC"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รายงานผลการประเมินหลักสูตร</w:t>
            </w:r>
            <w:r w:rsidR="00661CAA"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w:t>
            </w:r>
            <w:r w:rsidRPr="00973FF7">
              <w:rPr>
                <w:rFonts w:ascii="TH SarabunPSK" w:hAnsi="TH SarabunPSK" w:cs="TH SarabunPSK"/>
                <w:sz w:val="32"/>
                <w:szCs w:val="32"/>
              </w:rPr>
              <w:t>SAR)</w:t>
            </w:r>
          </w:p>
        </w:tc>
      </w:tr>
      <w:tr w:rsidR="00BF23FD" w:rsidRPr="00973FF7" w:rsidTr="009B65E6">
        <w:trPr>
          <w:trHeight w:val="281"/>
          <w:jc w:val="center"/>
        </w:trPr>
        <w:tc>
          <w:tcPr>
            <w:tcW w:w="1876" w:type="pct"/>
          </w:tcPr>
          <w:p w:rsidR="00BF23FD" w:rsidRPr="00973FF7" w:rsidRDefault="0005321C" w:rsidP="0005321C">
            <w:pPr>
              <w:rPr>
                <w:rFonts w:ascii="TH SarabunPSK" w:hAnsi="TH SarabunPSK" w:cs="TH SarabunPSK"/>
                <w:sz w:val="32"/>
                <w:szCs w:val="32"/>
                <w:cs/>
              </w:rPr>
            </w:pPr>
            <w:r w:rsidRPr="00973FF7">
              <w:rPr>
                <w:rFonts w:ascii="TH SarabunPSK" w:hAnsi="TH SarabunPSK" w:cs="TH SarabunPSK"/>
                <w:sz w:val="32"/>
                <w:szCs w:val="32"/>
              </w:rPr>
              <w:t xml:space="preserve">2. </w:t>
            </w:r>
            <w:r w:rsidR="00BF23FD" w:rsidRPr="00973FF7">
              <w:rPr>
                <w:rFonts w:ascii="TH SarabunPSK" w:hAnsi="TH SarabunPSK" w:cs="TH SarabunPSK"/>
                <w:sz w:val="32"/>
                <w:szCs w:val="32"/>
                <w:cs/>
              </w:rPr>
              <w:t>ปรับปรุงหลักสูตรให้สอดคล้อง</w:t>
            </w:r>
            <w:r w:rsidR="00BF23FD" w:rsidRPr="00973FF7">
              <w:rPr>
                <w:rFonts w:ascii="TH SarabunPSK" w:hAnsi="TH SarabunPSK" w:cs="TH SarabunPSK"/>
                <w:spacing w:val="-4"/>
                <w:sz w:val="32"/>
                <w:szCs w:val="32"/>
                <w:cs/>
              </w:rPr>
              <w:t>กับความต้องการ</w:t>
            </w:r>
            <w:r w:rsidR="00BF23FD" w:rsidRPr="00973FF7">
              <w:rPr>
                <w:rFonts w:ascii="TH SarabunPSK" w:hAnsi="TH SarabunPSK" w:cs="TH SarabunPSK"/>
                <w:spacing w:val="-10"/>
                <w:sz w:val="32"/>
                <w:szCs w:val="32"/>
                <w:cs/>
              </w:rPr>
              <w:t>ของ</w:t>
            </w:r>
            <w:r w:rsidR="00BF23FD" w:rsidRPr="00973FF7">
              <w:rPr>
                <w:rFonts w:ascii="TH SarabunPSK" w:hAnsi="TH SarabunPSK" w:cs="TH SarabunPSK" w:hint="cs"/>
                <w:spacing w:val="-10"/>
                <w:sz w:val="32"/>
                <w:szCs w:val="32"/>
                <w:cs/>
              </w:rPr>
              <w:t>ภาครัฐและภาคเอกชน</w:t>
            </w:r>
          </w:p>
        </w:tc>
        <w:tc>
          <w:tcPr>
            <w:tcW w:w="1752" w:type="pct"/>
          </w:tcPr>
          <w:p w:rsidR="00BF23FD" w:rsidRPr="00973FF7" w:rsidRDefault="0005321C" w:rsidP="005333D4">
            <w:pPr>
              <w:jc w:val="thaiDistribute"/>
              <w:rPr>
                <w:rFonts w:ascii="TH SarabunPSK" w:hAnsi="TH SarabunPSK" w:cs="TH SarabunPSK"/>
                <w:sz w:val="32"/>
                <w:szCs w:val="32"/>
              </w:rPr>
            </w:pPr>
            <w:r w:rsidRPr="00973FF7">
              <w:rPr>
                <w:rFonts w:ascii="TH SarabunPSK" w:hAnsi="TH SarabunPSK" w:cs="TH SarabunPSK" w:hint="cs"/>
                <w:sz w:val="32"/>
                <w:szCs w:val="32"/>
                <w:cs/>
              </w:rPr>
              <w:t xml:space="preserve">2.1 </w:t>
            </w:r>
            <w:r w:rsidR="00BF23FD" w:rsidRPr="00973FF7">
              <w:rPr>
                <w:rFonts w:ascii="TH SarabunPSK" w:hAnsi="TH SarabunPSK" w:cs="TH SarabunPSK"/>
                <w:sz w:val="32"/>
                <w:szCs w:val="32"/>
                <w:cs/>
              </w:rPr>
              <w:t>ติดตาม</w:t>
            </w:r>
            <w:r w:rsidR="00BF23FD" w:rsidRPr="00973FF7">
              <w:rPr>
                <w:rFonts w:ascii="TH SarabunPSK" w:hAnsi="TH SarabunPSK" w:cs="TH SarabunPSK" w:hint="cs"/>
                <w:sz w:val="32"/>
                <w:szCs w:val="32"/>
                <w:cs/>
              </w:rPr>
              <w:t>การ</w:t>
            </w:r>
            <w:r w:rsidR="00BF23FD" w:rsidRPr="00973FF7">
              <w:rPr>
                <w:rFonts w:ascii="TH SarabunPSK" w:hAnsi="TH SarabunPSK" w:cs="TH SarabunPSK"/>
                <w:sz w:val="32"/>
                <w:szCs w:val="32"/>
                <w:cs/>
              </w:rPr>
              <w:t>เปลี่ยนแปลง</w:t>
            </w:r>
            <w:r w:rsidR="00BF23FD" w:rsidRPr="00973FF7">
              <w:rPr>
                <w:rFonts w:ascii="TH SarabunPSK" w:hAnsi="TH SarabunPSK" w:cs="TH SarabunPSK" w:hint="cs"/>
                <w:sz w:val="32"/>
                <w:szCs w:val="32"/>
                <w:cs/>
              </w:rPr>
              <w:t>ความต้องการของผู้ใช้บัณฑิต ขององค์กรทั้งภาครัฐ ภาคเอกชน รัฐวิสาหกิจ องค์การมหาชนและภาคชุมชน</w:t>
            </w:r>
          </w:p>
        </w:tc>
        <w:tc>
          <w:tcPr>
            <w:tcW w:w="1372" w:type="pct"/>
          </w:tcPr>
          <w:p w:rsidR="006A70E8" w:rsidRPr="00973FF7" w:rsidRDefault="00BF23FD" w:rsidP="005333D4">
            <w:pPr>
              <w:rPr>
                <w:rFonts w:ascii="TH SarabunPSK" w:hAnsi="TH SarabunPSK" w:cs="TH SarabunPSK"/>
                <w:spacing w:val="-16"/>
                <w:sz w:val="32"/>
                <w:szCs w:val="32"/>
              </w:rPr>
            </w:pPr>
            <w:r w:rsidRPr="00973FF7">
              <w:rPr>
                <w:rFonts w:ascii="TH SarabunPSK" w:hAnsi="TH SarabunPSK" w:cs="TH SarabunPSK"/>
                <w:sz w:val="32"/>
                <w:szCs w:val="32"/>
              </w:rPr>
              <w:t>2.1</w:t>
            </w:r>
            <w:r w:rsidR="00661CAA" w:rsidRPr="00973FF7">
              <w:rPr>
                <w:rFonts w:ascii="TH SarabunPSK" w:hAnsi="TH SarabunPSK" w:cs="TH SarabunPSK"/>
                <w:sz w:val="32"/>
                <w:szCs w:val="32"/>
              </w:rPr>
              <w:t xml:space="preserve"> </w:t>
            </w:r>
            <w:r w:rsidRPr="00973FF7">
              <w:rPr>
                <w:rFonts w:ascii="TH SarabunPSK" w:hAnsi="TH SarabunPSK" w:cs="TH SarabunPSK"/>
                <w:sz w:val="32"/>
                <w:szCs w:val="32"/>
                <w:cs/>
              </w:rPr>
              <w:t>รายงานผลการประเมิน</w:t>
            </w:r>
            <w:r w:rsidRPr="00973FF7">
              <w:rPr>
                <w:rFonts w:ascii="TH SarabunPSK" w:hAnsi="TH SarabunPSK" w:cs="TH SarabunPSK"/>
                <w:spacing w:val="-16"/>
                <w:sz w:val="32"/>
                <w:szCs w:val="32"/>
                <w:cs/>
              </w:rPr>
              <w:t>ความพึงพอใจ</w:t>
            </w:r>
          </w:p>
          <w:p w:rsidR="00BF23FD" w:rsidRPr="00973FF7" w:rsidRDefault="00BF23FD" w:rsidP="005333D4">
            <w:pPr>
              <w:rPr>
                <w:rFonts w:ascii="TH SarabunPSK" w:hAnsi="TH SarabunPSK" w:cs="TH SarabunPSK"/>
                <w:sz w:val="32"/>
                <w:szCs w:val="32"/>
              </w:rPr>
            </w:pPr>
            <w:r w:rsidRPr="00973FF7">
              <w:rPr>
                <w:rFonts w:ascii="TH SarabunPSK" w:hAnsi="TH SarabunPSK" w:cs="TH SarabunPSK"/>
                <w:spacing w:val="-16"/>
                <w:sz w:val="32"/>
                <w:szCs w:val="32"/>
                <w:cs/>
              </w:rPr>
              <w:t>ในการใช้บัณฑิต</w:t>
            </w:r>
            <w:r w:rsidRPr="00973FF7">
              <w:rPr>
                <w:rFonts w:ascii="TH SarabunPSK" w:hAnsi="TH SarabunPSK" w:cs="TH SarabunPSK"/>
                <w:sz w:val="32"/>
                <w:szCs w:val="32"/>
                <w:cs/>
              </w:rPr>
              <w:t>ของ</w:t>
            </w:r>
            <w:r w:rsidRPr="00973FF7">
              <w:rPr>
                <w:rFonts w:ascii="TH SarabunPSK" w:hAnsi="TH SarabunPSK" w:cs="TH SarabunPSK" w:hint="cs"/>
                <w:sz w:val="32"/>
                <w:szCs w:val="32"/>
                <w:cs/>
              </w:rPr>
              <w:t>ผู้ใช้บัณฑิตจากองค์กรทั้งภาครัฐ ภาคเอกชน รัฐวิสาหกิจ องค์การมหาชนและภาคชุมชน</w:t>
            </w:r>
          </w:p>
          <w:p w:rsidR="00BF23FD" w:rsidRPr="00973FF7" w:rsidRDefault="00BF23FD" w:rsidP="0005321C">
            <w:pPr>
              <w:ind w:right="-23"/>
              <w:rPr>
                <w:rFonts w:ascii="TH SarabunPSK" w:hAnsi="TH SarabunPSK" w:cs="TH SarabunPSK"/>
                <w:sz w:val="32"/>
                <w:szCs w:val="32"/>
                <w:cs/>
              </w:rPr>
            </w:pPr>
            <w:r w:rsidRPr="00973FF7">
              <w:rPr>
                <w:rFonts w:ascii="TH SarabunPSK" w:hAnsi="TH SarabunPSK" w:cs="TH SarabunPSK"/>
                <w:spacing w:val="-16"/>
                <w:sz w:val="32"/>
                <w:szCs w:val="32"/>
              </w:rPr>
              <w:t>2.2</w:t>
            </w:r>
            <w:r w:rsidR="00661CAA" w:rsidRPr="00973FF7">
              <w:rPr>
                <w:rFonts w:ascii="TH SarabunPSK" w:hAnsi="TH SarabunPSK" w:cs="TH SarabunPSK" w:hint="cs"/>
                <w:spacing w:val="-16"/>
                <w:sz w:val="32"/>
                <w:szCs w:val="32"/>
                <w:cs/>
              </w:rPr>
              <w:t xml:space="preserve"> </w:t>
            </w:r>
            <w:r w:rsidRPr="00973FF7">
              <w:rPr>
                <w:rFonts w:ascii="TH SarabunPSK" w:hAnsi="TH SarabunPSK" w:cs="TH SarabunPSK"/>
                <w:spacing w:val="-16"/>
                <w:sz w:val="32"/>
                <w:szCs w:val="32"/>
                <w:cs/>
              </w:rPr>
              <w:t>ความพึงพอใจในทักษะ ความรู้</w:t>
            </w:r>
            <w:r w:rsidRPr="00973FF7">
              <w:rPr>
                <w:rFonts w:ascii="TH SarabunPSK" w:hAnsi="TH SarabunPSK" w:cs="TH SarabunPSK"/>
                <w:spacing w:val="-8"/>
                <w:sz w:val="32"/>
                <w:szCs w:val="32"/>
                <w:cs/>
              </w:rPr>
              <w:t>ความสามารถในการทำงาน</w:t>
            </w:r>
            <w:r w:rsidRPr="00973FF7">
              <w:rPr>
                <w:rFonts w:ascii="TH SarabunPSK" w:hAnsi="TH SarabunPSK" w:cs="TH SarabunPSK"/>
                <w:spacing w:val="-20"/>
                <w:sz w:val="32"/>
                <w:szCs w:val="32"/>
                <w:cs/>
              </w:rPr>
              <w:t>ของบัณฑิต โดยเฉลี่ยในระดับดี</w:t>
            </w:r>
          </w:p>
        </w:tc>
      </w:tr>
      <w:tr w:rsidR="00BF23FD" w:rsidRPr="00973FF7" w:rsidTr="009B65E6">
        <w:trPr>
          <w:trHeight w:val="1125"/>
          <w:jc w:val="center"/>
        </w:trPr>
        <w:tc>
          <w:tcPr>
            <w:tcW w:w="1876" w:type="pct"/>
          </w:tcPr>
          <w:p w:rsidR="00BF23FD" w:rsidRPr="00973FF7" w:rsidRDefault="00BF23FD" w:rsidP="0005321C">
            <w:pPr>
              <w:rPr>
                <w:rFonts w:ascii="TH SarabunPSK" w:hAnsi="TH SarabunPSK" w:cs="TH SarabunPSK"/>
                <w:sz w:val="32"/>
                <w:szCs w:val="32"/>
                <w:cs/>
              </w:rPr>
            </w:pPr>
            <w:r w:rsidRPr="00973FF7">
              <w:rPr>
                <w:rFonts w:ascii="TH SarabunPSK" w:hAnsi="TH SarabunPSK" w:cs="TH SarabunPSK"/>
                <w:sz w:val="32"/>
                <w:szCs w:val="32"/>
              </w:rPr>
              <w:t xml:space="preserve">3. </w:t>
            </w:r>
            <w:r w:rsidRPr="00973FF7">
              <w:rPr>
                <w:rFonts w:ascii="TH SarabunPSK" w:hAnsi="TH SarabunPSK" w:cs="TH SarabunPSK"/>
                <w:sz w:val="32"/>
                <w:szCs w:val="32"/>
                <w:cs/>
              </w:rPr>
              <w:t xml:space="preserve">พัฒนาบุคลากรด้านการเรียนการสอนและบริการวิชาการ </w:t>
            </w:r>
            <w:r w:rsidR="00FF6227"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ให้</w:t>
            </w:r>
            <w:r w:rsidRPr="00973FF7">
              <w:rPr>
                <w:rFonts w:ascii="TH SarabunPSK" w:hAnsi="TH SarabunPSK" w:cs="TH SarabunPSK" w:hint="cs"/>
                <w:sz w:val="32"/>
                <w:szCs w:val="32"/>
                <w:cs/>
              </w:rPr>
              <w:t>สามารถนำความรู้และ</w:t>
            </w:r>
            <w:r w:rsidRPr="00973FF7">
              <w:rPr>
                <w:rFonts w:ascii="TH SarabunPSK" w:hAnsi="TH SarabunPSK" w:cs="TH SarabunPSK"/>
                <w:sz w:val="32"/>
                <w:szCs w:val="32"/>
                <w:cs/>
              </w:rPr>
              <w:t>ประสบการณ์จากการ</w:t>
            </w:r>
            <w:r w:rsidRPr="00973FF7">
              <w:rPr>
                <w:rFonts w:ascii="TH SarabunPSK" w:hAnsi="TH SarabunPSK" w:cs="TH SarabunPSK" w:hint="cs"/>
                <w:sz w:val="32"/>
                <w:szCs w:val="32"/>
                <w:cs/>
              </w:rPr>
              <w:t>เรียนการสอนแล</w:t>
            </w:r>
            <w:r w:rsidR="002C77DC" w:rsidRPr="00973FF7">
              <w:rPr>
                <w:rFonts w:ascii="TH SarabunPSK" w:hAnsi="TH SarabunPSK" w:cs="TH SarabunPSK" w:hint="cs"/>
                <w:sz w:val="32"/>
                <w:szCs w:val="32"/>
                <w:cs/>
              </w:rPr>
              <w:t>ะ</w:t>
            </w:r>
            <w:r w:rsidRPr="00973FF7">
              <w:rPr>
                <w:rFonts w:ascii="TH SarabunPSK" w:hAnsi="TH SarabunPSK" w:cs="TH SarabunPSK" w:hint="cs"/>
                <w:sz w:val="32"/>
                <w:szCs w:val="32"/>
                <w:cs/>
              </w:rPr>
              <w:t>การบริการวิชาการ</w:t>
            </w:r>
            <w:r w:rsidRPr="00973FF7">
              <w:rPr>
                <w:rFonts w:ascii="TH SarabunPSK" w:hAnsi="TH SarabunPSK" w:cs="TH SarabunPSK"/>
                <w:sz w:val="32"/>
                <w:szCs w:val="32"/>
                <w:cs/>
              </w:rPr>
              <w:t>นำ</w:t>
            </w:r>
            <w:r w:rsidRPr="00973FF7">
              <w:rPr>
                <w:rFonts w:ascii="TH SarabunPSK" w:hAnsi="TH SarabunPSK" w:cs="TH SarabunPSK" w:hint="cs"/>
                <w:sz w:val="32"/>
                <w:szCs w:val="32"/>
                <w:cs/>
              </w:rPr>
              <w:t>ไป</w:t>
            </w:r>
            <w:r w:rsidRPr="00973FF7">
              <w:rPr>
                <w:rFonts w:ascii="TH SarabunPSK" w:hAnsi="TH SarabunPSK" w:cs="TH SarabunPSK"/>
                <w:sz w:val="32"/>
                <w:szCs w:val="32"/>
                <w:cs/>
              </w:rPr>
              <w:t>ป</w:t>
            </w:r>
            <w:r w:rsidRPr="00973FF7">
              <w:rPr>
                <w:rFonts w:ascii="TH SarabunPSK" w:hAnsi="TH SarabunPSK" w:cs="TH SarabunPSK" w:hint="cs"/>
                <w:sz w:val="32"/>
                <w:szCs w:val="32"/>
                <w:cs/>
              </w:rPr>
              <w:t>ฏิ</w:t>
            </w:r>
            <w:r w:rsidRPr="00973FF7">
              <w:rPr>
                <w:rFonts w:ascii="TH SarabunPSK" w:hAnsi="TH SarabunPSK" w:cs="TH SarabunPSK"/>
                <w:sz w:val="32"/>
                <w:szCs w:val="32"/>
                <w:cs/>
              </w:rPr>
              <w:t>บัติงาน</w:t>
            </w:r>
            <w:r w:rsidRPr="00973FF7">
              <w:rPr>
                <w:rFonts w:ascii="TH SarabunPSK" w:hAnsi="TH SarabunPSK" w:cs="TH SarabunPSK" w:hint="cs"/>
                <w:sz w:val="32"/>
                <w:szCs w:val="32"/>
                <w:cs/>
              </w:rPr>
              <w:t>ได้</w:t>
            </w:r>
            <w:r w:rsidRPr="00973FF7">
              <w:rPr>
                <w:rFonts w:ascii="TH SarabunPSK" w:hAnsi="TH SarabunPSK" w:cs="TH SarabunPSK"/>
                <w:sz w:val="32"/>
                <w:szCs w:val="32"/>
                <w:cs/>
              </w:rPr>
              <w:t>จริง</w:t>
            </w:r>
          </w:p>
        </w:tc>
        <w:tc>
          <w:tcPr>
            <w:tcW w:w="1752" w:type="pct"/>
          </w:tcPr>
          <w:p w:rsidR="002E401B" w:rsidRPr="00973FF7" w:rsidRDefault="0005321C" w:rsidP="0005321C">
            <w:pPr>
              <w:rPr>
                <w:rFonts w:ascii="TH SarabunPSK" w:hAnsi="TH SarabunPSK" w:cs="TH SarabunPSK"/>
                <w:spacing w:val="-6"/>
                <w:sz w:val="32"/>
                <w:szCs w:val="32"/>
              </w:rPr>
            </w:pPr>
            <w:r w:rsidRPr="00973FF7">
              <w:rPr>
                <w:rFonts w:ascii="TH SarabunPSK" w:hAnsi="TH SarabunPSK" w:cs="TH SarabunPSK" w:hint="cs"/>
                <w:spacing w:val="-6"/>
                <w:sz w:val="32"/>
                <w:szCs w:val="32"/>
                <w:cs/>
              </w:rPr>
              <w:t xml:space="preserve">3.1 </w:t>
            </w:r>
            <w:r w:rsidR="00BF23FD" w:rsidRPr="00973FF7">
              <w:rPr>
                <w:rFonts w:ascii="TH SarabunPSK" w:hAnsi="TH SarabunPSK" w:cs="TH SarabunPSK"/>
                <w:spacing w:val="-6"/>
                <w:sz w:val="32"/>
                <w:szCs w:val="32"/>
                <w:cs/>
              </w:rPr>
              <w:t>สนับสนุนบุคลากร</w:t>
            </w:r>
            <w:r w:rsidR="00BF23FD" w:rsidRPr="00973FF7">
              <w:rPr>
                <w:rFonts w:ascii="TH SarabunPSK" w:hAnsi="TH SarabunPSK" w:cs="TH SarabunPSK" w:hint="cs"/>
                <w:spacing w:val="-6"/>
                <w:sz w:val="32"/>
                <w:szCs w:val="32"/>
                <w:cs/>
              </w:rPr>
              <w:t>ในการพัฒนาองค์ความรู้จากการเรียนรู้</w:t>
            </w:r>
          </w:p>
          <w:p w:rsidR="0005321C" w:rsidRPr="00973FF7" w:rsidRDefault="00BF23FD" w:rsidP="0005321C">
            <w:pPr>
              <w:rPr>
                <w:rFonts w:ascii="TH SarabunPSK" w:hAnsi="TH SarabunPSK" w:cs="TH SarabunPSK"/>
                <w:sz w:val="32"/>
                <w:szCs w:val="32"/>
              </w:rPr>
            </w:pPr>
            <w:r w:rsidRPr="00973FF7">
              <w:rPr>
                <w:rFonts w:ascii="TH SarabunPSK" w:hAnsi="TH SarabunPSK" w:cs="TH SarabunPSK" w:hint="cs"/>
                <w:spacing w:val="-6"/>
                <w:sz w:val="32"/>
                <w:szCs w:val="32"/>
                <w:cs/>
              </w:rPr>
              <w:t>ในห้องเรียนให้ก้าวทัน</w:t>
            </w:r>
            <w:r w:rsidRPr="00973FF7">
              <w:rPr>
                <w:rFonts w:ascii="TH SarabunPSK" w:hAnsi="TH SarabunPSK" w:cs="TH SarabunPSK" w:hint="cs"/>
                <w:spacing w:val="-12"/>
                <w:sz w:val="32"/>
                <w:szCs w:val="32"/>
                <w:cs/>
              </w:rPr>
              <w:t>การเปลี่ยนแปลง</w:t>
            </w:r>
            <w:r w:rsidR="002E401B" w:rsidRPr="00973FF7">
              <w:rPr>
                <w:rFonts w:ascii="TH SarabunPSK" w:hAnsi="TH SarabunPSK" w:cs="TH SarabunPSK" w:hint="cs"/>
                <w:spacing w:val="-12"/>
                <w:sz w:val="32"/>
                <w:szCs w:val="32"/>
                <w:cs/>
              </w:rPr>
              <w:t xml:space="preserve"> </w:t>
            </w:r>
            <w:r w:rsidRPr="00973FF7">
              <w:rPr>
                <w:rFonts w:ascii="TH SarabunPSK" w:hAnsi="TH SarabunPSK" w:cs="TH SarabunPSK" w:hint="cs"/>
                <w:spacing w:val="-12"/>
                <w:sz w:val="32"/>
                <w:szCs w:val="32"/>
                <w:cs/>
              </w:rPr>
              <w:t>และนวัตกรรมใหม่</w:t>
            </w:r>
          </w:p>
          <w:p w:rsidR="008B5085" w:rsidRPr="00973FF7" w:rsidRDefault="0005321C" w:rsidP="008B5085">
            <w:pPr>
              <w:rPr>
                <w:rFonts w:ascii="TH SarabunPSK" w:hAnsi="TH SarabunPSK" w:cs="TH SarabunPSK"/>
                <w:sz w:val="32"/>
                <w:szCs w:val="32"/>
              </w:rPr>
            </w:pPr>
            <w:r w:rsidRPr="00973FF7">
              <w:rPr>
                <w:rFonts w:ascii="TH SarabunPSK" w:hAnsi="TH SarabunPSK" w:cs="TH SarabunPSK" w:hint="cs"/>
                <w:sz w:val="32"/>
                <w:szCs w:val="32"/>
                <w:cs/>
              </w:rPr>
              <w:t xml:space="preserve">3.2 </w:t>
            </w:r>
            <w:r w:rsidR="00BF23FD" w:rsidRPr="00973FF7">
              <w:rPr>
                <w:rFonts w:ascii="TH SarabunPSK" w:hAnsi="TH SarabunPSK" w:cs="TH SarabunPSK" w:hint="cs"/>
                <w:sz w:val="32"/>
                <w:szCs w:val="32"/>
                <w:cs/>
              </w:rPr>
              <w:t>สนับสนุนบุคลากรด้านการเรียนการสอนและการบริการวิชาการแก่องค์การภายนอก</w:t>
            </w:r>
          </w:p>
          <w:p w:rsidR="00BF23FD" w:rsidRPr="00973FF7" w:rsidRDefault="008B5085" w:rsidP="002E401B">
            <w:pPr>
              <w:rPr>
                <w:rFonts w:ascii="TH SarabunPSK" w:hAnsi="TH SarabunPSK" w:cs="TH SarabunPSK"/>
                <w:sz w:val="32"/>
                <w:szCs w:val="32"/>
                <w:cs/>
              </w:rPr>
            </w:pPr>
            <w:r w:rsidRPr="00973FF7">
              <w:rPr>
                <w:rFonts w:ascii="TH SarabunPSK" w:hAnsi="TH SarabunPSK" w:cs="TH SarabunPSK" w:hint="cs"/>
                <w:sz w:val="32"/>
                <w:szCs w:val="32"/>
                <w:cs/>
              </w:rPr>
              <w:t xml:space="preserve">3.3 </w:t>
            </w:r>
            <w:r w:rsidR="00BF23FD" w:rsidRPr="00973FF7">
              <w:rPr>
                <w:rFonts w:ascii="TH SarabunPSK" w:hAnsi="TH SarabunPSK" w:cs="TH SarabunPSK" w:hint="cs"/>
                <w:sz w:val="32"/>
                <w:szCs w:val="32"/>
                <w:cs/>
              </w:rPr>
              <w:t>อาจารย์</w:t>
            </w:r>
            <w:r w:rsidR="002E401B" w:rsidRPr="00973FF7">
              <w:rPr>
                <w:rFonts w:ascii="TH SarabunPSK" w:hAnsi="TH SarabunPSK" w:cs="TH SarabunPSK" w:hint="cs"/>
                <w:sz w:val="32"/>
                <w:szCs w:val="32"/>
                <w:cs/>
              </w:rPr>
              <w:t>ต้องมีความรู้และงานวิจัยสอดคล้องกับ</w:t>
            </w:r>
            <w:r w:rsidR="006F0150" w:rsidRPr="00973FF7">
              <w:rPr>
                <w:rFonts w:ascii="TH SarabunPSK" w:hAnsi="TH SarabunPSK" w:cs="TH SarabunPSK" w:hint="cs"/>
                <w:sz w:val="32"/>
                <w:szCs w:val="32"/>
                <w:cs/>
              </w:rPr>
              <w:t>สาขาวิชาพร้อมทั้งบทความวิชาการที่สอดคล้อง</w:t>
            </w:r>
          </w:p>
        </w:tc>
        <w:tc>
          <w:tcPr>
            <w:tcW w:w="1372" w:type="pct"/>
          </w:tcPr>
          <w:p w:rsidR="00BF23FD" w:rsidRPr="00973FF7" w:rsidRDefault="00BF23FD" w:rsidP="005333D4">
            <w:pPr>
              <w:rPr>
                <w:rFonts w:ascii="TH SarabunPSK" w:hAnsi="TH SarabunPSK" w:cs="TH SarabunPSK"/>
                <w:sz w:val="32"/>
                <w:szCs w:val="32"/>
                <w:cs/>
              </w:rPr>
            </w:pPr>
            <w:r w:rsidRPr="00973FF7">
              <w:rPr>
                <w:rFonts w:ascii="TH SarabunPSK" w:hAnsi="TH SarabunPSK" w:cs="TH SarabunPSK"/>
                <w:sz w:val="32"/>
                <w:szCs w:val="32"/>
              </w:rPr>
              <w:t>3.1</w:t>
            </w:r>
            <w:r w:rsidRPr="00973FF7">
              <w:rPr>
                <w:rFonts w:ascii="TH SarabunPSK" w:hAnsi="TH SarabunPSK" w:cs="TH SarabunPSK" w:hint="cs"/>
                <w:sz w:val="32"/>
                <w:szCs w:val="32"/>
                <w:cs/>
              </w:rPr>
              <w:t xml:space="preserve"> หลักฐานการส่งบุคลากรเข้ารับการฝึกอบรม การเข้าร่วมประชุมและสัมมนา</w:t>
            </w:r>
            <w:r w:rsidR="006A70E8"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วิชาการต่างๆ</w:t>
            </w:r>
            <w:r w:rsidR="00661CAA" w:rsidRPr="00973FF7">
              <w:rPr>
                <w:rFonts w:ascii="TH SarabunPSK" w:hAnsi="TH SarabunPSK" w:cs="TH SarabunPSK" w:hint="cs"/>
                <w:sz w:val="32"/>
                <w:szCs w:val="32"/>
                <w:cs/>
              </w:rPr>
              <w:t xml:space="preserve"> </w:t>
            </w:r>
            <w:r w:rsidR="00FF6227"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ที่เกี่ยวข้องกับ</w:t>
            </w:r>
            <w:r w:rsidR="006A70E8" w:rsidRPr="00973FF7">
              <w:rPr>
                <w:rFonts w:ascii="TH SarabunPSK" w:hAnsi="TH SarabunPSK" w:cs="TH SarabunPSK" w:hint="cs"/>
                <w:sz w:val="32"/>
                <w:szCs w:val="32"/>
                <w:cs/>
              </w:rPr>
              <w:t xml:space="preserve">สาขาวิชานวัตกรรมการจัดการสิ่งแวดล้อม </w:t>
            </w:r>
          </w:p>
          <w:p w:rsidR="00BF23FD" w:rsidRPr="00973FF7" w:rsidRDefault="00BF23FD" w:rsidP="00FF6227">
            <w:pPr>
              <w:rPr>
                <w:rFonts w:ascii="TH SarabunPSK" w:hAnsi="TH SarabunPSK" w:cs="TH SarabunPSK"/>
                <w:sz w:val="32"/>
                <w:szCs w:val="32"/>
                <w:cs/>
              </w:rPr>
            </w:pPr>
            <w:r w:rsidRPr="00973FF7">
              <w:rPr>
                <w:rFonts w:ascii="TH SarabunPSK" w:hAnsi="TH SarabunPSK" w:cs="TH SarabunPSK"/>
                <w:sz w:val="32"/>
                <w:szCs w:val="32"/>
              </w:rPr>
              <w:t>3.2</w:t>
            </w:r>
            <w:r w:rsidR="00661CAA"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ปริมาณงานบริการวิชาการต่ออาจารย์ในหลักสูตร</w:t>
            </w:r>
          </w:p>
        </w:tc>
      </w:tr>
    </w:tbl>
    <w:p w:rsidR="00EE5417" w:rsidRPr="00973FF7" w:rsidRDefault="00EE5417" w:rsidP="00A76F73">
      <w:pPr>
        <w:pStyle w:val="7"/>
        <w:spacing w:before="0" w:after="0"/>
        <w:jc w:val="center"/>
        <w:rPr>
          <w:rFonts w:ascii="TH SarabunPSK" w:hAnsi="TH SarabunPSK" w:cs="TH SarabunPSK"/>
          <w:b/>
          <w:bCs/>
          <w:sz w:val="32"/>
          <w:szCs w:val="32"/>
        </w:rPr>
      </w:pPr>
      <w:r w:rsidRPr="00973FF7">
        <w:rPr>
          <w:rFonts w:ascii="TH SarabunPSK" w:hAnsi="TH SarabunPSK" w:cs="TH SarabunPSK"/>
          <w:b/>
          <w:bCs/>
          <w:sz w:val="32"/>
          <w:szCs w:val="32"/>
          <w:cs/>
        </w:rPr>
        <w:lastRenderedPageBreak/>
        <w:t>หมวดที่ 3</w:t>
      </w:r>
      <w:r w:rsidR="007E4882"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ระบบการจัดการศึกษา การดำเนินการ และโครงสร้างของหลักสูตร</w:t>
      </w:r>
    </w:p>
    <w:p w:rsidR="00A76F73" w:rsidRPr="00973FF7" w:rsidRDefault="00A76F73" w:rsidP="00A76F73">
      <w:pPr>
        <w:rPr>
          <w:rFonts w:ascii="TH SarabunPSK" w:hAnsi="TH SarabunPSK" w:cs="TH SarabunPSK"/>
          <w:b/>
          <w:bCs/>
          <w:sz w:val="32"/>
          <w:szCs w:val="32"/>
        </w:rPr>
      </w:pPr>
    </w:p>
    <w:p w:rsidR="00EE5417" w:rsidRPr="00973FF7" w:rsidRDefault="00EE5417" w:rsidP="008B1C5A">
      <w:pPr>
        <w:tabs>
          <w:tab w:val="left" w:pos="280"/>
        </w:tabs>
        <w:rPr>
          <w:rFonts w:ascii="TH SarabunPSK" w:hAnsi="TH SarabunPSK" w:cs="TH SarabunPSK"/>
          <w:sz w:val="32"/>
          <w:szCs w:val="32"/>
        </w:rPr>
      </w:pPr>
      <w:r w:rsidRPr="00973FF7">
        <w:rPr>
          <w:rFonts w:ascii="TH SarabunPSK" w:hAnsi="TH SarabunPSK" w:cs="TH SarabunPSK"/>
          <w:b/>
          <w:bCs/>
          <w:sz w:val="32"/>
          <w:szCs w:val="32"/>
          <w:cs/>
        </w:rPr>
        <w:t>1. ระบบการจัดการศึกษา</w:t>
      </w:r>
    </w:p>
    <w:p w:rsidR="00EE5417" w:rsidRPr="00973FF7" w:rsidRDefault="00EE5417" w:rsidP="00DE6731">
      <w:pPr>
        <w:tabs>
          <w:tab w:val="left" w:pos="700"/>
        </w:tabs>
        <w:ind w:left="280"/>
        <w:jc w:val="thaiDistribute"/>
        <w:rPr>
          <w:rFonts w:ascii="TH SarabunPSK" w:hAnsi="TH SarabunPSK" w:cs="TH SarabunPSK"/>
          <w:b/>
          <w:bCs/>
          <w:sz w:val="32"/>
          <w:szCs w:val="32"/>
        </w:rPr>
      </w:pPr>
      <w:r w:rsidRPr="00973FF7">
        <w:rPr>
          <w:rFonts w:ascii="TH SarabunPSK" w:hAnsi="TH SarabunPSK" w:cs="TH SarabunPSK"/>
          <w:b/>
          <w:bCs/>
          <w:sz w:val="32"/>
          <w:szCs w:val="32"/>
          <w:cs/>
        </w:rPr>
        <w:t>1.1 ระบบ</w:t>
      </w:r>
    </w:p>
    <w:p w:rsidR="00EE5417" w:rsidRPr="00973FF7" w:rsidRDefault="00C676F2" w:rsidP="00C639A2">
      <w:pPr>
        <w:ind w:firstLine="700"/>
        <w:jc w:val="thaiDistribute"/>
        <w:rPr>
          <w:rFonts w:ascii="TH SarabunPSK" w:hAnsi="TH SarabunPSK" w:cs="TH SarabunPSK"/>
          <w:sz w:val="32"/>
          <w:szCs w:val="32"/>
          <w:cs/>
          <w:lang w:val="en-AU"/>
        </w:rPr>
      </w:pPr>
      <w:r w:rsidRPr="00973FF7">
        <w:rPr>
          <w:rFonts w:ascii="TH SarabunPSK" w:hAnsi="TH SarabunPSK" w:cs="TH SarabunPSK"/>
          <w:sz w:val="32"/>
          <w:szCs w:val="32"/>
          <w:cs/>
        </w:rPr>
        <w:t xml:space="preserve">ระบบทวิภาค โดยหนึ่งปีการศึกษาแบ่งออกเป็น 2 ภาคการศึกษาปกติ แต่ละภาคการศึกษาไม่น้อยกว่า </w:t>
      </w:r>
      <w:r w:rsidRPr="00973FF7">
        <w:rPr>
          <w:rFonts w:ascii="TH SarabunPSK" w:hAnsi="TH SarabunPSK" w:cs="TH SarabunPSK"/>
          <w:sz w:val="32"/>
          <w:szCs w:val="32"/>
        </w:rPr>
        <w:t xml:space="preserve">15 </w:t>
      </w:r>
      <w:r w:rsidRPr="00973FF7">
        <w:rPr>
          <w:rFonts w:ascii="TH SarabunPSK" w:hAnsi="TH SarabunPSK" w:cs="TH SarabunPSK"/>
          <w:sz w:val="32"/>
          <w:szCs w:val="32"/>
          <w:cs/>
        </w:rPr>
        <w:t>สัปดาห์ ให้</w:t>
      </w:r>
      <w:r w:rsidR="000D6CDC" w:rsidRPr="00973FF7">
        <w:rPr>
          <w:rFonts w:ascii="TH SarabunPSK" w:hAnsi="TH SarabunPSK" w:cs="TH SarabunPSK" w:hint="cs"/>
          <w:sz w:val="32"/>
          <w:szCs w:val="32"/>
          <w:cs/>
        </w:rPr>
        <w:t>เป็นไปตาม</w:t>
      </w:r>
      <w:r w:rsidR="00661CAA" w:rsidRPr="00973FF7">
        <w:rPr>
          <w:rFonts w:ascii="TH SarabunPSK" w:hAnsi="TH SarabunPSK" w:cs="TH SarabunPSK" w:hint="cs"/>
          <w:sz w:val="32"/>
          <w:szCs w:val="32"/>
          <w:cs/>
        </w:rPr>
        <w:t>ข้อบังคับ</w:t>
      </w:r>
      <w:r w:rsidR="000D6CDC" w:rsidRPr="00973FF7">
        <w:rPr>
          <w:rFonts w:ascii="TH SarabunPSK" w:hAnsi="TH SarabunPSK" w:cs="TH SarabunPSK"/>
          <w:spacing w:val="-8"/>
          <w:sz w:val="32"/>
          <w:szCs w:val="32"/>
          <w:cs/>
        </w:rPr>
        <w:t>มหาวิทยาลัยราชภัฏวไลยอลงกรณ์ ในพระบรมราชูปถัมภ์</w:t>
      </w:r>
      <w:r w:rsidR="000D6CDC" w:rsidRPr="00973FF7">
        <w:rPr>
          <w:rFonts w:ascii="TH SarabunPSK" w:hAnsi="TH SarabunPSK" w:cs="TH SarabunPSK"/>
          <w:sz w:val="32"/>
          <w:szCs w:val="32"/>
          <w:cs/>
        </w:rPr>
        <w:t xml:space="preserve"> จังหวัดปทุมธานี</w:t>
      </w:r>
      <w:r w:rsidR="002C77DC" w:rsidRPr="00973FF7">
        <w:rPr>
          <w:rFonts w:ascii="TH SarabunPSK" w:hAnsi="TH SarabunPSK" w:cs="TH SarabunPSK" w:hint="cs"/>
          <w:sz w:val="32"/>
          <w:szCs w:val="32"/>
          <w:cs/>
        </w:rPr>
        <w:t xml:space="preserve"> </w:t>
      </w:r>
      <w:r w:rsidR="000D6CDC" w:rsidRPr="00973FF7">
        <w:rPr>
          <w:rFonts w:ascii="TH SarabunPSK" w:hAnsi="TH SarabunPSK" w:cs="TH SarabunPSK"/>
          <w:sz w:val="32"/>
          <w:szCs w:val="32"/>
          <w:cs/>
        </w:rPr>
        <w:t>ว่าด้วยการจัดการศึกษา</w:t>
      </w:r>
      <w:r w:rsidR="00797F35" w:rsidRPr="00973FF7">
        <w:rPr>
          <w:rFonts w:ascii="TH SarabunPSK" w:hAnsi="TH SarabunPSK" w:cs="TH SarabunPSK" w:hint="cs"/>
          <w:sz w:val="32"/>
          <w:szCs w:val="32"/>
          <w:cs/>
        </w:rPr>
        <w:t>ระดับบัณฑิตศึกษา</w:t>
      </w:r>
      <w:r w:rsidR="000D6CDC" w:rsidRPr="00973FF7">
        <w:rPr>
          <w:rFonts w:ascii="TH SarabunPSK" w:hAnsi="TH SarabunPSK" w:cs="TH SarabunPSK"/>
          <w:sz w:val="32"/>
          <w:szCs w:val="32"/>
          <w:cs/>
        </w:rPr>
        <w:t xml:space="preserve"> พ.ศ. 25</w:t>
      </w:r>
      <w:r w:rsidR="007B3DB9" w:rsidRPr="00973FF7">
        <w:rPr>
          <w:rFonts w:ascii="TH SarabunPSK" w:hAnsi="TH SarabunPSK" w:cs="TH SarabunPSK"/>
          <w:sz w:val="32"/>
          <w:szCs w:val="32"/>
        </w:rPr>
        <w:t>57</w:t>
      </w:r>
      <w:r w:rsidR="00661CAA" w:rsidRPr="00973FF7">
        <w:rPr>
          <w:rFonts w:ascii="TH SarabunPSK" w:hAnsi="TH SarabunPSK" w:cs="TH SarabunPSK"/>
          <w:sz w:val="32"/>
          <w:szCs w:val="32"/>
        </w:rPr>
        <w:t xml:space="preserve"> </w:t>
      </w:r>
      <w:r w:rsidR="000D6CDC" w:rsidRPr="00973FF7">
        <w:rPr>
          <w:rFonts w:ascii="TH SarabunPSK" w:hAnsi="TH SarabunPSK" w:cs="TH SarabunPSK" w:hint="cs"/>
          <w:sz w:val="32"/>
          <w:szCs w:val="32"/>
          <w:cs/>
        </w:rPr>
        <w:t xml:space="preserve">(ภาคผนวก </w:t>
      </w:r>
      <w:r w:rsidR="00225036" w:rsidRPr="00973FF7">
        <w:rPr>
          <w:rFonts w:ascii="TH SarabunPSK" w:hAnsi="TH SarabunPSK" w:cs="TH SarabunPSK" w:hint="cs"/>
          <w:sz w:val="32"/>
          <w:szCs w:val="32"/>
          <w:cs/>
        </w:rPr>
        <w:t>ก</w:t>
      </w:r>
      <w:r w:rsidR="000D6CDC" w:rsidRPr="00973FF7">
        <w:rPr>
          <w:rFonts w:ascii="TH SarabunPSK" w:hAnsi="TH SarabunPSK" w:cs="TH SarabunPSK" w:hint="cs"/>
          <w:sz w:val="32"/>
          <w:szCs w:val="32"/>
          <w:cs/>
        </w:rPr>
        <w:t>)</w:t>
      </w:r>
    </w:p>
    <w:p w:rsidR="00EE5417" w:rsidRPr="00973FF7" w:rsidRDefault="00EE5417" w:rsidP="008B1C5A">
      <w:pPr>
        <w:ind w:left="700" w:hanging="420"/>
        <w:jc w:val="thaiDistribute"/>
        <w:rPr>
          <w:rFonts w:ascii="TH SarabunPSK" w:hAnsi="TH SarabunPSK" w:cs="TH SarabunPSK"/>
          <w:b/>
          <w:bCs/>
          <w:sz w:val="32"/>
          <w:szCs w:val="32"/>
        </w:rPr>
      </w:pPr>
      <w:r w:rsidRPr="00973FF7">
        <w:rPr>
          <w:rFonts w:ascii="TH SarabunPSK" w:hAnsi="TH SarabunPSK" w:cs="TH SarabunPSK"/>
          <w:b/>
          <w:bCs/>
          <w:sz w:val="32"/>
          <w:szCs w:val="32"/>
          <w:cs/>
        </w:rPr>
        <w:t>1.2 การจัดการศึกษาภาคฤดูร้อน</w:t>
      </w:r>
    </w:p>
    <w:p w:rsidR="00EE5417" w:rsidRPr="00973FF7" w:rsidRDefault="000D7A92" w:rsidP="008B1C5A">
      <w:pPr>
        <w:ind w:firstLine="700"/>
        <w:jc w:val="thaiDistribute"/>
        <w:rPr>
          <w:rFonts w:ascii="TH SarabunPSK" w:hAnsi="TH SarabunPSK" w:cs="TH SarabunPSK"/>
          <w:sz w:val="32"/>
          <w:szCs w:val="32"/>
          <w:cs/>
        </w:rPr>
      </w:pPr>
      <w:r w:rsidRPr="00973FF7">
        <w:rPr>
          <w:rFonts w:ascii="TH SarabunPSK" w:hAnsi="TH SarabunPSK" w:cs="TH SarabunPSK" w:hint="cs"/>
          <w:sz w:val="32"/>
          <w:szCs w:val="32"/>
          <w:cs/>
        </w:rPr>
        <w:t xml:space="preserve">มี </w:t>
      </w:r>
      <w:r w:rsidR="00661CAA" w:rsidRPr="00973FF7">
        <w:rPr>
          <w:rFonts w:ascii="TH SarabunPSK" w:hAnsi="TH SarabunPSK" w:cs="TH SarabunPSK" w:hint="cs"/>
          <w:sz w:val="32"/>
          <w:szCs w:val="32"/>
          <w:cs/>
        </w:rPr>
        <w:t>ให้เป็นไปตามข้อบังคับ</w:t>
      </w:r>
      <w:r w:rsidR="00661CAA" w:rsidRPr="00973FF7">
        <w:rPr>
          <w:rFonts w:ascii="TH SarabunPSK" w:hAnsi="TH SarabunPSK" w:cs="TH SarabunPSK"/>
          <w:spacing w:val="-8"/>
          <w:sz w:val="32"/>
          <w:szCs w:val="32"/>
          <w:cs/>
        </w:rPr>
        <w:t>มหาวิทยาลัยราชภัฏวไลยอลงกรณ์ ในพระบรมราชูปถัมภ์</w:t>
      </w:r>
      <w:r w:rsidR="00661CAA" w:rsidRPr="00973FF7">
        <w:rPr>
          <w:rFonts w:ascii="TH SarabunPSK" w:hAnsi="TH SarabunPSK" w:cs="TH SarabunPSK"/>
          <w:sz w:val="32"/>
          <w:szCs w:val="32"/>
          <w:cs/>
        </w:rPr>
        <w:t xml:space="preserve"> จังหวัดปทุมธานี</w:t>
      </w:r>
      <w:r w:rsidR="00661CAA" w:rsidRPr="00973FF7">
        <w:rPr>
          <w:rFonts w:ascii="TH SarabunPSK" w:hAnsi="TH SarabunPSK" w:cs="TH SarabunPSK" w:hint="cs"/>
          <w:sz w:val="32"/>
          <w:szCs w:val="32"/>
          <w:cs/>
        </w:rPr>
        <w:t xml:space="preserve"> </w:t>
      </w:r>
      <w:r w:rsidR="00661CAA" w:rsidRPr="00973FF7">
        <w:rPr>
          <w:rFonts w:ascii="TH SarabunPSK" w:hAnsi="TH SarabunPSK" w:cs="TH SarabunPSK"/>
          <w:sz w:val="32"/>
          <w:szCs w:val="32"/>
          <w:cs/>
        </w:rPr>
        <w:t>ว่าด้วยการจัดการศึกษา</w:t>
      </w:r>
      <w:r w:rsidR="00661CAA" w:rsidRPr="00973FF7">
        <w:rPr>
          <w:rFonts w:ascii="TH SarabunPSK" w:hAnsi="TH SarabunPSK" w:cs="TH SarabunPSK" w:hint="cs"/>
          <w:sz w:val="32"/>
          <w:szCs w:val="32"/>
          <w:cs/>
        </w:rPr>
        <w:t>ระดับบัณฑิตศึกษา</w:t>
      </w:r>
      <w:r w:rsidR="00661CAA" w:rsidRPr="00973FF7">
        <w:rPr>
          <w:rFonts w:ascii="TH SarabunPSK" w:hAnsi="TH SarabunPSK" w:cs="TH SarabunPSK"/>
          <w:sz w:val="32"/>
          <w:szCs w:val="32"/>
          <w:cs/>
        </w:rPr>
        <w:t xml:space="preserve"> พ.ศ. 25</w:t>
      </w:r>
      <w:r w:rsidR="00661CAA" w:rsidRPr="00973FF7">
        <w:rPr>
          <w:rFonts w:ascii="TH SarabunPSK" w:hAnsi="TH SarabunPSK" w:cs="TH SarabunPSK"/>
          <w:sz w:val="32"/>
          <w:szCs w:val="32"/>
        </w:rPr>
        <w:t xml:space="preserve">57 </w:t>
      </w:r>
      <w:r w:rsidR="00661CAA" w:rsidRPr="00973FF7">
        <w:rPr>
          <w:rFonts w:ascii="TH SarabunPSK" w:hAnsi="TH SarabunPSK" w:cs="TH SarabunPSK" w:hint="cs"/>
          <w:sz w:val="32"/>
          <w:szCs w:val="32"/>
          <w:cs/>
        </w:rPr>
        <w:t>(ภาคผนวก ก)</w:t>
      </w:r>
    </w:p>
    <w:p w:rsidR="00EE5417" w:rsidRPr="00973FF7" w:rsidRDefault="00EE5417" w:rsidP="008B1C5A">
      <w:pPr>
        <w:ind w:left="700" w:hanging="420"/>
        <w:jc w:val="thaiDistribute"/>
        <w:rPr>
          <w:rFonts w:ascii="TH SarabunPSK" w:hAnsi="TH SarabunPSK" w:cs="TH SarabunPSK"/>
          <w:b/>
          <w:bCs/>
          <w:sz w:val="32"/>
          <w:szCs w:val="32"/>
        </w:rPr>
      </w:pPr>
      <w:r w:rsidRPr="00973FF7">
        <w:rPr>
          <w:rFonts w:ascii="TH SarabunPSK" w:hAnsi="TH SarabunPSK" w:cs="TH SarabunPSK"/>
          <w:b/>
          <w:bCs/>
          <w:sz w:val="32"/>
          <w:szCs w:val="32"/>
          <w:cs/>
        </w:rPr>
        <w:t>1.3 การเทียบเคียงหน่วยกิตในระบบทวิภาค</w:t>
      </w:r>
    </w:p>
    <w:p w:rsidR="00EE5417" w:rsidRPr="00973FF7" w:rsidRDefault="00EE5417" w:rsidP="008B1C5A">
      <w:pPr>
        <w:ind w:firstLine="700"/>
        <w:jc w:val="thaiDistribute"/>
        <w:rPr>
          <w:rFonts w:ascii="TH SarabunPSK" w:hAnsi="TH SarabunPSK" w:cs="TH SarabunPSK"/>
          <w:sz w:val="32"/>
          <w:szCs w:val="32"/>
          <w:cs/>
          <w:lang w:val="en-AU"/>
        </w:rPr>
      </w:pPr>
      <w:r w:rsidRPr="00973FF7">
        <w:rPr>
          <w:rFonts w:ascii="TH SarabunPSK" w:hAnsi="TH SarabunPSK" w:cs="TH SarabunPSK"/>
          <w:sz w:val="32"/>
          <w:szCs w:val="32"/>
          <w:cs/>
          <w:lang w:val="en-AU"/>
        </w:rPr>
        <w:t>ไม่มี</w:t>
      </w:r>
    </w:p>
    <w:p w:rsidR="002220F4" w:rsidRPr="00973FF7" w:rsidRDefault="002220F4" w:rsidP="005206F1">
      <w:pPr>
        <w:jc w:val="thaiDistribute"/>
        <w:rPr>
          <w:rFonts w:ascii="TH SarabunPSK" w:hAnsi="TH SarabunPSK" w:cs="TH SarabunPSK"/>
          <w:sz w:val="32"/>
          <w:szCs w:val="32"/>
          <w:cs/>
          <w:lang w:val="en-AU"/>
        </w:rPr>
      </w:pPr>
    </w:p>
    <w:p w:rsidR="00EE5417" w:rsidRPr="00973FF7" w:rsidRDefault="00EE5417" w:rsidP="008B1C5A">
      <w:pPr>
        <w:tabs>
          <w:tab w:val="left" w:pos="280"/>
        </w:tabs>
        <w:rPr>
          <w:rFonts w:ascii="TH SarabunPSK" w:hAnsi="TH SarabunPSK" w:cs="TH SarabunPSK"/>
          <w:b/>
          <w:bCs/>
          <w:sz w:val="32"/>
          <w:szCs w:val="32"/>
        </w:rPr>
      </w:pPr>
      <w:r w:rsidRPr="00973FF7">
        <w:rPr>
          <w:rFonts w:ascii="TH SarabunPSK" w:hAnsi="TH SarabunPSK" w:cs="TH SarabunPSK"/>
          <w:b/>
          <w:bCs/>
          <w:sz w:val="32"/>
          <w:szCs w:val="32"/>
          <w:cs/>
        </w:rPr>
        <w:t>2. การดำเนินการหลักสูตร</w:t>
      </w:r>
    </w:p>
    <w:p w:rsidR="00EE5417" w:rsidRPr="00973FF7" w:rsidRDefault="00EE5417" w:rsidP="008B1C5A">
      <w:pPr>
        <w:ind w:left="700" w:hanging="420"/>
        <w:jc w:val="thaiDistribute"/>
        <w:rPr>
          <w:rFonts w:ascii="TH SarabunPSK" w:hAnsi="TH SarabunPSK" w:cs="TH SarabunPSK"/>
          <w:b/>
          <w:bCs/>
          <w:sz w:val="32"/>
          <w:szCs w:val="32"/>
        </w:rPr>
      </w:pPr>
      <w:r w:rsidRPr="00973FF7">
        <w:rPr>
          <w:rFonts w:ascii="TH SarabunPSK" w:hAnsi="TH SarabunPSK" w:cs="TH SarabunPSK"/>
          <w:b/>
          <w:bCs/>
          <w:sz w:val="32"/>
          <w:szCs w:val="32"/>
          <w:cs/>
        </w:rPr>
        <w:t>2</w:t>
      </w:r>
      <w:r w:rsidRPr="00973FF7">
        <w:rPr>
          <w:rFonts w:ascii="TH SarabunPSK" w:hAnsi="TH SarabunPSK" w:cs="TH SarabunPSK"/>
          <w:b/>
          <w:bCs/>
          <w:sz w:val="32"/>
          <w:szCs w:val="32"/>
        </w:rPr>
        <w:t>.</w:t>
      </w:r>
      <w:r w:rsidRPr="00973FF7">
        <w:rPr>
          <w:rFonts w:ascii="TH SarabunPSK" w:hAnsi="TH SarabunPSK" w:cs="TH SarabunPSK"/>
          <w:b/>
          <w:bCs/>
          <w:sz w:val="32"/>
          <w:szCs w:val="32"/>
          <w:cs/>
        </w:rPr>
        <w:t>1</w:t>
      </w:r>
      <w:r w:rsidR="006F0150"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 xml:space="preserve">วัน-เวลาในการดำเนินการเรียนการสอน </w:t>
      </w:r>
    </w:p>
    <w:p w:rsidR="00BF23FD" w:rsidRPr="00973FF7" w:rsidRDefault="00BF23FD" w:rsidP="00BF23FD">
      <w:pPr>
        <w:ind w:firstLine="700"/>
        <w:jc w:val="thaiDistribute"/>
        <w:rPr>
          <w:rFonts w:ascii="TH SarabunPSK" w:hAnsi="TH SarabunPSK" w:cs="TH SarabunPSK"/>
          <w:sz w:val="32"/>
          <w:szCs w:val="32"/>
          <w:cs/>
          <w:lang w:val="en-AU"/>
        </w:rPr>
      </w:pPr>
      <w:r w:rsidRPr="00973FF7">
        <w:rPr>
          <w:rFonts w:ascii="TH SarabunPSK" w:hAnsi="TH SarabunPSK" w:cs="TH SarabunPSK" w:hint="cs"/>
          <w:sz w:val="32"/>
          <w:szCs w:val="32"/>
          <w:cs/>
          <w:lang w:val="en-AU"/>
        </w:rPr>
        <w:t>ใน</w:t>
      </w:r>
      <w:r w:rsidRPr="00973FF7">
        <w:rPr>
          <w:rFonts w:ascii="TH SarabunPSK" w:hAnsi="TH SarabunPSK" w:cs="TH SarabunPSK"/>
          <w:sz w:val="32"/>
          <w:szCs w:val="32"/>
          <w:cs/>
          <w:lang w:val="en-AU"/>
        </w:rPr>
        <w:t>เวลาราชการ</w:t>
      </w:r>
      <w:r w:rsidRPr="00973FF7">
        <w:rPr>
          <w:rFonts w:ascii="TH SarabunPSK" w:hAnsi="TH SarabunPSK" w:cs="TH SarabunPSK" w:hint="cs"/>
          <w:sz w:val="32"/>
          <w:szCs w:val="32"/>
          <w:cs/>
          <w:lang w:val="en-AU"/>
        </w:rPr>
        <w:t xml:space="preserve"> เริ่มเปิดการเรียนการสอนในภาคการศึกษา</w:t>
      </w:r>
      <w:r w:rsidR="008B5085" w:rsidRPr="00973FF7">
        <w:rPr>
          <w:rFonts w:ascii="TH SarabunPSK" w:hAnsi="TH SarabunPSK" w:cs="TH SarabunPSK" w:hint="cs"/>
          <w:sz w:val="32"/>
          <w:szCs w:val="32"/>
          <w:cs/>
          <w:lang w:val="en-AU"/>
        </w:rPr>
        <w:t xml:space="preserve">ที่ </w:t>
      </w:r>
      <w:r w:rsidR="00B80E62" w:rsidRPr="00973FF7">
        <w:rPr>
          <w:rFonts w:ascii="TH SarabunPSK" w:hAnsi="TH SarabunPSK" w:cs="TH SarabunPSK"/>
          <w:sz w:val="32"/>
          <w:szCs w:val="32"/>
        </w:rPr>
        <w:t>2</w:t>
      </w:r>
      <w:r w:rsidRPr="00973FF7">
        <w:rPr>
          <w:rFonts w:ascii="TH SarabunPSK" w:hAnsi="TH SarabunPSK" w:cs="TH SarabunPSK" w:hint="cs"/>
          <w:sz w:val="32"/>
          <w:szCs w:val="32"/>
          <w:cs/>
          <w:lang w:val="en-AU"/>
        </w:rPr>
        <w:t xml:space="preserve"> ปีการศึกษา </w:t>
      </w:r>
      <w:r w:rsidRPr="00973FF7">
        <w:rPr>
          <w:rFonts w:ascii="TH SarabunPSK" w:hAnsi="TH SarabunPSK" w:cs="TH SarabunPSK"/>
          <w:sz w:val="32"/>
          <w:szCs w:val="32"/>
        </w:rPr>
        <w:t>2560</w:t>
      </w:r>
    </w:p>
    <w:p w:rsidR="00BF23FD" w:rsidRPr="00973FF7" w:rsidRDefault="00BF23FD" w:rsidP="00BF23FD">
      <w:pPr>
        <w:ind w:firstLine="700"/>
        <w:jc w:val="thaiDistribute"/>
        <w:rPr>
          <w:rFonts w:ascii="TH SarabunPSK" w:hAnsi="TH SarabunPSK" w:cs="TH SarabunPSK"/>
          <w:sz w:val="32"/>
          <w:szCs w:val="32"/>
          <w:cs/>
          <w:lang w:val="en-AU"/>
        </w:rPr>
      </w:pPr>
      <w:r w:rsidRPr="00973FF7">
        <w:rPr>
          <w:rFonts w:ascii="TH SarabunPSK" w:hAnsi="TH SarabunPSK" w:cs="TH SarabunPSK" w:hint="cs"/>
          <w:sz w:val="32"/>
          <w:szCs w:val="32"/>
          <w:cs/>
          <w:lang w:val="en-AU"/>
        </w:rPr>
        <w:t xml:space="preserve">ภาคการศึกษาที่ 1 เดือน สิงหาคม </w:t>
      </w:r>
      <w:r w:rsidRPr="00973FF7">
        <w:rPr>
          <w:rFonts w:ascii="TH SarabunPSK" w:hAnsi="TH SarabunPSK" w:cs="TH SarabunPSK"/>
          <w:sz w:val="32"/>
          <w:szCs w:val="32"/>
          <w:cs/>
          <w:lang w:val="en-AU"/>
        </w:rPr>
        <w:t>–</w:t>
      </w:r>
      <w:r w:rsidRPr="00973FF7">
        <w:rPr>
          <w:rFonts w:ascii="TH SarabunPSK" w:hAnsi="TH SarabunPSK" w:cs="TH SarabunPSK" w:hint="cs"/>
          <w:sz w:val="32"/>
          <w:szCs w:val="32"/>
          <w:cs/>
          <w:lang w:val="en-AU"/>
        </w:rPr>
        <w:t xml:space="preserve"> ธันวาคม</w:t>
      </w:r>
    </w:p>
    <w:p w:rsidR="007D3A83" w:rsidRPr="00973FF7" w:rsidRDefault="00BF23FD" w:rsidP="00BF23FD">
      <w:pPr>
        <w:ind w:firstLine="700"/>
        <w:jc w:val="thaiDistribute"/>
        <w:rPr>
          <w:rFonts w:ascii="TH SarabunPSK" w:hAnsi="TH SarabunPSK" w:cs="TH SarabunPSK"/>
          <w:sz w:val="32"/>
          <w:szCs w:val="32"/>
          <w:lang w:val="en-AU"/>
        </w:rPr>
      </w:pPr>
      <w:r w:rsidRPr="00973FF7">
        <w:rPr>
          <w:rFonts w:ascii="TH SarabunPSK" w:hAnsi="TH SarabunPSK" w:cs="TH SarabunPSK" w:hint="cs"/>
          <w:sz w:val="32"/>
          <w:szCs w:val="32"/>
          <w:cs/>
          <w:lang w:val="en-AU"/>
        </w:rPr>
        <w:t xml:space="preserve">ภาคการศึกษาที่ 2 เดือน มกราคม </w:t>
      </w:r>
      <w:r w:rsidRPr="00973FF7">
        <w:rPr>
          <w:rFonts w:ascii="TH SarabunPSK" w:hAnsi="TH SarabunPSK" w:cs="TH SarabunPSK"/>
          <w:sz w:val="32"/>
          <w:szCs w:val="32"/>
          <w:cs/>
          <w:lang w:val="en-AU"/>
        </w:rPr>
        <w:t>–</w:t>
      </w:r>
      <w:r w:rsidRPr="00973FF7">
        <w:rPr>
          <w:rFonts w:ascii="TH SarabunPSK" w:hAnsi="TH SarabunPSK" w:cs="TH SarabunPSK" w:hint="cs"/>
          <w:sz w:val="32"/>
          <w:szCs w:val="32"/>
          <w:cs/>
          <w:lang w:val="en-AU"/>
        </w:rPr>
        <w:t xml:space="preserve"> พฤษภาค</w:t>
      </w:r>
      <w:r w:rsidR="008B5085" w:rsidRPr="00973FF7">
        <w:rPr>
          <w:rFonts w:ascii="TH SarabunPSK" w:hAnsi="TH SarabunPSK" w:cs="TH SarabunPSK" w:hint="cs"/>
          <w:sz w:val="32"/>
          <w:szCs w:val="32"/>
          <w:cs/>
          <w:lang w:val="en-AU"/>
        </w:rPr>
        <w:t>ม</w:t>
      </w:r>
    </w:p>
    <w:p w:rsidR="00E060B9" w:rsidRPr="00973FF7" w:rsidRDefault="00E060B9" w:rsidP="00BF23FD">
      <w:pPr>
        <w:ind w:firstLine="700"/>
        <w:jc w:val="thaiDistribute"/>
        <w:rPr>
          <w:rFonts w:ascii="TH SarabunPSK" w:hAnsi="TH SarabunPSK" w:cs="TH SarabunPSK"/>
          <w:sz w:val="32"/>
          <w:szCs w:val="32"/>
          <w:cs/>
          <w:lang w:val="en-AU"/>
        </w:rPr>
      </w:pPr>
      <w:r w:rsidRPr="00973FF7">
        <w:rPr>
          <w:rFonts w:ascii="TH SarabunPSK" w:hAnsi="TH SarabunPSK" w:cs="TH SarabunPSK" w:hint="cs"/>
          <w:sz w:val="32"/>
          <w:szCs w:val="32"/>
          <w:cs/>
          <w:lang w:val="en-AU"/>
        </w:rPr>
        <w:t xml:space="preserve">ภาคฤดูร้อน                มิถุนายน </w:t>
      </w:r>
      <w:r w:rsidRPr="00973FF7">
        <w:rPr>
          <w:rFonts w:ascii="TH SarabunPSK" w:hAnsi="TH SarabunPSK" w:cs="TH SarabunPSK"/>
          <w:sz w:val="32"/>
          <w:szCs w:val="32"/>
          <w:cs/>
          <w:lang w:val="en-AU"/>
        </w:rPr>
        <w:t>–</w:t>
      </w:r>
      <w:r w:rsidRPr="00973FF7">
        <w:rPr>
          <w:rFonts w:ascii="TH SarabunPSK" w:hAnsi="TH SarabunPSK" w:cs="TH SarabunPSK" w:hint="cs"/>
          <w:sz w:val="32"/>
          <w:szCs w:val="32"/>
          <w:cs/>
          <w:lang w:val="en-AU"/>
        </w:rPr>
        <w:t xml:space="preserve"> กรกฎาคม</w:t>
      </w:r>
    </w:p>
    <w:p w:rsidR="00EE5417" w:rsidRPr="00973FF7" w:rsidRDefault="00EE5417" w:rsidP="008B1C5A">
      <w:pPr>
        <w:ind w:left="700" w:hanging="420"/>
        <w:jc w:val="thaiDistribute"/>
        <w:rPr>
          <w:rFonts w:ascii="TH SarabunPSK" w:hAnsi="TH SarabunPSK" w:cs="TH SarabunPSK"/>
          <w:b/>
          <w:bCs/>
          <w:sz w:val="32"/>
          <w:szCs w:val="32"/>
        </w:rPr>
      </w:pPr>
      <w:r w:rsidRPr="00973FF7">
        <w:rPr>
          <w:rFonts w:ascii="TH SarabunPSK" w:hAnsi="TH SarabunPSK" w:cs="TH SarabunPSK"/>
          <w:b/>
          <w:bCs/>
          <w:sz w:val="32"/>
          <w:szCs w:val="32"/>
          <w:cs/>
        </w:rPr>
        <w:t xml:space="preserve">2.2 คุณสมบัติของผู้เข้าศึกษา </w:t>
      </w:r>
    </w:p>
    <w:p w:rsidR="000D7A92" w:rsidRPr="00973FF7" w:rsidRDefault="0015583E" w:rsidP="008B1C5A">
      <w:pPr>
        <w:tabs>
          <w:tab w:val="left" w:pos="1260"/>
        </w:tabs>
        <w:ind w:firstLine="700"/>
        <w:jc w:val="thaiDistribute"/>
        <w:rPr>
          <w:rFonts w:ascii="TH SarabunPSK" w:hAnsi="TH SarabunPSK" w:cs="TH SarabunPSK"/>
          <w:sz w:val="32"/>
          <w:szCs w:val="32"/>
        </w:rPr>
      </w:pPr>
      <w:r w:rsidRPr="00973FF7">
        <w:rPr>
          <w:rFonts w:ascii="TH SarabunPSK" w:hAnsi="TH SarabunPSK" w:cs="TH SarabunPSK"/>
          <w:sz w:val="32"/>
          <w:szCs w:val="32"/>
        </w:rPr>
        <w:t xml:space="preserve">2.2.1 </w:t>
      </w:r>
      <w:r w:rsidRPr="00973FF7">
        <w:rPr>
          <w:rFonts w:ascii="TH SarabunPSK" w:hAnsi="TH SarabunPSK" w:cs="TH SarabunPSK" w:hint="cs"/>
          <w:sz w:val="32"/>
          <w:szCs w:val="32"/>
          <w:cs/>
        </w:rPr>
        <w:t>จะต้องเป็นผู้</w:t>
      </w:r>
      <w:r w:rsidRPr="00973FF7">
        <w:rPr>
          <w:rFonts w:ascii="TH SarabunPSK" w:hAnsi="TH SarabunPSK" w:cs="TH SarabunPSK"/>
          <w:sz w:val="32"/>
          <w:szCs w:val="32"/>
          <w:cs/>
        </w:rPr>
        <w:t>สำเร็จการศึกษา</w:t>
      </w:r>
      <w:r w:rsidRPr="00973FF7">
        <w:rPr>
          <w:rFonts w:ascii="TH SarabunPSK" w:hAnsi="TH SarabunPSK" w:cs="TH SarabunPSK" w:hint="cs"/>
          <w:sz w:val="32"/>
          <w:szCs w:val="32"/>
          <w:cs/>
        </w:rPr>
        <w:t>ระดับปริญญาตรี</w:t>
      </w:r>
      <w:r w:rsidR="00E060B9" w:rsidRPr="00973FF7">
        <w:rPr>
          <w:rFonts w:ascii="TH SarabunPSK" w:hAnsi="TH SarabunPSK" w:cs="TH SarabunPSK" w:hint="cs"/>
          <w:sz w:val="32"/>
          <w:szCs w:val="32"/>
          <w:cs/>
        </w:rPr>
        <w:t>ใน</w:t>
      </w:r>
      <w:r w:rsidR="00907391" w:rsidRPr="00973FF7">
        <w:rPr>
          <w:rFonts w:ascii="TH SarabunPSK" w:hAnsi="TH SarabunPSK" w:cs="TH SarabunPSK" w:hint="cs"/>
          <w:sz w:val="32"/>
          <w:szCs w:val="32"/>
          <w:cs/>
        </w:rPr>
        <w:t>สาขาเกี่ยวกับ</w:t>
      </w:r>
      <w:r w:rsidRPr="00973FF7">
        <w:rPr>
          <w:rFonts w:ascii="TH SarabunPSK" w:hAnsi="TH SarabunPSK" w:cs="TH SarabunPSK" w:hint="cs"/>
          <w:sz w:val="32"/>
          <w:szCs w:val="32"/>
          <w:cs/>
        </w:rPr>
        <w:t>ด้านสิ่งแวดล้อมและสาขาอื่นๆ</w:t>
      </w:r>
      <w:r w:rsidR="00770087"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ที่กระทรวงศึกษาธิการรับรอง</w:t>
      </w:r>
      <w:r w:rsidR="00907391" w:rsidRPr="00973FF7">
        <w:rPr>
          <w:rFonts w:ascii="TH SarabunPSK" w:hAnsi="TH SarabunPSK" w:cs="TH SarabunPSK" w:hint="cs"/>
          <w:sz w:val="32"/>
          <w:szCs w:val="32"/>
          <w:cs/>
        </w:rPr>
        <w:t xml:space="preserve"> ทั้งนี้ให้อยู่ในดุลยพินิจของคณะกรรมการรับผิดชอบหลักสูตร</w:t>
      </w:r>
    </w:p>
    <w:p w:rsidR="0015583E" w:rsidRPr="00973FF7" w:rsidRDefault="00907391" w:rsidP="008B1C5A">
      <w:pPr>
        <w:tabs>
          <w:tab w:val="left" w:pos="1260"/>
        </w:tabs>
        <w:ind w:firstLine="700"/>
        <w:jc w:val="thaiDistribute"/>
        <w:rPr>
          <w:rFonts w:ascii="TH SarabunPSK" w:hAnsi="TH SarabunPSK" w:cs="TH SarabunPSK"/>
          <w:sz w:val="32"/>
          <w:szCs w:val="32"/>
          <w:cs/>
        </w:rPr>
      </w:pPr>
      <w:r w:rsidRPr="00973FF7">
        <w:rPr>
          <w:rFonts w:ascii="TH SarabunPSK" w:hAnsi="TH SarabunPSK" w:cs="TH SarabunPSK"/>
          <w:sz w:val="32"/>
          <w:szCs w:val="32"/>
        </w:rPr>
        <w:t>2.2.2</w:t>
      </w:r>
      <w:r w:rsidR="0015583E" w:rsidRPr="00973FF7">
        <w:rPr>
          <w:rFonts w:ascii="TH SarabunPSK" w:hAnsi="TH SarabunPSK" w:cs="TH SarabunPSK"/>
          <w:sz w:val="32"/>
          <w:szCs w:val="32"/>
        </w:rPr>
        <w:t xml:space="preserve"> </w:t>
      </w:r>
      <w:r w:rsidR="0015583E" w:rsidRPr="00973FF7">
        <w:rPr>
          <w:rFonts w:ascii="TH SarabunPSK" w:hAnsi="TH SarabunPSK" w:cs="TH SarabunPSK" w:hint="cs"/>
          <w:sz w:val="32"/>
          <w:szCs w:val="32"/>
          <w:cs/>
        </w:rPr>
        <w:t>มีคุณสมบัติเป็นไปตามข้อบังคับ</w:t>
      </w:r>
      <w:r w:rsidR="0015583E" w:rsidRPr="00973FF7">
        <w:rPr>
          <w:rFonts w:ascii="TH SarabunPSK" w:hAnsi="TH SarabunPSK" w:cs="TH SarabunPSK"/>
          <w:sz w:val="32"/>
          <w:szCs w:val="32"/>
          <w:cs/>
        </w:rPr>
        <w:t>ของ</w:t>
      </w:r>
      <w:r w:rsidR="0015583E" w:rsidRPr="00973FF7">
        <w:rPr>
          <w:rFonts w:ascii="TH SarabunPSK" w:hAnsi="TH SarabunPSK" w:cs="TH SarabunPSK" w:hint="cs"/>
          <w:sz w:val="32"/>
          <w:szCs w:val="32"/>
          <w:cs/>
        </w:rPr>
        <w:t>มหาวิทยาลัยราชภัฏวไลยอลงกรณ์ ในพระบรม</w:t>
      </w:r>
      <w:r w:rsidR="00FF6227" w:rsidRPr="00973FF7">
        <w:rPr>
          <w:rFonts w:ascii="TH SarabunPSK" w:hAnsi="TH SarabunPSK" w:cs="TH SarabunPSK" w:hint="cs"/>
          <w:sz w:val="32"/>
          <w:szCs w:val="32"/>
          <w:cs/>
        </w:rPr>
        <w:t xml:space="preserve"> - </w:t>
      </w:r>
      <w:r w:rsidR="0015583E" w:rsidRPr="00973FF7">
        <w:rPr>
          <w:rFonts w:ascii="TH SarabunPSK" w:hAnsi="TH SarabunPSK" w:cs="TH SarabunPSK" w:hint="cs"/>
          <w:sz w:val="32"/>
          <w:szCs w:val="32"/>
          <w:cs/>
        </w:rPr>
        <w:t>ราชูปถัมภ์</w:t>
      </w:r>
      <w:r w:rsidR="00FF6227" w:rsidRPr="00973FF7">
        <w:rPr>
          <w:rFonts w:ascii="TH SarabunPSK" w:hAnsi="TH SarabunPSK" w:cs="TH SarabunPSK" w:hint="cs"/>
          <w:sz w:val="32"/>
          <w:szCs w:val="32"/>
          <w:cs/>
        </w:rPr>
        <w:t xml:space="preserve"> </w:t>
      </w:r>
      <w:r w:rsidR="0015583E" w:rsidRPr="00973FF7">
        <w:rPr>
          <w:rFonts w:ascii="TH SarabunPSK" w:hAnsi="TH SarabunPSK" w:cs="TH SarabunPSK" w:hint="cs"/>
          <w:sz w:val="32"/>
          <w:szCs w:val="32"/>
          <w:cs/>
        </w:rPr>
        <w:t>จังหวัดปทุมธานี</w:t>
      </w:r>
      <w:r w:rsidR="006F0150" w:rsidRPr="00973FF7">
        <w:rPr>
          <w:rFonts w:ascii="TH SarabunPSK" w:hAnsi="TH SarabunPSK" w:cs="TH SarabunPSK" w:hint="cs"/>
          <w:sz w:val="32"/>
          <w:szCs w:val="32"/>
          <w:cs/>
        </w:rPr>
        <w:t xml:space="preserve"> </w:t>
      </w:r>
      <w:r w:rsidR="0015583E" w:rsidRPr="00973FF7">
        <w:rPr>
          <w:rFonts w:ascii="TH SarabunPSK" w:hAnsi="TH SarabunPSK" w:cs="TH SarabunPSK" w:hint="cs"/>
          <w:sz w:val="32"/>
          <w:szCs w:val="32"/>
          <w:cs/>
        </w:rPr>
        <w:t xml:space="preserve">ว่าด้วยการจัดการศึกษาระดับบัณฑิตศึกษา พ.ศ. </w:t>
      </w:r>
      <w:r w:rsidR="0015583E" w:rsidRPr="00973FF7">
        <w:rPr>
          <w:rFonts w:ascii="TH SarabunPSK" w:hAnsi="TH SarabunPSK" w:cs="TH SarabunPSK"/>
          <w:sz w:val="32"/>
          <w:szCs w:val="32"/>
        </w:rPr>
        <w:t>2557</w:t>
      </w:r>
      <w:r w:rsidR="00661CAA" w:rsidRPr="00973FF7">
        <w:rPr>
          <w:rFonts w:ascii="TH SarabunPSK" w:hAnsi="TH SarabunPSK" w:cs="TH SarabunPSK"/>
          <w:sz w:val="32"/>
          <w:szCs w:val="32"/>
        </w:rPr>
        <w:t xml:space="preserve"> </w:t>
      </w:r>
      <w:r w:rsidR="00661CAA" w:rsidRPr="00973FF7">
        <w:rPr>
          <w:rFonts w:ascii="TH SarabunPSK" w:hAnsi="TH SarabunPSK" w:cs="TH SarabunPSK" w:hint="cs"/>
          <w:sz w:val="32"/>
          <w:szCs w:val="32"/>
          <w:cs/>
        </w:rPr>
        <w:t>(ภาคผนวก ก)</w:t>
      </w:r>
    </w:p>
    <w:p w:rsidR="00EE5417" w:rsidRPr="00973FF7" w:rsidRDefault="00EE5417" w:rsidP="008B1C5A">
      <w:pPr>
        <w:ind w:left="700" w:hanging="420"/>
        <w:jc w:val="thaiDistribute"/>
        <w:rPr>
          <w:rFonts w:ascii="TH SarabunPSK" w:hAnsi="TH SarabunPSK" w:cs="TH SarabunPSK"/>
          <w:b/>
          <w:bCs/>
          <w:sz w:val="32"/>
          <w:szCs w:val="32"/>
        </w:rPr>
      </w:pPr>
      <w:r w:rsidRPr="00973FF7">
        <w:rPr>
          <w:rFonts w:ascii="TH SarabunPSK" w:hAnsi="TH SarabunPSK" w:cs="TH SarabunPSK"/>
          <w:b/>
          <w:bCs/>
          <w:sz w:val="32"/>
          <w:szCs w:val="32"/>
          <w:cs/>
        </w:rPr>
        <w:t xml:space="preserve">2.3 ปัญหาของนักศึกษาแรกเข้า </w:t>
      </w:r>
    </w:p>
    <w:p w:rsidR="0015583E" w:rsidRPr="00973FF7" w:rsidRDefault="0015583E" w:rsidP="0015583E">
      <w:pPr>
        <w:ind w:firstLine="700"/>
        <w:jc w:val="thaiDistribute"/>
        <w:rPr>
          <w:rFonts w:ascii="TH SarabunPSK" w:hAnsi="TH SarabunPSK" w:cs="TH SarabunPSK"/>
          <w:sz w:val="32"/>
          <w:szCs w:val="32"/>
        </w:rPr>
      </w:pPr>
      <w:r w:rsidRPr="00973FF7">
        <w:rPr>
          <w:rFonts w:ascii="TH SarabunPSK" w:hAnsi="TH SarabunPSK" w:cs="TH SarabunPSK"/>
          <w:sz w:val="32"/>
          <w:szCs w:val="32"/>
        </w:rPr>
        <w:t xml:space="preserve">2.3.1 </w:t>
      </w:r>
      <w:r w:rsidRPr="00973FF7">
        <w:rPr>
          <w:rFonts w:ascii="TH SarabunPSK" w:hAnsi="TH SarabunPSK" w:cs="TH SarabunPSK" w:hint="cs"/>
          <w:sz w:val="32"/>
          <w:szCs w:val="32"/>
          <w:cs/>
        </w:rPr>
        <w:t xml:space="preserve">หลักสูตรวิทยาศาสตรมหาบัณฑิต </w:t>
      </w:r>
      <w:r w:rsidR="006A70E8" w:rsidRPr="00973FF7">
        <w:rPr>
          <w:rFonts w:ascii="TH SarabunPSK" w:hAnsi="TH SarabunPSK" w:cs="TH SarabunPSK" w:hint="cs"/>
          <w:sz w:val="32"/>
          <w:szCs w:val="32"/>
          <w:cs/>
        </w:rPr>
        <w:t>สาขาวิชานวัตกรรมการจัดการสิ่งแวดล้อม</w:t>
      </w:r>
      <w:r w:rsidR="006A70E8" w:rsidRPr="00973FF7">
        <w:rPr>
          <w:rFonts w:ascii="TH SarabunPSK" w:hAnsi="TH SarabunPSK" w:cs="TH SarabunPSK"/>
          <w:sz w:val="32"/>
          <w:szCs w:val="32"/>
        </w:rPr>
        <w:t xml:space="preserve"> </w:t>
      </w:r>
      <w:r w:rsidR="000D7A92" w:rsidRPr="00973FF7">
        <w:rPr>
          <w:rFonts w:ascii="TH SarabunPSK" w:hAnsi="TH SarabunPSK" w:cs="TH SarabunPSK"/>
          <w:sz w:val="32"/>
          <w:szCs w:val="32"/>
        </w:rPr>
        <w:t xml:space="preserve">       </w:t>
      </w:r>
      <w:r w:rsidR="00FF6227" w:rsidRPr="00973FF7">
        <w:rPr>
          <w:rFonts w:ascii="TH SarabunPSK" w:hAnsi="TH SarabunPSK" w:cs="TH SarabunPSK"/>
          <w:sz w:val="32"/>
          <w:szCs w:val="32"/>
        </w:rPr>
        <w:t xml:space="preserve">  </w:t>
      </w:r>
      <w:r w:rsidRPr="00973FF7">
        <w:rPr>
          <w:rFonts w:ascii="TH SarabunPSK" w:hAnsi="TH SarabunPSK" w:cs="TH SarabunPSK" w:hint="cs"/>
          <w:sz w:val="32"/>
          <w:szCs w:val="32"/>
          <w:cs/>
        </w:rPr>
        <w:t>เป็นหลักสูตรที่เน้นการวิจัย นัก</w:t>
      </w:r>
      <w:r w:rsidR="00661CAA" w:rsidRPr="00973FF7">
        <w:rPr>
          <w:rFonts w:ascii="TH SarabunPSK" w:hAnsi="TH SarabunPSK" w:cs="TH SarabunPSK" w:hint="cs"/>
          <w:sz w:val="32"/>
          <w:szCs w:val="32"/>
          <w:cs/>
        </w:rPr>
        <w:t>ศึกษาที่ไม่มีพื้นฐานการวิจัย</w:t>
      </w:r>
      <w:r w:rsidRPr="00973FF7">
        <w:rPr>
          <w:rFonts w:ascii="TH SarabunPSK" w:hAnsi="TH SarabunPSK" w:cs="TH SarabunPSK" w:hint="cs"/>
          <w:sz w:val="32"/>
          <w:szCs w:val="32"/>
          <w:cs/>
        </w:rPr>
        <w:t>อาจมีอุปสรรคในการเรียน</w:t>
      </w:r>
    </w:p>
    <w:p w:rsidR="0015583E" w:rsidRPr="00973FF7" w:rsidRDefault="0015583E" w:rsidP="0015583E">
      <w:pPr>
        <w:ind w:firstLine="700"/>
        <w:jc w:val="thaiDistribute"/>
        <w:rPr>
          <w:rFonts w:ascii="TH SarabunPSK" w:hAnsi="TH SarabunPSK" w:cs="TH SarabunPSK"/>
          <w:sz w:val="32"/>
          <w:szCs w:val="32"/>
          <w:cs/>
        </w:rPr>
      </w:pPr>
      <w:r w:rsidRPr="00973FF7">
        <w:rPr>
          <w:rFonts w:ascii="TH SarabunPSK" w:hAnsi="TH SarabunPSK" w:cs="TH SarabunPSK"/>
          <w:sz w:val="32"/>
          <w:szCs w:val="32"/>
        </w:rPr>
        <w:t xml:space="preserve">2.3.2 </w:t>
      </w:r>
      <w:r w:rsidRPr="00973FF7">
        <w:rPr>
          <w:rFonts w:ascii="TH SarabunPSK" w:hAnsi="TH SarabunPSK" w:cs="TH SarabunPSK" w:hint="cs"/>
          <w:sz w:val="32"/>
          <w:szCs w:val="32"/>
          <w:cs/>
        </w:rPr>
        <w:t>ทักษะการใช้ภาษาอังกฤษ เป็นทักษะที่จำเป็นสำหรับนักศึกษาระดับบัณฑิตศึกษา เพรา</w:t>
      </w:r>
      <w:r w:rsidR="00322A7D" w:rsidRPr="00973FF7">
        <w:rPr>
          <w:rFonts w:ascii="TH SarabunPSK" w:hAnsi="TH SarabunPSK" w:cs="TH SarabunPSK" w:hint="cs"/>
          <w:sz w:val="32"/>
          <w:szCs w:val="32"/>
          <w:cs/>
        </w:rPr>
        <w:t>ะ</w:t>
      </w:r>
      <w:r w:rsidRPr="00973FF7">
        <w:rPr>
          <w:rFonts w:ascii="TH SarabunPSK" w:hAnsi="TH SarabunPSK" w:cs="TH SarabunPSK" w:hint="cs"/>
          <w:sz w:val="32"/>
          <w:szCs w:val="32"/>
          <w:cs/>
        </w:rPr>
        <w:t>องค์ความรู้ที่ต้องสืบค้นในตำรา วารสารและเอกสารวิชาการในระดับสากลส่วนใหญ่เป็นภาษาอังกฤษจำนวนมาก เมื่อนักศึกษาขาดทักษ</w:t>
      </w:r>
      <w:r w:rsidR="00661CAA" w:rsidRPr="00973FF7">
        <w:rPr>
          <w:rFonts w:ascii="TH SarabunPSK" w:hAnsi="TH SarabunPSK" w:cs="TH SarabunPSK" w:hint="cs"/>
          <w:sz w:val="32"/>
          <w:szCs w:val="32"/>
          <w:cs/>
        </w:rPr>
        <w:t>ะทางภาษาอังกฤษจึงอาจเป็นอุปสรรค</w:t>
      </w:r>
      <w:r w:rsidRPr="00973FF7">
        <w:rPr>
          <w:rFonts w:ascii="TH SarabunPSK" w:hAnsi="TH SarabunPSK" w:cs="TH SarabunPSK" w:hint="cs"/>
          <w:sz w:val="32"/>
          <w:szCs w:val="32"/>
          <w:cs/>
        </w:rPr>
        <w:t>ต่อการศึกษาค้นคว้า</w:t>
      </w:r>
    </w:p>
    <w:p w:rsidR="0015583E" w:rsidRPr="00973FF7" w:rsidRDefault="0015583E" w:rsidP="0015583E">
      <w:pPr>
        <w:ind w:firstLine="700"/>
        <w:jc w:val="thaiDistribute"/>
        <w:rPr>
          <w:rFonts w:ascii="TH SarabunPSK" w:hAnsi="TH SarabunPSK" w:cs="TH SarabunPSK"/>
          <w:b/>
          <w:bCs/>
          <w:sz w:val="32"/>
          <w:szCs w:val="32"/>
        </w:rPr>
      </w:pPr>
      <w:r w:rsidRPr="00973FF7">
        <w:rPr>
          <w:rFonts w:ascii="TH SarabunPSK" w:hAnsi="TH SarabunPSK" w:cs="TH SarabunPSK"/>
          <w:sz w:val="32"/>
          <w:szCs w:val="32"/>
        </w:rPr>
        <w:t xml:space="preserve">2.3.3 </w:t>
      </w:r>
      <w:r w:rsidRPr="00973FF7">
        <w:rPr>
          <w:rFonts w:ascii="TH SarabunPSK" w:hAnsi="TH SarabunPSK" w:cs="TH SarabunPSK" w:hint="cs"/>
          <w:sz w:val="32"/>
          <w:szCs w:val="32"/>
          <w:cs/>
        </w:rPr>
        <w:t>นักศึกษาที่ขาดความรู้พื้นฐานทางสิ่งแวดล้อมหรือที่สำเร็จมาจากสาขาอื่น อาจเป็นอุปสรรคต่อการศึกษา</w:t>
      </w:r>
    </w:p>
    <w:p w:rsidR="00EE5417" w:rsidRPr="00973FF7" w:rsidRDefault="006F0150" w:rsidP="006F0150">
      <w:pPr>
        <w:ind w:left="700" w:hanging="420"/>
        <w:jc w:val="thaiDistribute"/>
        <w:rPr>
          <w:rFonts w:ascii="TH SarabunPSK" w:hAnsi="TH SarabunPSK" w:cs="TH SarabunPSK"/>
          <w:b/>
          <w:bCs/>
          <w:sz w:val="32"/>
          <w:szCs w:val="32"/>
        </w:rPr>
      </w:pPr>
      <w:r w:rsidRPr="00973FF7">
        <w:rPr>
          <w:rFonts w:ascii="TH SarabunPSK" w:hAnsi="TH SarabunPSK" w:cs="TH SarabunPSK"/>
          <w:b/>
          <w:bCs/>
          <w:sz w:val="32"/>
          <w:szCs w:val="32"/>
          <w:cs/>
        </w:rPr>
        <w:br w:type="page"/>
      </w:r>
      <w:r w:rsidR="00EE5417" w:rsidRPr="00973FF7">
        <w:rPr>
          <w:rFonts w:ascii="TH SarabunPSK" w:hAnsi="TH SarabunPSK" w:cs="TH SarabunPSK"/>
          <w:b/>
          <w:bCs/>
          <w:sz w:val="32"/>
          <w:szCs w:val="32"/>
          <w:cs/>
        </w:rPr>
        <w:lastRenderedPageBreak/>
        <w:t>2</w:t>
      </w:r>
      <w:r w:rsidR="00EE5417" w:rsidRPr="00973FF7">
        <w:rPr>
          <w:rFonts w:ascii="TH SarabunPSK" w:hAnsi="TH SarabunPSK" w:cs="TH SarabunPSK"/>
          <w:b/>
          <w:bCs/>
          <w:sz w:val="32"/>
          <w:szCs w:val="32"/>
        </w:rPr>
        <w:t>.</w:t>
      </w:r>
      <w:r w:rsidR="00EE5417" w:rsidRPr="00973FF7">
        <w:rPr>
          <w:rFonts w:ascii="TH SarabunPSK" w:hAnsi="TH SarabunPSK" w:cs="TH SarabunPSK"/>
          <w:b/>
          <w:bCs/>
          <w:sz w:val="32"/>
          <w:szCs w:val="32"/>
          <w:cs/>
        </w:rPr>
        <w:t>4 กลยุทธ์ในการดำเนินการเพื่อแก้ไขปัญหา / ข้อจำกัดของนักศึกษาในข้อ 2.3</w:t>
      </w:r>
    </w:p>
    <w:p w:rsidR="0015583E" w:rsidRPr="00973FF7" w:rsidRDefault="0015583E" w:rsidP="0015583E">
      <w:pPr>
        <w:ind w:firstLine="700"/>
        <w:jc w:val="thaiDistribute"/>
        <w:rPr>
          <w:rFonts w:ascii="TH SarabunPSK" w:hAnsi="TH SarabunPSK" w:cs="TH SarabunPSK"/>
          <w:sz w:val="32"/>
          <w:szCs w:val="32"/>
          <w:cs/>
        </w:rPr>
      </w:pPr>
      <w:r w:rsidRPr="00973FF7">
        <w:rPr>
          <w:rFonts w:ascii="TH SarabunPSK" w:hAnsi="TH SarabunPSK" w:cs="TH SarabunPSK"/>
          <w:sz w:val="32"/>
          <w:szCs w:val="32"/>
        </w:rPr>
        <w:t xml:space="preserve">2.4.1 </w:t>
      </w:r>
      <w:r w:rsidR="006F0150" w:rsidRPr="00973FF7">
        <w:rPr>
          <w:rFonts w:ascii="TH SarabunPSK" w:hAnsi="TH SarabunPSK" w:cs="TH SarabunPSK" w:hint="cs"/>
          <w:sz w:val="32"/>
          <w:szCs w:val="32"/>
          <w:cs/>
        </w:rPr>
        <w:t>นักศึกษาที่ขาด</w:t>
      </w:r>
      <w:r w:rsidRPr="00973FF7">
        <w:rPr>
          <w:rFonts w:ascii="TH SarabunPSK" w:hAnsi="TH SarabunPSK" w:cs="TH SarabunPSK" w:hint="cs"/>
          <w:sz w:val="32"/>
          <w:szCs w:val="32"/>
          <w:cs/>
        </w:rPr>
        <w:t>ความรู้พื้นฐานด้านการวิจัย ทางหลักสูตรได้จัดให้มีการเรียน</w:t>
      </w:r>
      <w:r w:rsidR="00FF6227"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เสริมพื้นฐานทางการวิจัย ทางสถิติ และโปรแกรมสำเร็จรูป</w:t>
      </w:r>
      <w:r w:rsidR="006F0150" w:rsidRPr="00973FF7">
        <w:rPr>
          <w:rFonts w:ascii="TH SarabunPSK" w:hAnsi="TH SarabunPSK" w:cs="TH SarabunPSK" w:hint="cs"/>
          <w:sz w:val="32"/>
          <w:szCs w:val="32"/>
          <w:cs/>
        </w:rPr>
        <w:t>ทางสังคมศาสตร์ และจัดอบรม จัดอบรมการ</w:t>
      </w:r>
      <w:r w:rsidR="00661CAA" w:rsidRPr="00973FF7">
        <w:rPr>
          <w:rFonts w:ascii="TH SarabunPSK" w:hAnsi="TH SarabunPSK" w:cs="TH SarabunPSK" w:hint="cs"/>
          <w:sz w:val="32"/>
          <w:szCs w:val="32"/>
          <w:cs/>
        </w:rPr>
        <w:t>วิจัยเพื่อการ</w:t>
      </w:r>
      <w:r w:rsidRPr="00973FF7">
        <w:rPr>
          <w:rFonts w:ascii="TH SarabunPSK" w:hAnsi="TH SarabunPSK" w:cs="TH SarabunPSK" w:hint="cs"/>
          <w:sz w:val="32"/>
          <w:szCs w:val="32"/>
          <w:cs/>
        </w:rPr>
        <w:t>เพิ่มพูนความรู้ระเบียบวิธีวิจัยให้มากขึ้น นอกเหนือจากในชั้นเรียนปกติ</w:t>
      </w:r>
    </w:p>
    <w:p w:rsidR="0015583E" w:rsidRPr="00973FF7" w:rsidRDefault="0015583E" w:rsidP="0015583E">
      <w:pPr>
        <w:ind w:firstLine="700"/>
        <w:jc w:val="thaiDistribute"/>
        <w:rPr>
          <w:rFonts w:ascii="TH SarabunPSK" w:hAnsi="TH SarabunPSK" w:cs="TH SarabunPSK"/>
          <w:sz w:val="32"/>
          <w:szCs w:val="32"/>
          <w:cs/>
        </w:rPr>
      </w:pPr>
      <w:r w:rsidRPr="00973FF7">
        <w:rPr>
          <w:rFonts w:ascii="TH SarabunPSK" w:hAnsi="TH SarabunPSK" w:cs="TH SarabunPSK"/>
          <w:sz w:val="32"/>
          <w:szCs w:val="32"/>
        </w:rPr>
        <w:t xml:space="preserve">2.4.2 </w:t>
      </w:r>
      <w:r w:rsidRPr="00973FF7">
        <w:rPr>
          <w:rFonts w:ascii="TH SarabunPSK" w:hAnsi="TH SarabunPSK" w:cs="TH SarabunPSK" w:hint="cs"/>
          <w:sz w:val="32"/>
          <w:szCs w:val="32"/>
          <w:cs/>
        </w:rPr>
        <w:t>นักศึกษาที่มีพื้นฐานภาษาอังกฤษไม่เป็นไปตามเกณฑ์ระดับบัณฑิตศึกษา หลักสูตรได้กำหนดให้เรียนกลุ่มวิชาภาษาอังกฤษเพื่อการพัฒนาทักษะก่อนทำวิทยานิพนธ์</w:t>
      </w:r>
    </w:p>
    <w:p w:rsidR="0015583E" w:rsidRPr="00973FF7" w:rsidRDefault="0015583E" w:rsidP="00AB15C5">
      <w:pPr>
        <w:ind w:firstLine="1420"/>
        <w:jc w:val="thaiDistribute"/>
        <w:rPr>
          <w:rFonts w:ascii="TH SarabunPSK" w:hAnsi="TH SarabunPSK" w:cs="TH SarabunPSK"/>
          <w:sz w:val="32"/>
          <w:szCs w:val="32"/>
        </w:rPr>
      </w:pPr>
      <w:r w:rsidRPr="00973FF7">
        <w:rPr>
          <w:rFonts w:ascii="TH SarabunPSK" w:hAnsi="TH SarabunPSK" w:cs="TH SarabunPSK" w:hint="cs"/>
          <w:sz w:val="32"/>
          <w:szCs w:val="32"/>
          <w:cs/>
        </w:rPr>
        <w:t xml:space="preserve">สำหรับนักศึกษาที่มีความรู้ภาษาอังกฤษในระดับดีได้ตามเกณฑ์มาตรฐานของหลักสูตรจะได้รับการยกเว้นไม่ต้องสอบ </w:t>
      </w:r>
      <w:r w:rsidRPr="00973FF7">
        <w:rPr>
          <w:rFonts w:ascii="TH SarabunPSK" w:hAnsi="TH SarabunPSK" w:cs="TH SarabunPSK"/>
          <w:sz w:val="32"/>
          <w:szCs w:val="32"/>
        </w:rPr>
        <w:t xml:space="preserve">VRU Grad English Test </w:t>
      </w:r>
      <w:r w:rsidRPr="00973FF7">
        <w:rPr>
          <w:rFonts w:ascii="TH SarabunPSK" w:hAnsi="TH SarabunPSK" w:cs="TH SarabunPSK" w:hint="cs"/>
          <w:sz w:val="32"/>
          <w:szCs w:val="32"/>
          <w:cs/>
        </w:rPr>
        <w:t>โดยการยกเว้นให้เป็นไปตามหลักเกณฑ์และวิธีการที่คณะกรรมการบริหารหลักสูตรกำหนด</w:t>
      </w:r>
    </w:p>
    <w:p w:rsidR="005206F1" w:rsidRPr="00973FF7" w:rsidRDefault="0015583E" w:rsidP="005206F1">
      <w:pPr>
        <w:ind w:firstLine="700"/>
        <w:jc w:val="thaiDistribute"/>
        <w:rPr>
          <w:rFonts w:ascii="TH SarabunPSK" w:hAnsi="TH SarabunPSK" w:cs="TH SarabunPSK"/>
          <w:sz w:val="32"/>
          <w:szCs w:val="32"/>
        </w:rPr>
      </w:pPr>
      <w:r w:rsidRPr="00973FF7">
        <w:rPr>
          <w:rFonts w:ascii="TH SarabunPSK" w:hAnsi="TH SarabunPSK" w:cs="TH SarabunPSK"/>
          <w:sz w:val="32"/>
          <w:szCs w:val="32"/>
        </w:rPr>
        <w:t xml:space="preserve">2.4.3 </w:t>
      </w:r>
      <w:r w:rsidRPr="00973FF7">
        <w:rPr>
          <w:rFonts w:ascii="TH SarabunPSK" w:hAnsi="TH SarabunPSK" w:cs="TH SarabunPSK" w:hint="cs"/>
          <w:sz w:val="32"/>
          <w:szCs w:val="32"/>
          <w:cs/>
        </w:rPr>
        <w:t>นักศึกษาที่ขาดประสบการณ์ด้านสิ่งแวดล้อม ทางหลักสูตรได้จัดการเรียนการสอนเสริมพื้นฐานความรู้ทางสิ่งแวดล้อมให้โดยการจัดอบรมสัมมนาและแลกเปลี่ยนเรียนรู้จากผู้มี</w:t>
      </w:r>
      <w:r w:rsidRPr="00973FF7">
        <w:rPr>
          <w:rFonts w:ascii="TH SarabunPSK" w:hAnsi="TH SarabunPSK" w:cs="TH SarabunPSK" w:hint="cs"/>
          <w:spacing w:val="-10"/>
          <w:sz w:val="32"/>
          <w:szCs w:val="32"/>
          <w:cs/>
        </w:rPr>
        <w:t>ประสบการณ์ด้าน</w:t>
      </w:r>
      <w:r w:rsidR="006A70E8" w:rsidRPr="00973FF7">
        <w:rPr>
          <w:rFonts w:ascii="TH SarabunPSK" w:hAnsi="TH SarabunPSK" w:cs="TH SarabunPSK" w:hint="cs"/>
          <w:sz w:val="32"/>
          <w:szCs w:val="32"/>
          <w:cs/>
        </w:rPr>
        <w:t>นวัตกรรมการจัดการสิ่งแวดล้อม</w:t>
      </w:r>
      <w:r w:rsidRPr="00973FF7">
        <w:rPr>
          <w:rFonts w:ascii="TH SarabunPSK" w:hAnsi="TH SarabunPSK" w:cs="TH SarabunPSK" w:hint="cs"/>
          <w:spacing w:val="-10"/>
          <w:sz w:val="32"/>
          <w:szCs w:val="32"/>
          <w:cs/>
        </w:rPr>
        <w:t>ทั้งจากภาครัฐ ภาคเอกชนและภาคชุมชน</w:t>
      </w:r>
    </w:p>
    <w:p w:rsidR="00EB40AE" w:rsidRPr="00973FF7" w:rsidRDefault="00EE5417" w:rsidP="007E5F04">
      <w:pPr>
        <w:ind w:firstLine="280"/>
        <w:jc w:val="thaiDistribute"/>
        <w:rPr>
          <w:rFonts w:ascii="TH SarabunPSK" w:hAnsi="TH SarabunPSK" w:cs="TH SarabunPSK"/>
          <w:b/>
          <w:bCs/>
          <w:sz w:val="32"/>
          <w:szCs w:val="32"/>
        </w:rPr>
      </w:pPr>
      <w:r w:rsidRPr="00973FF7">
        <w:rPr>
          <w:rFonts w:ascii="TH SarabunPSK" w:hAnsi="TH SarabunPSK" w:cs="TH SarabunPSK"/>
          <w:b/>
          <w:bCs/>
          <w:sz w:val="32"/>
          <w:szCs w:val="32"/>
          <w:cs/>
        </w:rPr>
        <w:t>2</w:t>
      </w:r>
      <w:r w:rsidRPr="00973FF7">
        <w:rPr>
          <w:rFonts w:ascii="TH SarabunPSK" w:hAnsi="TH SarabunPSK" w:cs="TH SarabunPSK"/>
          <w:b/>
          <w:bCs/>
          <w:sz w:val="32"/>
          <w:szCs w:val="32"/>
        </w:rPr>
        <w:t>.</w:t>
      </w:r>
      <w:r w:rsidRPr="00973FF7">
        <w:rPr>
          <w:rFonts w:ascii="TH SarabunPSK" w:hAnsi="TH SarabunPSK" w:cs="TH SarabunPSK"/>
          <w:b/>
          <w:bCs/>
          <w:sz w:val="32"/>
          <w:szCs w:val="32"/>
          <w:cs/>
        </w:rPr>
        <w:t>5</w:t>
      </w:r>
      <w:r w:rsidR="006F0150" w:rsidRPr="00973FF7">
        <w:rPr>
          <w:rFonts w:ascii="TH SarabunPSK" w:hAnsi="TH SarabunPSK" w:cs="TH SarabunPSK"/>
          <w:b/>
          <w:bCs/>
          <w:sz w:val="32"/>
          <w:szCs w:val="32"/>
        </w:rPr>
        <w:t xml:space="preserve"> </w:t>
      </w:r>
      <w:r w:rsidRPr="00973FF7">
        <w:rPr>
          <w:rFonts w:ascii="TH SarabunPSK" w:hAnsi="TH SarabunPSK" w:cs="TH SarabunPSK"/>
          <w:b/>
          <w:bCs/>
          <w:sz w:val="32"/>
          <w:szCs w:val="32"/>
          <w:cs/>
        </w:rPr>
        <w:t>แผนการรับนักศึกษาและผู้สำเร็จการศึกษา</w:t>
      </w:r>
    </w:p>
    <w:p w:rsidR="00661CAA" w:rsidRPr="00973FF7" w:rsidRDefault="00661CAA" w:rsidP="007E5F04">
      <w:pPr>
        <w:ind w:firstLine="280"/>
        <w:jc w:val="thaiDistribute"/>
        <w:rPr>
          <w:rFonts w:ascii="TH SarabunPSK" w:hAnsi="TH SarabunPSK" w:cs="TH SarabunPSK"/>
          <w:b/>
          <w:bCs/>
          <w:sz w:val="32"/>
          <w:szCs w:val="32"/>
        </w:rPr>
      </w:pP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5"/>
        <w:gridCol w:w="1055"/>
        <w:gridCol w:w="1121"/>
        <w:gridCol w:w="1121"/>
        <w:gridCol w:w="1121"/>
        <w:gridCol w:w="1035"/>
      </w:tblGrid>
      <w:tr w:rsidR="00F1467C" w:rsidRPr="00973FF7" w:rsidTr="001653C8">
        <w:trPr>
          <w:cantSplit/>
          <w:trHeight w:val="375"/>
          <w:jc w:val="center"/>
        </w:trPr>
        <w:tc>
          <w:tcPr>
            <w:tcW w:w="1682" w:type="pct"/>
            <w:vMerge w:val="restart"/>
            <w:tcBorders>
              <w:top w:val="single" w:sz="4" w:space="0" w:color="auto"/>
              <w:left w:val="single" w:sz="4" w:space="0" w:color="auto"/>
              <w:bottom w:val="single" w:sz="4" w:space="0" w:color="auto"/>
              <w:right w:val="single" w:sz="4" w:space="0" w:color="auto"/>
            </w:tcBorders>
            <w:vAlign w:val="center"/>
          </w:tcPr>
          <w:p w:rsidR="00F1467C" w:rsidRPr="00973FF7" w:rsidRDefault="00F1467C" w:rsidP="00F1467C">
            <w:pPr>
              <w:snapToGrid w:val="0"/>
              <w:jc w:val="center"/>
              <w:rPr>
                <w:rFonts w:ascii="TH SarabunPSK" w:hAnsi="TH SarabunPSK" w:cs="TH SarabunPSK"/>
                <w:b/>
                <w:bCs/>
                <w:sz w:val="32"/>
                <w:szCs w:val="32"/>
                <w:rtl/>
                <w:cs/>
                <w:lang w:val="en-AU"/>
              </w:rPr>
            </w:pPr>
            <w:r w:rsidRPr="00973FF7">
              <w:rPr>
                <w:rFonts w:ascii="TH SarabunPSK" w:hAnsi="TH SarabunPSK" w:cs="TH SarabunPSK"/>
                <w:b/>
                <w:bCs/>
                <w:sz w:val="32"/>
                <w:szCs w:val="32"/>
                <w:cs/>
                <w:lang w:val="en-AU"/>
              </w:rPr>
              <w:t>จำนวนนักศึกษา</w:t>
            </w:r>
          </w:p>
        </w:tc>
        <w:tc>
          <w:tcPr>
            <w:tcW w:w="3318" w:type="pct"/>
            <w:gridSpan w:val="5"/>
            <w:tcBorders>
              <w:top w:val="single" w:sz="4" w:space="0" w:color="auto"/>
              <w:left w:val="single" w:sz="4" w:space="0" w:color="auto"/>
              <w:bottom w:val="single" w:sz="4" w:space="0" w:color="auto"/>
              <w:right w:val="single" w:sz="4" w:space="0" w:color="auto"/>
            </w:tcBorders>
            <w:vAlign w:val="center"/>
          </w:tcPr>
          <w:p w:rsidR="00F1467C" w:rsidRPr="00973FF7" w:rsidRDefault="00F1467C" w:rsidP="00F1467C">
            <w:pPr>
              <w:pStyle w:val="a4"/>
              <w:snapToGrid w:val="0"/>
              <w:jc w:val="center"/>
              <w:rPr>
                <w:rFonts w:ascii="TH SarabunPSK" w:hAnsi="TH SarabunPSK" w:cs="TH SarabunPSK"/>
                <w:b/>
                <w:bCs/>
                <w:sz w:val="32"/>
                <w:szCs w:val="32"/>
                <w:rtl/>
                <w:cs/>
                <w:lang w:val="en-AU" w:eastAsia="en-US"/>
              </w:rPr>
            </w:pPr>
            <w:r w:rsidRPr="00973FF7">
              <w:rPr>
                <w:rFonts w:ascii="TH SarabunPSK" w:hAnsi="TH SarabunPSK" w:cs="TH SarabunPSK"/>
                <w:b/>
                <w:bCs/>
                <w:sz w:val="32"/>
                <w:szCs w:val="32"/>
                <w:cs/>
                <w:lang w:val="en-AU" w:eastAsia="en-US"/>
              </w:rPr>
              <w:t>จำนวนนักศึกษาแต่ละปีการศึกษา</w:t>
            </w:r>
          </w:p>
        </w:tc>
      </w:tr>
      <w:tr w:rsidR="0015583E" w:rsidRPr="00973FF7" w:rsidTr="001653C8">
        <w:trPr>
          <w:cantSplit/>
          <w:trHeight w:val="375"/>
          <w:jc w:val="center"/>
        </w:trPr>
        <w:tc>
          <w:tcPr>
            <w:tcW w:w="1682" w:type="pct"/>
            <w:vMerge/>
            <w:tcBorders>
              <w:top w:val="single" w:sz="4" w:space="0" w:color="auto"/>
              <w:left w:val="single" w:sz="4" w:space="0" w:color="auto"/>
              <w:bottom w:val="single" w:sz="4" w:space="0" w:color="auto"/>
              <w:right w:val="single" w:sz="4" w:space="0" w:color="auto"/>
            </w:tcBorders>
            <w:vAlign w:val="center"/>
          </w:tcPr>
          <w:p w:rsidR="0015583E" w:rsidRPr="00973FF7" w:rsidRDefault="0015583E" w:rsidP="00F1467C">
            <w:pPr>
              <w:snapToGrid w:val="0"/>
              <w:jc w:val="center"/>
              <w:rPr>
                <w:rFonts w:ascii="TH SarabunPSK" w:hAnsi="TH SarabunPSK" w:cs="TH SarabunPSK"/>
                <w:b/>
                <w:bCs/>
                <w:sz w:val="32"/>
                <w:szCs w:val="32"/>
                <w:lang w:val="en-AU"/>
              </w:rPr>
            </w:pPr>
          </w:p>
        </w:tc>
        <w:tc>
          <w:tcPr>
            <w:tcW w:w="642" w:type="pct"/>
            <w:tcBorders>
              <w:top w:val="single" w:sz="4" w:space="0" w:color="auto"/>
              <w:left w:val="single" w:sz="4" w:space="0" w:color="auto"/>
              <w:bottom w:val="single" w:sz="4" w:space="0" w:color="auto"/>
              <w:right w:val="single" w:sz="4" w:space="0" w:color="auto"/>
            </w:tcBorders>
            <w:vAlign w:val="center"/>
          </w:tcPr>
          <w:p w:rsidR="0015583E" w:rsidRPr="00973FF7" w:rsidRDefault="0015583E" w:rsidP="00330C2D">
            <w:pPr>
              <w:snapToGrid w:val="0"/>
              <w:jc w:val="center"/>
              <w:rPr>
                <w:rFonts w:ascii="TH SarabunPSK" w:hAnsi="TH SarabunPSK" w:cs="TH SarabunPSK"/>
                <w:b/>
                <w:bCs/>
                <w:sz w:val="32"/>
                <w:szCs w:val="32"/>
              </w:rPr>
            </w:pPr>
            <w:r w:rsidRPr="00973FF7">
              <w:rPr>
                <w:rFonts w:ascii="TH SarabunPSK" w:hAnsi="TH SarabunPSK" w:cs="TH SarabunPSK"/>
                <w:b/>
                <w:bCs/>
                <w:sz w:val="32"/>
                <w:szCs w:val="32"/>
                <w:cs/>
              </w:rPr>
              <w:t>25</w:t>
            </w:r>
            <w:r w:rsidRPr="00973FF7">
              <w:rPr>
                <w:rFonts w:ascii="TH SarabunPSK" w:hAnsi="TH SarabunPSK" w:cs="TH SarabunPSK"/>
                <w:b/>
                <w:bCs/>
                <w:sz w:val="32"/>
                <w:szCs w:val="32"/>
              </w:rPr>
              <w:t>60</w:t>
            </w:r>
          </w:p>
        </w:tc>
        <w:tc>
          <w:tcPr>
            <w:tcW w:w="682" w:type="pct"/>
            <w:tcBorders>
              <w:top w:val="single" w:sz="4" w:space="0" w:color="auto"/>
              <w:left w:val="single" w:sz="4" w:space="0" w:color="auto"/>
              <w:bottom w:val="single" w:sz="4" w:space="0" w:color="auto"/>
              <w:right w:val="single" w:sz="4" w:space="0" w:color="auto"/>
            </w:tcBorders>
            <w:vAlign w:val="center"/>
          </w:tcPr>
          <w:p w:rsidR="0015583E" w:rsidRPr="00973FF7" w:rsidRDefault="0015583E" w:rsidP="00330C2D">
            <w:pPr>
              <w:snapToGrid w:val="0"/>
              <w:jc w:val="center"/>
              <w:rPr>
                <w:rFonts w:ascii="TH SarabunPSK" w:hAnsi="TH SarabunPSK" w:cs="TH SarabunPSK"/>
                <w:b/>
                <w:bCs/>
                <w:sz w:val="32"/>
                <w:szCs w:val="32"/>
              </w:rPr>
            </w:pPr>
            <w:r w:rsidRPr="00973FF7">
              <w:rPr>
                <w:rFonts w:ascii="TH SarabunPSK" w:hAnsi="TH SarabunPSK" w:cs="TH SarabunPSK"/>
                <w:b/>
                <w:bCs/>
                <w:sz w:val="32"/>
                <w:szCs w:val="32"/>
                <w:cs/>
              </w:rPr>
              <w:t>2</w:t>
            </w:r>
            <w:r w:rsidRPr="00973FF7">
              <w:rPr>
                <w:rFonts w:ascii="TH SarabunPSK" w:hAnsi="TH SarabunPSK" w:cs="TH SarabunPSK"/>
                <w:b/>
                <w:bCs/>
                <w:sz w:val="32"/>
                <w:szCs w:val="32"/>
              </w:rPr>
              <w:t>561</w:t>
            </w:r>
          </w:p>
        </w:tc>
        <w:tc>
          <w:tcPr>
            <w:tcW w:w="682" w:type="pct"/>
            <w:tcBorders>
              <w:top w:val="single" w:sz="4" w:space="0" w:color="auto"/>
              <w:left w:val="single" w:sz="4" w:space="0" w:color="auto"/>
              <w:bottom w:val="single" w:sz="4" w:space="0" w:color="auto"/>
              <w:right w:val="single" w:sz="4" w:space="0" w:color="auto"/>
            </w:tcBorders>
            <w:vAlign w:val="center"/>
          </w:tcPr>
          <w:p w:rsidR="0015583E" w:rsidRPr="00973FF7" w:rsidRDefault="0015583E" w:rsidP="00330C2D">
            <w:pPr>
              <w:snapToGrid w:val="0"/>
              <w:jc w:val="center"/>
              <w:rPr>
                <w:rFonts w:ascii="TH SarabunPSK" w:hAnsi="TH SarabunPSK" w:cs="TH SarabunPSK"/>
                <w:b/>
                <w:bCs/>
                <w:sz w:val="32"/>
                <w:szCs w:val="32"/>
              </w:rPr>
            </w:pPr>
            <w:r w:rsidRPr="00973FF7">
              <w:rPr>
                <w:rFonts w:ascii="TH SarabunPSK" w:hAnsi="TH SarabunPSK" w:cs="TH SarabunPSK"/>
                <w:b/>
                <w:bCs/>
                <w:sz w:val="32"/>
                <w:szCs w:val="32"/>
                <w:cs/>
              </w:rPr>
              <w:t>25</w:t>
            </w:r>
            <w:r w:rsidRPr="00973FF7">
              <w:rPr>
                <w:rFonts w:ascii="TH SarabunPSK" w:hAnsi="TH SarabunPSK" w:cs="TH SarabunPSK"/>
                <w:b/>
                <w:bCs/>
                <w:sz w:val="32"/>
                <w:szCs w:val="32"/>
              </w:rPr>
              <w:t>62</w:t>
            </w:r>
          </w:p>
        </w:tc>
        <w:tc>
          <w:tcPr>
            <w:tcW w:w="682" w:type="pct"/>
            <w:tcBorders>
              <w:top w:val="single" w:sz="4" w:space="0" w:color="auto"/>
              <w:left w:val="single" w:sz="4" w:space="0" w:color="auto"/>
              <w:bottom w:val="single" w:sz="4" w:space="0" w:color="auto"/>
              <w:right w:val="single" w:sz="4" w:space="0" w:color="auto"/>
            </w:tcBorders>
            <w:vAlign w:val="center"/>
          </w:tcPr>
          <w:p w:rsidR="0015583E" w:rsidRPr="00973FF7" w:rsidRDefault="0015583E" w:rsidP="00330C2D">
            <w:pPr>
              <w:snapToGrid w:val="0"/>
              <w:jc w:val="center"/>
              <w:rPr>
                <w:rFonts w:ascii="TH SarabunPSK" w:hAnsi="TH SarabunPSK" w:cs="TH SarabunPSK"/>
                <w:b/>
                <w:bCs/>
                <w:sz w:val="32"/>
                <w:szCs w:val="32"/>
              </w:rPr>
            </w:pPr>
            <w:r w:rsidRPr="00973FF7">
              <w:rPr>
                <w:rFonts w:ascii="TH SarabunPSK" w:hAnsi="TH SarabunPSK" w:cs="TH SarabunPSK"/>
                <w:b/>
                <w:bCs/>
                <w:sz w:val="32"/>
                <w:szCs w:val="32"/>
                <w:cs/>
              </w:rPr>
              <w:t>25</w:t>
            </w:r>
            <w:r w:rsidRPr="00973FF7">
              <w:rPr>
                <w:rFonts w:ascii="TH SarabunPSK" w:hAnsi="TH SarabunPSK" w:cs="TH SarabunPSK"/>
                <w:b/>
                <w:bCs/>
                <w:sz w:val="32"/>
                <w:szCs w:val="32"/>
              </w:rPr>
              <w:t>63</w:t>
            </w:r>
          </w:p>
        </w:tc>
        <w:tc>
          <w:tcPr>
            <w:tcW w:w="630" w:type="pct"/>
            <w:tcBorders>
              <w:top w:val="single" w:sz="4" w:space="0" w:color="auto"/>
              <w:left w:val="single" w:sz="4" w:space="0" w:color="auto"/>
              <w:bottom w:val="single" w:sz="4" w:space="0" w:color="auto"/>
              <w:right w:val="single" w:sz="4" w:space="0" w:color="auto"/>
            </w:tcBorders>
            <w:vAlign w:val="center"/>
          </w:tcPr>
          <w:p w:rsidR="0015583E" w:rsidRPr="00973FF7" w:rsidRDefault="0015583E" w:rsidP="00330C2D">
            <w:pPr>
              <w:snapToGrid w:val="0"/>
              <w:jc w:val="center"/>
              <w:rPr>
                <w:rFonts w:ascii="TH SarabunPSK" w:hAnsi="TH SarabunPSK" w:cs="TH SarabunPSK"/>
                <w:b/>
                <w:bCs/>
                <w:sz w:val="32"/>
                <w:szCs w:val="32"/>
              </w:rPr>
            </w:pPr>
            <w:r w:rsidRPr="00973FF7">
              <w:rPr>
                <w:rFonts w:ascii="TH SarabunPSK" w:hAnsi="TH SarabunPSK" w:cs="TH SarabunPSK"/>
                <w:b/>
                <w:bCs/>
                <w:sz w:val="32"/>
                <w:szCs w:val="32"/>
                <w:cs/>
              </w:rPr>
              <w:t>25</w:t>
            </w:r>
            <w:r w:rsidRPr="00973FF7">
              <w:rPr>
                <w:rFonts w:ascii="TH SarabunPSK" w:hAnsi="TH SarabunPSK" w:cs="TH SarabunPSK"/>
                <w:b/>
                <w:bCs/>
                <w:sz w:val="32"/>
                <w:szCs w:val="32"/>
              </w:rPr>
              <w:t>64</w:t>
            </w:r>
          </w:p>
        </w:tc>
      </w:tr>
      <w:tr w:rsidR="0015583E" w:rsidRPr="00973FF7" w:rsidTr="001653C8">
        <w:trPr>
          <w:trHeight w:val="375"/>
          <w:jc w:val="center"/>
        </w:trPr>
        <w:tc>
          <w:tcPr>
            <w:tcW w:w="1682" w:type="pct"/>
            <w:tcBorders>
              <w:top w:val="single" w:sz="4" w:space="0" w:color="auto"/>
            </w:tcBorders>
            <w:vAlign w:val="bottom"/>
          </w:tcPr>
          <w:p w:rsidR="0015583E" w:rsidRPr="00973FF7" w:rsidRDefault="0015583E" w:rsidP="00330C2D">
            <w:pPr>
              <w:snapToGrid w:val="0"/>
              <w:jc w:val="center"/>
              <w:rPr>
                <w:rFonts w:ascii="TH SarabunPSK" w:hAnsi="TH SarabunPSK" w:cs="TH SarabunPSK"/>
                <w:b/>
                <w:bCs/>
                <w:sz w:val="32"/>
                <w:szCs w:val="32"/>
                <w:lang w:val="en-AU"/>
              </w:rPr>
            </w:pPr>
            <w:r w:rsidRPr="00973FF7">
              <w:rPr>
                <w:rFonts w:ascii="TH SarabunPSK" w:hAnsi="TH SarabunPSK" w:cs="TH SarabunPSK"/>
                <w:b/>
                <w:bCs/>
                <w:sz w:val="32"/>
                <w:szCs w:val="32"/>
                <w:cs/>
                <w:lang w:val="en-AU"/>
              </w:rPr>
              <w:t>ชั้นปีที่ 1</w:t>
            </w:r>
          </w:p>
        </w:tc>
        <w:tc>
          <w:tcPr>
            <w:tcW w:w="642" w:type="pct"/>
            <w:tcBorders>
              <w:top w:val="single" w:sz="4" w:space="0" w:color="auto"/>
            </w:tcBorders>
            <w:vAlign w:val="center"/>
          </w:tcPr>
          <w:p w:rsidR="0015583E" w:rsidRPr="00973FF7" w:rsidRDefault="0015583E" w:rsidP="00330C2D">
            <w:pPr>
              <w:snapToGrid w:val="0"/>
              <w:jc w:val="center"/>
              <w:rPr>
                <w:rFonts w:ascii="TH SarabunPSK" w:hAnsi="TH SarabunPSK" w:cs="TH SarabunPSK"/>
                <w:sz w:val="32"/>
                <w:szCs w:val="32"/>
              </w:rPr>
            </w:pPr>
            <w:r w:rsidRPr="00973FF7">
              <w:rPr>
                <w:rFonts w:ascii="TH SarabunPSK" w:hAnsi="TH SarabunPSK" w:cs="TH SarabunPSK"/>
                <w:sz w:val="32"/>
                <w:szCs w:val="32"/>
              </w:rPr>
              <w:t>15</w:t>
            </w:r>
          </w:p>
        </w:tc>
        <w:tc>
          <w:tcPr>
            <w:tcW w:w="682" w:type="pct"/>
            <w:tcBorders>
              <w:top w:val="single" w:sz="4" w:space="0" w:color="auto"/>
            </w:tcBorders>
          </w:tcPr>
          <w:p w:rsidR="0015583E" w:rsidRPr="00973FF7" w:rsidRDefault="0015583E" w:rsidP="00330C2D">
            <w:pPr>
              <w:jc w:val="center"/>
              <w:rPr>
                <w:rFonts w:ascii="TH SarabunPSK" w:hAnsi="TH SarabunPSK" w:cs="TH SarabunPSK"/>
                <w:sz w:val="32"/>
                <w:szCs w:val="32"/>
                <w:lang w:val="en-AU"/>
              </w:rPr>
            </w:pPr>
            <w:r w:rsidRPr="00973FF7">
              <w:rPr>
                <w:rFonts w:ascii="TH SarabunPSK" w:hAnsi="TH SarabunPSK" w:cs="TH SarabunPSK"/>
                <w:sz w:val="32"/>
                <w:szCs w:val="32"/>
              </w:rPr>
              <w:t>15</w:t>
            </w:r>
          </w:p>
        </w:tc>
        <w:tc>
          <w:tcPr>
            <w:tcW w:w="682" w:type="pct"/>
            <w:tcBorders>
              <w:top w:val="single" w:sz="4" w:space="0" w:color="auto"/>
            </w:tcBorders>
          </w:tcPr>
          <w:p w:rsidR="0015583E" w:rsidRPr="00973FF7" w:rsidRDefault="0015583E" w:rsidP="00330C2D">
            <w:pPr>
              <w:jc w:val="center"/>
              <w:rPr>
                <w:rFonts w:ascii="TH SarabunPSK" w:hAnsi="TH SarabunPSK" w:cs="TH SarabunPSK"/>
                <w:sz w:val="32"/>
                <w:szCs w:val="32"/>
                <w:lang w:val="en-AU"/>
              </w:rPr>
            </w:pPr>
            <w:r w:rsidRPr="00973FF7">
              <w:rPr>
                <w:rFonts w:ascii="TH SarabunPSK" w:hAnsi="TH SarabunPSK" w:cs="TH SarabunPSK"/>
                <w:sz w:val="32"/>
                <w:szCs w:val="32"/>
              </w:rPr>
              <w:t>15</w:t>
            </w:r>
          </w:p>
        </w:tc>
        <w:tc>
          <w:tcPr>
            <w:tcW w:w="682" w:type="pct"/>
            <w:tcBorders>
              <w:top w:val="single" w:sz="4" w:space="0" w:color="auto"/>
            </w:tcBorders>
          </w:tcPr>
          <w:p w:rsidR="0015583E" w:rsidRPr="00973FF7" w:rsidRDefault="0015583E" w:rsidP="00330C2D">
            <w:pPr>
              <w:jc w:val="center"/>
              <w:rPr>
                <w:rFonts w:ascii="TH SarabunPSK" w:hAnsi="TH SarabunPSK" w:cs="TH SarabunPSK"/>
                <w:sz w:val="32"/>
                <w:szCs w:val="32"/>
                <w:lang w:val="en-AU"/>
              </w:rPr>
            </w:pPr>
            <w:r w:rsidRPr="00973FF7">
              <w:rPr>
                <w:rFonts w:ascii="TH SarabunPSK" w:hAnsi="TH SarabunPSK" w:cs="TH SarabunPSK"/>
                <w:sz w:val="32"/>
                <w:szCs w:val="32"/>
              </w:rPr>
              <w:t>15</w:t>
            </w:r>
          </w:p>
        </w:tc>
        <w:tc>
          <w:tcPr>
            <w:tcW w:w="630" w:type="pct"/>
            <w:tcBorders>
              <w:top w:val="single" w:sz="4" w:space="0" w:color="auto"/>
            </w:tcBorders>
          </w:tcPr>
          <w:p w:rsidR="0015583E" w:rsidRPr="00973FF7" w:rsidRDefault="0015583E" w:rsidP="00330C2D">
            <w:pPr>
              <w:jc w:val="center"/>
              <w:rPr>
                <w:rFonts w:ascii="TH SarabunPSK" w:hAnsi="TH SarabunPSK" w:cs="TH SarabunPSK"/>
                <w:sz w:val="32"/>
                <w:szCs w:val="32"/>
                <w:lang w:val="en-AU"/>
              </w:rPr>
            </w:pPr>
            <w:r w:rsidRPr="00973FF7">
              <w:rPr>
                <w:rFonts w:ascii="TH SarabunPSK" w:hAnsi="TH SarabunPSK" w:cs="TH SarabunPSK"/>
                <w:sz w:val="32"/>
                <w:szCs w:val="32"/>
              </w:rPr>
              <w:t>15</w:t>
            </w:r>
          </w:p>
        </w:tc>
      </w:tr>
      <w:tr w:rsidR="0015583E" w:rsidRPr="00973FF7" w:rsidTr="001653C8">
        <w:trPr>
          <w:trHeight w:val="375"/>
          <w:jc w:val="center"/>
        </w:trPr>
        <w:tc>
          <w:tcPr>
            <w:tcW w:w="1682" w:type="pct"/>
            <w:vAlign w:val="bottom"/>
          </w:tcPr>
          <w:p w:rsidR="0015583E" w:rsidRPr="00973FF7" w:rsidRDefault="0015583E" w:rsidP="00330C2D">
            <w:pPr>
              <w:snapToGrid w:val="0"/>
              <w:jc w:val="center"/>
              <w:rPr>
                <w:rFonts w:ascii="TH SarabunPSK" w:hAnsi="TH SarabunPSK" w:cs="TH SarabunPSK"/>
                <w:b/>
                <w:bCs/>
                <w:sz w:val="32"/>
                <w:szCs w:val="32"/>
                <w:cs/>
                <w:lang w:val="en-AU"/>
              </w:rPr>
            </w:pPr>
            <w:r w:rsidRPr="00973FF7">
              <w:rPr>
                <w:rFonts w:ascii="TH SarabunPSK" w:hAnsi="TH SarabunPSK" w:cs="TH SarabunPSK"/>
                <w:b/>
                <w:bCs/>
                <w:sz w:val="32"/>
                <w:szCs w:val="32"/>
                <w:cs/>
                <w:lang w:val="en-AU"/>
              </w:rPr>
              <w:t>ชั้นปีที่ 2</w:t>
            </w:r>
          </w:p>
        </w:tc>
        <w:tc>
          <w:tcPr>
            <w:tcW w:w="642" w:type="pct"/>
            <w:vAlign w:val="center"/>
          </w:tcPr>
          <w:p w:rsidR="0015583E" w:rsidRPr="00973FF7" w:rsidRDefault="0015583E" w:rsidP="00330C2D">
            <w:pPr>
              <w:snapToGrid w:val="0"/>
              <w:jc w:val="center"/>
              <w:rPr>
                <w:rFonts w:ascii="TH SarabunPSK" w:hAnsi="TH SarabunPSK" w:cs="TH SarabunPSK"/>
                <w:sz w:val="32"/>
                <w:szCs w:val="32"/>
                <w:lang w:val="en-AU"/>
              </w:rPr>
            </w:pPr>
            <w:r w:rsidRPr="00973FF7">
              <w:rPr>
                <w:rFonts w:ascii="TH SarabunPSK" w:hAnsi="TH SarabunPSK" w:cs="TH SarabunPSK"/>
                <w:sz w:val="32"/>
                <w:szCs w:val="32"/>
                <w:lang w:val="en-AU"/>
              </w:rPr>
              <w:t>-</w:t>
            </w:r>
          </w:p>
        </w:tc>
        <w:tc>
          <w:tcPr>
            <w:tcW w:w="682" w:type="pct"/>
          </w:tcPr>
          <w:p w:rsidR="0015583E" w:rsidRPr="00973FF7" w:rsidRDefault="0015583E" w:rsidP="00330C2D">
            <w:pPr>
              <w:jc w:val="center"/>
              <w:rPr>
                <w:rFonts w:ascii="TH SarabunPSK" w:hAnsi="TH SarabunPSK" w:cs="TH SarabunPSK"/>
                <w:sz w:val="32"/>
                <w:szCs w:val="32"/>
                <w:lang w:val="en-AU"/>
              </w:rPr>
            </w:pPr>
            <w:r w:rsidRPr="00973FF7">
              <w:rPr>
                <w:rFonts w:ascii="TH SarabunPSK" w:hAnsi="TH SarabunPSK" w:cs="TH SarabunPSK"/>
                <w:sz w:val="32"/>
                <w:szCs w:val="32"/>
              </w:rPr>
              <w:t>15</w:t>
            </w:r>
          </w:p>
        </w:tc>
        <w:tc>
          <w:tcPr>
            <w:tcW w:w="682" w:type="pct"/>
          </w:tcPr>
          <w:p w:rsidR="0015583E" w:rsidRPr="00973FF7" w:rsidRDefault="0015583E" w:rsidP="00330C2D">
            <w:pPr>
              <w:jc w:val="center"/>
              <w:rPr>
                <w:rFonts w:ascii="TH SarabunPSK" w:hAnsi="TH SarabunPSK" w:cs="TH SarabunPSK"/>
                <w:sz w:val="32"/>
                <w:szCs w:val="32"/>
                <w:lang w:val="en-AU"/>
              </w:rPr>
            </w:pPr>
            <w:r w:rsidRPr="00973FF7">
              <w:rPr>
                <w:rFonts w:ascii="TH SarabunPSK" w:hAnsi="TH SarabunPSK" w:cs="TH SarabunPSK"/>
                <w:sz w:val="32"/>
                <w:szCs w:val="32"/>
              </w:rPr>
              <w:t>15</w:t>
            </w:r>
          </w:p>
        </w:tc>
        <w:tc>
          <w:tcPr>
            <w:tcW w:w="682" w:type="pct"/>
          </w:tcPr>
          <w:p w:rsidR="0015583E" w:rsidRPr="00973FF7" w:rsidRDefault="0015583E" w:rsidP="00330C2D">
            <w:pPr>
              <w:jc w:val="center"/>
              <w:rPr>
                <w:rFonts w:ascii="TH SarabunPSK" w:hAnsi="TH SarabunPSK" w:cs="TH SarabunPSK"/>
                <w:sz w:val="32"/>
                <w:szCs w:val="32"/>
                <w:lang w:val="en-AU"/>
              </w:rPr>
            </w:pPr>
            <w:r w:rsidRPr="00973FF7">
              <w:rPr>
                <w:rFonts w:ascii="TH SarabunPSK" w:hAnsi="TH SarabunPSK" w:cs="TH SarabunPSK"/>
                <w:sz w:val="32"/>
                <w:szCs w:val="32"/>
              </w:rPr>
              <w:t>15</w:t>
            </w:r>
          </w:p>
        </w:tc>
        <w:tc>
          <w:tcPr>
            <w:tcW w:w="630" w:type="pct"/>
          </w:tcPr>
          <w:p w:rsidR="0015583E" w:rsidRPr="00973FF7" w:rsidRDefault="0015583E" w:rsidP="00330C2D">
            <w:pPr>
              <w:jc w:val="center"/>
              <w:rPr>
                <w:rFonts w:ascii="TH SarabunPSK" w:hAnsi="TH SarabunPSK" w:cs="TH SarabunPSK"/>
                <w:sz w:val="32"/>
                <w:szCs w:val="32"/>
                <w:lang w:val="en-AU"/>
              </w:rPr>
            </w:pPr>
            <w:r w:rsidRPr="00973FF7">
              <w:rPr>
                <w:rFonts w:ascii="TH SarabunPSK" w:hAnsi="TH SarabunPSK" w:cs="TH SarabunPSK"/>
                <w:sz w:val="32"/>
                <w:szCs w:val="32"/>
              </w:rPr>
              <w:t>15</w:t>
            </w:r>
          </w:p>
        </w:tc>
      </w:tr>
      <w:tr w:rsidR="0015583E" w:rsidRPr="00973FF7" w:rsidTr="001653C8">
        <w:trPr>
          <w:trHeight w:val="375"/>
          <w:jc w:val="center"/>
        </w:trPr>
        <w:tc>
          <w:tcPr>
            <w:tcW w:w="1682" w:type="pct"/>
            <w:vAlign w:val="bottom"/>
          </w:tcPr>
          <w:p w:rsidR="0015583E" w:rsidRPr="00973FF7" w:rsidRDefault="0015583E" w:rsidP="00330C2D">
            <w:pPr>
              <w:snapToGrid w:val="0"/>
              <w:jc w:val="center"/>
              <w:rPr>
                <w:rFonts w:ascii="TH SarabunPSK" w:hAnsi="TH SarabunPSK" w:cs="TH SarabunPSK"/>
                <w:b/>
                <w:bCs/>
                <w:sz w:val="32"/>
                <w:szCs w:val="32"/>
                <w:rtl/>
                <w:cs/>
                <w:lang w:val="en-AU"/>
              </w:rPr>
            </w:pPr>
            <w:r w:rsidRPr="00973FF7">
              <w:rPr>
                <w:rFonts w:ascii="TH SarabunPSK" w:hAnsi="TH SarabunPSK" w:cs="TH SarabunPSK"/>
                <w:b/>
                <w:bCs/>
                <w:sz w:val="32"/>
                <w:szCs w:val="32"/>
                <w:cs/>
                <w:lang w:val="en-AU"/>
              </w:rPr>
              <w:t>รวม</w:t>
            </w:r>
          </w:p>
        </w:tc>
        <w:tc>
          <w:tcPr>
            <w:tcW w:w="642" w:type="pct"/>
            <w:vAlign w:val="center"/>
          </w:tcPr>
          <w:p w:rsidR="0015583E" w:rsidRPr="00973FF7" w:rsidRDefault="0015583E" w:rsidP="00330C2D">
            <w:pPr>
              <w:snapToGrid w:val="0"/>
              <w:jc w:val="center"/>
              <w:rPr>
                <w:rFonts w:ascii="TH SarabunPSK" w:hAnsi="TH SarabunPSK" w:cs="TH SarabunPSK"/>
                <w:b/>
                <w:bCs/>
                <w:sz w:val="32"/>
                <w:szCs w:val="32"/>
                <w:lang w:val="en-AU"/>
              </w:rPr>
            </w:pPr>
            <w:r w:rsidRPr="00973FF7">
              <w:rPr>
                <w:rFonts w:ascii="TH SarabunPSK" w:hAnsi="TH SarabunPSK" w:cs="TH SarabunPSK"/>
                <w:sz w:val="32"/>
                <w:szCs w:val="32"/>
              </w:rPr>
              <w:t>15</w:t>
            </w:r>
          </w:p>
        </w:tc>
        <w:tc>
          <w:tcPr>
            <w:tcW w:w="682" w:type="pct"/>
            <w:vAlign w:val="center"/>
          </w:tcPr>
          <w:p w:rsidR="0015583E" w:rsidRPr="00973FF7" w:rsidRDefault="0015583E" w:rsidP="00330C2D">
            <w:pPr>
              <w:snapToGrid w:val="0"/>
              <w:jc w:val="center"/>
              <w:rPr>
                <w:rFonts w:ascii="TH SarabunPSK" w:hAnsi="TH SarabunPSK" w:cs="TH SarabunPSK"/>
                <w:b/>
                <w:bCs/>
                <w:sz w:val="32"/>
                <w:szCs w:val="32"/>
                <w:lang w:val="en-AU"/>
              </w:rPr>
            </w:pPr>
            <w:r w:rsidRPr="00973FF7">
              <w:rPr>
                <w:rFonts w:ascii="TH SarabunPSK" w:hAnsi="TH SarabunPSK" w:cs="TH SarabunPSK"/>
                <w:sz w:val="32"/>
                <w:szCs w:val="32"/>
              </w:rPr>
              <w:t>30</w:t>
            </w:r>
          </w:p>
        </w:tc>
        <w:tc>
          <w:tcPr>
            <w:tcW w:w="682" w:type="pct"/>
            <w:vAlign w:val="center"/>
          </w:tcPr>
          <w:p w:rsidR="0015583E" w:rsidRPr="00973FF7" w:rsidRDefault="00CA6E95" w:rsidP="00330C2D">
            <w:pPr>
              <w:snapToGrid w:val="0"/>
              <w:jc w:val="center"/>
              <w:rPr>
                <w:rFonts w:ascii="TH SarabunPSK" w:hAnsi="TH SarabunPSK" w:cs="TH SarabunPSK"/>
                <w:b/>
                <w:bCs/>
                <w:sz w:val="32"/>
                <w:szCs w:val="32"/>
                <w:lang w:val="en-AU"/>
              </w:rPr>
            </w:pPr>
            <w:r w:rsidRPr="00973FF7">
              <w:rPr>
                <w:rFonts w:ascii="TH SarabunPSK" w:hAnsi="TH SarabunPSK" w:cs="TH SarabunPSK"/>
                <w:sz w:val="32"/>
                <w:szCs w:val="32"/>
              </w:rPr>
              <w:t>30</w:t>
            </w:r>
          </w:p>
        </w:tc>
        <w:tc>
          <w:tcPr>
            <w:tcW w:w="682" w:type="pct"/>
            <w:vAlign w:val="center"/>
          </w:tcPr>
          <w:p w:rsidR="0015583E" w:rsidRPr="00973FF7" w:rsidRDefault="00CA6E95" w:rsidP="00330C2D">
            <w:pPr>
              <w:snapToGrid w:val="0"/>
              <w:jc w:val="center"/>
              <w:rPr>
                <w:rFonts w:ascii="TH SarabunPSK" w:hAnsi="TH SarabunPSK" w:cs="TH SarabunPSK"/>
                <w:b/>
                <w:bCs/>
                <w:sz w:val="32"/>
                <w:szCs w:val="32"/>
                <w:lang w:val="en-AU"/>
              </w:rPr>
            </w:pPr>
            <w:r w:rsidRPr="00973FF7">
              <w:rPr>
                <w:rFonts w:ascii="TH SarabunPSK" w:hAnsi="TH SarabunPSK" w:cs="TH SarabunPSK"/>
                <w:sz w:val="32"/>
                <w:szCs w:val="32"/>
              </w:rPr>
              <w:t>30</w:t>
            </w:r>
          </w:p>
        </w:tc>
        <w:tc>
          <w:tcPr>
            <w:tcW w:w="630" w:type="pct"/>
            <w:vAlign w:val="center"/>
          </w:tcPr>
          <w:p w:rsidR="0015583E" w:rsidRPr="00973FF7" w:rsidRDefault="00CA6E95" w:rsidP="00330C2D">
            <w:pPr>
              <w:snapToGrid w:val="0"/>
              <w:jc w:val="center"/>
              <w:rPr>
                <w:rFonts w:ascii="TH SarabunPSK" w:hAnsi="TH SarabunPSK" w:cs="TH SarabunPSK"/>
                <w:b/>
                <w:bCs/>
                <w:sz w:val="32"/>
                <w:szCs w:val="32"/>
                <w:lang w:val="en-AU"/>
              </w:rPr>
            </w:pPr>
            <w:r w:rsidRPr="00973FF7">
              <w:rPr>
                <w:rFonts w:ascii="TH SarabunPSK" w:hAnsi="TH SarabunPSK" w:cs="TH SarabunPSK"/>
                <w:sz w:val="32"/>
                <w:szCs w:val="32"/>
              </w:rPr>
              <w:t>30</w:t>
            </w:r>
          </w:p>
        </w:tc>
      </w:tr>
      <w:tr w:rsidR="00CA6E95" w:rsidRPr="00973FF7" w:rsidTr="001653C8">
        <w:trPr>
          <w:trHeight w:val="375"/>
          <w:jc w:val="center"/>
        </w:trPr>
        <w:tc>
          <w:tcPr>
            <w:tcW w:w="1682" w:type="pct"/>
            <w:tcBorders>
              <w:bottom w:val="single" w:sz="4" w:space="0" w:color="auto"/>
            </w:tcBorders>
            <w:vAlign w:val="bottom"/>
          </w:tcPr>
          <w:p w:rsidR="00CA6E95" w:rsidRPr="00973FF7" w:rsidRDefault="00CA6E95" w:rsidP="00330C2D">
            <w:pPr>
              <w:snapToGrid w:val="0"/>
              <w:jc w:val="center"/>
              <w:rPr>
                <w:rFonts w:ascii="TH SarabunPSK" w:hAnsi="TH SarabunPSK" w:cs="TH SarabunPSK"/>
                <w:b/>
                <w:bCs/>
                <w:sz w:val="32"/>
                <w:szCs w:val="32"/>
                <w:cs/>
                <w:lang w:val="en-AU"/>
              </w:rPr>
            </w:pPr>
            <w:r w:rsidRPr="00973FF7">
              <w:rPr>
                <w:rFonts w:ascii="TH SarabunPSK" w:hAnsi="TH SarabunPSK" w:cs="TH SarabunPSK" w:hint="cs"/>
                <w:b/>
                <w:bCs/>
                <w:sz w:val="32"/>
                <w:szCs w:val="32"/>
                <w:cs/>
                <w:lang w:val="en-AU"/>
              </w:rPr>
              <w:t>คาดว่าจะสำเร็จการศึกษา</w:t>
            </w:r>
          </w:p>
        </w:tc>
        <w:tc>
          <w:tcPr>
            <w:tcW w:w="642" w:type="pct"/>
            <w:tcBorders>
              <w:bottom w:val="single" w:sz="4" w:space="0" w:color="auto"/>
            </w:tcBorders>
            <w:vAlign w:val="center"/>
          </w:tcPr>
          <w:p w:rsidR="00CA6E95" w:rsidRPr="00973FF7" w:rsidRDefault="00CA6E95" w:rsidP="00330C2D">
            <w:pPr>
              <w:snapToGrid w:val="0"/>
              <w:jc w:val="center"/>
              <w:rPr>
                <w:rFonts w:ascii="TH SarabunPSK" w:hAnsi="TH SarabunPSK" w:cs="TH SarabunPSK"/>
                <w:sz w:val="32"/>
                <w:szCs w:val="32"/>
              </w:rPr>
            </w:pPr>
            <w:r w:rsidRPr="00973FF7">
              <w:rPr>
                <w:rFonts w:ascii="TH SarabunPSK" w:hAnsi="TH SarabunPSK" w:cs="TH SarabunPSK" w:hint="cs"/>
                <w:sz w:val="32"/>
                <w:szCs w:val="32"/>
                <w:cs/>
              </w:rPr>
              <w:t>-</w:t>
            </w:r>
          </w:p>
        </w:tc>
        <w:tc>
          <w:tcPr>
            <w:tcW w:w="682" w:type="pct"/>
            <w:tcBorders>
              <w:bottom w:val="single" w:sz="4" w:space="0" w:color="auto"/>
            </w:tcBorders>
            <w:vAlign w:val="center"/>
          </w:tcPr>
          <w:p w:rsidR="00CA6E95" w:rsidRPr="00973FF7" w:rsidRDefault="00CA6E95" w:rsidP="00330C2D">
            <w:pPr>
              <w:snapToGrid w:val="0"/>
              <w:jc w:val="center"/>
              <w:rPr>
                <w:rFonts w:ascii="TH SarabunPSK" w:hAnsi="TH SarabunPSK" w:cs="TH SarabunPSK"/>
                <w:sz w:val="32"/>
                <w:szCs w:val="32"/>
              </w:rPr>
            </w:pPr>
            <w:r w:rsidRPr="00973FF7">
              <w:rPr>
                <w:rFonts w:ascii="TH SarabunPSK" w:hAnsi="TH SarabunPSK" w:cs="TH SarabunPSK"/>
                <w:sz w:val="32"/>
                <w:szCs w:val="32"/>
              </w:rPr>
              <w:t>15</w:t>
            </w:r>
          </w:p>
        </w:tc>
        <w:tc>
          <w:tcPr>
            <w:tcW w:w="682" w:type="pct"/>
            <w:tcBorders>
              <w:bottom w:val="single" w:sz="4" w:space="0" w:color="auto"/>
            </w:tcBorders>
            <w:vAlign w:val="center"/>
          </w:tcPr>
          <w:p w:rsidR="00CA6E95" w:rsidRPr="00973FF7" w:rsidRDefault="00CA6E95" w:rsidP="00330C2D">
            <w:pPr>
              <w:snapToGrid w:val="0"/>
              <w:jc w:val="center"/>
              <w:rPr>
                <w:rFonts w:ascii="TH SarabunPSK" w:hAnsi="TH SarabunPSK" w:cs="TH SarabunPSK"/>
                <w:sz w:val="32"/>
                <w:szCs w:val="32"/>
              </w:rPr>
            </w:pPr>
            <w:r w:rsidRPr="00973FF7">
              <w:rPr>
                <w:rFonts w:ascii="TH SarabunPSK" w:hAnsi="TH SarabunPSK" w:cs="TH SarabunPSK"/>
                <w:sz w:val="32"/>
                <w:szCs w:val="32"/>
              </w:rPr>
              <w:t>15</w:t>
            </w:r>
          </w:p>
        </w:tc>
        <w:tc>
          <w:tcPr>
            <w:tcW w:w="682" w:type="pct"/>
            <w:tcBorders>
              <w:bottom w:val="single" w:sz="4" w:space="0" w:color="auto"/>
            </w:tcBorders>
            <w:vAlign w:val="center"/>
          </w:tcPr>
          <w:p w:rsidR="00CA6E95" w:rsidRPr="00973FF7" w:rsidRDefault="00CA6E95" w:rsidP="00330C2D">
            <w:pPr>
              <w:snapToGrid w:val="0"/>
              <w:jc w:val="center"/>
              <w:rPr>
                <w:rFonts w:ascii="TH SarabunPSK" w:hAnsi="TH SarabunPSK" w:cs="TH SarabunPSK"/>
                <w:sz w:val="32"/>
                <w:szCs w:val="32"/>
              </w:rPr>
            </w:pPr>
            <w:r w:rsidRPr="00973FF7">
              <w:rPr>
                <w:rFonts w:ascii="TH SarabunPSK" w:hAnsi="TH SarabunPSK" w:cs="TH SarabunPSK"/>
                <w:sz w:val="32"/>
                <w:szCs w:val="32"/>
              </w:rPr>
              <w:t>15</w:t>
            </w:r>
          </w:p>
        </w:tc>
        <w:tc>
          <w:tcPr>
            <w:tcW w:w="630" w:type="pct"/>
            <w:tcBorders>
              <w:bottom w:val="single" w:sz="4" w:space="0" w:color="auto"/>
            </w:tcBorders>
            <w:vAlign w:val="center"/>
          </w:tcPr>
          <w:p w:rsidR="00CA6E95" w:rsidRPr="00973FF7" w:rsidRDefault="00CA6E95" w:rsidP="00330C2D">
            <w:pPr>
              <w:snapToGrid w:val="0"/>
              <w:jc w:val="center"/>
              <w:rPr>
                <w:rFonts w:ascii="TH SarabunPSK" w:hAnsi="TH SarabunPSK" w:cs="TH SarabunPSK"/>
                <w:sz w:val="32"/>
                <w:szCs w:val="32"/>
              </w:rPr>
            </w:pPr>
            <w:r w:rsidRPr="00973FF7">
              <w:rPr>
                <w:rFonts w:ascii="TH SarabunPSK" w:hAnsi="TH SarabunPSK" w:cs="TH SarabunPSK"/>
                <w:sz w:val="32"/>
                <w:szCs w:val="32"/>
              </w:rPr>
              <w:t>15</w:t>
            </w:r>
          </w:p>
        </w:tc>
      </w:tr>
    </w:tbl>
    <w:p w:rsidR="008B5085" w:rsidRPr="00973FF7" w:rsidRDefault="008B5085" w:rsidP="006F0150">
      <w:pPr>
        <w:jc w:val="thaiDistribute"/>
        <w:rPr>
          <w:rFonts w:ascii="TH SarabunPSK" w:hAnsi="TH SarabunPSK" w:cs="TH SarabunPSK"/>
          <w:b/>
          <w:bCs/>
          <w:sz w:val="32"/>
          <w:szCs w:val="32"/>
        </w:rPr>
      </w:pPr>
    </w:p>
    <w:p w:rsidR="00EE5417" w:rsidRPr="00973FF7" w:rsidRDefault="00EE5417" w:rsidP="0015583E">
      <w:pPr>
        <w:ind w:firstLine="360"/>
        <w:jc w:val="thaiDistribute"/>
        <w:rPr>
          <w:rFonts w:ascii="TH SarabunPSK" w:hAnsi="TH SarabunPSK" w:cs="TH SarabunPSK"/>
          <w:b/>
          <w:bCs/>
          <w:sz w:val="32"/>
          <w:szCs w:val="32"/>
          <w:cs/>
        </w:rPr>
      </w:pPr>
      <w:r w:rsidRPr="00973FF7">
        <w:rPr>
          <w:rFonts w:ascii="TH SarabunPSK" w:hAnsi="TH SarabunPSK" w:cs="TH SarabunPSK"/>
          <w:b/>
          <w:bCs/>
          <w:sz w:val="32"/>
          <w:szCs w:val="32"/>
          <w:cs/>
        </w:rPr>
        <w:t>2</w:t>
      </w:r>
      <w:r w:rsidRPr="00973FF7">
        <w:rPr>
          <w:rFonts w:ascii="TH SarabunPSK" w:hAnsi="TH SarabunPSK" w:cs="TH SarabunPSK"/>
          <w:b/>
          <w:bCs/>
          <w:sz w:val="32"/>
          <w:szCs w:val="32"/>
        </w:rPr>
        <w:t>.</w:t>
      </w:r>
      <w:r w:rsidRPr="00973FF7">
        <w:rPr>
          <w:rFonts w:ascii="TH SarabunPSK" w:hAnsi="TH SarabunPSK" w:cs="TH SarabunPSK"/>
          <w:b/>
          <w:bCs/>
          <w:sz w:val="32"/>
          <w:szCs w:val="32"/>
          <w:cs/>
        </w:rPr>
        <w:t>6</w:t>
      </w:r>
      <w:r w:rsidR="006F0150"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งบประมาณตามแผน</w:t>
      </w:r>
    </w:p>
    <w:p w:rsidR="008B5085" w:rsidRPr="00973FF7" w:rsidRDefault="00EE5417" w:rsidP="000943DA">
      <w:pPr>
        <w:ind w:left="360" w:firstLine="360"/>
        <w:jc w:val="thaiDistribute"/>
        <w:rPr>
          <w:rFonts w:ascii="TH SarabunPSK" w:hAnsi="TH SarabunPSK" w:cs="TH SarabunPSK"/>
          <w:sz w:val="32"/>
          <w:szCs w:val="32"/>
        </w:rPr>
      </w:pPr>
      <w:r w:rsidRPr="00973FF7">
        <w:rPr>
          <w:rFonts w:ascii="TH SarabunPSK" w:hAnsi="TH SarabunPSK" w:cs="TH SarabunPSK"/>
          <w:b/>
          <w:bCs/>
          <w:sz w:val="32"/>
          <w:szCs w:val="32"/>
          <w:cs/>
        </w:rPr>
        <w:t>2.6.1 งบประมาณรายรับ (หน่วย บาท)</w:t>
      </w:r>
    </w:p>
    <w:tbl>
      <w:tblPr>
        <w:tblW w:w="5044" w:type="pct"/>
        <w:jc w:val="center"/>
        <w:tblLayout w:type="fixed"/>
        <w:tblCellMar>
          <w:top w:w="55" w:type="dxa"/>
          <w:left w:w="55" w:type="dxa"/>
          <w:bottom w:w="55" w:type="dxa"/>
          <w:right w:w="55" w:type="dxa"/>
        </w:tblCellMar>
        <w:tblLook w:val="0000" w:firstRow="0" w:lastRow="0" w:firstColumn="0" w:lastColumn="0" w:noHBand="0" w:noVBand="0"/>
      </w:tblPr>
      <w:tblGrid>
        <w:gridCol w:w="2343"/>
        <w:gridCol w:w="1253"/>
        <w:gridCol w:w="1252"/>
        <w:gridCol w:w="1252"/>
        <w:gridCol w:w="1224"/>
        <w:gridCol w:w="1048"/>
      </w:tblGrid>
      <w:tr w:rsidR="00EE5417" w:rsidRPr="00973FF7" w:rsidTr="001653C8">
        <w:trPr>
          <w:cantSplit/>
          <w:trHeight w:val="249"/>
          <w:jc w:val="center"/>
        </w:trPr>
        <w:tc>
          <w:tcPr>
            <w:tcW w:w="1399" w:type="pct"/>
            <w:vMerge w:val="restart"/>
            <w:tcBorders>
              <w:top w:val="single" w:sz="4" w:space="0" w:color="000000"/>
              <w:left w:val="single" w:sz="4" w:space="0" w:color="000000"/>
              <w:bottom w:val="single" w:sz="4" w:space="0" w:color="000000"/>
            </w:tcBorders>
            <w:vAlign w:val="center"/>
          </w:tcPr>
          <w:p w:rsidR="00EE5417" w:rsidRPr="00973FF7" w:rsidRDefault="00EE5417" w:rsidP="008B5085">
            <w:pPr>
              <w:pStyle w:val="TableContents"/>
              <w:snapToGrid w:val="0"/>
              <w:spacing w:line="216" w:lineRule="auto"/>
              <w:jc w:val="center"/>
              <w:rPr>
                <w:rFonts w:ascii="TH SarabunPSK" w:hAnsi="TH SarabunPSK" w:cs="TH SarabunPSK"/>
                <w:b/>
                <w:bCs/>
                <w:sz w:val="32"/>
                <w:szCs w:val="32"/>
              </w:rPr>
            </w:pPr>
            <w:r w:rsidRPr="00973FF7">
              <w:rPr>
                <w:rFonts w:ascii="TH SarabunPSK" w:hAnsi="TH SarabunPSK" w:cs="TH SarabunPSK"/>
                <w:b/>
                <w:bCs/>
                <w:sz w:val="32"/>
                <w:szCs w:val="32"/>
                <w:cs/>
              </w:rPr>
              <w:t>รายละเอียดรายรับ</w:t>
            </w:r>
          </w:p>
        </w:tc>
        <w:tc>
          <w:tcPr>
            <w:tcW w:w="3601" w:type="pct"/>
            <w:gridSpan w:val="5"/>
            <w:tcBorders>
              <w:top w:val="single" w:sz="4" w:space="0" w:color="000000"/>
              <w:left w:val="single" w:sz="4" w:space="0" w:color="000000"/>
              <w:bottom w:val="single" w:sz="4" w:space="0" w:color="000000"/>
              <w:right w:val="single" w:sz="4" w:space="0" w:color="000000"/>
            </w:tcBorders>
          </w:tcPr>
          <w:p w:rsidR="00EE5417" w:rsidRPr="00973FF7" w:rsidRDefault="00EE5417" w:rsidP="008B5085">
            <w:pPr>
              <w:pStyle w:val="TableContents"/>
              <w:snapToGrid w:val="0"/>
              <w:spacing w:line="216" w:lineRule="auto"/>
              <w:jc w:val="center"/>
              <w:rPr>
                <w:rFonts w:ascii="TH SarabunPSK" w:hAnsi="TH SarabunPSK" w:cs="TH SarabunPSK"/>
                <w:b/>
                <w:bCs/>
                <w:sz w:val="32"/>
                <w:szCs w:val="32"/>
                <w:rtl/>
                <w:cs/>
              </w:rPr>
            </w:pPr>
            <w:r w:rsidRPr="00973FF7">
              <w:rPr>
                <w:rFonts w:ascii="TH SarabunPSK" w:hAnsi="TH SarabunPSK" w:cs="TH SarabunPSK"/>
                <w:b/>
                <w:bCs/>
                <w:sz w:val="32"/>
                <w:szCs w:val="32"/>
                <w:cs/>
              </w:rPr>
              <w:t>ปีงบประมาณ</w:t>
            </w:r>
          </w:p>
        </w:tc>
      </w:tr>
      <w:tr w:rsidR="0015583E" w:rsidRPr="00973FF7" w:rsidTr="001653C8">
        <w:trPr>
          <w:cantSplit/>
          <w:trHeight w:val="305"/>
          <w:jc w:val="center"/>
        </w:trPr>
        <w:tc>
          <w:tcPr>
            <w:tcW w:w="1399" w:type="pct"/>
            <w:vMerge/>
            <w:tcBorders>
              <w:top w:val="single" w:sz="4" w:space="0" w:color="000000"/>
              <w:left w:val="single" w:sz="4" w:space="0" w:color="000000"/>
              <w:bottom w:val="single" w:sz="4" w:space="0" w:color="000000"/>
            </w:tcBorders>
          </w:tcPr>
          <w:p w:rsidR="0015583E" w:rsidRPr="00973FF7" w:rsidRDefault="0015583E" w:rsidP="008B5085">
            <w:pPr>
              <w:spacing w:line="216" w:lineRule="auto"/>
              <w:rPr>
                <w:rFonts w:ascii="TH SarabunPSK" w:hAnsi="TH SarabunPSK" w:cs="TH SarabunPSK"/>
                <w:b/>
                <w:bCs/>
                <w:sz w:val="32"/>
                <w:szCs w:val="32"/>
              </w:rPr>
            </w:pPr>
          </w:p>
        </w:tc>
        <w:tc>
          <w:tcPr>
            <w:tcW w:w="748" w:type="pct"/>
            <w:tcBorders>
              <w:left w:val="single" w:sz="4" w:space="0" w:color="000000"/>
              <w:bottom w:val="single" w:sz="4" w:space="0" w:color="000000"/>
            </w:tcBorders>
            <w:vAlign w:val="center"/>
          </w:tcPr>
          <w:p w:rsidR="0015583E" w:rsidRPr="00973FF7" w:rsidRDefault="0015583E" w:rsidP="008B5085">
            <w:pPr>
              <w:snapToGrid w:val="0"/>
              <w:spacing w:line="216" w:lineRule="auto"/>
              <w:jc w:val="center"/>
              <w:rPr>
                <w:rFonts w:ascii="TH SarabunPSK" w:hAnsi="TH SarabunPSK" w:cs="TH SarabunPSK"/>
                <w:b/>
                <w:bCs/>
                <w:sz w:val="32"/>
                <w:szCs w:val="32"/>
              </w:rPr>
            </w:pPr>
            <w:r w:rsidRPr="00973FF7">
              <w:rPr>
                <w:rFonts w:ascii="TH SarabunPSK" w:hAnsi="TH SarabunPSK" w:cs="TH SarabunPSK"/>
                <w:b/>
                <w:bCs/>
                <w:sz w:val="32"/>
                <w:szCs w:val="32"/>
                <w:cs/>
              </w:rPr>
              <w:t>25</w:t>
            </w:r>
            <w:r w:rsidRPr="00973FF7">
              <w:rPr>
                <w:rFonts w:ascii="TH SarabunPSK" w:hAnsi="TH SarabunPSK" w:cs="TH SarabunPSK"/>
                <w:b/>
                <w:bCs/>
                <w:sz w:val="32"/>
                <w:szCs w:val="32"/>
              </w:rPr>
              <w:t>60</w:t>
            </w:r>
          </w:p>
        </w:tc>
        <w:tc>
          <w:tcPr>
            <w:tcW w:w="748" w:type="pct"/>
            <w:tcBorders>
              <w:left w:val="single" w:sz="4" w:space="0" w:color="000000"/>
              <w:bottom w:val="single" w:sz="4" w:space="0" w:color="000000"/>
            </w:tcBorders>
            <w:vAlign w:val="center"/>
          </w:tcPr>
          <w:p w:rsidR="0015583E" w:rsidRPr="00973FF7" w:rsidRDefault="0015583E" w:rsidP="008B5085">
            <w:pPr>
              <w:snapToGrid w:val="0"/>
              <w:spacing w:line="216" w:lineRule="auto"/>
              <w:jc w:val="center"/>
              <w:rPr>
                <w:rFonts w:ascii="TH SarabunPSK" w:hAnsi="TH SarabunPSK" w:cs="TH SarabunPSK"/>
                <w:b/>
                <w:bCs/>
                <w:sz w:val="32"/>
                <w:szCs w:val="32"/>
              </w:rPr>
            </w:pPr>
            <w:r w:rsidRPr="00973FF7">
              <w:rPr>
                <w:rFonts w:ascii="TH SarabunPSK" w:hAnsi="TH SarabunPSK" w:cs="TH SarabunPSK"/>
                <w:b/>
                <w:bCs/>
                <w:sz w:val="32"/>
                <w:szCs w:val="32"/>
                <w:cs/>
              </w:rPr>
              <w:t>25</w:t>
            </w:r>
            <w:r w:rsidRPr="00973FF7">
              <w:rPr>
                <w:rFonts w:ascii="TH SarabunPSK" w:hAnsi="TH SarabunPSK" w:cs="TH SarabunPSK"/>
                <w:b/>
                <w:bCs/>
                <w:sz w:val="32"/>
                <w:szCs w:val="32"/>
              </w:rPr>
              <w:t>61</w:t>
            </w:r>
          </w:p>
        </w:tc>
        <w:tc>
          <w:tcPr>
            <w:tcW w:w="748" w:type="pct"/>
            <w:tcBorders>
              <w:left w:val="single" w:sz="4" w:space="0" w:color="000000"/>
              <w:bottom w:val="single" w:sz="4" w:space="0" w:color="000000"/>
            </w:tcBorders>
            <w:vAlign w:val="center"/>
          </w:tcPr>
          <w:p w:rsidR="0015583E" w:rsidRPr="00973FF7" w:rsidRDefault="0015583E" w:rsidP="008B5085">
            <w:pPr>
              <w:snapToGrid w:val="0"/>
              <w:spacing w:line="216" w:lineRule="auto"/>
              <w:jc w:val="center"/>
              <w:rPr>
                <w:rFonts w:ascii="TH SarabunPSK" w:hAnsi="TH SarabunPSK" w:cs="TH SarabunPSK"/>
                <w:b/>
                <w:bCs/>
                <w:sz w:val="32"/>
                <w:szCs w:val="32"/>
              </w:rPr>
            </w:pPr>
            <w:r w:rsidRPr="00973FF7">
              <w:rPr>
                <w:rFonts w:ascii="TH SarabunPSK" w:hAnsi="TH SarabunPSK" w:cs="TH SarabunPSK"/>
                <w:b/>
                <w:bCs/>
                <w:sz w:val="32"/>
                <w:szCs w:val="32"/>
                <w:cs/>
              </w:rPr>
              <w:t>25</w:t>
            </w:r>
            <w:r w:rsidRPr="00973FF7">
              <w:rPr>
                <w:rFonts w:ascii="TH SarabunPSK" w:hAnsi="TH SarabunPSK" w:cs="TH SarabunPSK"/>
                <w:b/>
                <w:bCs/>
                <w:sz w:val="32"/>
                <w:szCs w:val="32"/>
              </w:rPr>
              <w:t>62</w:t>
            </w:r>
          </w:p>
        </w:tc>
        <w:tc>
          <w:tcPr>
            <w:tcW w:w="731" w:type="pct"/>
            <w:tcBorders>
              <w:left w:val="single" w:sz="4" w:space="0" w:color="000000"/>
              <w:bottom w:val="single" w:sz="4" w:space="0" w:color="000000"/>
            </w:tcBorders>
            <w:vAlign w:val="center"/>
          </w:tcPr>
          <w:p w:rsidR="0015583E" w:rsidRPr="00973FF7" w:rsidRDefault="0015583E" w:rsidP="008B5085">
            <w:pPr>
              <w:snapToGrid w:val="0"/>
              <w:spacing w:line="216" w:lineRule="auto"/>
              <w:jc w:val="center"/>
              <w:rPr>
                <w:rFonts w:ascii="TH SarabunPSK" w:hAnsi="TH SarabunPSK" w:cs="TH SarabunPSK"/>
                <w:b/>
                <w:bCs/>
                <w:sz w:val="32"/>
                <w:szCs w:val="32"/>
              </w:rPr>
            </w:pPr>
            <w:r w:rsidRPr="00973FF7">
              <w:rPr>
                <w:rFonts w:ascii="TH SarabunPSK" w:hAnsi="TH SarabunPSK" w:cs="TH SarabunPSK"/>
                <w:b/>
                <w:bCs/>
                <w:sz w:val="32"/>
                <w:szCs w:val="32"/>
                <w:cs/>
              </w:rPr>
              <w:t>25</w:t>
            </w:r>
            <w:r w:rsidRPr="00973FF7">
              <w:rPr>
                <w:rFonts w:ascii="TH SarabunPSK" w:hAnsi="TH SarabunPSK" w:cs="TH SarabunPSK"/>
                <w:b/>
                <w:bCs/>
                <w:sz w:val="32"/>
                <w:szCs w:val="32"/>
              </w:rPr>
              <w:t>63</w:t>
            </w:r>
          </w:p>
        </w:tc>
        <w:tc>
          <w:tcPr>
            <w:tcW w:w="626" w:type="pct"/>
            <w:tcBorders>
              <w:left w:val="single" w:sz="4" w:space="0" w:color="000000"/>
              <w:bottom w:val="single" w:sz="4" w:space="0" w:color="000000"/>
              <w:right w:val="single" w:sz="4" w:space="0" w:color="000000"/>
            </w:tcBorders>
            <w:vAlign w:val="center"/>
          </w:tcPr>
          <w:p w:rsidR="0015583E" w:rsidRPr="00973FF7" w:rsidRDefault="0015583E" w:rsidP="008B5085">
            <w:pPr>
              <w:snapToGrid w:val="0"/>
              <w:spacing w:line="216" w:lineRule="auto"/>
              <w:jc w:val="center"/>
              <w:rPr>
                <w:rFonts w:ascii="TH SarabunPSK" w:hAnsi="TH SarabunPSK" w:cs="TH SarabunPSK"/>
                <w:b/>
                <w:bCs/>
                <w:sz w:val="32"/>
                <w:szCs w:val="32"/>
              </w:rPr>
            </w:pPr>
            <w:r w:rsidRPr="00973FF7">
              <w:rPr>
                <w:rFonts w:ascii="TH SarabunPSK" w:hAnsi="TH SarabunPSK" w:cs="TH SarabunPSK"/>
                <w:b/>
                <w:bCs/>
                <w:sz w:val="32"/>
                <w:szCs w:val="32"/>
                <w:cs/>
              </w:rPr>
              <w:t>25</w:t>
            </w:r>
            <w:r w:rsidRPr="00973FF7">
              <w:rPr>
                <w:rFonts w:ascii="TH SarabunPSK" w:hAnsi="TH SarabunPSK" w:cs="TH SarabunPSK"/>
                <w:b/>
                <w:bCs/>
                <w:sz w:val="32"/>
                <w:szCs w:val="32"/>
              </w:rPr>
              <w:t>64</w:t>
            </w:r>
          </w:p>
        </w:tc>
      </w:tr>
      <w:tr w:rsidR="0015583E" w:rsidRPr="00973FF7" w:rsidTr="001653C8">
        <w:trPr>
          <w:trHeight w:val="216"/>
          <w:jc w:val="center"/>
        </w:trPr>
        <w:tc>
          <w:tcPr>
            <w:tcW w:w="1399" w:type="pct"/>
            <w:tcBorders>
              <w:left w:val="single" w:sz="4" w:space="0" w:color="000000"/>
              <w:bottom w:val="single" w:sz="4" w:space="0" w:color="000000"/>
            </w:tcBorders>
            <w:vAlign w:val="center"/>
          </w:tcPr>
          <w:p w:rsidR="0015583E" w:rsidRPr="00973FF7" w:rsidRDefault="0015583E" w:rsidP="008B5085">
            <w:pPr>
              <w:pStyle w:val="TableContents"/>
              <w:snapToGrid w:val="0"/>
              <w:spacing w:line="216" w:lineRule="auto"/>
              <w:ind w:left="108"/>
              <w:rPr>
                <w:rFonts w:ascii="TH SarabunPSK" w:hAnsi="TH SarabunPSK" w:cs="TH SarabunPSK"/>
                <w:b/>
                <w:bCs/>
                <w:sz w:val="32"/>
                <w:szCs w:val="32"/>
                <w:rtl/>
                <w:cs/>
              </w:rPr>
            </w:pPr>
            <w:r w:rsidRPr="00973FF7">
              <w:rPr>
                <w:rFonts w:ascii="TH SarabunPSK" w:hAnsi="TH SarabunPSK" w:cs="TH SarabunPSK" w:hint="cs"/>
                <w:b/>
                <w:bCs/>
                <w:sz w:val="32"/>
                <w:szCs w:val="32"/>
                <w:cs/>
              </w:rPr>
              <w:t xml:space="preserve">1. </w:t>
            </w:r>
            <w:r w:rsidRPr="00973FF7">
              <w:rPr>
                <w:rFonts w:ascii="TH SarabunPSK" w:hAnsi="TH SarabunPSK" w:cs="TH SarabunPSK"/>
                <w:b/>
                <w:bCs/>
                <w:sz w:val="32"/>
                <w:szCs w:val="32"/>
                <w:cs/>
              </w:rPr>
              <w:t>ค่าลงทะเบียน</w:t>
            </w:r>
          </w:p>
        </w:tc>
        <w:tc>
          <w:tcPr>
            <w:tcW w:w="748" w:type="pct"/>
            <w:tcBorders>
              <w:left w:val="single" w:sz="4" w:space="0" w:color="000000"/>
              <w:bottom w:val="single" w:sz="4" w:space="0" w:color="000000"/>
            </w:tcBorders>
          </w:tcPr>
          <w:p w:rsidR="0015583E" w:rsidRPr="00973FF7" w:rsidRDefault="0015583E" w:rsidP="008B5085">
            <w:pPr>
              <w:spacing w:line="216" w:lineRule="auto"/>
              <w:jc w:val="center"/>
              <w:rPr>
                <w:rFonts w:ascii="TH SarabunPSK" w:hAnsi="TH SarabunPSK" w:cs="TH SarabunPSK"/>
                <w:snapToGrid w:val="0"/>
                <w:sz w:val="32"/>
                <w:szCs w:val="32"/>
                <w:rtl/>
                <w:cs/>
                <w:lang w:eastAsia="th-TH"/>
              </w:rPr>
            </w:pPr>
            <w:r w:rsidRPr="00973FF7">
              <w:rPr>
                <w:rFonts w:ascii="TH SarabunPSK" w:hAnsi="TH SarabunPSK" w:cs="TH SarabunPSK"/>
                <w:snapToGrid w:val="0"/>
                <w:sz w:val="32"/>
                <w:szCs w:val="32"/>
                <w:lang w:eastAsia="th-TH"/>
              </w:rPr>
              <w:t>450,000</w:t>
            </w:r>
          </w:p>
        </w:tc>
        <w:tc>
          <w:tcPr>
            <w:tcW w:w="748" w:type="pct"/>
            <w:tcBorders>
              <w:left w:val="single" w:sz="4" w:space="0" w:color="000000"/>
              <w:bottom w:val="single" w:sz="4" w:space="0" w:color="000000"/>
            </w:tcBorders>
          </w:tcPr>
          <w:p w:rsidR="0015583E" w:rsidRPr="00973FF7" w:rsidRDefault="0015583E" w:rsidP="008B5085">
            <w:pPr>
              <w:spacing w:line="216" w:lineRule="auto"/>
              <w:jc w:val="center"/>
              <w:rPr>
                <w:rFonts w:ascii="TH SarabunPSK" w:hAnsi="TH SarabunPSK" w:cs="TH SarabunPSK"/>
                <w:snapToGrid w:val="0"/>
                <w:sz w:val="32"/>
                <w:szCs w:val="32"/>
                <w:rtl/>
                <w:cs/>
                <w:lang w:eastAsia="th-TH"/>
              </w:rPr>
            </w:pPr>
            <w:r w:rsidRPr="00973FF7">
              <w:rPr>
                <w:rFonts w:ascii="TH SarabunPSK" w:hAnsi="TH SarabunPSK" w:cs="TH SarabunPSK"/>
                <w:snapToGrid w:val="0"/>
                <w:sz w:val="32"/>
                <w:szCs w:val="32"/>
                <w:lang w:eastAsia="th-TH"/>
              </w:rPr>
              <w:t>900,000</w:t>
            </w:r>
          </w:p>
        </w:tc>
        <w:tc>
          <w:tcPr>
            <w:tcW w:w="748" w:type="pct"/>
            <w:tcBorders>
              <w:left w:val="single" w:sz="4" w:space="0" w:color="000000"/>
              <w:bottom w:val="single" w:sz="4" w:space="0" w:color="000000"/>
            </w:tcBorders>
          </w:tcPr>
          <w:p w:rsidR="0015583E" w:rsidRPr="00973FF7" w:rsidRDefault="0015583E" w:rsidP="008B5085">
            <w:pPr>
              <w:spacing w:line="216" w:lineRule="auto"/>
              <w:jc w:val="center"/>
              <w:rPr>
                <w:rFonts w:ascii="TH SarabunPSK" w:hAnsi="TH SarabunPSK" w:cs="TH SarabunPSK"/>
                <w:snapToGrid w:val="0"/>
                <w:sz w:val="32"/>
                <w:szCs w:val="32"/>
                <w:rtl/>
                <w:cs/>
                <w:lang w:eastAsia="th-TH"/>
              </w:rPr>
            </w:pPr>
            <w:r w:rsidRPr="00973FF7">
              <w:rPr>
                <w:rFonts w:ascii="TH SarabunPSK" w:hAnsi="TH SarabunPSK" w:cs="TH SarabunPSK"/>
                <w:snapToGrid w:val="0"/>
                <w:sz w:val="32"/>
                <w:szCs w:val="32"/>
                <w:lang w:eastAsia="th-TH"/>
              </w:rPr>
              <w:t>900,000</w:t>
            </w:r>
          </w:p>
        </w:tc>
        <w:tc>
          <w:tcPr>
            <w:tcW w:w="731" w:type="pct"/>
            <w:tcBorders>
              <w:left w:val="single" w:sz="4" w:space="0" w:color="000000"/>
              <w:bottom w:val="single" w:sz="4" w:space="0" w:color="000000"/>
            </w:tcBorders>
          </w:tcPr>
          <w:p w:rsidR="0015583E" w:rsidRPr="00973FF7" w:rsidRDefault="0015583E" w:rsidP="008B5085">
            <w:pPr>
              <w:spacing w:line="216" w:lineRule="auto"/>
              <w:jc w:val="center"/>
              <w:rPr>
                <w:rFonts w:ascii="TH SarabunPSK" w:hAnsi="TH SarabunPSK" w:cs="TH SarabunPSK"/>
                <w:snapToGrid w:val="0"/>
                <w:sz w:val="32"/>
                <w:szCs w:val="32"/>
                <w:rtl/>
                <w:cs/>
                <w:lang w:eastAsia="th-TH"/>
              </w:rPr>
            </w:pPr>
            <w:r w:rsidRPr="00973FF7">
              <w:rPr>
                <w:rFonts w:ascii="TH SarabunPSK" w:hAnsi="TH SarabunPSK" w:cs="TH SarabunPSK"/>
                <w:snapToGrid w:val="0"/>
                <w:sz w:val="32"/>
                <w:szCs w:val="32"/>
                <w:lang w:eastAsia="th-TH"/>
              </w:rPr>
              <w:t>900,000</w:t>
            </w:r>
          </w:p>
        </w:tc>
        <w:tc>
          <w:tcPr>
            <w:tcW w:w="626" w:type="pct"/>
            <w:tcBorders>
              <w:left w:val="single" w:sz="4" w:space="0" w:color="000000"/>
              <w:bottom w:val="single" w:sz="4" w:space="0" w:color="000000"/>
              <w:right w:val="single" w:sz="4" w:space="0" w:color="000000"/>
            </w:tcBorders>
          </w:tcPr>
          <w:p w:rsidR="0015583E" w:rsidRPr="00973FF7" w:rsidRDefault="0015583E" w:rsidP="008B5085">
            <w:pPr>
              <w:spacing w:line="216" w:lineRule="auto"/>
              <w:jc w:val="center"/>
              <w:rPr>
                <w:rFonts w:ascii="TH SarabunPSK" w:hAnsi="TH SarabunPSK" w:cs="TH SarabunPSK"/>
                <w:snapToGrid w:val="0"/>
                <w:sz w:val="32"/>
                <w:szCs w:val="32"/>
                <w:rtl/>
                <w:cs/>
                <w:lang w:eastAsia="th-TH"/>
              </w:rPr>
            </w:pPr>
            <w:r w:rsidRPr="00973FF7">
              <w:rPr>
                <w:rFonts w:ascii="TH SarabunPSK" w:hAnsi="TH SarabunPSK" w:cs="TH SarabunPSK"/>
                <w:snapToGrid w:val="0"/>
                <w:sz w:val="32"/>
                <w:szCs w:val="32"/>
                <w:lang w:eastAsia="th-TH"/>
              </w:rPr>
              <w:t>900,000</w:t>
            </w:r>
          </w:p>
        </w:tc>
      </w:tr>
      <w:tr w:rsidR="0015583E" w:rsidRPr="00973FF7" w:rsidTr="001653C8">
        <w:trPr>
          <w:trHeight w:val="242"/>
          <w:jc w:val="center"/>
        </w:trPr>
        <w:tc>
          <w:tcPr>
            <w:tcW w:w="1399" w:type="pct"/>
            <w:tcBorders>
              <w:left w:val="single" w:sz="4" w:space="0" w:color="000000"/>
              <w:bottom w:val="single" w:sz="4" w:space="0" w:color="000000"/>
            </w:tcBorders>
            <w:vAlign w:val="center"/>
          </w:tcPr>
          <w:p w:rsidR="0015583E" w:rsidRPr="00973FF7" w:rsidRDefault="0015583E" w:rsidP="008B5085">
            <w:pPr>
              <w:pStyle w:val="TableContents"/>
              <w:snapToGrid w:val="0"/>
              <w:spacing w:line="216" w:lineRule="auto"/>
              <w:ind w:left="108" w:right="-50"/>
              <w:rPr>
                <w:rFonts w:ascii="TH SarabunPSK" w:hAnsi="TH SarabunPSK" w:cs="TH SarabunPSK"/>
                <w:b/>
                <w:bCs/>
                <w:sz w:val="32"/>
                <w:szCs w:val="32"/>
              </w:rPr>
            </w:pPr>
            <w:r w:rsidRPr="00973FF7">
              <w:rPr>
                <w:rFonts w:ascii="TH SarabunPSK" w:hAnsi="TH SarabunPSK" w:cs="TH SarabunPSK" w:hint="cs"/>
                <w:b/>
                <w:bCs/>
                <w:sz w:val="32"/>
                <w:szCs w:val="32"/>
                <w:cs/>
              </w:rPr>
              <w:t xml:space="preserve">2. </w:t>
            </w:r>
            <w:r w:rsidRPr="00973FF7">
              <w:rPr>
                <w:rFonts w:ascii="TH SarabunPSK" w:hAnsi="TH SarabunPSK" w:cs="TH SarabunPSK"/>
                <w:b/>
                <w:bCs/>
                <w:sz w:val="32"/>
                <w:szCs w:val="32"/>
                <w:cs/>
              </w:rPr>
              <w:t>เงินอุดหนุนจากรัฐบาล</w:t>
            </w:r>
          </w:p>
          <w:p w:rsidR="0015583E" w:rsidRPr="00973FF7" w:rsidRDefault="0015583E" w:rsidP="008B5085">
            <w:pPr>
              <w:pStyle w:val="TableContents"/>
              <w:snapToGrid w:val="0"/>
              <w:spacing w:line="216" w:lineRule="auto"/>
              <w:ind w:left="108" w:right="-50"/>
              <w:rPr>
                <w:rFonts w:ascii="TH SarabunPSK" w:hAnsi="TH SarabunPSK" w:cs="TH SarabunPSK"/>
                <w:b/>
                <w:bCs/>
                <w:sz w:val="32"/>
                <w:szCs w:val="32"/>
                <w:cs/>
              </w:rPr>
            </w:pPr>
            <w:r w:rsidRPr="00973FF7">
              <w:rPr>
                <w:rFonts w:ascii="TH SarabunPSK" w:hAnsi="TH SarabunPSK" w:cs="TH SarabunPSK"/>
                <w:b/>
                <w:bCs/>
                <w:sz w:val="32"/>
                <w:szCs w:val="32"/>
              </w:rPr>
              <w:t xml:space="preserve">   2.1 </w:t>
            </w:r>
            <w:r w:rsidRPr="00973FF7">
              <w:rPr>
                <w:rFonts w:ascii="TH SarabunPSK" w:hAnsi="TH SarabunPSK" w:cs="TH SarabunPSK" w:hint="cs"/>
                <w:b/>
                <w:bCs/>
                <w:sz w:val="32"/>
                <w:szCs w:val="32"/>
                <w:cs/>
              </w:rPr>
              <w:t>งบบุคลากร</w:t>
            </w:r>
          </w:p>
          <w:p w:rsidR="0015583E" w:rsidRPr="00973FF7" w:rsidRDefault="0015583E" w:rsidP="008B5085">
            <w:pPr>
              <w:pStyle w:val="TableContents"/>
              <w:snapToGrid w:val="0"/>
              <w:spacing w:line="216" w:lineRule="auto"/>
              <w:ind w:left="108" w:right="-50"/>
              <w:rPr>
                <w:rFonts w:ascii="TH SarabunPSK" w:hAnsi="TH SarabunPSK" w:cs="TH SarabunPSK"/>
                <w:b/>
                <w:bCs/>
                <w:sz w:val="32"/>
                <w:szCs w:val="32"/>
              </w:rPr>
            </w:pPr>
            <w:r w:rsidRPr="00973FF7">
              <w:rPr>
                <w:rFonts w:ascii="TH SarabunPSK" w:hAnsi="TH SarabunPSK" w:cs="TH SarabunPSK" w:hint="cs"/>
                <w:b/>
                <w:bCs/>
                <w:sz w:val="32"/>
                <w:szCs w:val="32"/>
                <w:cs/>
              </w:rPr>
              <w:t xml:space="preserve">   2.2 งบดำเนินการ</w:t>
            </w:r>
          </w:p>
          <w:p w:rsidR="0015583E" w:rsidRPr="00973FF7" w:rsidRDefault="0015583E" w:rsidP="008B5085">
            <w:pPr>
              <w:pStyle w:val="TableContents"/>
              <w:snapToGrid w:val="0"/>
              <w:spacing w:line="216" w:lineRule="auto"/>
              <w:ind w:left="108" w:right="-50"/>
              <w:rPr>
                <w:rFonts w:ascii="TH SarabunPSK" w:hAnsi="TH SarabunPSK" w:cs="TH SarabunPSK"/>
                <w:b/>
                <w:bCs/>
                <w:sz w:val="32"/>
                <w:szCs w:val="32"/>
              </w:rPr>
            </w:pPr>
            <w:r w:rsidRPr="00973FF7">
              <w:rPr>
                <w:rFonts w:ascii="TH SarabunPSK" w:hAnsi="TH SarabunPSK" w:cs="TH SarabunPSK" w:hint="cs"/>
                <w:b/>
                <w:bCs/>
                <w:sz w:val="32"/>
                <w:szCs w:val="32"/>
                <w:cs/>
              </w:rPr>
              <w:t xml:space="preserve">   2.3 งบลงทุน</w:t>
            </w:r>
          </w:p>
          <w:p w:rsidR="0015583E" w:rsidRPr="00973FF7" w:rsidRDefault="0015583E" w:rsidP="008B5085">
            <w:pPr>
              <w:pStyle w:val="TableContents"/>
              <w:snapToGrid w:val="0"/>
              <w:spacing w:line="216" w:lineRule="auto"/>
              <w:ind w:left="108" w:right="-50"/>
              <w:rPr>
                <w:rFonts w:ascii="TH SarabunPSK" w:hAnsi="TH SarabunPSK" w:cs="TH SarabunPSK"/>
                <w:b/>
                <w:bCs/>
                <w:sz w:val="32"/>
                <w:szCs w:val="32"/>
              </w:rPr>
            </w:pPr>
            <w:r w:rsidRPr="00973FF7">
              <w:rPr>
                <w:rFonts w:ascii="TH SarabunPSK" w:hAnsi="TH SarabunPSK" w:cs="TH SarabunPSK" w:hint="cs"/>
                <w:b/>
                <w:bCs/>
                <w:sz w:val="32"/>
                <w:szCs w:val="32"/>
                <w:cs/>
              </w:rPr>
              <w:t xml:space="preserve">        2.3.1 ค่าที่ดินและ </w:t>
            </w:r>
          </w:p>
          <w:p w:rsidR="0015583E" w:rsidRPr="00973FF7" w:rsidRDefault="0015583E" w:rsidP="008B5085">
            <w:pPr>
              <w:pStyle w:val="TableContents"/>
              <w:snapToGrid w:val="0"/>
              <w:spacing w:line="216" w:lineRule="auto"/>
              <w:ind w:left="108" w:right="-50"/>
              <w:rPr>
                <w:rFonts w:ascii="TH SarabunPSK" w:hAnsi="TH SarabunPSK" w:cs="TH SarabunPSK"/>
                <w:b/>
                <w:bCs/>
                <w:sz w:val="32"/>
                <w:szCs w:val="32"/>
              </w:rPr>
            </w:pPr>
            <w:r w:rsidRPr="00973FF7">
              <w:rPr>
                <w:rFonts w:ascii="TH SarabunPSK" w:hAnsi="TH SarabunPSK" w:cs="TH SarabunPSK" w:hint="cs"/>
                <w:b/>
                <w:bCs/>
                <w:sz w:val="32"/>
                <w:szCs w:val="32"/>
                <w:cs/>
              </w:rPr>
              <w:t xml:space="preserve">                สิ่งก่อสร้าง</w:t>
            </w:r>
          </w:p>
          <w:p w:rsidR="0015583E" w:rsidRPr="00973FF7" w:rsidRDefault="0015583E" w:rsidP="008B5085">
            <w:pPr>
              <w:pStyle w:val="TableContents"/>
              <w:snapToGrid w:val="0"/>
              <w:spacing w:line="216" w:lineRule="auto"/>
              <w:ind w:left="108" w:right="-50"/>
              <w:rPr>
                <w:rFonts w:ascii="TH SarabunPSK" w:hAnsi="TH SarabunPSK" w:cs="TH SarabunPSK"/>
                <w:b/>
                <w:bCs/>
                <w:sz w:val="32"/>
                <w:szCs w:val="32"/>
                <w:cs/>
              </w:rPr>
            </w:pPr>
            <w:r w:rsidRPr="00973FF7">
              <w:rPr>
                <w:rFonts w:ascii="TH SarabunPSK" w:hAnsi="TH SarabunPSK" w:cs="TH SarabunPSK" w:hint="cs"/>
                <w:b/>
                <w:bCs/>
                <w:sz w:val="32"/>
                <w:szCs w:val="32"/>
                <w:cs/>
              </w:rPr>
              <w:t xml:space="preserve">        2.3.2 ค่าครุภัณฑ์</w:t>
            </w:r>
          </w:p>
        </w:tc>
        <w:tc>
          <w:tcPr>
            <w:tcW w:w="748" w:type="pct"/>
            <w:tcBorders>
              <w:left w:val="single" w:sz="4" w:space="0" w:color="000000"/>
              <w:bottom w:val="single" w:sz="4" w:space="0" w:color="000000"/>
            </w:tcBorders>
          </w:tcPr>
          <w:p w:rsidR="0015583E" w:rsidRPr="00973FF7" w:rsidRDefault="0015583E" w:rsidP="008B5085">
            <w:pPr>
              <w:spacing w:line="216" w:lineRule="auto"/>
              <w:jc w:val="center"/>
              <w:rPr>
                <w:rFonts w:ascii="TH SarabunPSK" w:hAnsi="TH SarabunPSK" w:cs="TH SarabunPSK"/>
                <w:sz w:val="32"/>
                <w:szCs w:val="32"/>
              </w:rPr>
            </w:pPr>
          </w:p>
          <w:p w:rsidR="001653C8" w:rsidRPr="00973FF7" w:rsidRDefault="001653C8" w:rsidP="008B5085">
            <w:pPr>
              <w:spacing w:line="216" w:lineRule="auto"/>
              <w:jc w:val="center"/>
              <w:rPr>
                <w:rFonts w:ascii="TH SarabunPSK" w:hAnsi="TH SarabunPSK" w:cs="TH SarabunPSK"/>
                <w:sz w:val="32"/>
                <w:szCs w:val="32"/>
              </w:rPr>
            </w:pPr>
          </w:p>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900,000</w:t>
            </w:r>
          </w:p>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15,000</w:t>
            </w:r>
          </w:p>
          <w:p w:rsidR="0015583E" w:rsidRPr="00973FF7" w:rsidRDefault="0015583E" w:rsidP="008B5085">
            <w:pPr>
              <w:spacing w:line="216" w:lineRule="auto"/>
              <w:jc w:val="center"/>
              <w:rPr>
                <w:rFonts w:ascii="TH SarabunPSK" w:hAnsi="TH SarabunPSK" w:cs="TH SarabunPSK"/>
                <w:sz w:val="32"/>
                <w:szCs w:val="32"/>
              </w:rPr>
            </w:pPr>
          </w:p>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230,000</w:t>
            </w:r>
          </w:p>
          <w:p w:rsidR="0015583E" w:rsidRPr="00973FF7" w:rsidRDefault="0015583E" w:rsidP="008B5085">
            <w:pPr>
              <w:spacing w:line="216" w:lineRule="auto"/>
              <w:jc w:val="center"/>
              <w:rPr>
                <w:rFonts w:ascii="TH SarabunPSK" w:hAnsi="TH SarabunPSK" w:cs="TH SarabunPSK"/>
                <w:sz w:val="32"/>
                <w:szCs w:val="32"/>
              </w:rPr>
            </w:pPr>
          </w:p>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50,000</w:t>
            </w:r>
          </w:p>
        </w:tc>
        <w:tc>
          <w:tcPr>
            <w:tcW w:w="748" w:type="pct"/>
            <w:tcBorders>
              <w:left w:val="single" w:sz="4" w:space="0" w:color="000000"/>
              <w:bottom w:val="single" w:sz="4" w:space="0" w:color="000000"/>
            </w:tcBorders>
          </w:tcPr>
          <w:p w:rsidR="0015583E" w:rsidRPr="00973FF7" w:rsidRDefault="0015583E" w:rsidP="008B5085">
            <w:pPr>
              <w:spacing w:line="216" w:lineRule="auto"/>
              <w:jc w:val="center"/>
              <w:rPr>
                <w:rFonts w:ascii="TH SarabunPSK" w:hAnsi="TH SarabunPSK" w:cs="TH SarabunPSK"/>
                <w:sz w:val="32"/>
                <w:szCs w:val="32"/>
              </w:rPr>
            </w:pPr>
          </w:p>
          <w:p w:rsidR="001653C8" w:rsidRPr="00973FF7" w:rsidRDefault="001653C8" w:rsidP="008B5085">
            <w:pPr>
              <w:spacing w:line="216" w:lineRule="auto"/>
              <w:jc w:val="center"/>
              <w:rPr>
                <w:rFonts w:ascii="TH SarabunPSK" w:hAnsi="TH SarabunPSK" w:cs="TH SarabunPSK"/>
                <w:sz w:val="32"/>
                <w:szCs w:val="32"/>
              </w:rPr>
            </w:pPr>
          </w:p>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945,000</w:t>
            </w:r>
          </w:p>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30,000</w:t>
            </w:r>
          </w:p>
          <w:p w:rsidR="0015583E" w:rsidRPr="00973FF7" w:rsidRDefault="0015583E" w:rsidP="008B5085">
            <w:pPr>
              <w:spacing w:line="216" w:lineRule="auto"/>
              <w:jc w:val="center"/>
              <w:rPr>
                <w:rFonts w:ascii="TH SarabunPSK" w:hAnsi="TH SarabunPSK" w:cs="TH SarabunPSK"/>
                <w:sz w:val="32"/>
                <w:szCs w:val="32"/>
              </w:rPr>
            </w:pPr>
          </w:p>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230,000</w:t>
            </w:r>
          </w:p>
          <w:p w:rsidR="0015583E" w:rsidRPr="00973FF7" w:rsidRDefault="0015583E" w:rsidP="008B5085">
            <w:pPr>
              <w:spacing w:line="216" w:lineRule="auto"/>
              <w:jc w:val="center"/>
              <w:rPr>
                <w:rFonts w:ascii="TH SarabunPSK" w:hAnsi="TH SarabunPSK" w:cs="TH SarabunPSK"/>
                <w:sz w:val="32"/>
                <w:szCs w:val="32"/>
              </w:rPr>
            </w:pPr>
          </w:p>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280,000</w:t>
            </w:r>
          </w:p>
        </w:tc>
        <w:tc>
          <w:tcPr>
            <w:tcW w:w="748" w:type="pct"/>
            <w:tcBorders>
              <w:left w:val="single" w:sz="4" w:space="0" w:color="000000"/>
              <w:bottom w:val="single" w:sz="4" w:space="0" w:color="000000"/>
            </w:tcBorders>
          </w:tcPr>
          <w:p w:rsidR="0015583E" w:rsidRPr="00973FF7" w:rsidRDefault="0015583E" w:rsidP="008B5085">
            <w:pPr>
              <w:spacing w:line="216" w:lineRule="auto"/>
              <w:jc w:val="center"/>
              <w:rPr>
                <w:rFonts w:ascii="TH SarabunPSK" w:hAnsi="TH SarabunPSK" w:cs="TH SarabunPSK"/>
                <w:sz w:val="32"/>
                <w:szCs w:val="32"/>
              </w:rPr>
            </w:pPr>
          </w:p>
          <w:p w:rsidR="001653C8" w:rsidRPr="00973FF7" w:rsidRDefault="001653C8" w:rsidP="008B5085">
            <w:pPr>
              <w:spacing w:line="216" w:lineRule="auto"/>
              <w:jc w:val="center"/>
              <w:rPr>
                <w:rFonts w:ascii="TH SarabunPSK" w:hAnsi="TH SarabunPSK" w:cs="TH SarabunPSK"/>
                <w:sz w:val="32"/>
                <w:szCs w:val="32"/>
              </w:rPr>
            </w:pPr>
          </w:p>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992,250</w:t>
            </w:r>
          </w:p>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30,000</w:t>
            </w:r>
          </w:p>
          <w:p w:rsidR="0015583E" w:rsidRPr="00973FF7" w:rsidRDefault="0015583E" w:rsidP="008B5085">
            <w:pPr>
              <w:spacing w:line="216" w:lineRule="auto"/>
              <w:jc w:val="center"/>
              <w:rPr>
                <w:rFonts w:ascii="TH SarabunPSK" w:hAnsi="TH SarabunPSK" w:cs="TH SarabunPSK"/>
                <w:sz w:val="32"/>
                <w:szCs w:val="32"/>
              </w:rPr>
            </w:pPr>
          </w:p>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230,000</w:t>
            </w:r>
          </w:p>
          <w:p w:rsidR="0015583E" w:rsidRPr="00973FF7" w:rsidRDefault="0015583E" w:rsidP="008B5085">
            <w:pPr>
              <w:spacing w:line="216" w:lineRule="auto"/>
              <w:jc w:val="center"/>
              <w:rPr>
                <w:rFonts w:ascii="TH SarabunPSK" w:hAnsi="TH SarabunPSK" w:cs="TH SarabunPSK"/>
                <w:sz w:val="32"/>
                <w:szCs w:val="32"/>
              </w:rPr>
            </w:pPr>
          </w:p>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240,000</w:t>
            </w:r>
          </w:p>
        </w:tc>
        <w:tc>
          <w:tcPr>
            <w:tcW w:w="731" w:type="pct"/>
            <w:tcBorders>
              <w:left w:val="single" w:sz="4" w:space="0" w:color="000000"/>
              <w:bottom w:val="single" w:sz="4" w:space="0" w:color="000000"/>
            </w:tcBorders>
          </w:tcPr>
          <w:p w:rsidR="0015583E" w:rsidRPr="00973FF7" w:rsidRDefault="0015583E" w:rsidP="008B5085">
            <w:pPr>
              <w:spacing w:line="216" w:lineRule="auto"/>
              <w:jc w:val="center"/>
              <w:rPr>
                <w:rFonts w:ascii="TH SarabunPSK" w:hAnsi="TH SarabunPSK" w:cs="TH SarabunPSK"/>
                <w:sz w:val="32"/>
                <w:szCs w:val="32"/>
              </w:rPr>
            </w:pPr>
          </w:p>
          <w:p w:rsidR="001653C8" w:rsidRPr="00973FF7" w:rsidRDefault="001653C8" w:rsidP="008B5085">
            <w:pPr>
              <w:spacing w:line="216" w:lineRule="auto"/>
              <w:jc w:val="center"/>
              <w:rPr>
                <w:rFonts w:ascii="TH SarabunPSK" w:hAnsi="TH SarabunPSK" w:cs="TH SarabunPSK"/>
                <w:sz w:val="32"/>
                <w:szCs w:val="32"/>
              </w:rPr>
            </w:pPr>
          </w:p>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1,041</w:t>
            </w:r>
            <w:r w:rsidR="007A23C2" w:rsidRPr="00973FF7">
              <w:rPr>
                <w:rFonts w:ascii="TH SarabunPSK" w:hAnsi="TH SarabunPSK" w:cs="TH SarabunPSK"/>
                <w:sz w:val="32"/>
                <w:szCs w:val="32"/>
              </w:rPr>
              <w:t>,</w:t>
            </w:r>
            <w:r w:rsidRPr="00973FF7">
              <w:rPr>
                <w:rFonts w:ascii="TH SarabunPSK" w:hAnsi="TH SarabunPSK" w:cs="TH SarabunPSK"/>
                <w:sz w:val="32"/>
                <w:szCs w:val="32"/>
              </w:rPr>
              <w:t>862</w:t>
            </w:r>
          </w:p>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30,000</w:t>
            </w:r>
          </w:p>
          <w:p w:rsidR="0015583E" w:rsidRPr="00973FF7" w:rsidRDefault="0015583E" w:rsidP="008B5085">
            <w:pPr>
              <w:spacing w:line="216" w:lineRule="auto"/>
              <w:jc w:val="center"/>
              <w:rPr>
                <w:rFonts w:ascii="TH SarabunPSK" w:hAnsi="TH SarabunPSK" w:cs="TH SarabunPSK"/>
                <w:sz w:val="32"/>
                <w:szCs w:val="32"/>
              </w:rPr>
            </w:pPr>
          </w:p>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230,000</w:t>
            </w:r>
          </w:p>
          <w:p w:rsidR="0015583E" w:rsidRPr="00973FF7" w:rsidRDefault="0015583E" w:rsidP="008B5085">
            <w:pPr>
              <w:spacing w:line="216" w:lineRule="auto"/>
              <w:jc w:val="center"/>
              <w:rPr>
                <w:rFonts w:ascii="TH SarabunPSK" w:hAnsi="TH SarabunPSK" w:cs="TH SarabunPSK"/>
                <w:sz w:val="32"/>
                <w:szCs w:val="32"/>
              </w:rPr>
            </w:pPr>
          </w:p>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240,000</w:t>
            </w:r>
          </w:p>
        </w:tc>
        <w:tc>
          <w:tcPr>
            <w:tcW w:w="626" w:type="pct"/>
            <w:tcBorders>
              <w:left w:val="single" w:sz="4" w:space="0" w:color="000000"/>
              <w:bottom w:val="single" w:sz="4" w:space="0" w:color="000000"/>
              <w:right w:val="single" w:sz="4" w:space="0" w:color="000000"/>
            </w:tcBorders>
          </w:tcPr>
          <w:p w:rsidR="0015583E" w:rsidRPr="00973FF7" w:rsidRDefault="0015583E" w:rsidP="008B5085">
            <w:pPr>
              <w:spacing w:line="216" w:lineRule="auto"/>
              <w:jc w:val="center"/>
              <w:rPr>
                <w:rFonts w:ascii="TH SarabunPSK" w:hAnsi="TH SarabunPSK" w:cs="TH SarabunPSK"/>
                <w:sz w:val="32"/>
                <w:szCs w:val="32"/>
              </w:rPr>
            </w:pPr>
          </w:p>
          <w:p w:rsidR="001653C8" w:rsidRPr="00973FF7" w:rsidRDefault="001653C8" w:rsidP="008B5085">
            <w:pPr>
              <w:spacing w:line="216" w:lineRule="auto"/>
              <w:jc w:val="center"/>
              <w:rPr>
                <w:rFonts w:ascii="TH SarabunPSK" w:hAnsi="TH SarabunPSK" w:cs="TH SarabunPSK"/>
                <w:sz w:val="32"/>
                <w:szCs w:val="32"/>
              </w:rPr>
            </w:pPr>
          </w:p>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1</w:t>
            </w:r>
            <w:r w:rsidR="007A23C2" w:rsidRPr="00973FF7">
              <w:rPr>
                <w:rFonts w:ascii="TH SarabunPSK" w:hAnsi="TH SarabunPSK" w:cs="TH SarabunPSK"/>
                <w:sz w:val="32"/>
                <w:szCs w:val="32"/>
              </w:rPr>
              <w:t>,</w:t>
            </w:r>
            <w:r w:rsidRPr="00973FF7">
              <w:rPr>
                <w:rFonts w:ascii="TH SarabunPSK" w:hAnsi="TH SarabunPSK" w:cs="TH SarabunPSK"/>
                <w:sz w:val="32"/>
                <w:szCs w:val="32"/>
              </w:rPr>
              <w:t>093,955</w:t>
            </w:r>
          </w:p>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30,000</w:t>
            </w:r>
          </w:p>
          <w:p w:rsidR="0015583E" w:rsidRPr="00973FF7" w:rsidRDefault="0015583E" w:rsidP="008B5085">
            <w:pPr>
              <w:spacing w:line="216" w:lineRule="auto"/>
              <w:jc w:val="center"/>
              <w:rPr>
                <w:rFonts w:ascii="TH SarabunPSK" w:hAnsi="TH SarabunPSK" w:cs="TH SarabunPSK"/>
                <w:sz w:val="32"/>
                <w:szCs w:val="32"/>
              </w:rPr>
            </w:pPr>
          </w:p>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230,000</w:t>
            </w:r>
          </w:p>
          <w:p w:rsidR="0015583E" w:rsidRPr="00973FF7" w:rsidRDefault="0015583E" w:rsidP="008B5085">
            <w:pPr>
              <w:spacing w:line="216" w:lineRule="auto"/>
              <w:jc w:val="center"/>
              <w:rPr>
                <w:rFonts w:ascii="TH SarabunPSK" w:hAnsi="TH SarabunPSK" w:cs="TH SarabunPSK"/>
                <w:sz w:val="32"/>
                <w:szCs w:val="32"/>
              </w:rPr>
            </w:pPr>
          </w:p>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240,000</w:t>
            </w:r>
          </w:p>
        </w:tc>
      </w:tr>
      <w:tr w:rsidR="0015583E" w:rsidRPr="00973FF7" w:rsidTr="001653C8">
        <w:trPr>
          <w:trHeight w:val="242"/>
          <w:jc w:val="center"/>
        </w:trPr>
        <w:tc>
          <w:tcPr>
            <w:tcW w:w="1399" w:type="pct"/>
            <w:tcBorders>
              <w:left w:val="single" w:sz="4" w:space="0" w:color="000000"/>
              <w:bottom w:val="single" w:sz="4" w:space="0" w:color="000000"/>
            </w:tcBorders>
            <w:vAlign w:val="center"/>
          </w:tcPr>
          <w:p w:rsidR="0015583E" w:rsidRPr="00973FF7" w:rsidRDefault="0015583E" w:rsidP="008B5085">
            <w:pPr>
              <w:pStyle w:val="TableContents"/>
              <w:snapToGrid w:val="0"/>
              <w:spacing w:line="216" w:lineRule="auto"/>
              <w:ind w:left="108"/>
              <w:rPr>
                <w:rFonts w:ascii="TH SarabunPSK" w:hAnsi="TH SarabunPSK" w:cs="TH SarabunPSK"/>
                <w:b/>
                <w:bCs/>
                <w:sz w:val="32"/>
                <w:szCs w:val="32"/>
              </w:rPr>
            </w:pPr>
            <w:r w:rsidRPr="00973FF7">
              <w:rPr>
                <w:rFonts w:ascii="TH SarabunPSK" w:hAnsi="TH SarabunPSK" w:cs="TH SarabunPSK"/>
                <w:b/>
                <w:bCs/>
                <w:sz w:val="32"/>
                <w:szCs w:val="32"/>
                <w:cs/>
              </w:rPr>
              <w:t>รวมรายรับ</w:t>
            </w:r>
          </w:p>
        </w:tc>
        <w:tc>
          <w:tcPr>
            <w:tcW w:w="748" w:type="pct"/>
            <w:tcBorders>
              <w:left w:val="single" w:sz="4" w:space="0" w:color="000000"/>
              <w:bottom w:val="single" w:sz="4" w:space="0" w:color="000000"/>
            </w:tcBorders>
          </w:tcPr>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1,645,000</w:t>
            </w:r>
          </w:p>
        </w:tc>
        <w:tc>
          <w:tcPr>
            <w:tcW w:w="748" w:type="pct"/>
            <w:tcBorders>
              <w:left w:val="single" w:sz="4" w:space="0" w:color="000000"/>
              <w:bottom w:val="single" w:sz="4" w:space="0" w:color="000000"/>
            </w:tcBorders>
          </w:tcPr>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2,385,000</w:t>
            </w:r>
          </w:p>
        </w:tc>
        <w:tc>
          <w:tcPr>
            <w:tcW w:w="748" w:type="pct"/>
            <w:tcBorders>
              <w:left w:val="single" w:sz="4" w:space="0" w:color="000000"/>
              <w:bottom w:val="single" w:sz="4" w:space="0" w:color="000000"/>
            </w:tcBorders>
          </w:tcPr>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2,392,250</w:t>
            </w:r>
          </w:p>
        </w:tc>
        <w:tc>
          <w:tcPr>
            <w:tcW w:w="731" w:type="pct"/>
            <w:tcBorders>
              <w:left w:val="single" w:sz="4" w:space="0" w:color="000000"/>
              <w:bottom w:val="single" w:sz="4" w:space="0" w:color="000000"/>
            </w:tcBorders>
          </w:tcPr>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2,441,862</w:t>
            </w:r>
          </w:p>
        </w:tc>
        <w:tc>
          <w:tcPr>
            <w:tcW w:w="626" w:type="pct"/>
            <w:tcBorders>
              <w:left w:val="single" w:sz="4" w:space="0" w:color="000000"/>
              <w:bottom w:val="single" w:sz="4" w:space="0" w:color="000000"/>
              <w:right w:val="single" w:sz="4" w:space="0" w:color="000000"/>
            </w:tcBorders>
          </w:tcPr>
          <w:p w:rsidR="0015583E" w:rsidRPr="00973FF7" w:rsidRDefault="0015583E" w:rsidP="008B5085">
            <w:pPr>
              <w:spacing w:line="216" w:lineRule="auto"/>
              <w:jc w:val="center"/>
              <w:rPr>
                <w:rFonts w:ascii="TH SarabunPSK" w:hAnsi="TH SarabunPSK" w:cs="TH SarabunPSK"/>
                <w:sz w:val="32"/>
                <w:szCs w:val="32"/>
              </w:rPr>
            </w:pPr>
            <w:r w:rsidRPr="00973FF7">
              <w:rPr>
                <w:rFonts w:ascii="TH SarabunPSK" w:hAnsi="TH SarabunPSK" w:cs="TH SarabunPSK"/>
                <w:sz w:val="32"/>
                <w:szCs w:val="32"/>
              </w:rPr>
              <w:t>2,493,955</w:t>
            </w:r>
          </w:p>
        </w:tc>
      </w:tr>
    </w:tbl>
    <w:p w:rsidR="004A2DF1" w:rsidRPr="00973FF7" w:rsidRDefault="00EE5417" w:rsidP="00A76F73">
      <w:pPr>
        <w:ind w:left="360" w:firstLine="360"/>
        <w:jc w:val="thaiDistribute"/>
        <w:rPr>
          <w:rFonts w:ascii="TH SarabunPSK" w:hAnsi="TH SarabunPSK" w:cs="TH SarabunPSK"/>
          <w:sz w:val="12"/>
          <w:szCs w:val="12"/>
        </w:rPr>
      </w:pPr>
      <w:r w:rsidRPr="00973FF7">
        <w:rPr>
          <w:rFonts w:ascii="TH SarabunPSK" w:hAnsi="TH SarabunPSK" w:cs="TH SarabunPSK"/>
          <w:b/>
          <w:bCs/>
          <w:sz w:val="32"/>
          <w:szCs w:val="32"/>
          <w:cs/>
        </w:rPr>
        <w:lastRenderedPageBreak/>
        <w:t>2.6.2 งบประมาณรายจ่าย (หน่วย บาท)</w:t>
      </w:r>
    </w:p>
    <w:p w:rsidR="008B5085" w:rsidRPr="00973FF7" w:rsidRDefault="008B5085" w:rsidP="00A76F73">
      <w:pPr>
        <w:ind w:left="360" w:firstLine="360"/>
        <w:jc w:val="thaiDistribute"/>
        <w:rPr>
          <w:rFonts w:ascii="TH SarabunPSK" w:hAnsi="TH SarabunPSK" w:cs="TH SarabunPSK"/>
          <w:sz w:val="12"/>
          <w:szCs w:val="12"/>
          <w:cs/>
        </w:rPr>
      </w:pPr>
    </w:p>
    <w:tbl>
      <w:tblPr>
        <w:tblW w:w="5081" w:type="pct"/>
        <w:jc w:val="center"/>
        <w:tblCellMar>
          <w:left w:w="0" w:type="dxa"/>
          <w:right w:w="0" w:type="dxa"/>
        </w:tblCellMar>
        <w:tblLook w:val="0000" w:firstRow="0" w:lastRow="0" w:firstColumn="0" w:lastColumn="0" w:noHBand="0" w:noVBand="0"/>
      </w:tblPr>
      <w:tblGrid>
        <w:gridCol w:w="2583"/>
        <w:gridCol w:w="1219"/>
        <w:gridCol w:w="1218"/>
        <w:gridCol w:w="1224"/>
        <w:gridCol w:w="1088"/>
        <w:gridCol w:w="1101"/>
      </w:tblGrid>
      <w:tr w:rsidR="00EE5417" w:rsidRPr="00973FF7" w:rsidTr="004A2DF1">
        <w:trPr>
          <w:cantSplit/>
          <w:trHeight w:val="420"/>
          <w:tblHeader/>
          <w:jc w:val="center"/>
        </w:trPr>
        <w:tc>
          <w:tcPr>
            <w:tcW w:w="1531" w:type="pct"/>
            <w:vMerge w:val="restart"/>
            <w:tcBorders>
              <w:top w:val="single" w:sz="4" w:space="0" w:color="000000"/>
              <w:left w:val="single" w:sz="4" w:space="0" w:color="000000"/>
              <w:bottom w:val="single" w:sz="4" w:space="0" w:color="000000"/>
              <w:right w:val="single" w:sz="4" w:space="0" w:color="auto"/>
            </w:tcBorders>
            <w:vAlign w:val="center"/>
          </w:tcPr>
          <w:p w:rsidR="00EE5417" w:rsidRPr="00973FF7" w:rsidRDefault="00454E98" w:rsidP="00EB40AE">
            <w:pPr>
              <w:pStyle w:val="TableContents"/>
              <w:snapToGrid w:val="0"/>
              <w:jc w:val="center"/>
              <w:rPr>
                <w:rFonts w:ascii="TH SarabunPSK" w:hAnsi="TH SarabunPSK" w:cs="TH SarabunPSK"/>
                <w:b/>
                <w:bCs/>
                <w:sz w:val="32"/>
                <w:szCs w:val="32"/>
              </w:rPr>
            </w:pPr>
            <w:r w:rsidRPr="00973FF7">
              <w:rPr>
                <w:rFonts w:ascii="TH SarabunPSK" w:hAnsi="TH SarabunPSK" w:cs="TH SarabunPSK" w:hint="cs"/>
                <w:b/>
                <w:bCs/>
                <w:sz w:val="32"/>
                <w:szCs w:val="32"/>
                <w:cs/>
              </w:rPr>
              <w:t>หมวดเงิน</w:t>
            </w:r>
          </w:p>
        </w:tc>
        <w:tc>
          <w:tcPr>
            <w:tcW w:w="3469" w:type="pct"/>
            <w:gridSpan w:val="5"/>
            <w:tcBorders>
              <w:top w:val="single" w:sz="4" w:space="0" w:color="auto"/>
              <w:left w:val="single" w:sz="4" w:space="0" w:color="auto"/>
              <w:bottom w:val="single" w:sz="4" w:space="0" w:color="auto"/>
              <w:right w:val="single" w:sz="4" w:space="0" w:color="auto"/>
            </w:tcBorders>
            <w:vAlign w:val="center"/>
          </w:tcPr>
          <w:p w:rsidR="00EE5417" w:rsidRPr="00973FF7" w:rsidRDefault="00EE5417" w:rsidP="00EB40AE">
            <w:pPr>
              <w:pStyle w:val="TableContents"/>
              <w:snapToGrid w:val="0"/>
              <w:jc w:val="center"/>
              <w:rPr>
                <w:rFonts w:ascii="TH SarabunPSK" w:hAnsi="TH SarabunPSK" w:cs="TH SarabunPSK"/>
                <w:b/>
                <w:bCs/>
                <w:sz w:val="32"/>
                <w:szCs w:val="32"/>
                <w:cs/>
              </w:rPr>
            </w:pPr>
            <w:r w:rsidRPr="00973FF7">
              <w:rPr>
                <w:rFonts w:ascii="TH SarabunPSK" w:hAnsi="TH SarabunPSK" w:cs="TH SarabunPSK"/>
                <w:b/>
                <w:bCs/>
                <w:sz w:val="32"/>
                <w:szCs w:val="32"/>
                <w:cs/>
              </w:rPr>
              <w:t>ปีงบประมาณ</w:t>
            </w:r>
          </w:p>
        </w:tc>
      </w:tr>
      <w:tr w:rsidR="0015583E" w:rsidRPr="00973FF7" w:rsidTr="004A2DF1">
        <w:trPr>
          <w:cantSplit/>
          <w:trHeight w:val="420"/>
          <w:jc w:val="center"/>
        </w:trPr>
        <w:tc>
          <w:tcPr>
            <w:tcW w:w="1531" w:type="pct"/>
            <w:vMerge/>
            <w:tcBorders>
              <w:top w:val="single" w:sz="4" w:space="0" w:color="000000"/>
              <w:left w:val="single" w:sz="4" w:space="0" w:color="000000"/>
              <w:bottom w:val="single" w:sz="4" w:space="0" w:color="000000"/>
            </w:tcBorders>
            <w:vAlign w:val="center"/>
          </w:tcPr>
          <w:p w:rsidR="0015583E" w:rsidRPr="00973FF7" w:rsidRDefault="0015583E" w:rsidP="00EB40AE">
            <w:pPr>
              <w:rPr>
                <w:rFonts w:ascii="TH SarabunPSK" w:hAnsi="TH SarabunPSK" w:cs="TH SarabunPSK"/>
                <w:b/>
                <w:bCs/>
                <w:sz w:val="32"/>
                <w:szCs w:val="32"/>
              </w:rPr>
            </w:pPr>
          </w:p>
        </w:tc>
        <w:tc>
          <w:tcPr>
            <w:tcW w:w="723" w:type="pct"/>
            <w:tcBorders>
              <w:top w:val="single" w:sz="4" w:space="0" w:color="auto"/>
              <w:left w:val="single" w:sz="4" w:space="0" w:color="000000"/>
              <w:bottom w:val="single" w:sz="4" w:space="0" w:color="000000"/>
            </w:tcBorders>
            <w:vAlign w:val="center"/>
          </w:tcPr>
          <w:p w:rsidR="0015583E" w:rsidRPr="00973FF7" w:rsidRDefault="0015583E" w:rsidP="00330C2D">
            <w:pPr>
              <w:snapToGrid w:val="0"/>
              <w:jc w:val="center"/>
              <w:rPr>
                <w:rFonts w:ascii="TH SarabunPSK" w:hAnsi="TH SarabunPSK" w:cs="TH SarabunPSK"/>
                <w:b/>
                <w:bCs/>
                <w:sz w:val="32"/>
                <w:szCs w:val="32"/>
              </w:rPr>
            </w:pPr>
            <w:r w:rsidRPr="00973FF7">
              <w:rPr>
                <w:rFonts w:ascii="TH SarabunPSK" w:hAnsi="TH SarabunPSK" w:cs="TH SarabunPSK"/>
                <w:b/>
                <w:bCs/>
                <w:sz w:val="32"/>
                <w:szCs w:val="32"/>
                <w:cs/>
              </w:rPr>
              <w:t>25</w:t>
            </w:r>
            <w:r w:rsidRPr="00973FF7">
              <w:rPr>
                <w:rFonts w:ascii="TH SarabunPSK" w:hAnsi="TH SarabunPSK" w:cs="TH SarabunPSK"/>
                <w:b/>
                <w:bCs/>
                <w:sz w:val="32"/>
                <w:szCs w:val="32"/>
              </w:rPr>
              <w:t>60</w:t>
            </w:r>
          </w:p>
        </w:tc>
        <w:tc>
          <w:tcPr>
            <w:tcW w:w="722" w:type="pct"/>
            <w:tcBorders>
              <w:top w:val="single" w:sz="4" w:space="0" w:color="auto"/>
              <w:left w:val="single" w:sz="4" w:space="0" w:color="000000"/>
              <w:bottom w:val="single" w:sz="4" w:space="0" w:color="000000"/>
            </w:tcBorders>
            <w:vAlign w:val="center"/>
          </w:tcPr>
          <w:p w:rsidR="0015583E" w:rsidRPr="00973FF7" w:rsidRDefault="0015583E" w:rsidP="00330C2D">
            <w:pPr>
              <w:snapToGrid w:val="0"/>
              <w:jc w:val="center"/>
              <w:rPr>
                <w:rFonts w:ascii="TH SarabunPSK" w:hAnsi="TH SarabunPSK" w:cs="TH SarabunPSK"/>
                <w:b/>
                <w:bCs/>
                <w:sz w:val="32"/>
                <w:szCs w:val="32"/>
              </w:rPr>
            </w:pPr>
            <w:r w:rsidRPr="00973FF7">
              <w:rPr>
                <w:rFonts w:ascii="TH SarabunPSK" w:hAnsi="TH SarabunPSK" w:cs="TH SarabunPSK"/>
                <w:b/>
                <w:bCs/>
                <w:sz w:val="32"/>
                <w:szCs w:val="32"/>
                <w:cs/>
              </w:rPr>
              <w:t>2</w:t>
            </w:r>
            <w:r w:rsidRPr="00973FF7">
              <w:rPr>
                <w:rFonts w:ascii="TH SarabunPSK" w:hAnsi="TH SarabunPSK" w:cs="TH SarabunPSK"/>
                <w:b/>
                <w:bCs/>
                <w:sz w:val="32"/>
                <w:szCs w:val="32"/>
              </w:rPr>
              <w:t>561</w:t>
            </w:r>
          </w:p>
        </w:tc>
        <w:tc>
          <w:tcPr>
            <w:tcW w:w="726" w:type="pct"/>
            <w:tcBorders>
              <w:top w:val="single" w:sz="4" w:space="0" w:color="auto"/>
              <w:left w:val="single" w:sz="4" w:space="0" w:color="000000"/>
              <w:bottom w:val="single" w:sz="4" w:space="0" w:color="000000"/>
            </w:tcBorders>
            <w:vAlign w:val="center"/>
          </w:tcPr>
          <w:p w:rsidR="0015583E" w:rsidRPr="00973FF7" w:rsidRDefault="0015583E" w:rsidP="00330C2D">
            <w:pPr>
              <w:snapToGrid w:val="0"/>
              <w:jc w:val="center"/>
              <w:rPr>
                <w:rFonts w:ascii="TH SarabunPSK" w:hAnsi="TH SarabunPSK" w:cs="TH SarabunPSK"/>
                <w:b/>
                <w:bCs/>
                <w:sz w:val="32"/>
                <w:szCs w:val="32"/>
              </w:rPr>
            </w:pPr>
            <w:r w:rsidRPr="00973FF7">
              <w:rPr>
                <w:rFonts w:ascii="TH SarabunPSK" w:hAnsi="TH SarabunPSK" w:cs="TH SarabunPSK"/>
                <w:b/>
                <w:bCs/>
                <w:sz w:val="32"/>
                <w:szCs w:val="32"/>
                <w:cs/>
              </w:rPr>
              <w:t>25</w:t>
            </w:r>
            <w:r w:rsidRPr="00973FF7">
              <w:rPr>
                <w:rFonts w:ascii="TH SarabunPSK" w:hAnsi="TH SarabunPSK" w:cs="TH SarabunPSK"/>
                <w:b/>
                <w:bCs/>
                <w:sz w:val="32"/>
                <w:szCs w:val="32"/>
              </w:rPr>
              <w:t>62</w:t>
            </w:r>
          </w:p>
        </w:tc>
        <w:tc>
          <w:tcPr>
            <w:tcW w:w="645" w:type="pct"/>
            <w:tcBorders>
              <w:top w:val="single" w:sz="4" w:space="0" w:color="auto"/>
              <w:left w:val="single" w:sz="4" w:space="0" w:color="000000"/>
              <w:bottom w:val="single" w:sz="4" w:space="0" w:color="000000"/>
              <w:right w:val="single" w:sz="4" w:space="0" w:color="auto"/>
            </w:tcBorders>
            <w:vAlign w:val="center"/>
          </w:tcPr>
          <w:p w:rsidR="0015583E" w:rsidRPr="00973FF7" w:rsidRDefault="0015583E" w:rsidP="00330C2D">
            <w:pPr>
              <w:snapToGrid w:val="0"/>
              <w:jc w:val="center"/>
              <w:rPr>
                <w:rFonts w:ascii="TH SarabunPSK" w:hAnsi="TH SarabunPSK" w:cs="TH SarabunPSK"/>
                <w:b/>
                <w:bCs/>
                <w:sz w:val="32"/>
                <w:szCs w:val="32"/>
              </w:rPr>
            </w:pPr>
            <w:r w:rsidRPr="00973FF7">
              <w:rPr>
                <w:rFonts w:ascii="TH SarabunPSK" w:hAnsi="TH SarabunPSK" w:cs="TH SarabunPSK"/>
                <w:b/>
                <w:bCs/>
                <w:sz w:val="32"/>
                <w:szCs w:val="32"/>
                <w:cs/>
              </w:rPr>
              <w:t>25</w:t>
            </w:r>
            <w:r w:rsidRPr="00973FF7">
              <w:rPr>
                <w:rFonts w:ascii="TH SarabunPSK" w:hAnsi="TH SarabunPSK" w:cs="TH SarabunPSK"/>
                <w:b/>
                <w:bCs/>
                <w:sz w:val="32"/>
                <w:szCs w:val="32"/>
              </w:rPr>
              <w:t>63</w:t>
            </w:r>
          </w:p>
        </w:tc>
        <w:tc>
          <w:tcPr>
            <w:tcW w:w="653" w:type="pct"/>
            <w:tcBorders>
              <w:top w:val="single" w:sz="4" w:space="0" w:color="auto"/>
              <w:left w:val="single" w:sz="4" w:space="0" w:color="auto"/>
              <w:bottom w:val="single" w:sz="4" w:space="0" w:color="auto"/>
              <w:right w:val="single" w:sz="4" w:space="0" w:color="auto"/>
            </w:tcBorders>
            <w:vAlign w:val="center"/>
          </w:tcPr>
          <w:p w:rsidR="0015583E" w:rsidRPr="00973FF7" w:rsidRDefault="0015583E" w:rsidP="00330C2D">
            <w:pPr>
              <w:snapToGrid w:val="0"/>
              <w:jc w:val="center"/>
              <w:rPr>
                <w:rFonts w:ascii="TH SarabunPSK" w:hAnsi="TH SarabunPSK" w:cs="TH SarabunPSK"/>
                <w:b/>
                <w:bCs/>
                <w:sz w:val="32"/>
                <w:szCs w:val="32"/>
              </w:rPr>
            </w:pPr>
            <w:r w:rsidRPr="00973FF7">
              <w:rPr>
                <w:rFonts w:ascii="TH SarabunPSK" w:hAnsi="TH SarabunPSK" w:cs="TH SarabunPSK"/>
                <w:b/>
                <w:bCs/>
                <w:sz w:val="32"/>
                <w:szCs w:val="32"/>
                <w:cs/>
              </w:rPr>
              <w:t>25</w:t>
            </w:r>
            <w:r w:rsidRPr="00973FF7">
              <w:rPr>
                <w:rFonts w:ascii="TH SarabunPSK" w:hAnsi="TH SarabunPSK" w:cs="TH SarabunPSK"/>
                <w:b/>
                <w:bCs/>
                <w:sz w:val="32"/>
                <w:szCs w:val="32"/>
              </w:rPr>
              <w:t>64</w:t>
            </w:r>
          </w:p>
        </w:tc>
      </w:tr>
      <w:tr w:rsidR="0015583E" w:rsidRPr="00973FF7" w:rsidTr="004A2DF1">
        <w:trPr>
          <w:trHeight w:val="420"/>
          <w:jc w:val="center"/>
        </w:trPr>
        <w:tc>
          <w:tcPr>
            <w:tcW w:w="1531" w:type="pct"/>
            <w:tcBorders>
              <w:left w:val="single" w:sz="4" w:space="0" w:color="000000"/>
              <w:bottom w:val="single" w:sz="4" w:space="0" w:color="000000"/>
            </w:tcBorders>
            <w:vAlign w:val="center"/>
          </w:tcPr>
          <w:p w:rsidR="0015583E" w:rsidRPr="00973FF7" w:rsidRDefault="0015583E" w:rsidP="00454E98">
            <w:pPr>
              <w:pStyle w:val="TableContents"/>
              <w:snapToGrid w:val="0"/>
              <w:ind w:left="111"/>
              <w:rPr>
                <w:rFonts w:ascii="TH SarabunPSK" w:hAnsi="TH SarabunPSK" w:cs="TH SarabunPSK"/>
                <w:b/>
                <w:bCs/>
                <w:sz w:val="32"/>
                <w:szCs w:val="32"/>
                <w:rtl/>
                <w:cs/>
              </w:rPr>
            </w:pPr>
            <w:r w:rsidRPr="00973FF7">
              <w:rPr>
                <w:rFonts w:ascii="TH SarabunPSK" w:hAnsi="TH SarabunPSK" w:cs="TH SarabunPSK"/>
                <w:b/>
                <w:bCs/>
                <w:sz w:val="32"/>
                <w:szCs w:val="32"/>
                <w:cs/>
              </w:rPr>
              <w:t>1</w:t>
            </w:r>
            <w:r w:rsidRPr="00973FF7">
              <w:rPr>
                <w:rFonts w:ascii="TH SarabunPSK" w:hAnsi="TH SarabunPSK" w:cs="TH SarabunPSK"/>
                <w:b/>
                <w:bCs/>
                <w:sz w:val="32"/>
                <w:szCs w:val="32"/>
              </w:rPr>
              <w:t xml:space="preserve">. </w:t>
            </w:r>
            <w:r w:rsidRPr="00973FF7">
              <w:rPr>
                <w:rFonts w:ascii="TH SarabunPSK" w:hAnsi="TH SarabunPSK" w:cs="TH SarabunPSK" w:hint="cs"/>
                <w:b/>
                <w:bCs/>
                <w:sz w:val="32"/>
                <w:szCs w:val="32"/>
                <w:cs/>
              </w:rPr>
              <w:t>งบบุคลากร</w:t>
            </w:r>
          </w:p>
        </w:tc>
        <w:tc>
          <w:tcPr>
            <w:tcW w:w="723" w:type="pct"/>
            <w:tcBorders>
              <w:left w:val="single" w:sz="4" w:space="0" w:color="000000"/>
              <w:bottom w:val="single" w:sz="4" w:space="0" w:color="000000"/>
            </w:tcBorders>
          </w:tcPr>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900,000</w:t>
            </w:r>
          </w:p>
        </w:tc>
        <w:tc>
          <w:tcPr>
            <w:tcW w:w="722" w:type="pct"/>
            <w:tcBorders>
              <w:left w:val="single" w:sz="4" w:space="0" w:color="000000"/>
              <w:bottom w:val="single" w:sz="4" w:space="0" w:color="000000"/>
            </w:tcBorders>
          </w:tcPr>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945,000</w:t>
            </w:r>
          </w:p>
        </w:tc>
        <w:tc>
          <w:tcPr>
            <w:tcW w:w="726" w:type="pct"/>
            <w:tcBorders>
              <w:left w:val="single" w:sz="4" w:space="0" w:color="000000"/>
              <w:bottom w:val="single" w:sz="4" w:space="0" w:color="000000"/>
            </w:tcBorders>
          </w:tcPr>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992,250</w:t>
            </w:r>
          </w:p>
        </w:tc>
        <w:tc>
          <w:tcPr>
            <w:tcW w:w="645" w:type="pct"/>
            <w:tcBorders>
              <w:left w:val="single" w:sz="4" w:space="0" w:color="000000"/>
              <w:bottom w:val="single" w:sz="4" w:space="0" w:color="000000"/>
              <w:right w:val="single" w:sz="4" w:space="0" w:color="auto"/>
            </w:tcBorders>
          </w:tcPr>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1,041,362</w:t>
            </w:r>
          </w:p>
        </w:tc>
        <w:tc>
          <w:tcPr>
            <w:tcW w:w="653" w:type="pct"/>
            <w:tcBorders>
              <w:top w:val="single" w:sz="4" w:space="0" w:color="auto"/>
              <w:left w:val="single" w:sz="4" w:space="0" w:color="auto"/>
              <w:bottom w:val="single" w:sz="4" w:space="0" w:color="auto"/>
              <w:right w:val="single" w:sz="4" w:space="0" w:color="auto"/>
            </w:tcBorders>
          </w:tcPr>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1093,955</w:t>
            </w:r>
          </w:p>
        </w:tc>
      </w:tr>
      <w:tr w:rsidR="0015583E" w:rsidRPr="00973FF7" w:rsidTr="008B5085">
        <w:trPr>
          <w:trHeight w:val="1959"/>
          <w:jc w:val="center"/>
        </w:trPr>
        <w:tc>
          <w:tcPr>
            <w:tcW w:w="1531" w:type="pct"/>
            <w:tcBorders>
              <w:left w:val="single" w:sz="4" w:space="0" w:color="000000"/>
              <w:bottom w:val="single" w:sz="4" w:space="0" w:color="000000"/>
            </w:tcBorders>
            <w:vAlign w:val="center"/>
          </w:tcPr>
          <w:p w:rsidR="0015583E" w:rsidRPr="00973FF7" w:rsidRDefault="0015583E" w:rsidP="00454E98">
            <w:pPr>
              <w:pStyle w:val="TableContents"/>
              <w:snapToGrid w:val="0"/>
              <w:ind w:left="337" w:hanging="226"/>
              <w:rPr>
                <w:rFonts w:ascii="TH SarabunPSK" w:hAnsi="TH SarabunPSK" w:cs="TH SarabunPSK"/>
                <w:b/>
                <w:bCs/>
                <w:spacing w:val="-8"/>
                <w:sz w:val="32"/>
                <w:szCs w:val="32"/>
              </w:rPr>
            </w:pPr>
            <w:r w:rsidRPr="00973FF7">
              <w:rPr>
                <w:rFonts w:ascii="TH SarabunPSK" w:hAnsi="TH SarabunPSK" w:cs="TH SarabunPSK"/>
                <w:b/>
                <w:bCs/>
                <w:spacing w:val="-8"/>
                <w:sz w:val="32"/>
                <w:szCs w:val="32"/>
                <w:cs/>
              </w:rPr>
              <w:t>2</w:t>
            </w:r>
            <w:r w:rsidRPr="00973FF7">
              <w:rPr>
                <w:rFonts w:ascii="TH SarabunPSK" w:hAnsi="TH SarabunPSK" w:cs="TH SarabunPSK"/>
                <w:b/>
                <w:bCs/>
                <w:spacing w:val="-8"/>
                <w:sz w:val="32"/>
                <w:szCs w:val="32"/>
              </w:rPr>
              <w:t xml:space="preserve">. </w:t>
            </w:r>
            <w:r w:rsidRPr="00973FF7">
              <w:rPr>
                <w:rFonts w:ascii="TH SarabunPSK" w:hAnsi="TH SarabunPSK" w:cs="TH SarabunPSK" w:hint="cs"/>
                <w:b/>
                <w:bCs/>
                <w:spacing w:val="-8"/>
                <w:sz w:val="32"/>
                <w:szCs w:val="32"/>
                <w:cs/>
              </w:rPr>
              <w:t>งบดำเนินการ</w:t>
            </w:r>
          </w:p>
          <w:p w:rsidR="0015583E" w:rsidRPr="00973FF7" w:rsidRDefault="0015583E" w:rsidP="00454E98">
            <w:pPr>
              <w:pStyle w:val="TableContents"/>
              <w:snapToGrid w:val="0"/>
              <w:ind w:left="337" w:hanging="226"/>
              <w:rPr>
                <w:rFonts w:ascii="TH SarabunPSK" w:hAnsi="TH SarabunPSK" w:cs="TH SarabunPSK"/>
                <w:b/>
                <w:bCs/>
                <w:spacing w:val="-8"/>
                <w:sz w:val="32"/>
                <w:szCs w:val="32"/>
              </w:rPr>
            </w:pPr>
            <w:r w:rsidRPr="00973FF7">
              <w:rPr>
                <w:rFonts w:ascii="TH SarabunPSK" w:hAnsi="TH SarabunPSK" w:cs="TH SarabunPSK" w:hint="cs"/>
                <w:b/>
                <w:bCs/>
                <w:spacing w:val="-8"/>
                <w:sz w:val="32"/>
                <w:szCs w:val="32"/>
                <w:cs/>
              </w:rPr>
              <w:t xml:space="preserve">    2.1 ค่าตอบแทน</w:t>
            </w:r>
          </w:p>
          <w:p w:rsidR="0015583E" w:rsidRPr="00973FF7" w:rsidRDefault="0015583E" w:rsidP="00454E98">
            <w:pPr>
              <w:pStyle w:val="TableContents"/>
              <w:snapToGrid w:val="0"/>
              <w:ind w:left="337" w:hanging="226"/>
              <w:rPr>
                <w:rFonts w:ascii="TH SarabunPSK" w:hAnsi="TH SarabunPSK" w:cs="TH SarabunPSK"/>
                <w:b/>
                <w:bCs/>
                <w:spacing w:val="-8"/>
                <w:sz w:val="32"/>
                <w:szCs w:val="32"/>
              </w:rPr>
            </w:pPr>
            <w:r w:rsidRPr="00973FF7">
              <w:rPr>
                <w:rFonts w:ascii="TH SarabunPSK" w:hAnsi="TH SarabunPSK" w:cs="TH SarabunPSK" w:hint="cs"/>
                <w:b/>
                <w:bCs/>
                <w:spacing w:val="-8"/>
                <w:sz w:val="32"/>
                <w:szCs w:val="32"/>
                <w:cs/>
              </w:rPr>
              <w:t xml:space="preserve">    2.2 ค่าใช้สอย</w:t>
            </w:r>
          </w:p>
          <w:p w:rsidR="0015583E" w:rsidRPr="00973FF7" w:rsidRDefault="0015583E" w:rsidP="00454E98">
            <w:pPr>
              <w:pStyle w:val="TableContents"/>
              <w:snapToGrid w:val="0"/>
              <w:ind w:left="337" w:hanging="226"/>
              <w:rPr>
                <w:rFonts w:ascii="TH SarabunPSK" w:hAnsi="TH SarabunPSK" w:cs="TH SarabunPSK"/>
                <w:b/>
                <w:bCs/>
                <w:spacing w:val="-8"/>
                <w:sz w:val="32"/>
                <w:szCs w:val="32"/>
              </w:rPr>
            </w:pPr>
            <w:r w:rsidRPr="00973FF7">
              <w:rPr>
                <w:rFonts w:ascii="TH SarabunPSK" w:hAnsi="TH SarabunPSK" w:cs="TH SarabunPSK" w:hint="cs"/>
                <w:b/>
                <w:bCs/>
                <w:spacing w:val="-8"/>
                <w:sz w:val="32"/>
                <w:szCs w:val="32"/>
                <w:cs/>
              </w:rPr>
              <w:t xml:space="preserve">    2.3 ค่าวัสดุ</w:t>
            </w:r>
          </w:p>
          <w:p w:rsidR="0015583E" w:rsidRPr="00973FF7" w:rsidRDefault="0015583E" w:rsidP="00454E98">
            <w:pPr>
              <w:pStyle w:val="TableContents"/>
              <w:snapToGrid w:val="0"/>
              <w:ind w:left="337" w:hanging="226"/>
              <w:rPr>
                <w:rFonts w:ascii="TH SarabunPSK" w:hAnsi="TH SarabunPSK" w:cs="TH SarabunPSK"/>
                <w:b/>
                <w:bCs/>
                <w:spacing w:val="-8"/>
                <w:sz w:val="32"/>
                <w:szCs w:val="32"/>
                <w:cs/>
              </w:rPr>
            </w:pPr>
            <w:r w:rsidRPr="00973FF7">
              <w:rPr>
                <w:rFonts w:ascii="TH SarabunPSK" w:hAnsi="TH SarabunPSK" w:cs="TH SarabunPSK" w:hint="cs"/>
                <w:b/>
                <w:bCs/>
                <w:spacing w:val="-8"/>
                <w:sz w:val="32"/>
                <w:szCs w:val="32"/>
                <w:cs/>
              </w:rPr>
              <w:t xml:space="preserve">    2.4 ค่า</w:t>
            </w:r>
            <w:r w:rsidRPr="00973FF7">
              <w:rPr>
                <w:rFonts w:ascii="TH SarabunPSK" w:hAnsi="TH SarabunPSK" w:cs="TH SarabunPSK" w:hint="cs"/>
                <w:b/>
                <w:bCs/>
                <w:sz w:val="32"/>
                <w:szCs w:val="32"/>
                <w:cs/>
              </w:rPr>
              <w:t>สาธารณูปโภค</w:t>
            </w:r>
          </w:p>
        </w:tc>
        <w:tc>
          <w:tcPr>
            <w:tcW w:w="723" w:type="pct"/>
            <w:tcBorders>
              <w:left w:val="single" w:sz="4" w:space="0" w:color="000000"/>
              <w:bottom w:val="single" w:sz="4" w:space="0" w:color="000000"/>
            </w:tcBorders>
          </w:tcPr>
          <w:p w:rsidR="008B5085" w:rsidRPr="00973FF7" w:rsidRDefault="008B5085" w:rsidP="00330C2D">
            <w:pPr>
              <w:jc w:val="center"/>
              <w:rPr>
                <w:rFonts w:ascii="TH SarabunPSK" w:hAnsi="TH SarabunPSK" w:cs="TH SarabunPSK"/>
                <w:sz w:val="32"/>
                <w:szCs w:val="32"/>
              </w:rPr>
            </w:pP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100,800</w:t>
            </w: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25,500</w:t>
            </w: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15,000</w:t>
            </w: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36,000</w:t>
            </w:r>
          </w:p>
        </w:tc>
        <w:tc>
          <w:tcPr>
            <w:tcW w:w="722" w:type="pct"/>
            <w:tcBorders>
              <w:left w:val="single" w:sz="4" w:space="0" w:color="000000"/>
              <w:bottom w:val="single" w:sz="4" w:space="0" w:color="000000"/>
            </w:tcBorders>
          </w:tcPr>
          <w:p w:rsidR="008B5085" w:rsidRPr="00973FF7" w:rsidRDefault="008B5085" w:rsidP="00330C2D">
            <w:pPr>
              <w:jc w:val="center"/>
              <w:rPr>
                <w:rFonts w:ascii="TH SarabunPSK" w:hAnsi="TH SarabunPSK" w:cs="TH SarabunPSK"/>
                <w:sz w:val="32"/>
                <w:szCs w:val="32"/>
              </w:rPr>
            </w:pP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201,600</w:t>
            </w: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51,000</w:t>
            </w: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30,000</w:t>
            </w: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36,000</w:t>
            </w:r>
          </w:p>
        </w:tc>
        <w:tc>
          <w:tcPr>
            <w:tcW w:w="726" w:type="pct"/>
            <w:tcBorders>
              <w:left w:val="single" w:sz="4" w:space="0" w:color="000000"/>
              <w:bottom w:val="single" w:sz="4" w:space="0" w:color="000000"/>
            </w:tcBorders>
          </w:tcPr>
          <w:p w:rsidR="008B5085" w:rsidRPr="00973FF7" w:rsidRDefault="008B5085" w:rsidP="00330C2D">
            <w:pPr>
              <w:jc w:val="center"/>
              <w:rPr>
                <w:rFonts w:ascii="TH SarabunPSK" w:hAnsi="TH SarabunPSK" w:cs="TH SarabunPSK"/>
                <w:sz w:val="32"/>
                <w:szCs w:val="32"/>
              </w:rPr>
            </w:pP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201,600</w:t>
            </w: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51,000</w:t>
            </w: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30,000</w:t>
            </w: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36,000</w:t>
            </w:r>
          </w:p>
        </w:tc>
        <w:tc>
          <w:tcPr>
            <w:tcW w:w="645" w:type="pct"/>
            <w:tcBorders>
              <w:left w:val="single" w:sz="4" w:space="0" w:color="000000"/>
              <w:bottom w:val="single" w:sz="4" w:space="0" w:color="000000"/>
              <w:right w:val="single" w:sz="4" w:space="0" w:color="auto"/>
            </w:tcBorders>
          </w:tcPr>
          <w:p w:rsidR="008B5085" w:rsidRPr="00973FF7" w:rsidRDefault="008B5085" w:rsidP="00330C2D">
            <w:pPr>
              <w:jc w:val="center"/>
              <w:rPr>
                <w:rFonts w:ascii="TH SarabunPSK" w:hAnsi="TH SarabunPSK" w:cs="TH SarabunPSK"/>
                <w:sz w:val="32"/>
                <w:szCs w:val="32"/>
              </w:rPr>
            </w:pP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201,600</w:t>
            </w: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51,000</w:t>
            </w: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30,000</w:t>
            </w: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36,000</w:t>
            </w:r>
          </w:p>
        </w:tc>
        <w:tc>
          <w:tcPr>
            <w:tcW w:w="653" w:type="pct"/>
            <w:tcBorders>
              <w:top w:val="single" w:sz="4" w:space="0" w:color="auto"/>
              <w:left w:val="single" w:sz="4" w:space="0" w:color="auto"/>
              <w:bottom w:val="single" w:sz="4" w:space="0" w:color="auto"/>
              <w:right w:val="single" w:sz="4" w:space="0" w:color="auto"/>
            </w:tcBorders>
          </w:tcPr>
          <w:p w:rsidR="008B5085" w:rsidRPr="00973FF7" w:rsidRDefault="008B5085" w:rsidP="00330C2D">
            <w:pPr>
              <w:jc w:val="center"/>
              <w:rPr>
                <w:rFonts w:ascii="TH SarabunPSK" w:hAnsi="TH SarabunPSK" w:cs="TH SarabunPSK"/>
                <w:sz w:val="32"/>
                <w:szCs w:val="32"/>
              </w:rPr>
            </w:pP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201,600</w:t>
            </w: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51,000</w:t>
            </w: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30,000</w:t>
            </w:r>
          </w:p>
          <w:p w:rsidR="0015583E" w:rsidRPr="00973FF7" w:rsidRDefault="0015583E" w:rsidP="008B5085">
            <w:pPr>
              <w:jc w:val="center"/>
              <w:rPr>
                <w:rFonts w:ascii="TH SarabunPSK" w:hAnsi="TH SarabunPSK" w:cs="TH SarabunPSK"/>
                <w:sz w:val="32"/>
                <w:szCs w:val="32"/>
              </w:rPr>
            </w:pPr>
            <w:r w:rsidRPr="00973FF7">
              <w:rPr>
                <w:rFonts w:ascii="TH SarabunPSK" w:hAnsi="TH SarabunPSK" w:cs="TH SarabunPSK"/>
                <w:sz w:val="32"/>
                <w:szCs w:val="32"/>
              </w:rPr>
              <w:t>36,000</w:t>
            </w:r>
          </w:p>
        </w:tc>
      </w:tr>
      <w:tr w:rsidR="0015583E" w:rsidRPr="00973FF7" w:rsidTr="004A2DF1">
        <w:trPr>
          <w:trHeight w:val="420"/>
          <w:jc w:val="center"/>
        </w:trPr>
        <w:tc>
          <w:tcPr>
            <w:tcW w:w="1531" w:type="pct"/>
            <w:tcBorders>
              <w:left w:val="single" w:sz="4" w:space="0" w:color="000000"/>
              <w:bottom w:val="single" w:sz="4" w:space="0" w:color="000000"/>
            </w:tcBorders>
            <w:vAlign w:val="center"/>
          </w:tcPr>
          <w:p w:rsidR="0015583E" w:rsidRPr="00973FF7" w:rsidRDefault="0015583E" w:rsidP="00454E98">
            <w:pPr>
              <w:pStyle w:val="TableContents"/>
              <w:snapToGrid w:val="0"/>
              <w:ind w:left="111"/>
              <w:rPr>
                <w:rFonts w:ascii="TH SarabunPSK" w:hAnsi="TH SarabunPSK" w:cs="TH SarabunPSK"/>
                <w:b/>
                <w:bCs/>
                <w:sz w:val="32"/>
                <w:szCs w:val="32"/>
                <w:cs/>
              </w:rPr>
            </w:pPr>
            <w:r w:rsidRPr="00973FF7">
              <w:rPr>
                <w:rFonts w:ascii="TH SarabunPSK" w:hAnsi="TH SarabunPSK" w:cs="TH SarabunPSK"/>
                <w:b/>
                <w:bCs/>
                <w:sz w:val="32"/>
                <w:szCs w:val="32"/>
                <w:cs/>
              </w:rPr>
              <w:t>3</w:t>
            </w:r>
            <w:r w:rsidRPr="00973FF7">
              <w:rPr>
                <w:rFonts w:ascii="TH SarabunPSK" w:hAnsi="TH SarabunPSK" w:cs="TH SarabunPSK"/>
                <w:b/>
                <w:bCs/>
                <w:sz w:val="32"/>
                <w:szCs w:val="32"/>
              </w:rPr>
              <w:t xml:space="preserve">. </w:t>
            </w:r>
            <w:r w:rsidRPr="00973FF7">
              <w:rPr>
                <w:rFonts w:ascii="TH SarabunPSK" w:hAnsi="TH SarabunPSK" w:cs="TH SarabunPSK" w:hint="cs"/>
                <w:b/>
                <w:bCs/>
                <w:sz w:val="32"/>
                <w:szCs w:val="32"/>
                <w:cs/>
              </w:rPr>
              <w:t>งบลงทุน</w:t>
            </w:r>
          </w:p>
          <w:p w:rsidR="0015583E" w:rsidRPr="00973FF7" w:rsidRDefault="0015583E" w:rsidP="00174FC6">
            <w:pPr>
              <w:pStyle w:val="TableContents"/>
              <w:snapToGrid w:val="0"/>
              <w:ind w:left="337" w:hanging="226"/>
              <w:rPr>
                <w:rFonts w:ascii="TH SarabunPSK" w:hAnsi="TH SarabunPSK" w:cs="TH SarabunPSK"/>
                <w:b/>
                <w:bCs/>
                <w:spacing w:val="-8"/>
                <w:sz w:val="32"/>
                <w:szCs w:val="32"/>
              </w:rPr>
            </w:pPr>
            <w:r w:rsidRPr="00973FF7">
              <w:rPr>
                <w:rFonts w:ascii="TH SarabunPSK" w:hAnsi="TH SarabunPSK" w:cs="TH SarabunPSK" w:hint="cs"/>
                <w:b/>
                <w:bCs/>
                <w:spacing w:val="-8"/>
                <w:sz w:val="32"/>
                <w:szCs w:val="32"/>
                <w:cs/>
              </w:rPr>
              <w:t xml:space="preserve">    2.1 ค่าที่ดินและสิ่งก่อสร้าง</w:t>
            </w:r>
          </w:p>
          <w:p w:rsidR="0015583E" w:rsidRPr="00973FF7" w:rsidRDefault="0015583E" w:rsidP="00174FC6">
            <w:pPr>
              <w:pStyle w:val="TableContents"/>
              <w:snapToGrid w:val="0"/>
              <w:ind w:left="111"/>
              <w:rPr>
                <w:rFonts w:ascii="TH SarabunPSK" w:hAnsi="TH SarabunPSK" w:cs="TH SarabunPSK"/>
                <w:b/>
                <w:bCs/>
                <w:sz w:val="32"/>
                <w:szCs w:val="32"/>
                <w:rtl/>
                <w:cs/>
              </w:rPr>
            </w:pPr>
            <w:r w:rsidRPr="00973FF7">
              <w:rPr>
                <w:rFonts w:ascii="TH SarabunPSK" w:hAnsi="TH SarabunPSK" w:cs="TH SarabunPSK" w:hint="cs"/>
                <w:b/>
                <w:bCs/>
                <w:spacing w:val="-8"/>
                <w:sz w:val="32"/>
                <w:szCs w:val="32"/>
                <w:cs/>
              </w:rPr>
              <w:t xml:space="preserve">    2.2 ค่าครุภัณฑ์</w:t>
            </w:r>
          </w:p>
        </w:tc>
        <w:tc>
          <w:tcPr>
            <w:tcW w:w="723" w:type="pct"/>
            <w:tcBorders>
              <w:left w:val="single" w:sz="4" w:space="0" w:color="000000"/>
              <w:bottom w:val="single" w:sz="4" w:space="0" w:color="000000"/>
            </w:tcBorders>
          </w:tcPr>
          <w:p w:rsidR="0015583E" w:rsidRPr="00973FF7" w:rsidRDefault="0015583E" w:rsidP="008B5085">
            <w:pPr>
              <w:rPr>
                <w:rFonts w:ascii="TH SarabunPSK" w:hAnsi="TH SarabunPSK" w:cs="TH SarabunPSK"/>
                <w:sz w:val="32"/>
                <w:szCs w:val="32"/>
              </w:rPr>
            </w:pP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230,000</w:t>
            </w: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50,000</w:t>
            </w:r>
          </w:p>
        </w:tc>
        <w:tc>
          <w:tcPr>
            <w:tcW w:w="722" w:type="pct"/>
            <w:tcBorders>
              <w:left w:val="single" w:sz="4" w:space="0" w:color="000000"/>
              <w:bottom w:val="single" w:sz="4" w:space="0" w:color="000000"/>
            </w:tcBorders>
          </w:tcPr>
          <w:p w:rsidR="0015583E" w:rsidRPr="00973FF7" w:rsidRDefault="0015583E" w:rsidP="008B5085">
            <w:pPr>
              <w:rPr>
                <w:rFonts w:ascii="TH SarabunPSK" w:hAnsi="TH SarabunPSK" w:cs="TH SarabunPSK"/>
                <w:sz w:val="32"/>
                <w:szCs w:val="32"/>
              </w:rPr>
            </w:pP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230,000</w:t>
            </w:r>
          </w:p>
          <w:p w:rsidR="0015583E" w:rsidRPr="00973FF7" w:rsidRDefault="0015583E" w:rsidP="008B5085">
            <w:pPr>
              <w:jc w:val="center"/>
              <w:rPr>
                <w:rFonts w:ascii="TH SarabunPSK" w:hAnsi="TH SarabunPSK" w:cs="TH SarabunPSK"/>
                <w:sz w:val="32"/>
                <w:szCs w:val="32"/>
              </w:rPr>
            </w:pPr>
            <w:r w:rsidRPr="00973FF7">
              <w:rPr>
                <w:rFonts w:ascii="TH SarabunPSK" w:hAnsi="TH SarabunPSK" w:cs="TH SarabunPSK"/>
                <w:sz w:val="32"/>
                <w:szCs w:val="32"/>
              </w:rPr>
              <w:t>280,000</w:t>
            </w:r>
          </w:p>
        </w:tc>
        <w:tc>
          <w:tcPr>
            <w:tcW w:w="726" w:type="pct"/>
            <w:tcBorders>
              <w:left w:val="single" w:sz="4" w:space="0" w:color="000000"/>
              <w:bottom w:val="single" w:sz="4" w:space="0" w:color="000000"/>
            </w:tcBorders>
          </w:tcPr>
          <w:p w:rsidR="0015583E" w:rsidRPr="00973FF7" w:rsidRDefault="0015583E" w:rsidP="008B5085">
            <w:pPr>
              <w:rPr>
                <w:rFonts w:ascii="TH SarabunPSK" w:hAnsi="TH SarabunPSK" w:cs="TH SarabunPSK"/>
                <w:sz w:val="32"/>
                <w:szCs w:val="32"/>
              </w:rPr>
            </w:pP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230,000</w:t>
            </w:r>
          </w:p>
          <w:p w:rsidR="0015583E" w:rsidRPr="00973FF7" w:rsidRDefault="0015583E" w:rsidP="008B5085">
            <w:pPr>
              <w:jc w:val="center"/>
              <w:rPr>
                <w:rFonts w:ascii="TH SarabunPSK" w:hAnsi="TH SarabunPSK" w:cs="TH SarabunPSK"/>
                <w:sz w:val="32"/>
                <w:szCs w:val="32"/>
              </w:rPr>
            </w:pPr>
            <w:r w:rsidRPr="00973FF7">
              <w:rPr>
                <w:rFonts w:ascii="TH SarabunPSK" w:hAnsi="TH SarabunPSK" w:cs="TH SarabunPSK"/>
                <w:sz w:val="32"/>
                <w:szCs w:val="32"/>
              </w:rPr>
              <w:t>240,000</w:t>
            </w:r>
          </w:p>
        </w:tc>
        <w:tc>
          <w:tcPr>
            <w:tcW w:w="645" w:type="pct"/>
            <w:tcBorders>
              <w:left w:val="single" w:sz="4" w:space="0" w:color="000000"/>
              <w:bottom w:val="single" w:sz="4" w:space="0" w:color="000000"/>
              <w:right w:val="single" w:sz="4" w:space="0" w:color="auto"/>
            </w:tcBorders>
          </w:tcPr>
          <w:p w:rsidR="0015583E" w:rsidRPr="00973FF7" w:rsidRDefault="0015583E" w:rsidP="008B5085">
            <w:pPr>
              <w:rPr>
                <w:rFonts w:ascii="TH SarabunPSK" w:hAnsi="TH SarabunPSK" w:cs="TH SarabunPSK"/>
                <w:sz w:val="32"/>
                <w:szCs w:val="32"/>
              </w:rPr>
            </w:pP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230,000</w:t>
            </w:r>
          </w:p>
          <w:p w:rsidR="0015583E" w:rsidRPr="00973FF7" w:rsidRDefault="0015583E" w:rsidP="008B5085">
            <w:pPr>
              <w:jc w:val="center"/>
              <w:rPr>
                <w:rFonts w:ascii="TH SarabunPSK" w:hAnsi="TH SarabunPSK" w:cs="TH SarabunPSK"/>
                <w:sz w:val="32"/>
                <w:szCs w:val="32"/>
              </w:rPr>
            </w:pPr>
            <w:r w:rsidRPr="00973FF7">
              <w:rPr>
                <w:rFonts w:ascii="TH SarabunPSK" w:hAnsi="TH SarabunPSK" w:cs="TH SarabunPSK"/>
                <w:sz w:val="32"/>
                <w:szCs w:val="32"/>
              </w:rPr>
              <w:t>240,000</w:t>
            </w:r>
          </w:p>
        </w:tc>
        <w:tc>
          <w:tcPr>
            <w:tcW w:w="653" w:type="pct"/>
            <w:tcBorders>
              <w:top w:val="single" w:sz="4" w:space="0" w:color="auto"/>
              <w:left w:val="single" w:sz="4" w:space="0" w:color="auto"/>
              <w:bottom w:val="single" w:sz="4" w:space="0" w:color="auto"/>
              <w:right w:val="single" w:sz="4" w:space="0" w:color="auto"/>
            </w:tcBorders>
          </w:tcPr>
          <w:p w:rsidR="0015583E" w:rsidRPr="00973FF7" w:rsidRDefault="0015583E" w:rsidP="008B5085">
            <w:pPr>
              <w:rPr>
                <w:rFonts w:ascii="TH SarabunPSK" w:hAnsi="TH SarabunPSK" w:cs="TH SarabunPSK"/>
                <w:sz w:val="32"/>
                <w:szCs w:val="32"/>
              </w:rPr>
            </w:pP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230,000</w:t>
            </w:r>
          </w:p>
          <w:p w:rsidR="0015583E" w:rsidRPr="00973FF7" w:rsidRDefault="0015583E" w:rsidP="008B5085">
            <w:pPr>
              <w:jc w:val="center"/>
              <w:rPr>
                <w:rFonts w:ascii="TH SarabunPSK" w:hAnsi="TH SarabunPSK" w:cs="TH SarabunPSK"/>
                <w:sz w:val="32"/>
                <w:szCs w:val="32"/>
              </w:rPr>
            </w:pPr>
            <w:r w:rsidRPr="00973FF7">
              <w:rPr>
                <w:rFonts w:ascii="TH SarabunPSK" w:hAnsi="TH SarabunPSK" w:cs="TH SarabunPSK"/>
                <w:sz w:val="32"/>
                <w:szCs w:val="32"/>
              </w:rPr>
              <w:t>240,000</w:t>
            </w:r>
          </w:p>
        </w:tc>
      </w:tr>
      <w:tr w:rsidR="0015583E" w:rsidRPr="00973FF7" w:rsidTr="00454E98">
        <w:trPr>
          <w:trHeight w:val="233"/>
          <w:jc w:val="center"/>
        </w:trPr>
        <w:tc>
          <w:tcPr>
            <w:tcW w:w="1531" w:type="pct"/>
            <w:tcBorders>
              <w:left w:val="single" w:sz="4" w:space="0" w:color="000000"/>
              <w:bottom w:val="single" w:sz="4" w:space="0" w:color="000000"/>
            </w:tcBorders>
            <w:tcMar>
              <w:top w:w="55" w:type="dxa"/>
              <w:left w:w="55" w:type="dxa"/>
              <w:bottom w:w="55" w:type="dxa"/>
              <w:right w:w="55" w:type="dxa"/>
            </w:tcMar>
          </w:tcPr>
          <w:p w:rsidR="0015583E" w:rsidRPr="00973FF7" w:rsidRDefault="0015583E" w:rsidP="00454E98">
            <w:pPr>
              <w:pStyle w:val="TableContents"/>
              <w:snapToGrid w:val="0"/>
              <w:ind w:left="46"/>
              <w:rPr>
                <w:rFonts w:ascii="TH SarabunPSK" w:hAnsi="TH SarabunPSK" w:cs="TH SarabunPSK"/>
                <w:b/>
                <w:bCs/>
                <w:sz w:val="32"/>
                <w:szCs w:val="32"/>
              </w:rPr>
            </w:pPr>
            <w:r w:rsidRPr="00973FF7">
              <w:rPr>
                <w:rFonts w:ascii="TH SarabunPSK" w:hAnsi="TH SarabunPSK" w:cs="TH SarabunPSK" w:hint="cs"/>
                <w:b/>
                <w:bCs/>
                <w:sz w:val="32"/>
                <w:szCs w:val="32"/>
                <w:cs/>
              </w:rPr>
              <w:t>4. เงินอุดหนุน</w:t>
            </w:r>
          </w:p>
          <w:p w:rsidR="0015583E" w:rsidRPr="00973FF7" w:rsidRDefault="0015583E" w:rsidP="00454E98">
            <w:pPr>
              <w:pStyle w:val="TableContents"/>
              <w:snapToGrid w:val="0"/>
              <w:ind w:left="46"/>
              <w:rPr>
                <w:rFonts w:ascii="TH SarabunPSK" w:hAnsi="TH SarabunPSK" w:cs="TH SarabunPSK"/>
                <w:b/>
                <w:bCs/>
                <w:sz w:val="32"/>
                <w:szCs w:val="32"/>
              </w:rPr>
            </w:pPr>
            <w:r w:rsidRPr="00973FF7">
              <w:rPr>
                <w:rFonts w:ascii="TH SarabunPSK" w:hAnsi="TH SarabunPSK" w:cs="TH SarabunPSK" w:hint="cs"/>
                <w:b/>
                <w:bCs/>
                <w:sz w:val="32"/>
                <w:szCs w:val="32"/>
                <w:cs/>
              </w:rPr>
              <w:t xml:space="preserve">   4.1 การทำวิจัย</w:t>
            </w:r>
          </w:p>
          <w:p w:rsidR="0015583E" w:rsidRPr="00973FF7" w:rsidRDefault="0015583E" w:rsidP="00454E98">
            <w:pPr>
              <w:pStyle w:val="TableContents"/>
              <w:snapToGrid w:val="0"/>
              <w:ind w:left="46"/>
              <w:rPr>
                <w:rFonts w:ascii="TH SarabunPSK" w:hAnsi="TH SarabunPSK" w:cs="TH SarabunPSK"/>
                <w:b/>
                <w:bCs/>
                <w:sz w:val="32"/>
                <w:szCs w:val="32"/>
                <w:cs/>
              </w:rPr>
            </w:pPr>
            <w:r w:rsidRPr="00973FF7">
              <w:rPr>
                <w:rFonts w:ascii="TH SarabunPSK" w:hAnsi="TH SarabunPSK" w:cs="TH SarabunPSK" w:hint="cs"/>
                <w:b/>
                <w:bCs/>
                <w:sz w:val="32"/>
                <w:szCs w:val="32"/>
                <w:cs/>
              </w:rPr>
              <w:t xml:space="preserve">   4.2 การบริการวิชาการ</w:t>
            </w:r>
          </w:p>
        </w:tc>
        <w:tc>
          <w:tcPr>
            <w:tcW w:w="723" w:type="pct"/>
            <w:tcBorders>
              <w:left w:val="single" w:sz="4" w:space="0" w:color="000000"/>
              <w:bottom w:val="single" w:sz="4" w:space="0" w:color="000000"/>
            </w:tcBorders>
            <w:tcMar>
              <w:top w:w="55" w:type="dxa"/>
              <w:left w:w="55" w:type="dxa"/>
              <w:bottom w:w="55" w:type="dxa"/>
              <w:right w:w="55" w:type="dxa"/>
            </w:tcMar>
          </w:tcPr>
          <w:p w:rsidR="0015583E" w:rsidRPr="00973FF7" w:rsidRDefault="0015583E" w:rsidP="00330C2D">
            <w:pPr>
              <w:jc w:val="center"/>
              <w:rPr>
                <w:rFonts w:ascii="TH SarabunPSK" w:hAnsi="TH SarabunPSK" w:cs="TH SarabunPSK"/>
                <w:sz w:val="32"/>
                <w:szCs w:val="32"/>
              </w:rPr>
            </w:pP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30,000</w:t>
            </w: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15,000</w:t>
            </w:r>
          </w:p>
        </w:tc>
        <w:tc>
          <w:tcPr>
            <w:tcW w:w="722" w:type="pct"/>
            <w:tcBorders>
              <w:left w:val="single" w:sz="4" w:space="0" w:color="000000"/>
              <w:bottom w:val="single" w:sz="4" w:space="0" w:color="000000"/>
            </w:tcBorders>
          </w:tcPr>
          <w:p w:rsidR="0015583E" w:rsidRPr="00973FF7" w:rsidRDefault="0015583E" w:rsidP="00330C2D">
            <w:pPr>
              <w:jc w:val="center"/>
              <w:rPr>
                <w:rFonts w:ascii="TH SarabunPSK" w:hAnsi="TH SarabunPSK" w:cs="TH SarabunPSK"/>
                <w:sz w:val="32"/>
                <w:szCs w:val="32"/>
              </w:rPr>
            </w:pP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30,000</w:t>
            </w:r>
          </w:p>
          <w:p w:rsidR="0015583E" w:rsidRPr="00973FF7" w:rsidRDefault="0015583E" w:rsidP="008B5085">
            <w:pPr>
              <w:jc w:val="center"/>
              <w:rPr>
                <w:rFonts w:ascii="TH SarabunPSK" w:hAnsi="TH SarabunPSK" w:cs="TH SarabunPSK"/>
                <w:sz w:val="32"/>
                <w:szCs w:val="32"/>
              </w:rPr>
            </w:pPr>
            <w:r w:rsidRPr="00973FF7">
              <w:rPr>
                <w:rFonts w:ascii="TH SarabunPSK" w:hAnsi="TH SarabunPSK" w:cs="TH SarabunPSK"/>
                <w:sz w:val="32"/>
                <w:szCs w:val="32"/>
              </w:rPr>
              <w:t>15,000</w:t>
            </w:r>
          </w:p>
        </w:tc>
        <w:tc>
          <w:tcPr>
            <w:tcW w:w="726" w:type="pct"/>
            <w:tcBorders>
              <w:left w:val="single" w:sz="4" w:space="0" w:color="000000"/>
              <w:bottom w:val="single" w:sz="4" w:space="0" w:color="000000"/>
            </w:tcBorders>
          </w:tcPr>
          <w:p w:rsidR="0015583E" w:rsidRPr="00973FF7" w:rsidRDefault="0015583E" w:rsidP="00330C2D">
            <w:pPr>
              <w:jc w:val="center"/>
              <w:rPr>
                <w:rFonts w:ascii="TH SarabunPSK" w:hAnsi="TH SarabunPSK" w:cs="TH SarabunPSK"/>
                <w:sz w:val="32"/>
                <w:szCs w:val="32"/>
              </w:rPr>
            </w:pP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30,000</w:t>
            </w:r>
          </w:p>
          <w:p w:rsidR="0015583E" w:rsidRPr="00973FF7" w:rsidRDefault="0015583E" w:rsidP="008B5085">
            <w:pPr>
              <w:jc w:val="center"/>
              <w:rPr>
                <w:rFonts w:ascii="TH SarabunPSK" w:hAnsi="TH SarabunPSK" w:cs="TH SarabunPSK"/>
                <w:sz w:val="32"/>
                <w:szCs w:val="32"/>
              </w:rPr>
            </w:pPr>
            <w:r w:rsidRPr="00973FF7">
              <w:rPr>
                <w:rFonts w:ascii="TH SarabunPSK" w:hAnsi="TH SarabunPSK" w:cs="TH SarabunPSK"/>
                <w:sz w:val="32"/>
                <w:szCs w:val="32"/>
              </w:rPr>
              <w:t>15,000</w:t>
            </w:r>
          </w:p>
        </w:tc>
        <w:tc>
          <w:tcPr>
            <w:tcW w:w="645" w:type="pct"/>
            <w:tcBorders>
              <w:left w:val="single" w:sz="4" w:space="0" w:color="000000"/>
              <w:bottom w:val="single" w:sz="4" w:space="0" w:color="000000"/>
              <w:right w:val="single" w:sz="4" w:space="0" w:color="auto"/>
            </w:tcBorders>
          </w:tcPr>
          <w:p w:rsidR="0015583E" w:rsidRPr="00973FF7" w:rsidRDefault="0015583E" w:rsidP="00330C2D">
            <w:pPr>
              <w:jc w:val="center"/>
              <w:rPr>
                <w:rFonts w:ascii="TH SarabunPSK" w:hAnsi="TH SarabunPSK" w:cs="TH SarabunPSK"/>
                <w:sz w:val="32"/>
                <w:szCs w:val="32"/>
              </w:rPr>
            </w:pP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30,000</w:t>
            </w: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15,000</w:t>
            </w:r>
          </w:p>
        </w:tc>
        <w:tc>
          <w:tcPr>
            <w:tcW w:w="653" w:type="pct"/>
            <w:tcBorders>
              <w:top w:val="single" w:sz="4" w:space="0" w:color="auto"/>
              <w:left w:val="single" w:sz="4" w:space="0" w:color="auto"/>
              <w:bottom w:val="single" w:sz="4" w:space="0" w:color="auto"/>
              <w:right w:val="single" w:sz="4" w:space="0" w:color="auto"/>
            </w:tcBorders>
          </w:tcPr>
          <w:p w:rsidR="0015583E" w:rsidRPr="00973FF7" w:rsidRDefault="0015583E" w:rsidP="00330C2D">
            <w:pPr>
              <w:jc w:val="center"/>
              <w:rPr>
                <w:rFonts w:ascii="TH SarabunPSK" w:hAnsi="TH SarabunPSK" w:cs="TH SarabunPSK"/>
                <w:sz w:val="32"/>
                <w:szCs w:val="32"/>
              </w:rPr>
            </w:pP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30,000</w:t>
            </w:r>
          </w:p>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15,000</w:t>
            </w:r>
          </w:p>
        </w:tc>
      </w:tr>
      <w:tr w:rsidR="0015583E" w:rsidRPr="00973FF7" w:rsidTr="00454E98">
        <w:trPr>
          <w:trHeight w:val="233"/>
          <w:jc w:val="center"/>
        </w:trPr>
        <w:tc>
          <w:tcPr>
            <w:tcW w:w="1531" w:type="pct"/>
            <w:tcBorders>
              <w:left w:val="single" w:sz="4" w:space="0" w:color="000000"/>
              <w:bottom w:val="single" w:sz="4" w:space="0" w:color="000000"/>
            </w:tcBorders>
            <w:tcMar>
              <w:top w:w="55" w:type="dxa"/>
              <w:left w:w="55" w:type="dxa"/>
              <w:bottom w:w="55" w:type="dxa"/>
              <w:right w:w="55" w:type="dxa"/>
            </w:tcMar>
          </w:tcPr>
          <w:p w:rsidR="0015583E" w:rsidRPr="00973FF7" w:rsidRDefault="0015583E" w:rsidP="00EB40AE">
            <w:pPr>
              <w:pStyle w:val="TableContents"/>
              <w:snapToGrid w:val="0"/>
              <w:ind w:left="111"/>
              <w:rPr>
                <w:rFonts w:ascii="TH SarabunPSK" w:hAnsi="TH SarabunPSK" w:cs="TH SarabunPSK"/>
                <w:b/>
                <w:bCs/>
                <w:sz w:val="32"/>
                <w:szCs w:val="32"/>
                <w:cs/>
              </w:rPr>
            </w:pPr>
            <w:r w:rsidRPr="00973FF7">
              <w:rPr>
                <w:rFonts w:ascii="TH SarabunPSK" w:hAnsi="TH SarabunPSK" w:cs="TH SarabunPSK"/>
                <w:b/>
                <w:bCs/>
                <w:sz w:val="32"/>
                <w:szCs w:val="32"/>
                <w:cs/>
              </w:rPr>
              <w:t>รวม</w:t>
            </w:r>
            <w:r w:rsidRPr="00973FF7">
              <w:rPr>
                <w:rFonts w:ascii="TH SarabunPSK" w:hAnsi="TH SarabunPSK" w:cs="TH SarabunPSK" w:hint="cs"/>
                <w:b/>
                <w:bCs/>
                <w:sz w:val="32"/>
                <w:szCs w:val="32"/>
                <w:cs/>
              </w:rPr>
              <w:t>รายจ่าย</w:t>
            </w:r>
          </w:p>
        </w:tc>
        <w:tc>
          <w:tcPr>
            <w:tcW w:w="723" w:type="pct"/>
            <w:tcBorders>
              <w:left w:val="single" w:sz="4" w:space="0" w:color="000000"/>
              <w:bottom w:val="single" w:sz="4" w:space="0" w:color="000000"/>
            </w:tcBorders>
            <w:tcMar>
              <w:top w:w="55" w:type="dxa"/>
              <w:left w:w="55" w:type="dxa"/>
              <w:bottom w:w="55" w:type="dxa"/>
              <w:right w:w="55" w:type="dxa"/>
            </w:tcMar>
          </w:tcPr>
          <w:p w:rsidR="0015583E" w:rsidRPr="00973FF7" w:rsidRDefault="007A23C2" w:rsidP="00330C2D">
            <w:pPr>
              <w:jc w:val="center"/>
              <w:rPr>
                <w:rFonts w:ascii="TH SarabunPSK" w:hAnsi="TH SarabunPSK" w:cs="TH SarabunPSK"/>
                <w:sz w:val="32"/>
                <w:szCs w:val="32"/>
              </w:rPr>
            </w:pPr>
            <w:r w:rsidRPr="00973FF7">
              <w:rPr>
                <w:rFonts w:ascii="TH SarabunPSK" w:hAnsi="TH SarabunPSK" w:cs="TH SarabunPSK"/>
                <w:sz w:val="32"/>
                <w:szCs w:val="32"/>
              </w:rPr>
              <w:t>1,402,3</w:t>
            </w:r>
            <w:r w:rsidR="0015583E" w:rsidRPr="00973FF7">
              <w:rPr>
                <w:rFonts w:ascii="TH SarabunPSK" w:hAnsi="TH SarabunPSK" w:cs="TH SarabunPSK"/>
                <w:sz w:val="32"/>
                <w:szCs w:val="32"/>
              </w:rPr>
              <w:t>00</w:t>
            </w:r>
          </w:p>
        </w:tc>
        <w:tc>
          <w:tcPr>
            <w:tcW w:w="722" w:type="pct"/>
            <w:tcBorders>
              <w:left w:val="single" w:sz="4" w:space="0" w:color="000000"/>
              <w:bottom w:val="single" w:sz="4" w:space="0" w:color="000000"/>
            </w:tcBorders>
          </w:tcPr>
          <w:p w:rsidR="0015583E" w:rsidRPr="00973FF7" w:rsidRDefault="007A23C2" w:rsidP="00330C2D">
            <w:pPr>
              <w:jc w:val="center"/>
              <w:rPr>
                <w:rFonts w:ascii="TH SarabunPSK" w:hAnsi="TH SarabunPSK" w:cs="TH SarabunPSK"/>
                <w:sz w:val="32"/>
                <w:szCs w:val="32"/>
              </w:rPr>
            </w:pPr>
            <w:r w:rsidRPr="00973FF7">
              <w:rPr>
                <w:rFonts w:ascii="TH SarabunPSK" w:hAnsi="TH SarabunPSK" w:cs="TH SarabunPSK"/>
                <w:sz w:val="32"/>
                <w:szCs w:val="32"/>
              </w:rPr>
              <w:t>1,81</w:t>
            </w:r>
            <w:r w:rsidR="0015583E" w:rsidRPr="00973FF7">
              <w:rPr>
                <w:rFonts w:ascii="TH SarabunPSK" w:hAnsi="TH SarabunPSK" w:cs="TH SarabunPSK"/>
                <w:sz w:val="32"/>
                <w:szCs w:val="32"/>
              </w:rPr>
              <w:t>8,600</w:t>
            </w:r>
          </w:p>
        </w:tc>
        <w:tc>
          <w:tcPr>
            <w:tcW w:w="726" w:type="pct"/>
            <w:tcBorders>
              <w:left w:val="single" w:sz="4" w:space="0" w:color="000000"/>
              <w:bottom w:val="single" w:sz="4" w:space="0" w:color="000000"/>
            </w:tcBorders>
          </w:tcPr>
          <w:p w:rsidR="0015583E" w:rsidRPr="00973FF7" w:rsidRDefault="0015583E" w:rsidP="00330C2D">
            <w:pPr>
              <w:jc w:val="center"/>
              <w:rPr>
                <w:rFonts w:ascii="TH SarabunPSK" w:hAnsi="TH SarabunPSK" w:cs="TH SarabunPSK"/>
                <w:sz w:val="32"/>
                <w:szCs w:val="32"/>
              </w:rPr>
            </w:pPr>
            <w:r w:rsidRPr="00973FF7">
              <w:rPr>
                <w:rFonts w:ascii="TH SarabunPSK" w:hAnsi="TH SarabunPSK" w:cs="TH SarabunPSK"/>
                <w:sz w:val="32"/>
                <w:szCs w:val="32"/>
              </w:rPr>
              <w:t>1,825,850</w:t>
            </w:r>
          </w:p>
        </w:tc>
        <w:tc>
          <w:tcPr>
            <w:tcW w:w="645" w:type="pct"/>
            <w:tcBorders>
              <w:left w:val="single" w:sz="4" w:space="0" w:color="000000"/>
              <w:bottom w:val="single" w:sz="4" w:space="0" w:color="000000"/>
              <w:right w:val="single" w:sz="4" w:space="0" w:color="auto"/>
            </w:tcBorders>
          </w:tcPr>
          <w:p w:rsidR="0015583E" w:rsidRPr="00973FF7" w:rsidRDefault="007A23C2" w:rsidP="00330C2D">
            <w:pPr>
              <w:jc w:val="center"/>
              <w:rPr>
                <w:rFonts w:ascii="TH SarabunPSK" w:hAnsi="TH SarabunPSK" w:cs="TH SarabunPSK"/>
                <w:sz w:val="32"/>
                <w:szCs w:val="32"/>
              </w:rPr>
            </w:pPr>
            <w:r w:rsidRPr="00973FF7">
              <w:rPr>
                <w:rFonts w:ascii="TH SarabunPSK" w:hAnsi="TH SarabunPSK" w:cs="TH SarabunPSK"/>
                <w:sz w:val="32"/>
                <w:szCs w:val="32"/>
              </w:rPr>
              <w:t>1,874,9</w:t>
            </w:r>
            <w:r w:rsidR="0015583E" w:rsidRPr="00973FF7">
              <w:rPr>
                <w:rFonts w:ascii="TH SarabunPSK" w:hAnsi="TH SarabunPSK" w:cs="TH SarabunPSK"/>
                <w:sz w:val="32"/>
                <w:szCs w:val="32"/>
              </w:rPr>
              <w:t>62</w:t>
            </w:r>
          </w:p>
        </w:tc>
        <w:tc>
          <w:tcPr>
            <w:tcW w:w="653" w:type="pct"/>
            <w:tcBorders>
              <w:top w:val="single" w:sz="4" w:space="0" w:color="auto"/>
              <w:left w:val="single" w:sz="4" w:space="0" w:color="auto"/>
              <w:bottom w:val="single" w:sz="4" w:space="0" w:color="auto"/>
              <w:right w:val="single" w:sz="4" w:space="0" w:color="auto"/>
            </w:tcBorders>
          </w:tcPr>
          <w:p w:rsidR="0015583E" w:rsidRPr="00973FF7" w:rsidRDefault="007A23C2" w:rsidP="00330C2D">
            <w:pPr>
              <w:jc w:val="center"/>
              <w:rPr>
                <w:rFonts w:ascii="TH SarabunPSK" w:hAnsi="TH SarabunPSK" w:cs="TH SarabunPSK"/>
                <w:sz w:val="32"/>
                <w:szCs w:val="32"/>
              </w:rPr>
            </w:pPr>
            <w:r w:rsidRPr="00973FF7">
              <w:rPr>
                <w:rFonts w:ascii="TH SarabunPSK" w:hAnsi="TH SarabunPSK" w:cs="TH SarabunPSK"/>
                <w:sz w:val="32"/>
                <w:szCs w:val="32"/>
              </w:rPr>
              <w:t>1,927</w:t>
            </w:r>
            <w:r w:rsidR="0015583E" w:rsidRPr="00973FF7">
              <w:rPr>
                <w:rFonts w:ascii="TH SarabunPSK" w:hAnsi="TH SarabunPSK" w:cs="TH SarabunPSK"/>
                <w:sz w:val="32"/>
                <w:szCs w:val="32"/>
              </w:rPr>
              <w:t>,555</w:t>
            </w:r>
          </w:p>
        </w:tc>
      </w:tr>
    </w:tbl>
    <w:p w:rsidR="001653C8" w:rsidRPr="00973FF7" w:rsidRDefault="001653C8" w:rsidP="007A23C2">
      <w:pPr>
        <w:jc w:val="thaiDistribute"/>
        <w:rPr>
          <w:rFonts w:ascii="TH SarabunPSK" w:hAnsi="TH SarabunPSK" w:cs="TH SarabunPSK"/>
          <w:sz w:val="32"/>
          <w:szCs w:val="32"/>
        </w:rPr>
      </w:pPr>
    </w:p>
    <w:p w:rsidR="00EB40AE" w:rsidRPr="00973FF7" w:rsidRDefault="0015583E" w:rsidP="007A23C2">
      <w:pPr>
        <w:jc w:val="thaiDistribute"/>
        <w:rPr>
          <w:rFonts w:ascii="TH SarabunPSK" w:hAnsi="TH SarabunPSK" w:cs="TH SarabunPSK"/>
        </w:rPr>
      </w:pPr>
      <w:r w:rsidRPr="00973FF7">
        <w:rPr>
          <w:rFonts w:ascii="TH SarabunPSK" w:hAnsi="TH SarabunPSK" w:cs="TH SarabunPSK" w:hint="cs"/>
          <w:sz w:val="32"/>
          <w:szCs w:val="32"/>
          <w:cs/>
        </w:rPr>
        <w:t>ประมาณการ</w:t>
      </w:r>
      <w:r w:rsidRPr="00973FF7">
        <w:rPr>
          <w:rFonts w:ascii="TH SarabunPSK" w:hAnsi="TH SarabunPSK" w:cs="TH SarabunPSK"/>
          <w:sz w:val="32"/>
          <w:szCs w:val="32"/>
          <w:cs/>
        </w:rPr>
        <w:t>ค่าใช้จ่ายต่อหัว</w:t>
      </w:r>
      <w:r w:rsidRPr="00973FF7">
        <w:rPr>
          <w:rFonts w:ascii="TH SarabunPSK" w:hAnsi="TH SarabunPSK" w:cs="TH SarabunPSK" w:hint="cs"/>
          <w:sz w:val="32"/>
          <w:szCs w:val="32"/>
          <w:cs/>
        </w:rPr>
        <w:t>ในการผลิตบัณฑิต</w:t>
      </w:r>
      <w:r w:rsidR="00D94C34" w:rsidRPr="00973FF7">
        <w:rPr>
          <w:rFonts w:ascii="TH SarabunPSK" w:hAnsi="TH SarabunPSK" w:cs="TH SarabunPSK"/>
          <w:sz w:val="32"/>
          <w:szCs w:val="32"/>
        </w:rPr>
        <w:t xml:space="preserve"> </w:t>
      </w:r>
      <w:r w:rsidRPr="00973FF7">
        <w:rPr>
          <w:rFonts w:ascii="TH SarabunPSK" w:hAnsi="TH SarabunPSK" w:cs="TH SarabunPSK"/>
          <w:sz w:val="32"/>
          <w:szCs w:val="32"/>
        </w:rPr>
        <w:t>6</w:t>
      </w:r>
      <w:r w:rsidR="00D94C34" w:rsidRPr="00973FF7">
        <w:rPr>
          <w:rFonts w:ascii="TH SarabunPSK" w:hAnsi="TH SarabunPSK" w:cs="TH SarabunPSK"/>
          <w:sz w:val="32"/>
          <w:szCs w:val="32"/>
        </w:rPr>
        <w:t>5,</w:t>
      </w:r>
      <w:r w:rsidR="007A23C2" w:rsidRPr="00973FF7">
        <w:rPr>
          <w:rFonts w:ascii="TH SarabunPSK" w:hAnsi="TH SarabunPSK" w:cs="TH SarabunPSK"/>
          <w:sz w:val="32"/>
          <w:szCs w:val="32"/>
        </w:rPr>
        <w:t>550.13</w:t>
      </w:r>
      <w:r w:rsidRPr="00973FF7">
        <w:rPr>
          <w:rFonts w:ascii="TH SarabunPSK" w:hAnsi="TH SarabunPSK" w:cs="TH SarabunPSK"/>
          <w:sz w:val="32"/>
          <w:szCs w:val="32"/>
          <w:cs/>
        </w:rPr>
        <w:t xml:space="preserve"> บาท</w:t>
      </w:r>
      <w:r w:rsidRPr="00973FF7">
        <w:rPr>
          <w:rFonts w:ascii="TH SarabunPSK" w:hAnsi="TH SarabunPSK" w:cs="TH SarabunPSK" w:hint="cs"/>
          <w:sz w:val="32"/>
          <w:szCs w:val="32"/>
          <w:cs/>
        </w:rPr>
        <w:t>/คน/</w:t>
      </w:r>
      <w:r w:rsidRPr="00973FF7">
        <w:rPr>
          <w:rFonts w:ascii="TH SarabunPSK" w:hAnsi="TH SarabunPSK" w:cs="TH SarabunPSK"/>
          <w:sz w:val="32"/>
          <w:szCs w:val="32"/>
          <w:cs/>
        </w:rPr>
        <w:t>ปี</w:t>
      </w:r>
    </w:p>
    <w:p w:rsidR="00E060B9" w:rsidRPr="00973FF7" w:rsidRDefault="00E060B9" w:rsidP="009A0F4C">
      <w:pPr>
        <w:ind w:left="700" w:hanging="420"/>
        <w:jc w:val="thaiDistribute"/>
        <w:rPr>
          <w:rFonts w:ascii="TH SarabunPSK" w:hAnsi="TH SarabunPSK" w:cs="TH SarabunPSK"/>
          <w:b/>
          <w:bCs/>
          <w:sz w:val="32"/>
          <w:szCs w:val="32"/>
        </w:rPr>
      </w:pPr>
    </w:p>
    <w:p w:rsidR="00EE5417" w:rsidRPr="00973FF7" w:rsidRDefault="00EE5417" w:rsidP="009A0F4C">
      <w:pPr>
        <w:ind w:left="700" w:hanging="420"/>
        <w:jc w:val="thaiDistribute"/>
        <w:rPr>
          <w:rFonts w:ascii="TH SarabunPSK" w:hAnsi="TH SarabunPSK" w:cs="TH SarabunPSK"/>
          <w:b/>
          <w:bCs/>
          <w:sz w:val="32"/>
          <w:szCs w:val="32"/>
        </w:rPr>
      </w:pPr>
      <w:r w:rsidRPr="00973FF7">
        <w:rPr>
          <w:rFonts w:ascii="TH SarabunPSK" w:hAnsi="TH SarabunPSK" w:cs="TH SarabunPSK"/>
          <w:b/>
          <w:bCs/>
          <w:sz w:val="32"/>
          <w:szCs w:val="32"/>
          <w:cs/>
        </w:rPr>
        <w:t>2</w:t>
      </w:r>
      <w:r w:rsidRPr="00973FF7">
        <w:rPr>
          <w:rFonts w:ascii="TH SarabunPSK" w:hAnsi="TH SarabunPSK" w:cs="TH SarabunPSK"/>
          <w:b/>
          <w:bCs/>
          <w:sz w:val="32"/>
          <w:szCs w:val="32"/>
        </w:rPr>
        <w:t>.</w:t>
      </w:r>
      <w:r w:rsidRPr="00973FF7">
        <w:rPr>
          <w:rFonts w:ascii="TH SarabunPSK" w:hAnsi="TH SarabunPSK" w:cs="TH SarabunPSK"/>
          <w:b/>
          <w:bCs/>
          <w:sz w:val="32"/>
          <w:szCs w:val="32"/>
          <w:cs/>
        </w:rPr>
        <w:t>7</w:t>
      </w:r>
      <w:r w:rsidR="00191B46" w:rsidRPr="00973FF7">
        <w:rPr>
          <w:rFonts w:ascii="TH SarabunPSK" w:hAnsi="TH SarabunPSK" w:cs="TH SarabunPSK"/>
          <w:b/>
          <w:bCs/>
          <w:sz w:val="32"/>
          <w:szCs w:val="32"/>
        </w:rPr>
        <w:t xml:space="preserve"> </w:t>
      </w:r>
      <w:r w:rsidRPr="00973FF7">
        <w:rPr>
          <w:rFonts w:ascii="TH SarabunPSK" w:hAnsi="TH SarabunPSK" w:cs="TH SarabunPSK"/>
          <w:b/>
          <w:bCs/>
          <w:sz w:val="32"/>
          <w:szCs w:val="32"/>
          <w:cs/>
        </w:rPr>
        <w:t xml:space="preserve">ระบบการศึกษา </w:t>
      </w:r>
    </w:p>
    <w:p w:rsidR="00EE5417" w:rsidRPr="00973FF7" w:rsidRDefault="00EE5417" w:rsidP="009A0F4C">
      <w:pPr>
        <w:ind w:firstLine="700"/>
        <w:jc w:val="thaiDistribute"/>
        <w:rPr>
          <w:rFonts w:ascii="TH SarabunPSK" w:hAnsi="TH SarabunPSK" w:cs="TH SarabunPSK"/>
          <w:sz w:val="32"/>
          <w:szCs w:val="32"/>
        </w:rPr>
      </w:pPr>
      <w:r w:rsidRPr="00973FF7">
        <w:rPr>
          <w:rFonts w:ascii="TH SarabunPSK" w:hAnsi="TH SarabunPSK" w:cs="TH SarabunPSK"/>
          <w:spacing w:val="-4"/>
          <w:sz w:val="32"/>
          <w:szCs w:val="32"/>
          <w:cs/>
        </w:rPr>
        <w:t>ระบบการศึกษาเป็นแบบชั้นเรียนและเป็นไปตาม</w:t>
      </w:r>
      <w:r w:rsidR="00743ECC" w:rsidRPr="00973FF7">
        <w:rPr>
          <w:rFonts w:ascii="TH SarabunPSK" w:hAnsi="TH SarabunPSK" w:cs="TH SarabunPSK" w:hint="cs"/>
          <w:spacing w:val="-4"/>
          <w:sz w:val="32"/>
          <w:szCs w:val="32"/>
          <w:cs/>
          <w:lang w:val="en-AU"/>
        </w:rPr>
        <w:t>ข้อบังคับ</w:t>
      </w:r>
      <w:r w:rsidR="00F510DA" w:rsidRPr="00973FF7">
        <w:rPr>
          <w:rFonts w:ascii="TH SarabunPSK" w:hAnsi="TH SarabunPSK" w:cs="TH SarabunPSK"/>
          <w:spacing w:val="-4"/>
          <w:sz w:val="32"/>
          <w:szCs w:val="32"/>
          <w:cs/>
          <w:lang w:val="en-AU"/>
        </w:rPr>
        <w:t>มหาวิทยาลัย</w:t>
      </w:r>
      <w:r w:rsidR="00F510DA" w:rsidRPr="00973FF7">
        <w:rPr>
          <w:rFonts w:ascii="TH SarabunPSK" w:hAnsi="TH SarabunPSK" w:cs="TH SarabunPSK" w:hint="cs"/>
          <w:spacing w:val="-4"/>
          <w:sz w:val="32"/>
          <w:szCs w:val="32"/>
          <w:cs/>
          <w:lang w:val="en-AU"/>
        </w:rPr>
        <w:t>ราชภัฏวไลยอลงกรณ์</w:t>
      </w:r>
      <w:r w:rsidR="00F510DA" w:rsidRPr="00973FF7">
        <w:rPr>
          <w:rFonts w:ascii="TH SarabunPSK" w:hAnsi="TH SarabunPSK" w:cs="TH SarabunPSK" w:hint="cs"/>
          <w:sz w:val="32"/>
          <w:szCs w:val="32"/>
          <w:cs/>
          <w:lang w:val="en-AU"/>
        </w:rPr>
        <w:t xml:space="preserve"> ในพระบรมราชูปถัมภ์</w:t>
      </w:r>
      <w:r w:rsidR="006F0150" w:rsidRPr="00973FF7">
        <w:rPr>
          <w:rFonts w:ascii="TH SarabunPSK" w:hAnsi="TH SarabunPSK" w:cs="TH SarabunPSK" w:hint="cs"/>
          <w:sz w:val="32"/>
          <w:szCs w:val="32"/>
          <w:cs/>
          <w:lang w:val="en-AU"/>
        </w:rPr>
        <w:t xml:space="preserve"> </w:t>
      </w:r>
      <w:r w:rsidR="00F510DA" w:rsidRPr="00973FF7">
        <w:rPr>
          <w:rFonts w:ascii="TH SarabunPSK" w:hAnsi="TH SarabunPSK" w:cs="TH SarabunPSK" w:hint="cs"/>
          <w:sz w:val="32"/>
          <w:szCs w:val="32"/>
          <w:cs/>
          <w:lang w:val="en-AU"/>
        </w:rPr>
        <w:t xml:space="preserve">จังหวัดปทุมธานี </w:t>
      </w:r>
      <w:r w:rsidR="00F510DA" w:rsidRPr="00973FF7">
        <w:rPr>
          <w:rFonts w:ascii="TH SarabunPSK" w:hAnsi="TH SarabunPSK" w:cs="TH SarabunPSK"/>
          <w:sz w:val="32"/>
          <w:szCs w:val="32"/>
          <w:cs/>
          <w:lang w:val="en-AU"/>
        </w:rPr>
        <w:t>ว่าด้วย</w:t>
      </w:r>
      <w:r w:rsidR="00E02F60" w:rsidRPr="00973FF7">
        <w:rPr>
          <w:rFonts w:ascii="TH SarabunPSK" w:hAnsi="TH SarabunPSK" w:cs="TH SarabunPSK" w:hint="cs"/>
          <w:sz w:val="32"/>
          <w:szCs w:val="32"/>
          <w:cs/>
          <w:lang w:val="en-AU"/>
        </w:rPr>
        <w:t>การจัดการศึกษาระดับบัณฑิตศึกษา</w:t>
      </w:r>
      <w:r w:rsidR="00F510DA" w:rsidRPr="00973FF7">
        <w:rPr>
          <w:rFonts w:ascii="TH SarabunPSK" w:hAnsi="TH SarabunPSK" w:cs="TH SarabunPSK" w:hint="cs"/>
          <w:sz w:val="32"/>
          <w:szCs w:val="32"/>
          <w:cs/>
          <w:lang w:val="en-AU"/>
        </w:rPr>
        <w:t xml:space="preserve"> พ.ศ. 25</w:t>
      </w:r>
      <w:r w:rsidR="00AF6C7D" w:rsidRPr="00973FF7">
        <w:rPr>
          <w:rFonts w:ascii="TH SarabunPSK" w:hAnsi="TH SarabunPSK" w:cs="TH SarabunPSK" w:hint="cs"/>
          <w:sz w:val="32"/>
          <w:szCs w:val="32"/>
          <w:cs/>
        </w:rPr>
        <w:t>57</w:t>
      </w:r>
      <w:r w:rsidR="00F510DA" w:rsidRPr="00973FF7">
        <w:rPr>
          <w:rFonts w:ascii="TH SarabunPSK" w:hAnsi="TH SarabunPSK" w:cs="TH SarabunPSK" w:hint="cs"/>
          <w:sz w:val="32"/>
          <w:szCs w:val="32"/>
          <w:cs/>
        </w:rPr>
        <w:t xml:space="preserve"> (ภาคผนวก </w:t>
      </w:r>
      <w:r w:rsidR="001955DD" w:rsidRPr="00973FF7">
        <w:rPr>
          <w:rFonts w:ascii="TH SarabunPSK" w:hAnsi="TH SarabunPSK" w:cs="TH SarabunPSK" w:hint="cs"/>
          <w:sz w:val="32"/>
          <w:szCs w:val="32"/>
          <w:cs/>
        </w:rPr>
        <w:t>ก</w:t>
      </w:r>
      <w:r w:rsidR="00F510DA" w:rsidRPr="00973FF7">
        <w:rPr>
          <w:rFonts w:ascii="TH SarabunPSK" w:hAnsi="TH SarabunPSK" w:cs="TH SarabunPSK" w:hint="cs"/>
          <w:sz w:val="32"/>
          <w:szCs w:val="32"/>
          <w:cs/>
        </w:rPr>
        <w:t xml:space="preserve">) </w:t>
      </w:r>
    </w:p>
    <w:p w:rsidR="00EE5417" w:rsidRPr="00973FF7" w:rsidRDefault="00EE5417" w:rsidP="009A0F4C">
      <w:pPr>
        <w:ind w:left="700" w:hanging="420"/>
        <w:jc w:val="thaiDistribute"/>
        <w:rPr>
          <w:rFonts w:ascii="TH SarabunPSK" w:hAnsi="TH SarabunPSK" w:cs="TH SarabunPSK"/>
          <w:b/>
          <w:bCs/>
          <w:sz w:val="32"/>
          <w:szCs w:val="32"/>
        </w:rPr>
      </w:pPr>
      <w:r w:rsidRPr="00973FF7">
        <w:rPr>
          <w:rFonts w:ascii="TH SarabunPSK" w:hAnsi="TH SarabunPSK" w:cs="TH SarabunPSK"/>
          <w:b/>
          <w:bCs/>
          <w:sz w:val="32"/>
          <w:szCs w:val="32"/>
          <w:cs/>
        </w:rPr>
        <w:t>2</w:t>
      </w:r>
      <w:r w:rsidRPr="00973FF7">
        <w:rPr>
          <w:rFonts w:ascii="TH SarabunPSK" w:hAnsi="TH SarabunPSK" w:cs="TH SarabunPSK"/>
          <w:b/>
          <w:bCs/>
          <w:sz w:val="32"/>
          <w:szCs w:val="32"/>
        </w:rPr>
        <w:t>.</w:t>
      </w:r>
      <w:r w:rsidRPr="00973FF7">
        <w:rPr>
          <w:rFonts w:ascii="TH SarabunPSK" w:hAnsi="TH SarabunPSK" w:cs="TH SarabunPSK"/>
          <w:b/>
          <w:bCs/>
          <w:sz w:val="32"/>
          <w:szCs w:val="32"/>
          <w:cs/>
        </w:rPr>
        <w:t>8</w:t>
      </w:r>
      <w:r w:rsidR="00191B46" w:rsidRPr="00973FF7">
        <w:rPr>
          <w:rFonts w:ascii="TH SarabunPSK" w:hAnsi="TH SarabunPSK" w:cs="TH SarabunPSK"/>
          <w:b/>
          <w:bCs/>
          <w:sz w:val="32"/>
          <w:szCs w:val="32"/>
        </w:rPr>
        <w:t xml:space="preserve"> </w:t>
      </w:r>
      <w:r w:rsidRPr="00973FF7">
        <w:rPr>
          <w:rFonts w:ascii="TH SarabunPSK" w:hAnsi="TH SarabunPSK" w:cs="TH SarabunPSK"/>
          <w:b/>
          <w:bCs/>
          <w:sz w:val="32"/>
          <w:szCs w:val="32"/>
          <w:cs/>
        </w:rPr>
        <w:t>การเทียบโอนหน่วยกิต รายวิชาและการลงทะเบียนเรียนข้าม</w:t>
      </w:r>
      <w:r w:rsidR="00E84F53" w:rsidRPr="00973FF7">
        <w:rPr>
          <w:rFonts w:ascii="TH SarabunPSK" w:hAnsi="TH SarabunPSK" w:cs="TH SarabunPSK" w:hint="cs"/>
          <w:b/>
          <w:bCs/>
          <w:sz w:val="32"/>
          <w:szCs w:val="32"/>
          <w:cs/>
        </w:rPr>
        <w:t>มหาวิทยาลัย</w:t>
      </w:r>
    </w:p>
    <w:p w:rsidR="00AF6C7D" w:rsidRPr="00973FF7" w:rsidRDefault="007518C5" w:rsidP="00AF6C7D">
      <w:pPr>
        <w:ind w:firstLine="700"/>
        <w:jc w:val="thaiDistribute"/>
        <w:rPr>
          <w:rFonts w:ascii="TH SarabunPSK" w:hAnsi="TH SarabunPSK" w:cs="TH SarabunPSK"/>
          <w:sz w:val="32"/>
          <w:szCs w:val="32"/>
        </w:rPr>
      </w:pPr>
      <w:r w:rsidRPr="00973FF7">
        <w:rPr>
          <w:rFonts w:ascii="TH SarabunPSK" w:hAnsi="TH SarabunPSK" w:cs="TH SarabunPSK"/>
          <w:spacing w:val="-8"/>
          <w:sz w:val="32"/>
          <w:szCs w:val="32"/>
          <w:cs/>
        </w:rPr>
        <w:t>การเทียบโอน</w:t>
      </w:r>
      <w:r w:rsidR="00AF6C7D" w:rsidRPr="00973FF7">
        <w:rPr>
          <w:rFonts w:ascii="TH SarabunPSK" w:hAnsi="TH SarabunPSK" w:cs="TH SarabunPSK"/>
          <w:spacing w:val="-4"/>
          <w:sz w:val="32"/>
          <w:szCs w:val="32"/>
          <w:cs/>
        </w:rPr>
        <w:t>เป็นไปตาม</w:t>
      </w:r>
      <w:r w:rsidR="00AF6C7D" w:rsidRPr="00973FF7">
        <w:rPr>
          <w:rFonts w:ascii="TH SarabunPSK" w:hAnsi="TH SarabunPSK" w:cs="TH SarabunPSK" w:hint="cs"/>
          <w:spacing w:val="-4"/>
          <w:sz w:val="32"/>
          <w:szCs w:val="32"/>
          <w:cs/>
          <w:lang w:val="en-AU"/>
        </w:rPr>
        <w:t>ข้อบังคับ</w:t>
      </w:r>
      <w:r w:rsidR="00AF6C7D" w:rsidRPr="00973FF7">
        <w:rPr>
          <w:rFonts w:ascii="TH SarabunPSK" w:hAnsi="TH SarabunPSK" w:cs="TH SarabunPSK"/>
          <w:spacing w:val="-4"/>
          <w:sz w:val="32"/>
          <w:szCs w:val="32"/>
          <w:cs/>
          <w:lang w:val="en-AU"/>
        </w:rPr>
        <w:t>มหาวิทยาลัย</w:t>
      </w:r>
      <w:r w:rsidR="00AF6C7D" w:rsidRPr="00973FF7">
        <w:rPr>
          <w:rFonts w:ascii="TH SarabunPSK" w:hAnsi="TH SarabunPSK" w:cs="TH SarabunPSK" w:hint="cs"/>
          <w:spacing w:val="-4"/>
          <w:sz w:val="32"/>
          <w:szCs w:val="32"/>
          <w:cs/>
          <w:lang w:val="en-AU"/>
        </w:rPr>
        <w:t>ราชภัฏวไลยอลงกรณ์</w:t>
      </w:r>
      <w:r w:rsidR="00AF6C7D" w:rsidRPr="00973FF7">
        <w:rPr>
          <w:rFonts w:ascii="TH SarabunPSK" w:hAnsi="TH SarabunPSK" w:cs="TH SarabunPSK" w:hint="cs"/>
          <w:sz w:val="32"/>
          <w:szCs w:val="32"/>
          <w:cs/>
          <w:lang w:val="en-AU"/>
        </w:rPr>
        <w:t xml:space="preserve"> ในพระบรมราชูปถัมภ์จังหวัดปทุมธานี </w:t>
      </w:r>
      <w:r w:rsidR="00AF6C7D" w:rsidRPr="00973FF7">
        <w:rPr>
          <w:rFonts w:ascii="TH SarabunPSK" w:hAnsi="TH SarabunPSK" w:cs="TH SarabunPSK"/>
          <w:sz w:val="32"/>
          <w:szCs w:val="32"/>
          <w:cs/>
          <w:lang w:val="en-AU"/>
        </w:rPr>
        <w:t>ว่าด้วย</w:t>
      </w:r>
      <w:r w:rsidR="00AF6C7D" w:rsidRPr="00973FF7">
        <w:rPr>
          <w:rFonts w:ascii="TH SarabunPSK" w:hAnsi="TH SarabunPSK" w:cs="TH SarabunPSK" w:hint="cs"/>
          <w:sz w:val="32"/>
          <w:szCs w:val="32"/>
          <w:cs/>
          <w:lang w:val="en-AU"/>
        </w:rPr>
        <w:t>การจัดการศึกษาระดับบัณฑิตศึกษา พ.ศ. 25</w:t>
      </w:r>
      <w:r w:rsidR="00AF6C7D" w:rsidRPr="00973FF7">
        <w:rPr>
          <w:rFonts w:ascii="TH SarabunPSK" w:hAnsi="TH SarabunPSK" w:cs="TH SarabunPSK" w:hint="cs"/>
          <w:sz w:val="32"/>
          <w:szCs w:val="32"/>
          <w:cs/>
        </w:rPr>
        <w:t xml:space="preserve">57 (ภาคผนวก ก) </w:t>
      </w:r>
    </w:p>
    <w:p w:rsidR="002E0C5B" w:rsidRPr="00973FF7" w:rsidRDefault="002E0C5B" w:rsidP="00AF6C7D">
      <w:pPr>
        <w:ind w:firstLine="700"/>
        <w:jc w:val="thaiDistribute"/>
        <w:rPr>
          <w:rFonts w:ascii="TH SarabunPSK" w:hAnsi="TH SarabunPSK" w:cs="TH SarabunPSK"/>
          <w:sz w:val="32"/>
          <w:szCs w:val="32"/>
        </w:rPr>
      </w:pPr>
    </w:p>
    <w:p w:rsidR="002E0C5B" w:rsidRPr="00973FF7" w:rsidRDefault="002E0C5B" w:rsidP="00AF6C7D">
      <w:pPr>
        <w:ind w:firstLine="700"/>
        <w:jc w:val="thaiDistribute"/>
        <w:rPr>
          <w:rFonts w:ascii="TH SarabunPSK" w:hAnsi="TH SarabunPSK" w:cs="TH SarabunPSK"/>
          <w:sz w:val="32"/>
          <w:szCs w:val="32"/>
        </w:rPr>
      </w:pPr>
    </w:p>
    <w:p w:rsidR="002E0C5B" w:rsidRPr="00973FF7" w:rsidRDefault="002E0C5B" w:rsidP="00AF6C7D">
      <w:pPr>
        <w:ind w:firstLine="700"/>
        <w:jc w:val="thaiDistribute"/>
        <w:rPr>
          <w:rFonts w:ascii="TH SarabunPSK" w:hAnsi="TH SarabunPSK" w:cs="TH SarabunPSK"/>
          <w:sz w:val="32"/>
          <w:szCs w:val="32"/>
        </w:rPr>
      </w:pPr>
    </w:p>
    <w:p w:rsidR="002E0C5B" w:rsidRPr="00973FF7" w:rsidRDefault="002E0C5B" w:rsidP="00AF6C7D">
      <w:pPr>
        <w:ind w:firstLine="700"/>
        <w:jc w:val="thaiDistribute"/>
        <w:rPr>
          <w:rFonts w:ascii="TH SarabunPSK" w:hAnsi="TH SarabunPSK" w:cs="TH SarabunPSK"/>
          <w:sz w:val="32"/>
          <w:szCs w:val="32"/>
        </w:rPr>
      </w:pPr>
    </w:p>
    <w:p w:rsidR="002E0C5B" w:rsidRPr="00973FF7" w:rsidRDefault="002E0C5B" w:rsidP="00AF6C7D">
      <w:pPr>
        <w:ind w:firstLine="700"/>
        <w:jc w:val="thaiDistribute"/>
        <w:rPr>
          <w:rFonts w:ascii="TH SarabunPSK" w:hAnsi="TH SarabunPSK" w:cs="TH SarabunPSK"/>
          <w:sz w:val="32"/>
          <w:szCs w:val="32"/>
        </w:rPr>
      </w:pPr>
    </w:p>
    <w:p w:rsidR="002E0C5B" w:rsidRPr="00973FF7" w:rsidRDefault="002E0C5B" w:rsidP="00AF6C7D">
      <w:pPr>
        <w:ind w:firstLine="700"/>
        <w:jc w:val="thaiDistribute"/>
        <w:rPr>
          <w:rFonts w:ascii="TH SarabunPSK" w:hAnsi="TH SarabunPSK" w:cs="TH SarabunPSK"/>
          <w:sz w:val="32"/>
          <w:szCs w:val="32"/>
        </w:rPr>
      </w:pPr>
    </w:p>
    <w:p w:rsidR="002E0C5B" w:rsidRPr="00973FF7" w:rsidRDefault="002E0C5B" w:rsidP="00AF6C7D">
      <w:pPr>
        <w:ind w:firstLine="700"/>
        <w:jc w:val="thaiDistribute"/>
        <w:rPr>
          <w:rFonts w:ascii="TH SarabunPSK" w:hAnsi="TH SarabunPSK" w:cs="TH SarabunPSK"/>
          <w:sz w:val="32"/>
          <w:szCs w:val="32"/>
        </w:rPr>
      </w:pPr>
    </w:p>
    <w:p w:rsidR="00794541" w:rsidRPr="00973FF7" w:rsidRDefault="00794541" w:rsidP="00A76F73">
      <w:pPr>
        <w:rPr>
          <w:rFonts w:ascii="TH SarabunPSK" w:hAnsi="TH SarabunPSK" w:cs="TH SarabunPSK"/>
          <w:sz w:val="32"/>
          <w:szCs w:val="32"/>
        </w:rPr>
      </w:pPr>
    </w:p>
    <w:p w:rsidR="00EE5417" w:rsidRPr="00973FF7" w:rsidRDefault="00EE5417" w:rsidP="009A0F4C">
      <w:pPr>
        <w:ind w:left="280" w:hanging="280"/>
        <w:rPr>
          <w:rFonts w:ascii="TH SarabunPSK" w:hAnsi="TH SarabunPSK" w:cs="TH SarabunPSK"/>
          <w:b/>
          <w:bCs/>
          <w:sz w:val="32"/>
          <w:szCs w:val="32"/>
          <w:cs/>
        </w:rPr>
      </w:pPr>
      <w:r w:rsidRPr="00973FF7">
        <w:rPr>
          <w:rFonts w:ascii="TH SarabunPSK" w:hAnsi="TH SarabunPSK" w:cs="TH SarabunPSK"/>
          <w:b/>
          <w:bCs/>
          <w:sz w:val="32"/>
          <w:szCs w:val="32"/>
          <w:cs/>
        </w:rPr>
        <w:lastRenderedPageBreak/>
        <w:t>3. หลักสูตรและอาจารย์ผู้สอน</w:t>
      </w:r>
    </w:p>
    <w:p w:rsidR="00EE5417" w:rsidRPr="00973FF7" w:rsidRDefault="00EE5417" w:rsidP="009A0F4C">
      <w:pPr>
        <w:ind w:left="700" w:hanging="416"/>
        <w:jc w:val="thaiDistribute"/>
        <w:rPr>
          <w:rFonts w:ascii="TH SarabunPSK" w:hAnsi="TH SarabunPSK" w:cs="TH SarabunPSK"/>
          <w:b/>
          <w:bCs/>
          <w:sz w:val="32"/>
          <w:szCs w:val="32"/>
          <w:cs/>
        </w:rPr>
      </w:pPr>
      <w:r w:rsidRPr="00973FF7">
        <w:rPr>
          <w:rFonts w:ascii="TH SarabunPSK" w:hAnsi="TH SarabunPSK" w:cs="TH SarabunPSK"/>
          <w:b/>
          <w:bCs/>
          <w:sz w:val="32"/>
          <w:szCs w:val="32"/>
          <w:cs/>
        </w:rPr>
        <w:t>3</w:t>
      </w:r>
      <w:r w:rsidRPr="00973FF7">
        <w:rPr>
          <w:rFonts w:ascii="TH SarabunPSK" w:hAnsi="TH SarabunPSK" w:cs="TH SarabunPSK"/>
          <w:b/>
          <w:bCs/>
          <w:sz w:val="32"/>
          <w:szCs w:val="32"/>
        </w:rPr>
        <w:t>.</w:t>
      </w:r>
      <w:r w:rsidRPr="00973FF7">
        <w:rPr>
          <w:rFonts w:ascii="TH SarabunPSK" w:hAnsi="TH SarabunPSK" w:cs="TH SarabunPSK"/>
          <w:b/>
          <w:bCs/>
          <w:sz w:val="32"/>
          <w:szCs w:val="32"/>
          <w:cs/>
        </w:rPr>
        <w:t>1</w:t>
      </w:r>
      <w:r w:rsidR="00191B46"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หลักสูตร</w:t>
      </w:r>
      <w:r w:rsidR="009B19C1" w:rsidRPr="00973FF7">
        <w:rPr>
          <w:rFonts w:ascii="TH SarabunPSK" w:hAnsi="TH SarabunPSK" w:cs="TH SarabunPSK" w:hint="cs"/>
          <w:b/>
          <w:bCs/>
          <w:sz w:val="32"/>
          <w:szCs w:val="32"/>
          <w:cs/>
        </w:rPr>
        <w:t xml:space="preserve"> </w:t>
      </w:r>
    </w:p>
    <w:tbl>
      <w:tblPr>
        <w:tblW w:w="4650" w:type="pct"/>
        <w:tblInd w:w="567" w:type="dxa"/>
        <w:tblLook w:val="04A0" w:firstRow="1" w:lastRow="0" w:firstColumn="1" w:lastColumn="0" w:noHBand="0" w:noVBand="1"/>
      </w:tblPr>
      <w:tblGrid>
        <w:gridCol w:w="5179"/>
        <w:gridCol w:w="1562"/>
        <w:gridCol w:w="986"/>
      </w:tblGrid>
      <w:tr w:rsidR="00AA061B" w:rsidRPr="00973FF7" w:rsidTr="002E0C5B">
        <w:trPr>
          <w:trHeight w:val="360"/>
        </w:trPr>
        <w:tc>
          <w:tcPr>
            <w:tcW w:w="3351" w:type="pct"/>
          </w:tcPr>
          <w:p w:rsidR="00AA061B" w:rsidRPr="00973FF7" w:rsidRDefault="00883441" w:rsidP="00A76F73">
            <w:pPr>
              <w:jc w:val="thaiDistribute"/>
              <w:rPr>
                <w:rFonts w:ascii="TH SarabunPSK" w:eastAsia="Times New Roman" w:hAnsi="TH SarabunPSK" w:cs="TH SarabunPSK"/>
                <w:b/>
                <w:bCs/>
                <w:sz w:val="32"/>
                <w:szCs w:val="32"/>
                <w:cs/>
              </w:rPr>
            </w:pPr>
            <w:r w:rsidRPr="00973FF7">
              <w:rPr>
                <w:rFonts w:ascii="TH SarabunPSK" w:eastAsia="Times New Roman" w:hAnsi="TH SarabunPSK" w:cs="TH SarabunPSK"/>
                <w:b/>
                <w:bCs/>
                <w:sz w:val="32"/>
                <w:szCs w:val="32"/>
                <w:cs/>
              </w:rPr>
              <w:t>3</w:t>
            </w:r>
            <w:r w:rsidRPr="00973FF7">
              <w:rPr>
                <w:rFonts w:ascii="TH SarabunPSK" w:eastAsia="Times New Roman" w:hAnsi="TH SarabunPSK" w:cs="TH SarabunPSK"/>
                <w:b/>
                <w:bCs/>
                <w:sz w:val="32"/>
                <w:szCs w:val="32"/>
              </w:rPr>
              <w:t>.</w:t>
            </w:r>
            <w:r w:rsidRPr="00973FF7">
              <w:rPr>
                <w:rFonts w:ascii="TH SarabunPSK" w:eastAsia="Times New Roman" w:hAnsi="TH SarabunPSK" w:cs="TH SarabunPSK"/>
                <w:b/>
                <w:bCs/>
                <w:sz w:val="32"/>
                <w:szCs w:val="32"/>
                <w:cs/>
              </w:rPr>
              <w:t>1</w:t>
            </w:r>
            <w:r w:rsidRPr="00973FF7">
              <w:rPr>
                <w:rFonts w:ascii="TH SarabunPSK" w:eastAsia="Times New Roman" w:hAnsi="TH SarabunPSK" w:cs="TH SarabunPSK"/>
                <w:b/>
                <w:bCs/>
                <w:sz w:val="32"/>
                <w:szCs w:val="32"/>
              </w:rPr>
              <w:t>.</w:t>
            </w:r>
            <w:r w:rsidRPr="00973FF7">
              <w:rPr>
                <w:rFonts w:ascii="TH SarabunPSK" w:eastAsia="Times New Roman" w:hAnsi="TH SarabunPSK" w:cs="TH SarabunPSK"/>
                <w:b/>
                <w:bCs/>
                <w:sz w:val="32"/>
                <w:szCs w:val="32"/>
                <w:cs/>
              </w:rPr>
              <w:t xml:space="preserve">1 จำนวนหน่วยกิต </w:t>
            </w:r>
            <w:r w:rsidRPr="00973FF7">
              <w:rPr>
                <w:rFonts w:ascii="TH SarabunPSK" w:eastAsia="Times New Roman" w:hAnsi="TH SarabunPSK" w:cs="TH SarabunPSK"/>
                <w:sz w:val="32"/>
                <w:szCs w:val="32"/>
                <w:cs/>
              </w:rPr>
              <w:t>รวมตลอดหลักสูตร</w:t>
            </w:r>
            <w:r w:rsidRPr="00973FF7">
              <w:rPr>
                <w:rFonts w:ascii="TH SarabunPSK" w:eastAsia="Times New Roman" w:hAnsi="TH SarabunPSK" w:cs="TH SarabunPSK" w:hint="cs"/>
                <w:sz w:val="32"/>
                <w:szCs w:val="32"/>
                <w:cs/>
              </w:rPr>
              <w:t>ไม่น้อยกว่า</w:t>
            </w:r>
          </w:p>
        </w:tc>
        <w:tc>
          <w:tcPr>
            <w:tcW w:w="1011" w:type="pct"/>
          </w:tcPr>
          <w:p w:rsidR="00AA061B" w:rsidRPr="00973FF7" w:rsidRDefault="0015583E" w:rsidP="00A76F73">
            <w:pPr>
              <w:ind w:left="-108" w:right="-108"/>
              <w:jc w:val="center"/>
              <w:rPr>
                <w:rFonts w:ascii="TH SarabunPSK" w:eastAsia="Times New Roman" w:hAnsi="TH SarabunPSK" w:cs="TH SarabunPSK"/>
                <w:b/>
                <w:bCs/>
                <w:sz w:val="32"/>
                <w:szCs w:val="32"/>
                <w:cs/>
              </w:rPr>
            </w:pPr>
            <w:r w:rsidRPr="00973FF7">
              <w:rPr>
                <w:rFonts w:ascii="TH SarabunPSK" w:eastAsia="Times New Roman" w:hAnsi="TH SarabunPSK" w:cs="TH SarabunPSK"/>
                <w:b/>
                <w:bCs/>
                <w:sz w:val="32"/>
                <w:szCs w:val="32"/>
              </w:rPr>
              <w:t xml:space="preserve">      36</w:t>
            </w:r>
          </w:p>
        </w:tc>
        <w:tc>
          <w:tcPr>
            <w:tcW w:w="638" w:type="pct"/>
          </w:tcPr>
          <w:p w:rsidR="00AA061B" w:rsidRPr="00973FF7" w:rsidRDefault="00883441" w:rsidP="00A76F73">
            <w:pPr>
              <w:ind w:left="-108"/>
              <w:rPr>
                <w:rFonts w:ascii="TH SarabunPSK" w:eastAsia="Times New Roman" w:hAnsi="TH SarabunPSK" w:cs="TH SarabunPSK"/>
                <w:b/>
                <w:bCs/>
                <w:sz w:val="32"/>
                <w:szCs w:val="32"/>
                <w:cs/>
              </w:rPr>
            </w:pPr>
            <w:r w:rsidRPr="00973FF7">
              <w:rPr>
                <w:rFonts w:ascii="TH SarabunPSK" w:eastAsia="Times New Roman" w:hAnsi="TH SarabunPSK" w:cs="TH SarabunPSK"/>
                <w:b/>
                <w:bCs/>
                <w:sz w:val="32"/>
                <w:szCs w:val="32"/>
                <w:cs/>
              </w:rPr>
              <w:t>หน่วยกิต</w:t>
            </w:r>
          </w:p>
        </w:tc>
      </w:tr>
      <w:tr w:rsidR="009A0F4C" w:rsidRPr="00973FF7" w:rsidTr="002E0C5B">
        <w:trPr>
          <w:trHeight w:val="360"/>
        </w:trPr>
        <w:tc>
          <w:tcPr>
            <w:tcW w:w="3351" w:type="pct"/>
          </w:tcPr>
          <w:p w:rsidR="009A0F4C" w:rsidRPr="00973FF7" w:rsidRDefault="006F0150" w:rsidP="006F0150">
            <w:pPr>
              <w:jc w:val="thaiDistribute"/>
              <w:rPr>
                <w:rFonts w:ascii="TH SarabunPSK" w:hAnsi="TH SarabunPSK" w:cs="TH SarabunPSK"/>
                <w:b/>
                <w:bCs/>
                <w:sz w:val="32"/>
                <w:szCs w:val="32"/>
                <w:cs/>
              </w:rPr>
            </w:pPr>
            <w:r w:rsidRPr="00973FF7">
              <w:rPr>
                <w:rFonts w:ascii="TH SarabunPSK" w:hAnsi="TH SarabunPSK" w:cs="TH SarabunPSK" w:hint="cs"/>
                <w:b/>
                <w:bCs/>
                <w:sz w:val="32"/>
                <w:szCs w:val="32"/>
                <w:cs/>
              </w:rPr>
              <w:t xml:space="preserve">3.1.2 </w:t>
            </w:r>
            <w:r w:rsidR="009A0F4C" w:rsidRPr="00973FF7">
              <w:rPr>
                <w:rFonts w:ascii="TH SarabunPSK" w:hAnsi="TH SarabunPSK" w:cs="TH SarabunPSK"/>
                <w:b/>
                <w:bCs/>
                <w:sz w:val="32"/>
                <w:szCs w:val="32"/>
                <w:cs/>
              </w:rPr>
              <w:t>โครงสร้างหลักสูตร</w:t>
            </w:r>
            <w:r w:rsidR="00AB15C5" w:rsidRPr="00973FF7">
              <w:rPr>
                <w:rFonts w:ascii="TH SarabunPSK" w:hAnsi="TH SarabunPSK" w:cs="TH SarabunPSK" w:hint="cs"/>
                <w:b/>
                <w:bCs/>
                <w:sz w:val="32"/>
                <w:szCs w:val="32"/>
                <w:cs/>
              </w:rPr>
              <w:t xml:space="preserve"> </w:t>
            </w:r>
            <w:r w:rsidR="001955DD" w:rsidRPr="00973FF7">
              <w:rPr>
                <w:rFonts w:ascii="TH SarabunPSK" w:hAnsi="TH SarabunPSK" w:cs="TH SarabunPSK" w:hint="cs"/>
                <w:sz w:val="32"/>
                <w:szCs w:val="32"/>
                <w:cs/>
              </w:rPr>
              <w:t>แบ่งเป็นหมวดวิชาดังนี้</w:t>
            </w:r>
          </w:p>
        </w:tc>
        <w:tc>
          <w:tcPr>
            <w:tcW w:w="1011" w:type="pct"/>
          </w:tcPr>
          <w:p w:rsidR="009A0F4C" w:rsidRPr="00973FF7" w:rsidRDefault="009A0F4C" w:rsidP="00A76F73">
            <w:pPr>
              <w:ind w:left="-108" w:right="-108"/>
              <w:jc w:val="center"/>
              <w:rPr>
                <w:rFonts w:ascii="TH SarabunPSK" w:eastAsia="Times New Roman" w:hAnsi="TH SarabunPSK" w:cs="TH SarabunPSK"/>
                <w:b/>
                <w:bCs/>
                <w:sz w:val="32"/>
                <w:szCs w:val="32"/>
              </w:rPr>
            </w:pPr>
          </w:p>
        </w:tc>
        <w:tc>
          <w:tcPr>
            <w:tcW w:w="638" w:type="pct"/>
          </w:tcPr>
          <w:p w:rsidR="009A0F4C" w:rsidRPr="00973FF7" w:rsidRDefault="009A0F4C" w:rsidP="00A76F73">
            <w:pPr>
              <w:ind w:left="-108"/>
              <w:rPr>
                <w:rFonts w:ascii="TH SarabunPSK" w:eastAsia="Times New Roman" w:hAnsi="TH SarabunPSK" w:cs="TH SarabunPSK"/>
                <w:b/>
                <w:bCs/>
                <w:sz w:val="32"/>
                <w:szCs w:val="32"/>
                <w:cs/>
              </w:rPr>
            </w:pPr>
          </w:p>
        </w:tc>
      </w:tr>
    </w:tbl>
    <w:p w:rsidR="00926EAD" w:rsidRPr="00973FF7" w:rsidRDefault="00926EAD" w:rsidP="00926EAD">
      <w:pPr>
        <w:ind w:firstLine="1260"/>
        <w:jc w:val="thaiDistribute"/>
        <w:rPr>
          <w:rFonts w:ascii="TH SarabunPSK" w:hAnsi="TH SarabunPSK" w:cs="TH SarabunPSK"/>
          <w:sz w:val="32"/>
          <w:szCs w:val="32"/>
        </w:rPr>
      </w:pPr>
      <w:r w:rsidRPr="00973FF7">
        <w:rPr>
          <w:rFonts w:ascii="TH SarabunPSK" w:hAnsi="TH SarabunPSK" w:cs="TH SarabunPSK" w:hint="cs"/>
          <w:sz w:val="32"/>
          <w:szCs w:val="32"/>
          <w:cs/>
        </w:rPr>
        <w:t xml:space="preserve">จำแนกเป็น </w:t>
      </w:r>
      <w:r w:rsidRPr="00973FF7">
        <w:rPr>
          <w:rFonts w:ascii="TH SarabunPSK" w:eastAsia="Times New Roman" w:hAnsi="TH SarabunPSK" w:cs="TH SarabunPSK"/>
          <w:sz w:val="32"/>
          <w:szCs w:val="32"/>
        </w:rPr>
        <w:t xml:space="preserve">2 </w:t>
      </w:r>
      <w:r w:rsidRPr="00973FF7">
        <w:rPr>
          <w:rFonts w:ascii="TH SarabunPSK" w:eastAsia="Times New Roman" w:hAnsi="TH SarabunPSK" w:cs="TH SarabunPSK" w:hint="cs"/>
          <w:sz w:val="32"/>
          <w:szCs w:val="32"/>
          <w:cs/>
        </w:rPr>
        <w:t xml:space="preserve">แผน คือ </w:t>
      </w:r>
      <w:r w:rsidRPr="00973FF7">
        <w:rPr>
          <w:rFonts w:ascii="TH SarabunPSK" w:hAnsi="TH SarabunPSK" w:cs="TH SarabunPSK" w:hint="cs"/>
          <w:sz w:val="32"/>
          <w:szCs w:val="32"/>
          <w:cs/>
        </w:rPr>
        <w:t xml:space="preserve">แผน ก แบบ ก </w:t>
      </w:r>
      <w:r w:rsidRPr="00973FF7">
        <w:rPr>
          <w:rFonts w:ascii="TH SarabunPSK" w:hAnsi="TH SarabunPSK" w:cs="TH SarabunPSK"/>
          <w:sz w:val="32"/>
          <w:szCs w:val="32"/>
        </w:rPr>
        <w:t>1</w:t>
      </w:r>
      <w:r w:rsidRPr="00973FF7">
        <w:rPr>
          <w:rFonts w:ascii="TH SarabunPSK" w:hAnsi="TH SarabunPSK" w:cs="TH SarabunPSK" w:hint="cs"/>
          <w:sz w:val="32"/>
          <w:szCs w:val="32"/>
          <w:cs/>
        </w:rPr>
        <w:t xml:space="preserve"> ทำเฉพาะวิทยานิพนธ์  แผน ก แบบ ก </w:t>
      </w:r>
      <w:r w:rsidRPr="00973FF7">
        <w:rPr>
          <w:rFonts w:ascii="TH SarabunPSK" w:hAnsi="TH SarabunPSK" w:cs="TH SarabunPSK"/>
          <w:sz w:val="32"/>
          <w:szCs w:val="32"/>
        </w:rPr>
        <w:t>2</w:t>
      </w:r>
      <w:r w:rsidRPr="00973FF7">
        <w:rPr>
          <w:rFonts w:ascii="TH SarabunPSK" w:hAnsi="TH SarabunPSK" w:cs="TH SarabunPSK" w:hint="cs"/>
          <w:sz w:val="32"/>
          <w:szCs w:val="32"/>
          <w:cs/>
        </w:rPr>
        <w:t xml:space="preserve"> เรียนรายวิชาและทำวิทยานิพนธ์ และ แผน ข เรียนรายวิชาและทำการค้นคว้าอิสระ โดยโครงสร้างหลักสูตรประกอบด้วยหมวดวิชาเสริมพื้นฐาน หมวดวิชาสัมพันธ์ หมวดวิชาเฉพาะด้าน และวิทยานิพนธ์</w:t>
      </w:r>
      <w:r w:rsidR="002E0C5B"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w:t>
      </w:r>
      <w:r w:rsidR="002E0C5B"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การค้นคว้าอิสระ โดยมีจำนวนหน่วยกิตแยกแต่ละหมวดดังนี้</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1928"/>
        <w:gridCol w:w="1928"/>
        <w:gridCol w:w="1928"/>
      </w:tblGrid>
      <w:tr w:rsidR="00926EAD" w:rsidRPr="00973FF7" w:rsidTr="002E0C5B">
        <w:tc>
          <w:tcPr>
            <w:tcW w:w="2492" w:type="dxa"/>
          </w:tcPr>
          <w:p w:rsidR="00926EAD" w:rsidRPr="00973FF7" w:rsidRDefault="00926EAD" w:rsidP="001F6A7D">
            <w:pPr>
              <w:jc w:val="cente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หมวดวิชา</w:t>
            </w:r>
          </w:p>
        </w:tc>
        <w:tc>
          <w:tcPr>
            <w:tcW w:w="1928" w:type="dxa"/>
          </w:tcPr>
          <w:p w:rsidR="00926EAD" w:rsidRPr="00973FF7" w:rsidRDefault="00926EA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แผน ก แบบ ก 1</w:t>
            </w:r>
          </w:p>
          <w:p w:rsidR="002E0C5B" w:rsidRPr="00973FF7" w:rsidRDefault="002E0C5B" w:rsidP="001F6A7D">
            <w:pPr>
              <w:jc w:val="cente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(หน่วยกิต)</w:t>
            </w:r>
          </w:p>
        </w:tc>
        <w:tc>
          <w:tcPr>
            <w:tcW w:w="1928" w:type="dxa"/>
          </w:tcPr>
          <w:p w:rsidR="00926EAD" w:rsidRPr="00973FF7" w:rsidRDefault="00926EA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แผน ก แบบ ก 2</w:t>
            </w:r>
          </w:p>
          <w:p w:rsidR="00926EAD" w:rsidRPr="00973FF7" w:rsidRDefault="00926EAD" w:rsidP="001F6A7D">
            <w:pPr>
              <w:jc w:val="cente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(หน่วยกิต)</w:t>
            </w:r>
          </w:p>
        </w:tc>
        <w:tc>
          <w:tcPr>
            <w:tcW w:w="1928" w:type="dxa"/>
          </w:tcPr>
          <w:p w:rsidR="00926EAD" w:rsidRPr="00973FF7" w:rsidRDefault="00926EA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แผน ข</w:t>
            </w:r>
          </w:p>
          <w:p w:rsidR="00926EAD" w:rsidRPr="00973FF7" w:rsidRDefault="00926EA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(หน่วยกิต)</w:t>
            </w:r>
          </w:p>
        </w:tc>
      </w:tr>
      <w:tr w:rsidR="00926EAD" w:rsidRPr="00973FF7" w:rsidTr="002E0C5B">
        <w:tc>
          <w:tcPr>
            <w:tcW w:w="2492" w:type="dxa"/>
          </w:tcPr>
          <w:p w:rsidR="00926EAD" w:rsidRPr="00973FF7" w:rsidRDefault="00926EAD" w:rsidP="001F6A7D">
            <w:pPr>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1. หมวดวิชาเสริมพื้นฐาน</w:t>
            </w:r>
          </w:p>
        </w:tc>
        <w:tc>
          <w:tcPr>
            <w:tcW w:w="1928" w:type="dxa"/>
          </w:tcPr>
          <w:p w:rsidR="00926EAD" w:rsidRPr="00973FF7" w:rsidRDefault="00926EAD" w:rsidP="001F6A7D">
            <w:pPr>
              <w:jc w:val="center"/>
              <w:rPr>
                <w:rFonts w:ascii="TH SarabunPSK" w:eastAsia="Batang" w:hAnsi="TH SarabunPSK" w:cs="TH SarabunPSK"/>
                <w:sz w:val="32"/>
                <w:szCs w:val="32"/>
                <w:cs/>
              </w:rPr>
            </w:pPr>
            <w:r w:rsidRPr="00973FF7">
              <w:rPr>
                <w:rFonts w:ascii="TH SarabunPSK" w:eastAsia="Batang" w:hAnsi="TH SarabunPSK" w:cs="TH SarabunPSK" w:hint="cs"/>
                <w:sz w:val="32"/>
                <w:szCs w:val="32"/>
                <w:cs/>
              </w:rPr>
              <w:t>ไม่นับหน่วยกิต</w:t>
            </w:r>
          </w:p>
        </w:tc>
        <w:tc>
          <w:tcPr>
            <w:tcW w:w="1928" w:type="dxa"/>
          </w:tcPr>
          <w:p w:rsidR="00926EAD" w:rsidRPr="00973FF7" w:rsidRDefault="00926EAD" w:rsidP="001F6A7D">
            <w:pPr>
              <w:jc w:val="center"/>
              <w:rPr>
                <w:rFonts w:ascii="TH SarabunPSK" w:eastAsia="Batang" w:hAnsi="TH SarabunPSK" w:cs="TH SarabunPSK"/>
                <w:sz w:val="32"/>
                <w:szCs w:val="32"/>
                <w:cs/>
              </w:rPr>
            </w:pPr>
            <w:r w:rsidRPr="00973FF7">
              <w:rPr>
                <w:rFonts w:ascii="TH SarabunPSK" w:eastAsia="Batang" w:hAnsi="TH SarabunPSK" w:cs="TH SarabunPSK" w:hint="cs"/>
                <w:sz w:val="32"/>
                <w:szCs w:val="32"/>
                <w:cs/>
              </w:rPr>
              <w:t>ไม่นับหน่วยกิต</w:t>
            </w:r>
          </w:p>
        </w:tc>
        <w:tc>
          <w:tcPr>
            <w:tcW w:w="1928" w:type="dxa"/>
          </w:tcPr>
          <w:p w:rsidR="00926EAD" w:rsidRPr="00973FF7" w:rsidRDefault="00926EAD" w:rsidP="001F6A7D">
            <w:pPr>
              <w:jc w:val="center"/>
              <w:rPr>
                <w:rFonts w:ascii="TH SarabunPSK" w:eastAsia="Batang" w:hAnsi="TH SarabunPSK" w:cs="TH SarabunPSK"/>
                <w:sz w:val="32"/>
                <w:szCs w:val="32"/>
              </w:rPr>
            </w:pPr>
            <w:r w:rsidRPr="00973FF7">
              <w:rPr>
                <w:rFonts w:ascii="TH SarabunPSK" w:eastAsia="Batang" w:hAnsi="TH SarabunPSK" w:cs="TH SarabunPSK" w:hint="cs"/>
                <w:sz w:val="32"/>
                <w:szCs w:val="32"/>
                <w:cs/>
              </w:rPr>
              <w:t>ไม่นับหน่วยกิต</w:t>
            </w:r>
          </w:p>
        </w:tc>
      </w:tr>
      <w:tr w:rsidR="00926EAD" w:rsidRPr="00973FF7" w:rsidTr="002E0C5B">
        <w:tc>
          <w:tcPr>
            <w:tcW w:w="2492" w:type="dxa"/>
          </w:tcPr>
          <w:p w:rsidR="00926EAD" w:rsidRPr="00973FF7" w:rsidRDefault="00926EAD" w:rsidP="001F6A7D">
            <w:pPr>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2. หมวดวิชาสัมพันธ์</w:t>
            </w:r>
          </w:p>
        </w:tc>
        <w:tc>
          <w:tcPr>
            <w:tcW w:w="1928" w:type="dxa"/>
          </w:tcPr>
          <w:p w:rsidR="00926EAD" w:rsidRPr="00973FF7" w:rsidRDefault="00926EAD" w:rsidP="001F6A7D">
            <w:pPr>
              <w:jc w:val="center"/>
              <w:rPr>
                <w:rFonts w:ascii="TH SarabunPSK" w:eastAsia="Batang" w:hAnsi="TH SarabunPSK" w:cs="TH SarabunPSK"/>
                <w:sz w:val="32"/>
                <w:szCs w:val="32"/>
              </w:rPr>
            </w:pPr>
            <w:r w:rsidRPr="00973FF7">
              <w:rPr>
                <w:rFonts w:ascii="TH SarabunPSK" w:eastAsia="Batang" w:hAnsi="TH SarabunPSK" w:cs="TH SarabunPSK"/>
                <w:sz w:val="32"/>
                <w:szCs w:val="32"/>
              </w:rPr>
              <w:t>-</w:t>
            </w:r>
          </w:p>
        </w:tc>
        <w:tc>
          <w:tcPr>
            <w:tcW w:w="1928" w:type="dxa"/>
          </w:tcPr>
          <w:p w:rsidR="00926EAD" w:rsidRPr="00973FF7" w:rsidRDefault="00926EAD" w:rsidP="001F6A7D">
            <w:pPr>
              <w:jc w:val="center"/>
              <w:rPr>
                <w:rFonts w:ascii="TH SarabunPSK" w:eastAsia="Batang" w:hAnsi="TH SarabunPSK" w:cs="TH SarabunPSK"/>
                <w:sz w:val="32"/>
                <w:szCs w:val="32"/>
              </w:rPr>
            </w:pPr>
            <w:r w:rsidRPr="00973FF7">
              <w:rPr>
                <w:rFonts w:ascii="TH SarabunPSK" w:eastAsia="Batang" w:hAnsi="TH SarabunPSK" w:cs="TH SarabunPSK"/>
                <w:sz w:val="32"/>
                <w:szCs w:val="32"/>
              </w:rPr>
              <w:t>9</w:t>
            </w:r>
          </w:p>
        </w:tc>
        <w:tc>
          <w:tcPr>
            <w:tcW w:w="1928" w:type="dxa"/>
          </w:tcPr>
          <w:p w:rsidR="00926EAD" w:rsidRPr="00973FF7" w:rsidRDefault="00926EAD" w:rsidP="001F6A7D">
            <w:pPr>
              <w:jc w:val="center"/>
              <w:rPr>
                <w:rFonts w:ascii="TH SarabunPSK" w:eastAsia="Batang" w:hAnsi="TH SarabunPSK" w:cs="TH SarabunPSK"/>
                <w:sz w:val="32"/>
                <w:szCs w:val="32"/>
              </w:rPr>
            </w:pPr>
            <w:r w:rsidRPr="00973FF7">
              <w:rPr>
                <w:rFonts w:ascii="TH SarabunPSK" w:eastAsia="Batang" w:hAnsi="TH SarabunPSK" w:cs="TH SarabunPSK"/>
                <w:sz w:val="32"/>
                <w:szCs w:val="32"/>
              </w:rPr>
              <w:t>9</w:t>
            </w:r>
          </w:p>
        </w:tc>
      </w:tr>
      <w:tr w:rsidR="00926EAD" w:rsidRPr="00973FF7" w:rsidTr="002E0C5B">
        <w:tc>
          <w:tcPr>
            <w:tcW w:w="2492" w:type="dxa"/>
          </w:tcPr>
          <w:p w:rsidR="00926EAD" w:rsidRPr="00973FF7" w:rsidRDefault="00926EAD" w:rsidP="001F6A7D">
            <w:pPr>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3.</w:t>
            </w:r>
            <w:r w:rsidR="002E0C5B"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หมวดวิชาเฉพาะด้าน</w:t>
            </w:r>
          </w:p>
          <w:p w:rsidR="00926EAD" w:rsidRPr="00973FF7" w:rsidRDefault="0038744D" w:rsidP="001F6A7D">
            <w:pPr>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 xml:space="preserve">   </w:t>
            </w:r>
            <w:r w:rsidR="00926EAD" w:rsidRPr="00973FF7">
              <w:rPr>
                <w:rFonts w:ascii="TH SarabunPSK" w:eastAsia="Times New Roman" w:hAnsi="TH SarabunPSK" w:cs="TH SarabunPSK" w:hint="cs"/>
                <w:sz w:val="32"/>
                <w:szCs w:val="32"/>
                <w:cs/>
              </w:rPr>
              <w:t>3.1 วิชาบังคับ</w:t>
            </w:r>
          </w:p>
          <w:p w:rsidR="00926EAD" w:rsidRPr="00973FF7" w:rsidRDefault="0038744D" w:rsidP="001F6A7D">
            <w:pPr>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 xml:space="preserve">   </w:t>
            </w:r>
            <w:r w:rsidR="00926EAD" w:rsidRPr="00973FF7">
              <w:rPr>
                <w:rFonts w:ascii="TH SarabunPSK" w:eastAsia="Times New Roman" w:hAnsi="TH SarabunPSK" w:cs="TH SarabunPSK" w:hint="cs"/>
                <w:sz w:val="32"/>
                <w:szCs w:val="32"/>
                <w:cs/>
              </w:rPr>
              <w:t>3.2 วิชาเลือก</w:t>
            </w:r>
          </w:p>
        </w:tc>
        <w:tc>
          <w:tcPr>
            <w:tcW w:w="1928" w:type="dxa"/>
          </w:tcPr>
          <w:p w:rsidR="00926EAD" w:rsidRPr="00973FF7" w:rsidRDefault="00B80E62" w:rsidP="001F6A7D">
            <w:pPr>
              <w:jc w:val="center"/>
              <w:rPr>
                <w:rFonts w:ascii="TH SarabunPSK" w:eastAsia="Batang" w:hAnsi="TH SarabunPSK" w:cs="TH SarabunPSK"/>
                <w:sz w:val="32"/>
                <w:szCs w:val="32"/>
              </w:rPr>
            </w:pPr>
            <w:r w:rsidRPr="00973FF7">
              <w:rPr>
                <w:rFonts w:ascii="TH SarabunPSK" w:eastAsia="Batang" w:hAnsi="TH SarabunPSK" w:cs="TH SarabunPSK"/>
                <w:sz w:val="32"/>
                <w:szCs w:val="32"/>
              </w:rPr>
              <w:t>-</w:t>
            </w:r>
          </w:p>
          <w:p w:rsidR="00926EAD" w:rsidRPr="00973FF7" w:rsidRDefault="00926EAD" w:rsidP="001F6A7D">
            <w:pPr>
              <w:jc w:val="center"/>
              <w:rPr>
                <w:rFonts w:ascii="TH SarabunPSK" w:eastAsia="Batang" w:hAnsi="TH SarabunPSK" w:cs="TH SarabunPSK"/>
                <w:sz w:val="32"/>
                <w:szCs w:val="32"/>
              </w:rPr>
            </w:pPr>
            <w:r w:rsidRPr="00973FF7">
              <w:rPr>
                <w:rFonts w:ascii="TH SarabunPSK" w:eastAsia="Batang" w:hAnsi="TH SarabunPSK" w:cs="TH SarabunPSK"/>
                <w:sz w:val="32"/>
                <w:szCs w:val="32"/>
              </w:rPr>
              <w:t>-</w:t>
            </w:r>
          </w:p>
          <w:p w:rsidR="00926EAD" w:rsidRPr="00973FF7" w:rsidRDefault="00926EAD" w:rsidP="001F6A7D">
            <w:pPr>
              <w:jc w:val="center"/>
              <w:rPr>
                <w:rFonts w:ascii="TH SarabunPSK" w:eastAsia="Batang" w:hAnsi="TH SarabunPSK" w:cs="TH SarabunPSK"/>
                <w:sz w:val="32"/>
                <w:szCs w:val="32"/>
              </w:rPr>
            </w:pPr>
            <w:r w:rsidRPr="00973FF7">
              <w:rPr>
                <w:rFonts w:ascii="TH SarabunPSK" w:eastAsia="Batang" w:hAnsi="TH SarabunPSK" w:cs="TH SarabunPSK"/>
                <w:sz w:val="32"/>
                <w:szCs w:val="32"/>
              </w:rPr>
              <w:t>-</w:t>
            </w:r>
          </w:p>
        </w:tc>
        <w:tc>
          <w:tcPr>
            <w:tcW w:w="1928" w:type="dxa"/>
          </w:tcPr>
          <w:p w:rsidR="00926EAD" w:rsidRPr="00973FF7" w:rsidRDefault="00B80E62" w:rsidP="001F6A7D">
            <w:pPr>
              <w:jc w:val="center"/>
              <w:rPr>
                <w:rFonts w:ascii="TH SarabunPSK" w:eastAsia="Batang" w:hAnsi="TH SarabunPSK" w:cs="TH SarabunPSK"/>
                <w:sz w:val="32"/>
                <w:szCs w:val="32"/>
              </w:rPr>
            </w:pPr>
            <w:r w:rsidRPr="00973FF7">
              <w:rPr>
                <w:rFonts w:ascii="TH SarabunPSK" w:eastAsia="Batang" w:hAnsi="TH SarabunPSK" w:cs="TH SarabunPSK"/>
                <w:sz w:val="32"/>
                <w:szCs w:val="32"/>
              </w:rPr>
              <w:t>15</w:t>
            </w:r>
          </w:p>
          <w:p w:rsidR="00926EAD" w:rsidRPr="00973FF7" w:rsidRDefault="00926EAD" w:rsidP="001F6A7D">
            <w:pPr>
              <w:jc w:val="center"/>
              <w:rPr>
                <w:rFonts w:ascii="TH SarabunPSK" w:eastAsia="Batang" w:hAnsi="TH SarabunPSK" w:cs="TH SarabunPSK"/>
                <w:sz w:val="32"/>
                <w:szCs w:val="32"/>
              </w:rPr>
            </w:pPr>
            <w:r w:rsidRPr="00973FF7">
              <w:rPr>
                <w:rFonts w:ascii="TH SarabunPSK" w:eastAsia="Batang" w:hAnsi="TH SarabunPSK" w:cs="TH SarabunPSK"/>
                <w:sz w:val="32"/>
                <w:szCs w:val="32"/>
              </w:rPr>
              <w:t>9</w:t>
            </w:r>
          </w:p>
          <w:p w:rsidR="00926EAD" w:rsidRPr="00973FF7" w:rsidRDefault="00926EAD" w:rsidP="001F6A7D">
            <w:pPr>
              <w:jc w:val="center"/>
              <w:rPr>
                <w:rFonts w:ascii="TH SarabunPSK" w:eastAsia="Batang" w:hAnsi="TH SarabunPSK" w:cs="TH SarabunPSK"/>
                <w:sz w:val="32"/>
                <w:szCs w:val="32"/>
              </w:rPr>
            </w:pPr>
            <w:r w:rsidRPr="00973FF7">
              <w:rPr>
                <w:rFonts w:ascii="TH SarabunPSK" w:eastAsia="Batang" w:hAnsi="TH SarabunPSK" w:cs="TH SarabunPSK"/>
                <w:sz w:val="32"/>
                <w:szCs w:val="32"/>
              </w:rPr>
              <w:t>6</w:t>
            </w:r>
          </w:p>
        </w:tc>
        <w:tc>
          <w:tcPr>
            <w:tcW w:w="1928" w:type="dxa"/>
          </w:tcPr>
          <w:p w:rsidR="00926EAD" w:rsidRPr="00973FF7" w:rsidRDefault="00B80E62" w:rsidP="001F6A7D">
            <w:pPr>
              <w:jc w:val="center"/>
              <w:rPr>
                <w:rFonts w:ascii="TH SarabunPSK" w:eastAsia="Batang" w:hAnsi="TH SarabunPSK" w:cs="TH SarabunPSK"/>
                <w:sz w:val="32"/>
                <w:szCs w:val="32"/>
              </w:rPr>
            </w:pPr>
            <w:r w:rsidRPr="00973FF7">
              <w:rPr>
                <w:rFonts w:ascii="TH SarabunPSK" w:eastAsia="Batang" w:hAnsi="TH SarabunPSK" w:cs="TH SarabunPSK"/>
                <w:sz w:val="32"/>
                <w:szCs w:val="32"/>
              </w:rPr>
              <w:t>21</w:t>
            </w:r>
          </w:p>
          <w:p w:rsidR="00926EAD" w:rsidRPr="00973FF7" w:rsidRDefault="00926EAD" w:rsidP="001F6A7D">
            <w:pPr>
              <w:jc w:val="center"/>
              <w:rPr>
                <w:rFonts w:ascii="TH SarabunPSK" w:eastAsia="Batang" w:hAnsi="TH SarabunPSK" w:cs="TH SarabunPSK"/>
                <w:sz w:val="32"/>
                <w:szCs w:val="32"/>
              </w:rPr>
            </w:pPr>
            <w:r w:rsidRPr="00973FF7">
              <w:rPr>
                <w:rFonts w:ascii="TH SarabunPSK" w:eastAsia="Batang" w:hAnsi="TH SarabunPSK" w:cs="TH SarabunPSK"/>
                <w:sz w:val="32"/>
                <w:szCs w:val="32"/>
              </w:rPr>
              <w:t>9</w:t>
            </w:r>
          </w:p>
          <w:p w:rsidR="00926EAD" w:rsidRPr="00973FF7" w:rsidRDefault="00926EAD" w:rsidP="001F6A7D">
            <w:pPr>
              <w:jc w:val="center"/>
              <w:rPr>
                <w:rFonts w:ascii="TH SarabunPSK" w:eastAsia="Batang" w:hAnsi="TH SarabunPSK" w:cs="TH SarabunPSK"/>
                <w:sz w:val="32"/>
                <w:szCs w:val="32"/>
              </w:rPr>
            </w:pPr>
            <w:r w:rsidRPr="00973FF7">
              <w:rPr>
                <w:rFonts w:ascii="TH SarabunPSK" w:eastAsia="Batang" w:hAnsi="TH SarabunPSK" w:cs="TH SarabunPSK"/>
                <w:sz w:val="32"/>
                <w:szCs w:val="32"/>
              </w:rPr>
              <w:t>12</w:t>
            </w:r>
          </w:p>
        </w:tc>
      </w:tr>
      <w:tr w:rsidR="00926EAD" w:rsidRPr="00973FF7" w:rsidTr="002E0C5B">
        <w:tc>
          <w:tcPr>
            <w:tcW w:w="2492" w:type="dxa"/>
          </w:tcPr>
          <w:p w:rsidR="00926EAD" w:rsidRPr="00973FF7" w:rsidRDefault="00926EAD" w:rsidP="001F6A7D">
            <w:pPr>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4. วิทยานิพนธ์</w:t>
            </w:r>
          </w:p>
        </w:tc>
        <w:tc>
          <w:tcPr>
            <w:tcW w:w="1928" w:type="dxa"/>
          </w:tcPr>
          <w:p w:rsidR="00926EAD" w:rsidRPr="00973FF7" w:rsidRDefault="00926EAD" w:rsidP="001F6A7D">
            <w:pPr>
              <w:jc w:val="center"/>
              <w:rPr>
                <w:rFonts w:ascii="TH SarabunPSK" w:eastAsia="Batang" w:hAnsi="TH SarabunPSK" w:cs="TH SarabunPSK"/>
                <w:sz w:val="32"/>
                <w:szCs w:val="32"/>
              </w:rPr>
            </w:pPr>
            <w:r w:rsidRPr="00973FF7">
              <w:rPr>
                <w:rFonts w:ascii="TH SarabunPSK" w:eastAsia="Batang" w:hAnsi="TH SarabunPSK" w:cs="TH SarabunPSK"/>
                <w:sz w:val="32"/>
                <w:szCs w:val="32"/>
              </w:rPr>
              <w:t>36</w:t>
            </w:r>
          </w:p>
        </w:tc>
        <w:tc>
          <w:tcPr>
            <w:tcW w:w="1928" w:type="dxa"/>
          </w:tcPr>
          <w:p w:rsidR="00926EAD" w:rsidRPr="00973FF7" w:rsidRDefault="00926EAD" w:rsidP="001F6A7D">
            <w:pPr>
              <w:jc w:val="center"/>
              <w:rPr>
                <w:rFonts w:ascii="TH SarabunPSK" w:eastAsia="Batang" w:hAnsi="TH SarabunPSK" w:cs="TH SarabunPSK"/>
                <w:sz w:val="32"/>
                <w:szCs w:val="32"/>
              </w:rPr>
            </w:pPr>
            <w:r w:rsidRPr="00973FF7">
              <w:rPr>
                <w:rFonts w:ascii="TH SarabunPSK" w:eastAsia="Batang" w:hAnsi="TH SarabunPSK" w:cs="TH SarabunPSK"/>
                <w:sz w:val="32"/>
                <w:szCs w:val="32"/>
              </w:rPr>
              <w:t>12</w:t>
            </w:r>
          </w:p>
        </w:tc>
        <w:tc>
          <w:tcPr>
            <w:tcW w:w="1928" w:type="dxa"/>
          </w:tcPr>
          <w:p w:rsidR="00926EAD" w:rsidRPr="00973FF7" w:rsidRDefault="00926EAD" w:rsidP="001F6A7D">
            <w:pPr>
              <w:jc w:val="center"/>
              <w:rPr>
                <w:rFonts w:ascii="TH SarabunPSK" w:eastAsia="Batang" w:hAnsi="TH SarabunPSK" w:cs="TH SarabunPSK"/>
                <w:sz w:val="32"/>
                <w:szCs w:val="32"/>
              </w:rPr>
            </w:pPr>
            <w:r w:rsidRPr="00973FF7">
              <w:rPr>
                <w:rFonts w:ascii="TH SarabunPSK" w:eastAsia="Batang" w:hAnsi="TH SarabunPSK" w:cs="TH SarabunPSK"/>
                <w:sz w:val="32"/>
                <w:szCs w:val="32"/>
              </w:rPr>
              <w:t>-</w:t>
            </w:r>
          </w:p>
        </w:tc>
      </w:tr>
      <w:tr w:rsidR="00926EAD" w:rsidRPr="00973FF7" w:rsidTr="002E0C5B">
        <w:tc>
          <w:tcPr>
            <w:tcW w:w="2492" w:type="dxa"/>
          </w:tcPr>
          <w:p w:rsidR="00926EAD" w:rsidRPr="00973FF7" w:rsidRDefault="00926EAD" w:rsidP="001F6A7D">
            <w:pPr>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5. การค้นคว้าอิสระ</w:t>
            </w:r>
          </w:p>
        </w:tc>
        <w:tc>
          <w:tcPr>
            <w:tcW w:w="1928" w:type="dxa"/>
          </w:tcPr>
          <w:p w:rsidR="00926EAD" w:rsidRPr="00973FF7" w:rsidRDefault="00926EAD" w:rsidP="001F6A7D">
            <w:pPr>
              <w:jc w:val="center"/>
              <w:rPr>
                <w:rFonts w:ascii="TH SarabunPSK" w:eastAsia="Batang" w:hAnsi="TH SarabunPSK" w:cs="TH SarabunPSK"/>
                <w:sz w:val="32"/>
                <w:szCs w:val="32"/>
              </w:rPr>
            </w:pPr>
            <w:r w:rsidRPr="00973FF7">
              <w:rPr>
                <w:rFonts w:ascii="TH SarabunPSK" w:eastAsia="Batang" w:hAnsi="TH SarabunPSK" w:cs="TH SarabunPSK"/>
                <w:sz w:val="32"/>
                <w:szCs w:val="32"/>
              </w:rPr>
              <w:t>-</w:t>
            </w:r>
          </w:p>
        </w:tc>
        <w:tc>
          <w:tcPr>
            <w:tcW w:w="1928" w:type="dxa"/>
          </w:tcPr>
          <w:p w:rsidR="00926EAD" w:rsidRPr="00973FF7" w:rsidRDefault="00926EAD" w:rsidP="001F6A7D">
            <w:pPr>
              <w:jc w:val="center"/>
              <w:rPr>
                <w:rFonts w:ascii="TH SarabunPSK" w:eastAsia="Batang" w:hAnsi="TH SarabunPSK" w:cs="TH SarabunPSK"/>
                <w:sz w:val="32"/>
                <w:szCs w:val="32"/>
              </w:rPr>
            </w:pPr>
            <w:r w:rsidRPr="00973FF7">
              <w:rPr>
                <w:rFonts w:ascii="TH SarabunPSK" w:eastAsia="Batang" w:hAnsi="TH SarabunPSK" w:cs="TH SarabunPSK"/>
                <w:sz w:val="32"/>
                <w:szCs w:val="32"/>
              </w:rPr>
              <w:t>-</w:t>
            </w:r>
          </w:p>
        </w:tc>
        <w:tc>
          <w:tcPr>
            <w:tcW w:w="1928" w:type="dxa"/>
          </w:tcPr>
          <w:p w:rsidR="00926EAD" w:rsidRPr="00973FF7" w:rsidRDefault="00926EAD" w:rsidP="001F6A7D">
            <w:pPr>
              <w:jc w:val="center"/>
              <w:rPr>
                <w:rFonts w:ascii="TH SarabunPSK" w:eastAsia="Batang" w:hAnsi="TH SarabunPSK" w:cs="TH SarabunPSK"/>
                <w:sz w:val="32"/>
                <w:szCs w:val="32"/>
              </w:rPr>
            </w:pPr>
            <w:r w:rsidRPr="00973FF7">
              <w:rPr>
                <w:rFonts w:ascii="TH SarabunPSK" w:eastAsia="Batang" w:hAnsi="TH SarabunPSK" w:cs="TH SarabunPSK"/>
                <w:sz w:val="32"/>
                <w:szCs w:val="32"/>
              </w:rPr>
              <w:t>6</w:t>
            </w:r>
          </w:p>
        </w:tc>
      </w:tr>
      <w:tr w:rsidR="00926EAD" w:rsidRPr="00973FF7" w:rsidTr="002E0C5B">
        <w:tc>
          <w:tcPr>
            <w:tcW w:w="2492" w:type="dxa"/>
          </w:tcPr>
          <w:p w:rsidR="00926EAD" w:rsidRPr="00973FF7" w:rsidRDefault="00926EAD" w:rsidP="001F6A7D">
            <w:pPr>
              <w:jc w:val="cente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รวมหน่วยกิต</w:t>
            </w:r>
          </w:p>
        </w:tc>
        <w:tc>
          <w:tcPr>
            <w:tcW w:w="1928" w:type="dxa"/>
          </w:tcPr>
          <w:p w:rsidR="00926EAD" w:rsidRPr="00973FF7" w:rsidRDefault="00926EAD" w:rsidP="001F6A7D">
            <w:pPr>
              <w:jc w:val="center"/>
              <w:rPr>
                <w:rFonts w:ascii="TH SarabunPSK" w:eastAsia="Batang" w:hAnsi="TH SarabunPSK" w:cs="TH SarabunPSK"/>
                <w:b/>
                <w:bCs/>
                <w:sz w:val="32"/>
                <w:szCs w:val="32"/>
              </w:rPr>
            </w:pPr>
            <w:r w:rsidRPr="00973FF7">
              <w:rPr>
                <w:rFonts w:ascii="TH SarabunPSK" w:eastAsia="Batang" w:hAnsi="TH SarabunPSK" w:cs="TH SarabunPSK"/>
                <w:b/>
                <w:bCs/>
                <w:sz w:val="32"/>
                <w:szCs w:val="32"/>
              </w:rPr>
              <w:t>36</w:t>
            </w:r>
          </w:p>
        </w:tc>
        <w:tc>
          <w:tcPr>
            <w:tcW w:w="1928" w:type="dxa"/>
          </w:tcPr>
          <w:p w:rsidR="00926EAD" w:rsidRPr="00973FF7" w:rsidRDefault="00926EAD" w:rsidP="001F6A7D">
            <w:pPr>
              <w:jc w:val="center"/>
              <w:rPr>
                <w:rFonts w:ascii="TH SarabunPSK" w:eastAsia="Batang" w:hAnsi="TH SarabunPSK" w:cs="TH SarabunPSK"/>
                <w:b/>
                <w:bCs/>
                <w:sz w:val="32"/>
                <w:szCs w:val="32"/>
              </w:rPr>
            </w:pPr>
            <w:r w:rsidRPr="00973FF7">
              <w:rPr>
                <w:rFonts w:ascii="TH SarabunPSK" w:eastAsia="Batang" w:hAnsi="TH SarabunPSK" w:cs="TH SarabunPSK"/>
                <w:b/>
                <w:bCs/>
                <w:sz w:val="32"/>
                <w:szCs w:val="32"/>
              </w:rPr>
              <w:t>36</w:t>
            </w:r>
          </w:p>
        </w:tc>
        <w:tc>
          <w:tcPr>
            <w:tcW w:w="1928" w:type="dxa"/>
          </w:tcPr>
          <w:p w:rsidR="00926EAD" w:rsidRPr="00973FF7" w:rsidRDefault="00926EAD" w:rsidP="001F6A7D">
            <w:pPr>
              <w:jc w:val="center"/>
              <w:rPr>
                <w:rFonts w:ascii="TH SarabunPSK" w:eastAsia="Batang" w:hAnsi="TH SarabunPSK" w:cs="TH SarabunPSK"/>
                <w:b/>
                <w:bCs/>
                <w:sz w:val="32"/>
                <w:szCs w:val="32"/>
              </w:rPr>
            </w:pPr>
            <w:r w:rsidRPr="00973FF7">
              <w:rPr>
                <w:rFonts w:ascii="TH SarabunPSK" w:eastAsia="Batang" w:hAnsi="TH SarabunPSK" w:cs="TH SarabunPSK"/>
                <w:b/>
                <w:bCs/>
                <w:sz w:val="32"/>
                <w:szCs w:val="32"/>
              </w:rPr>
              <w:t>36</w:t>
            </w:r>
          </w:p>
        </w:tc>
      </w:tr>
    </w:tbl>
    <w:p w:rsidR="00605C0F" w:rsidRPr="00973FF7" w:rsidRDefault="00605C0F" w:rsidP="002C797E">
      <w:pPr>
        <w:ind w:firstLine="1260"/>
        <w:jc w:val="thaiDistribute"/>
        <w:rPr>
          <w:rFonts w:ascii="TH SarabunPSK" w:hAnsi="TH SarabunPSK" w:cs="TH SarabunPSK"/>
        </w:rPr>
      </w:pPr>
    </w:p>
    <w:p w:rsidR="00D10F55" w:rsidRPr="00973FF7" w:rsidRDefault="00C76CA2" w:rsidP="002C797E">
      <w:pPr>
        <w:ind w:firstLine="1260"/>
        <w:jc w:val="thaiDistribute"/>
        <w:rPr>
          <w:rFonts w:ascii="TH SarabunPSK" w:hAnsi="TH SarabunPSK" w:cs="TH SarabunPSK"/>
          <w:sz w:val="32"/>
          <w:szCs w:val="32"/>
          <w:cs/>
        </w:rPr>
      </w:pPr>
      <w:r w:rsidRPr="00973FF7">
        <w:rPr>
          <w:rFonts w:ascii="TH SarabunPSK" w:hAnsi="TH SarabunPSK" w:cs="TH SarabunPSK" w:hint="cs"/>
          <w:sz w:val="32"/>
          <w:szCs w:val="32"/>
          <w:cs/>
        </w:rPr>
        <w:t xml:space="preserve">3.1.2.1 </w:t>
      </w:r>
      <w:r w:rsidRPr="00973FF7">
        <w:rPr>
          <w:rFonts w:ascii="TH SarabunPSK" w:hAnsi="TH SarabunPSK" w:cs="TH SarabunPSK" w:hint="cs"/>
          <w:spacing w:val="-8"/>
          <w:sz w:val="32"/>
          <w:szCs w:val="32"/>
          <w:cs/>
        </w:rPr>
        <w:t xml:space="preserve">แผน ก </w:t>
      </w:r>
      <w:r w:rsidR="00C921DC" w:rsidRPr="00973FF7">
        <w:rPr>
          <w:rFonts w:ascii="TH SarabunPSK" w:hAnsi="TH SarabunPSK" w:cs="TH SarabunPSK" w:hint="cs"/>
          <w:spacing w:val="-8"/>
          <w:sz w:val="32"/>
          <w:szCs w:val="32"/>
          <w:cs/>
        </w:rPr>
        <w:t xml:space="preserve">แบบ ก </w:t>
      </w:r>
      <w:r w:rsidR="007E5F04" w:rsidRPr="00973FF7">
        <w:rPr>
          <w:rFonts w:ascii="TH SarabunPSK" w:hAnsi="TH SarabunPSK" w:cs="TH SarabunPSK" w:hint="cs"/>
          <w:spacing w:val="-8"/>
          <w:sz w:val="32"/>
          <w:szCs w:val="32"/>
          <w:cs/>
        </w:rPr>
        <w:t>1</w:t>
      </w:r>
      <w:r w:rsidR="00C43949" w:rsidRPr="00973FF7">
        <w:rPr>
          <w:rFonts w:ascii="TH SarabunPSK" w:hAnsi="TH SarabunPSK" w:cs="TH SarabunPSK" w:hint="cs"/>
          <w:spacing w:val="-8"/>
          <w:sz w:val="32"/>
          <w:szCs w:val="32"/>
          <w:cs/>
        </w:rPr>
        <w:t xml:space="preserve"> (ทำเฉพาะวิทยานิพนธ์ </w:t>
      </w:r>
      <w:r w:rsidR="00794541" w:rsidRPr="00973FF7">
        <w:rPr>
          <w:rFonts w:ascii="TH SarabunPSK" w:hAnsi="TH SarabunPSK" w:cs="TH SarabunPSK" w:hint="cs"/>
          <w:spacing w:val="-8"/>
          <w:sz w:val="32"/>
          <w:szCs w:val="32"/>
          <w:cs/>
        </w:rPr>
        <w:t>ซึ่งมีค่าเทียบได้ไม่น้อยกว่า</w:t>
      </w:r>
      <w:r w:rsidR="007B6F02" w:rsidRPr="00973FF7">
        <w:rPr>
          <w:rFonts w:ascii="TH SarabunPSK" w:hAnsi="TH SarabunPSK" w:cs="TH SarabunPSK" w:hint="cs"/>
          <w:spacing w:val="-8"/>
          <w:sz w:val="32"/>
          <w:szCs w:val="32"/>
          <w:cs/>
        </w:rPr>
        <w:t xml:space="preserve"> </w:t>
      </w:r>
      <w:r w:rsidR="00794541" w:rsidRPr="00973FF7">
        <w:rPr>
          <w:rFonts w:ascii="TH SarabunPSK" w:hAnsi="TH SarabunPSK" w:cs="TH SarabunPSK" w:hint="cs"/>
          <w:spacing w:val="-8"/>
          <w:sz w:val="32"/>
          <w:szCs w:val="32"/>
          <w:cs/>
        </w:rPr>
        <w:t>36 หน่วยกิต)</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3577"/>
      </w:tblGrid>
      <w:tr w:rsidR="00BA6CBF" w:rsidRPr="00973FF7" w:rsidTr="00BA6CBF">
        <w:tc>
          <w:tcPr>
            <w:tcW w:w="2880" w:type="dxa"/>
          </w:tcPr>
          <w:p w:rsidR="00D10F55" w:rsidRPr="00973FF7" w:rsidRDefault="00D10F55" w:rsidP="006A2C5D">
            <w:pPr>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1</w:t>
            </w:r>
            <w:r w:rsidRPr="00973FF7">
              <w:rPr>
                <w:rFonts w:ascii="TH SarabunPSK" w:eastAsia="Times New Roman" w:hAnsi="TH SarabunPSK" w:cs="TH SarabunPSK"/>
                <w:sz w:val="32"/>
                <w:szCs w:val="32"/>
              </w:rPr>
              <w:t>)</w:t>
            </w:r>
            <w:r w:rsidRPr="00973FF7">
              <w:rPr>
                <w:rFonts w:ascii="TH SarabunPSK" w:eastAsia="Times New Roman" w:hAnsi="TH SarabunPSK" w:cs="TH SarabunPSK" w:hint="cs"/>
                <w:sz w:val="32"/>
                <w:szCs w:val="32"/>
                <w:cs/>
              </w:rPr>
              <w:t xml:space="preserve"> หมวดวิชาเสริมพื้นฐาน</w:t>
            </w:r>
          </w:p>
        </w:tc>
        <w:tc>
          <w:tcPr>
            <w:tcW w:w="3690" w:type="dxa"/>
          </w:tcPr>
          <w:p w:rsidR="00D10F55" w:rsidRPr="00973FF7" w:rsidRDefault="00D10F55" w:rsidP="002E0C5B">
            <w:pPr>
              <w:ind w:left="72" w:right="-117" w:hanging="172"/>
              <w:jc w:val="cente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ไม่นับ</w:t>
            </w:r>
            <w:r w:rsidRPr="00973FF7">
              <w:rPr>
                <w:rFonts w:ascii="TH SarabunPSK" w:eastAsia="Times New Roman" w:hAnsi="TH SarabunPSK" w:cs="TH SarabunPSK"/>
                <w:sz w:val="32"/>
                <w:szCs w:val="32"/>
                <w:cs/>
              </w:rPr>
              <w:t>หน่วยกิต</w:t>
            </w:r>
          </w:p>
        </w:tc>
      </w:tr>
      <w:tr w:rsidR="00BA6CBF" w:rsidRPr="00973FF7" w:rsidTr="00BA6CBF">
        <w:tc>
          <w:tcPr>
            <w:tcW w:w="2880" w:type="dxa"/>
          </w:tcPr>
          <w:p w:rsidR="00D10F55" w:rsidRPr="00973FF7" w:rsidRDefault="00D10F55" w:rsidP="006A2C5D">
            <w:pPr>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2</w:t>
            </w:r>
            <w:r w:rsidRPr="00973FF7">
              <w:rPr>
                <w:rFonts w:ascii="TH SarabunPSK" w:eastAsia="Times New Roman" w:hAnsi="TH SarabunPSK" w:cs="TH SarabunPSK"/>
                <w:sz w:val="32"/>
                <w:szCs w:val="32"/>
              </w:rPr>
              <w:t>)</w:t>
            </w:r>
            <w:r w:rsidRPr="00973FF7">
              <w:rPr>
                <w:rFonts w:ascii="TH SarabunPSK" w:eastAsia="Times New Roman" w:hAnsi="TH SarabunPSK" w:cs="TH SarabunPSK" w:hint="cs"/>
                <w:sz w:val="32"/>
                <w:szCs w:val="32"/>
                <w:cs/>
              </w:rPr>
              <w:t xml:space="preserve"> หมวดวิชาสัมพันธ์</w:t>
            </w:r>
          </w:p>
        </w:tc>
        <w:tc>
          <w:tcPr>
            <w:tcW w:w="3690" w:type="dxa"/>
          </w:tcPr>
          <w:p w:rsidR="00D10F55" w:rsidRPr="00973FF7" w:rsidRDefault="00EF2AA7" w:rsidP="002E0C5B">
            <w:pPr>
              <w:ind w:left="-100" w:right="-117"/>
              <w:jc w:val="cente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w:t>
            </w:r>
          </w:p>
        </w:tc>
      </w:tr>
      <w:tr w:rsidR="00BA6CBF" w:rsidRPr="00973FF7" w:rsidTr="00BA6CBF">
        <w:tc>
          <w:tcPr>
            <w:tcW w:w="2880" w:type="dxa"/>
          </w:tcPr>
          <w:p w:rsidR="00D10F55" w:rsidRPr="00973FF7" w:rsidRDefault="00D10F55" w:rsidP="006A2C5D">
            <w:pPr>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3</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sz w:val="32"/>
                <w:szCs w:val="32"/>
                <w:cs/>
              </w:rPr>
              <w:t>หมวดวิชาเฉพาะด้าน</w:t>
            </w:r>
          </w:p>
        </w:tc>
        <w:tc>
          <w:tcPr>
            <w:tcW w:w="3690" w:type="dxa"/>
          </w:tcPr>
          <w:p w:rsidR="00D10F55" w:rsidRPr="00973FF7" w:rsidRDefault="004D73FA" w:rsidP="002E0C5B">
            <w:pPr>
              <w:ind w:left="-100" w:right="-117"/>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w:t>
            </w:r>
          </w:p>
        </w:tc>
      </w:tr>
      <w:tr w:rsidR="00BA6CBF" w:rsidRPr="00973FF7" w:rsidTr="00BA6CBF">
        <w:tc>
          <w:tcPr>
            <w:tcW w:w="2880" w:type="dxa"/>
          </w:tcPr>
          <w:p w:rsidR="00D10F55" w:rsidRPr="00973FF7" w:rsidRDefault="00D10F55" w:rsidP="006A2C5D">
            <w:pPr>
              <w:ind w:firstLine="270"/>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3.1</w:t>
            </w:r>
            <w:r w:rsidRPr="00973FF7">
              <w:rPr>
                <w:rFonts w:ascii="TH SarabunPSK" w:eastAsia="Times New Roman" w:hAnsi="TH SarabunPSK" w:cs="TH SarabunPSK"/>
                <w:sz w:val="32"/>
                <w:szCs w:val="32"/>
              </w:rPr>
              <w:t>)</w:t>
            </w:r>
            <w:r w:rsidRPr="00973FF7">
              <w:rPr>
                <w:rFonts w:ascii="TH SarabunPSK" w:eastAsia="Times New Roman" w:hAnsi="TH SarabunPSK" w:cs="TH SarabunPSK" w:hint="cs"/>
                <w:sz w:val="32"/>
                <w:szCs w:val="32"/>
                <w:cs/>
              </w:rPr>
              <w:t xml:space="preserve"> วิชาบังคับ</w:t>
            </w:r>
          </w:p>
        </w:tc>
        <w:tc>
          <w:tcPr>
            <w:tcW w:w="3690" w:type="dxa"/>
          </w:tcPr>
          <w:p w:rsidR="00D10F55" w:rsidRPr="00973FF7" w:rsidRDefault="004D73FA" w:rsidP="002E0C5B">
            <w:pPr>
              <w:ind w:left="-100" w:right="-117"/>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w:t>
            </w:r>
          </w:p>
        </w:tc>
      </w:tr>
      <w:tr w:rsidR="00BA6CBF" w:rsidRPr="00973FF7" w:rsidTr="00BA6CBF">
        <w:tc>
          <w:tcPr>
            <w:tcW w:w="2880" w:type="dxa"/>
          </w:tcPr>
          <w:p w:rsidR="00D10F55" w:rsidRPr="00973FF7" w:rsidRDefault="00D10F55" w:rsidP="006A2C5D">
            <w:pPr>
              <w:ind w:firstLine="270"/>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3.2</w:t>
            </w:r>
            <w:r w:rsidRPr="00973FF7">
              <w:rPr>
                <w:rFonts w:ascii="TH SarabunPSK" w:eastAsia="Times New Roman" w:hAnsi="TH SarabunPSK" w:cs="TH SarabunPSK"/>
                <w:sz w:val="32"/>
                <w:szCs w:val="32"/>
              </w:rPr>
              <w:t>)</w:t>
            </w:r>
            <w:r w:rsidRPr="00973FF7">
              <w:rPr>
                <w:rFonts w:ascii="TH SarabunPSK" w:eastAsia="Times New Roman" w:hAnsi="TH SarabunPSK" w:cs="TH SarabunPSK" w:hint="cs"/>
                <w:sz w:val="32"/>
                <w:szCs w:val="32"/>
                <w:cs/>
              </w:rPr>
              <w:t xml:space="preserve"> วิชาเลือก</w:t>
            </w:r>
          </w:p>
        </w:tc>
        <w:tc>
          <w:tcPr>
            <w:tcW w:w="3690" w:type="dxa"/>
          </w:tcPr>
          <w:p w:rsidR="00D10F55" w:rsidRPr="00973FF7" w:rsidRDefault="004D73FA" w:rsidP="002E0C5B">
            <w:pPr>
              <w:ind w:left="-100" w:right="-117"/>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w:t>
            </w:r>
          </w:p>
        </w:tc>
      </w:tr>
      <w:tr w:rsidR="00BA6CBF" w:rsidRPr="00973FF7" w:rsidTr="00BA6CBF">
        <w:tc>
          <w:tcPr>
            <w:tcW w:w="2880" w:type="dxa"/>
          </w:tcPr>
          <w:p w:rsidR="00D10F55" w:rsidRPr="00973FF7" w:rsidRDefault="00D10F55" w:rsidP="00670ABF">
            <w:pPr>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4</w:t>
            </w:r>
            <w:r w:rsidR="00E2345D" w:rsidRPr="00973FF7">
              <w:rPr>
                <w:rFonts w:ascii="TH SarabunPSK" w:eastAsia="Times New Roman" w:hAnsi="TH SarabunPSK" w:cs="TH SarabunPSK"/>
                <w:sz w:val="32"/>
                <w:szCs w:val="32"/>
              </w:rPr>
              <w:t>)</w:t>
            </w:r>
            <w:r w:rsidR="001B4F8D"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วิทยานิพนธ์</w:t>
            </w:r>
          </w:p>
        </w:tc>
        <w:tc>
          <w:tcPr>
            <w:tcW w:w="3690" w:type="dxa"/>
          </w:tcPr>
          <w:p w:rsidR="00D10F55" w:rsidRPr="00973FF7" w:rsidRDefault="00EF2AA7" w:rsidP="002E0C5B">
            <w:pPr>
              <w:ind w:left="-100" w:right="-117"/>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36</w:t>
            </w:r>
            <w:r w:rsidR="002E0C5B" w:rsidRPr="00973FF7">
              <w:rPr>
                <w:rFonts w:ascii="TH SarabunPSK" w:eastAsia="Times New Roman" w:hAnsi="TH SarabunPSK" w:cs="TH SarabunPSK"/>
                <w:sz w:val="32"/>
                <w:szCs w:val="32"/>
              </w:rPr>
              <w:t xml:space="preserve"> </w:t>
            </w:r>
            <w:r w:rsidR="00D10F55" w:rsidRPr="00973FF7">
              <w:rPr>
                <w:rFonts w:ascii="TH SarabunPSK" w:eastAsia="Times New Roman" w:hAnsi="TH SarabunPSK" w:cs="TH SarabunPSK"/>
                <w:sz w:val="32"/>
                <w:szCs w:val="32"/>
                <w:cs/>
              </w:rPr>
              <w:t>หน่วยกิต</w:t>
            </w:r>
          </w:p>
        </w:tc>
      </w:tr>
    </w:tbl>
    <w:p w:rsidR="007E5F04" w:rsidRPr="00973FF7" w:rsidRDefault="007E5F04" w:rsidP="007E5F04">
      <w:pPr>
        <w:ind w:firstLine="1260"/>
        <w:jc w:val="thaiDistribute"/>
        <w:rPr>
          <w:rFonts w:ascii="TH SarabunPSK" w:hAnsi="TH SarabunPSK" w:cs="TH SarabunPSK"/>
          <w:sz w:val="32"/>
          <w:szCs w:val="32"/>
          <w:cs/>
        </w:rPr>
      </w:pPr>
      <w:r w:rsidRPr="00973FF7">
        <w:rPr>
          <w:rFonts w:ascii="TH SarabunPSK" w:hAnsi="TH SarabunPSK" w:cs="TH SarabunPSK" w:hint="cs"/>
          <w:sz w:val="32"/>
          <w:szCs w:val="32"/>
          <w:cs/>
        </w:rPr>
        <w:t>3.1.2.</w:t>
      </w:r>
      <w:r w:rsidR="00794541" w:rsidRPr="00973FF7">
        <w:rPr>
          <w:rFonts w:ascii="TH SarabunPSK" w:hAnsi="TH SarabunPSK" w:cs="TH SarabunPSK"/>
          <w:sz w:val="32"/>
          <w:szCs w:val="32"/>
        </w:rPr>
        <w:t>2</w:t>
      </w:r>
      <w:r w:rsidRPr="00973FF7">
        <w:rPr>
          <w:rFonts w:ascii="TH SarabunPSK" w:hAnsi="TH SarabunPSK" w:cs="TH SarabunPSK" w:hint="cs"/>
          <w:sz w:val="32"/>
          <w:szCs w:val="32"/>
          <w:cs/>
        </w:rPr>
        <w:t xml:space="preserve"> แผน ก แบบ ก 2</w:t>
      </w:r>
      <w:r w:rsidR="00794541" w:rsidRPr="00973FF7">
        <w:rPr>
          <w:rFonts w:ascii="TH SarabunPSK" w:hAnsi="TH SarabunPSK" w:cs="TH SarabunPSK" w:hint="cs"/>
          <w:sz w:val="32"/>
          <w:szCs w:val="32"/>
          <w:cs/>
        </w:rPr>
        <w:t xml:space="preserve"> (ทำวิทยานิพนธ์ ซึ่งมีค่าเทียบได้ไม่น้อยกว่า 12 หน่วยกิต และศึกษารา</w:t>
      </w:r>
      <w:r w:rsidR="007B6F02" w:rsidRPr="00973FF7">
        <w:rPr>
          <w:rFonts w:ascii="TH SarabunPSK" w:hAnsi="TH SarabunPSK" w:cs="TH SarabunPSK" w:hint="cs"/>
          <w:sz w:val="32"/>
          <w:szCs w:val="32"/>
          <w:cs/>
        </w:rPr>
        <w:t>ย</w:t>
      </w:r>
      <w:r w:rsidR="00794541" w:rsidRPr="00973FF7">
        <w:rPr>
          <w:rFonts w:ascii="TH SarabunPSK" w:hAnsi="TH SarabunPSK" w:cs="TH SarabunPSK" w:hint="cs"/>
          <w:sz w:val="32"/>
          <w:szCs w:val="32"/>
          <w:cs/>
        </w:rPr>
        <w:t xml:space="preserve">วิชาอีกไม่น้อยกว่า 12 หน่วยกิต) </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3577"/>
      </w:tblGrid>
      <w:tr w:rsidR="00BA6CBF" w:rsidRPr="00973FF7" w:rsidTr="00BA6CBF">
        <w:tc>
          <w:tcPr>
            <w:tcW w:w="2880" w:type="dxa"/>
          </w:tcPr>
          <w:p w:rsidR="007E5F04" w:rsidRPr="00973FF7" w:rsidRDefault="007E5F04" w:rsidP="007E5F04">
            <w:pPr>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1</w:t>
            </w:r>
            <w:r w:rsidRPr="00973FF7">
              <w:rPr>
                <w:rFonts w:ascii="TH SarabunPSK" w:eastAsia="Times New Roman" w:hAnsi="TH SarabunPSK" w:cs="TH SarabunPSK"/>
                <w:sz w:val="32"/>
                <w:szCs w:val="32"/>
              </w:rPr>
              <w:t>)</w:t>
            </w:r>
            <w:r w:rsidRPr="00973FF7">
              <w:rPr>
                <w:rFonts w:ascii="TH SarabunPSK" w:eastAsia="Times New Roman" w:hAnsi="TH SarabunPSK" w:cs="TH SarabunPSK" w:hint="cs"/>
                <w:sz w:val="32"/>
                <w:szCs w:val="32"/>
                <w:cs/>
              </w:rPr>
              <w:t xml:space="preserve"> หมวดวิชาเสริมพื้นฐาน</w:t>
            </w:r>
          </w:p>
        </w:tc>
        <w:tc>
          <w:tcPr>
            <w:tcW w:w="3690" w:type="dxa"/>
          </w:tcPr>
          <w:p w:rsidR="007E5F04" w:rsidRPr="00973FF7" w:rsidRDefault="007E5F04" w:rsidP="002E0C5B">
            <w:pPr>
              <w:ind w:left="72" w:right="-117" w:hanging="172"/>
              <w:jc w:val="cente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ไม่นับ</w:t>
            </w:r>
            <w:r w:rsidRPr="00973FF7">
              <w:rPr>
                <w:rFonts w:ascii="TH SarabunPSK" w:eastAsia="Times New Roman" w:hAnsi="TH SarabunPSK" w:cs="TH SarabunPSK"/>
                <w:sz w:val="32"/>
                <w:szCs w:val="32"/>
                <w:cs/>
              </w:rPr>
              <w:t>หน่วยกิต</w:t>
            </w:r>
          </w:p>
        </w:tc>
      </w:tr>
      <w:tr w:rsidR="00BA6CBF" w:rsidRPr="00973FF7" w:rsidTr="00BA6CBF">
        <w:tc>
          <w:tcPr>
            <w:tcW w:w="2880" w:type="dxa"/>
          </w:tcPr>
          <w:p w:rsidR="007E5F04" w:rsidRPr="00973FF7" w:rsidRDefault="007E5F04" w:rsidP="007E5F04">
            <w:pPr>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2</w:t>
            </w:r>
            <w:r w:rsidRPr="00973FF7">
              <w:rPr>
                <w:rFonts w:ascii="TH SarabunPSK" w:eastAsia="Times New Roman" w:hAnsi="TH SarabunPSK" w:cs="TH SarabunPSK"/>
                <w:sz w:val="32"/>
                <w:szCs w:val="32"/>
              </w:rPr>
              <w:t>)</w:t>
            </w:r>
            <w:r w:rsidRPr="00973FF7">
              <w:rPr>
                <w:rFonts w:ascii="TH SarabunPSK" w:eastAsia="Times New Roman" w:hAnsi="TH SarabunPSK" w:cs="TH SarabunPSK" w:hint="cs"/>
                <w:sz w:val="32"/>
                <w:szCs w:val="32"/>
                <w:cs/>
              </w:rPr>
              <w:t xml:space="preserve"> หมวดวิชาสัมพันธ์</w:t>
            </w:r>
          </w:p>
        </w:tc>
        <w:tc>
          <w:tcPr>
            <w:tcW w:w="3690" w:type="dxa"/>
          </w:tcPr>
          <w:p w:rsidR="007E5F04" w:rsidRPr="00973FF7" w:rsidRDefault="00EF2AA7" w:rsidP="002E0C5B">
            <w:pPr>
              <w:ind w:left="-100" w:right="-117"/>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9</w:t>
            </w:r>
            <w:r w:rsidR="001B4F8D" w:rsidRPr="00973FF7">
              <w:rPr>
                <w:rFonts w:ascii="TH SarabunPSK" w:eastAsia="Times New Roman" w:hAnsi="TH SarabunPSK" w:cs="TH SarabunPSK" w:hint="cs"/>
                <w:sz w:val="32"/>
                <w:szCs w:val="32"/>
                <w:cs/>
              </w:rPr>
              <w:t xml:space="preserve"> </w:t>
            </w:r>
            <w:r w:rsidR="007E5F04" w:rsidRPr="00973FF7">
              <w:rPr>
                <w:rFonts w:ascii="TH SarabunPSK" w:eastAsia="Times New Roman" w:hAnsi="TH SarabunPSK" w:cs="TH SarabunPSK"/>
                <w:sz w:val="32"/>
                <w:szCs w:val="32"/>
                <w:cs/>
              </w:rPr>
              <w:t>หน่วยกิต</w:t>
            </w:r>
          </w:p>
        </w:tc>
      </w:tr>
      <w:tr w:rsidR="00BA6CBF" w:rsidRPr="00973FF7" w:rsidTr="00BA6CBF">
        <w:tc>
          <w:tcPr>
            <w:tcW w:w="2880" w:type="dxa"/>
          </w:tcPr>
          <w:p w:rsidR="007E5F04" w:rsidRPr="00973FF7" w:rsidRDefault="007E5F04" w:rsidP="007E5F04">
            <w:pPr>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3</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sz w:val="32"/>
                <w:szCs w:val="32"/>
                <w:cs/>
              </w:rPr>
              <w:t>หมวดวิชาเฉพาะด้าน</w:t>
            </w:r>
          </w:p>
        </w:tc>
        <w:tc>
          <w:tcPr>
            <w:tcW w:w="3690" w:type="dxa"/>
          </w:tcPr>
          <w:p w:rsidR="007E5F04" w:rsidRPr="00973FF7" w:rsidRDefault="00EF2AA7" w:rsidP="002E0C5B">
            <w:pPr>
              <w:ind w:left="-100" w:right="-117"/>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15</w:t>
            </w:r>
            <w:r w:rsidR="001B4F8D" w:rsidRPr="00973FF7">
              <w:rPr>
                <w:rFonts w:ascii="TH SarabunPSK" w:eastAsia="Times New Roman" w:hAnsi="TH SarabunPSK" w:cs="TH SarabunPSK" w:hint="cs"/>
                <w:sz w:val="32"/>
                <w:szCs w:val="32"/>
                <w:cs/>
              </w:rPr>
              <w:t xml:space="preserve"> </w:t>
            </w:r>
            <w:r w:rsidR="007E5F04" w:rsidRPr="00973FF7">
              <w:rPr>
                <w:rFonts w:ascii="TH SarabunPSK" w:eastAsia="Times New Roman" w:hAnsi="TH SarabunPSK" w:cs="TH SarabunPSK"/>
                <w:sz w:val="32"/>
                <w:szCs w:val="32"/>
                <w:cs/>
              </w:rPr>
              <w:t>หน่วยกิต</w:t>
            </w:r>
          </w:p>
        </w:tc>
      </w:tr>
      <w:tr w:rsidR="00BA6CBF" w:rsidRPr="00973FF7" w:rsidTr="00BA6CBF">
        <w:tc>
          <w:tcPr>
            <w:tcW w:w="2880" w:type="dxa"/>
          </w:tcPr>
          <w:p w:rsidR="007E5F04" w:rsidRPr="00973FF7" w:rsidRDefault="007E5F04" w:rsidP="007E5F04">
            <w:pPr>
              <w:ind w:firstLine="270"/>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3.1</w:t>
            </w:r>
            <w:r w:rsidRPr="00973FF7">
              <w:rPr>
                <w:rFonts w:ascii="TH SarabunPSK" w:eastAsia="Times New Roman" w:hAnsi="TH SarabunPSK" w:cs="TH SarabunPSK"/>
                <w:sz w:val="32"/>
                <w:szCs w:val="32"/>
              </w:rPr>
              <w:t>)</w:t>
            </w:r>
            <w:r w:rsidRPr="00973FF7">
              <w:rPr>
                <w:rFonts w:ascii="TH SarabunPSK" w:eastAsia="Times New Roman" w:hAnsi="TH SarabunPSK" w:cs="TH SarabunPSK" w:hint="cs"/>
                <w:sz w:val="32"/>
                <w:szCs w:val="32"/>
                <w:cs/>
              </w:rPr>
              <w:t xml:space="preserve"> วิชาบังคับ</w:t>
            </w:r>
          </w:p>
        </w:tc>
        <w:tc>
          <w:tcPr>
            <w:tcW w:w="3690" w:type="dxa"/>
          </w:tcPr>
          <w:p w:rsidR="007E5F04" w:rsidRPr="00973FF7" w:rsidRDefault="00EF2AA7" w:rsidP="002E0C5B">
            <w:pPr>
              <w:ind w:left="-100" w:right="-117"/>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9</w:t>
            </w:r>
            <w:r w:rsidR="001B4F8D" w:rsidRPr="00973FF7">
              <w:rPr>
                <w:rFonts w:ascii="TH SarabunPSK" w:eastAsia="Times New Roman" w:hAnsi="TH SarabunPSK" w:cs="TH SarabunPSK" w:hint="cs"/>
                <w:sz w:val="32"/>
                <w:szCs w:val="32"/>
                <w:cs/>
              </w:rPr>
              <w:t xml:space="preserve"> </w:t>
            </w:r>
            <w:r w:rsidR="007E5F04" w:rsidRPr="00973FF7">
              <w:rPr>
                <w:rFonts w:ascii="TH SarabunPSK" w:eastAsia="Times New Roman" w:hAnsi="TH SarabunPSK" w:cs="TH SarabunPSK"/>
                <w:sz w:val="32"/>
                <w:szCs w:val="32"/>
                <w:cs/>
              </w:rPr>
              <w:t>หน่วยกิต</w:t>
            </w:r>
          </w:p>
        </w:tc>
      </w:tr>
      <w:tr w:rsidR="00BA6CBF" w:rsidRPr="00973FF7" w:rsidTr="00BA6CBF">
        <w:tc>
          <w:tcPr>
            <w:tcW w:w="2880" w:type="dxa"/>
          </w:tcPr>
          <w:p w:rsidR="007E5F04" w:rsidRPr="00973FF7" w:rsidRDefault="007E5F04" w:rsidP="007E5F04">
            <w:pPr>
              <w:ind w:firstLine="270"/>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3.2</w:t>
            </w:r>
            <w:r w:rsidRPr="00973FF7">
              <w:rPr>
                <w:rFonts w:ascii="TH SarabunPSK" w:eastAsia="Times New Roman" w:hAnsi="TH SarabunPSK" w:cs="TH SarabunPSK"/>
                <w:sz w:val="32"/>
                <w:szCs w:val="32"/>
              </w:rPr>
              <w:t>)</w:t>
            </w:r>
            <w:r w:rsidRPr="00973FF7">
              <w:rPr>
                <w:rFonts w:ascii="TH SarabunPSK" w:eastAsia="Times New Roman" w:hAnsi="TH SarabunPSK" w:cs="TH SarabunPSK" w:hint="cs"/>
                <w:sz w:val="32"/>
                <w:szCs w:val="32"/>
                <w:cs/>
              </w:rPr>
              <w:t xml:space="preserve"> วิชาเลือก</w:t>
            </w:r>
          </w:p>
        </w:tc>
        <w:tc>
          <w:tcPr>
            <w:tcW w:w="3690" w:type="dxa"/>
          </w:tcPr>
          <w:p w:rsidR="007E5F04" w:rsidRPr="00973FF7" w:rsidRDefault="00EF2AA7" w:rsidP="002E0C5B">
            <w:pPr>
              <w:ind w:left="-100" w:right="-117"/>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6</w:t>
            </w:r>
            <w:r w:rsidR="001B4F8D" w:rsidRPr="00973FF7">
              <w:rPr>
                <w:rFonts w:ascii="TH SarabunPSK" w:eastAsia="Times New Roman" w:hAnsi="TH SarabunPSK" w:cs="TH SarabunPSK" w:hint="cs"/>
                <w:sz w:val="32"/>
                <w:szCs w:val="32"/>
                <w:cs/>
              </w:rPr>
              <w:t xml:space="preserve"> </w:t>
            </w:r>
            <w:r w:rsidR="007E5F04" w:rsidRPr="00973FF7">
              <w:rPr>
                <w:rFonts w:ascii="TH SarabunPSK" w:eastAsia="Times New Roman" w:hAnsi="TH SarabunPSK" w:cs="TH SarabunPSK"/>
                <w:sz w:val="32"/>
                <w:szCs w:val="32"/>
                <w:cs/>
              </w:rPr>
              <w:t>หน่วยกิต</w:t>
            </w:r>
          </w:p>
        </w:tc>
      </w:tr>
      <w:tr w:rsidR="00BA6CBF" w:rsidRPr="00973FF7" w:rsidTr="00BA6CBF">
        <w:tc>
          <w:tcPr>
            <w:tcW w:w="2880" w:type="dxa"/>
          </w:tcPr>
          <w:p w:rsidR="007E5F04" w:rsidRPr="00973FF7" w:rsidRDefault="007E5F04" w:rsidP="007E5F04">
            <w:pPr>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4</w:t>
            </w:r>
            <w:r w:rsidRPr="00973FF7">
              <w:rPr>
                <w:rFonts w:ascii="TH SarabunPSK" w:eastAsia="Times New Roman" w:hAnsi="TH SarabunPSK" w:cs="TH SarabunPSK"/>
                <w:sz w:val="32"/>
                <w:szCs w:val="32"/>
              </w:rPr>
              <w:t>)</w:t>
            </w:r>
            <w:r w:rsidR="001B4F8D"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วิทยานิพนธ์</w:t>
            </w:r>
          </w:p>
        </w:tc>
        <w:tc>
          <w:tcPr>
            <w:tcW w:w="3690" w:type="dxa"/>
          </w:tcPr>
          <w:p w:rsidR="007B6F02" w:rsidRPr="00973FF7" w:rsidRDefault="000C0A16" w:rsidP="002E0C5B">
            <w:pPr>
              <w:ind w:right="-117"/>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12</w:t>
            </w:r>
            <w:r w:rsidR="001B4F8D" w:rsidRPr="00973FF7">
              <w:rPr>
                <w:rFonts w:ascii="TH SarabunPSK" w:eastAsia="Times New Roman" w:hAnsi="TH SarabunPSK" w:cs="TH SarabunPSK" w:hint="cs"/>
                <w:sz w:val="32"/>
                <w:szCs w:val="32"/>
                <w:cs/>
              </w:rPr>
              <w:t xml:space="preserve"> </w:t>
            </w:r>
            <w:r w:rsidR="007E5F04" w:rsidRPr="00973FF7">
              <w:rPr>
                <w:rFonts w:ascii="TH SarabunPSK" w:eastAsia="Times New Roman" w:hAnsi="TH SarabunPSK" w:cs="TH SarabunPSK"/>
                <w:sz w:val="32"/>
                <w:szCs w:val="32"/>
                <w:cs/>
              </w:rPr>
              <w:t>หน่วยกิต</w:t>
            </w:r>
          </w:p>
        </w:tc>
      </w:tr>
    </w:tbl>
    <w:p w:rsidR="00B67EE0" w:rsidRPr="00973FF7" w:rsidRDefault="00B67EE0" w:rsidP="00D045DA">
      <w:pPr>
        <w:tabs>
          <w:tab w:val="left" w:pos="720"/>
        </w:tabs>
        <w:ind w:firstLine="1260"/>
        <w:jc w:val="thaiDistribute"/>
        <w:rPr>
          <w:rFonts w:ascii="TH SarabunPSK" w:hAnsi="TH SarabunPSK" w:cs="TH SarabunPSK"/>
          <w:sz w:val="32"/>
          <w:szCs w:val="32"/>
        </w:rPr>
      </w:pPr>
    </w:p>
    <w:p w:rsidR="00B67EE0" w:rsidRPr="00973FF7" w:rsidRDefault="00B67EE0" w:rsidP="00D045DA">
      <w:pPr>
        <w:tabs>
          <w:tab w:val="left" w:pos="720"/>
        </w:tabs>
        <w:ind w:firstLine="1260"/>
        <w:jc w:val="thaiDistribute"/>
        <w:rPr>
          <w:rFonts w:ascii="TH SarabunPSK" w:hAnsi="TH SarabunPSK" w:cs="TH SarabunPSK"/>
          <w:sz w:val="32"/>
          <w:szCs w:val="32"/>
        </w:rPr>
      </w:pPr>
    </w:p>
    <w:p w:rsidR="00C41846" w:rsidRPr="00973FF7" w:rsidRDefault="00D045DA" w:rsidP="00D045DA">
      <w:pPr>
        <w:tabs>
          <w:tab w:val="left" w:pos="720"/>
        </w:tabs>
        <w:ind w:firstLine="1260"/>
        <w:jc w:val="thaiDistribute"/>
        <w:rPr>
          <w:rFonts w:ascii="TH SarabunPSK" w:hAnsi="TH SarabunPSK" w:cs="TH SarabunPSK"/>
          <w:sz w:val="32"/>
          <w:szCs w:val="32"/>
        </w:rPr>
      </w:pPr>
      <w:r w:rsidRPr="00973FF7">
        <w:rPr>
          <w:rFonts w:ascii="TH SarabunPSK" w:hAnsi="TH SarabunPSK" w:cs="TH SarabunPSK" w:hint="cs"/>
          <w:sz w:val="32"/>
          <w:szCs w:val="32"/>
          <w:cs/>
        </w:rPr>
        <w:lastRenderedPageBreak/>
        <w:t>3.1.2.</w:t>
      </w:r>
      <w:r w:rsidRPr="00973FF7">
        <w:rPr>
          <w:rFonts w:ascii="TH SarabunPSK" w:hAnsi="TH SarabunPSK" w:cs="TH SarabunPSK"/>
          <w:sz w:val="32"/>
          <w:szCs w:val="32"/>
        </w:rPr>
        <w:t>3</w:t>
      </w:r>
      <w:r w:rsidRPr="00973FF7">
        <w:rPr>
          <w:rFonts w:ascii="TH SarabunPSK" w:hAnsi="TH SarabunPSK" w:cs="TH SarabunPSK" w:hint="cs"/>
          <w:sz w:val="32"/>
          <w:szCs w:val="32"/>
          <w:cs/>
        </w:rPr>
        <w:t xml:space="preserve">  แผน ข (เน้นการศึกษารายวิชาโดยไม่ต้องทำว</w:t>
      </w:r>
      <w:r w:rsidR="00C41846" w:rsidRPr="00973FF7">
        <w:rPr>
          <w:rFonts w:ascii="TH SarabunPSK" w:hAnsi="TH SarabunPSK" w:cs="TH SarabunPSK" w:hint="cs"/>
          <w:sz w:val="32"/>
          <w:szCs w:val="32"/>
          <w:cs/>
        </w:rPr>
        <w:t>ิทยานิพนธ์</w:t>
      </w:r>
      <w:r w:rsidRPr="00973FF7">
        <w:rPr>
          <w:rFonts w:ascii="TH SarabunPSK" w:hAnsi="TH SarabunPSK" w:cs="TH SarabunPSK" w:hint="cs"/>
          <w:sz w:val="32"/>
          <w:szCs w:val="32"/>
          <w:cs/>
        </w:rPr>
        <w:t>แต่ต้องทำ</w:t>
      </w:r>
    </w:p>
    <w:p w:rsidR="00D045DA" w:rsidRPr="00973FF7" w:rsidRDefault="00D045DA" w:rsidP="00AB15C5">
      <w:pPr>
        <w:tabs>
          <w:tab w:val="left" w:pos="720"/>
        </w:tabs>
        <w:jc w:val="thaiDistribute"/>
        <w:rPr>
          <w:rFonts w:ascii="TH SarabunPSK" w:hAnsi="TH SarabunPSK" w:cs="TH SarabunPSK"/>
          <w:sz w:val="32"/>
          <w:szCs w:val="32"/>
        </w:rPr>
      </w:pPr>
      <w:r w:rsidRPr="00973FF7">
        <w:rPr>
          <w:rFonts w:ascii="TH SarabunPSK" w:hAnsi="TH SarabunPSK" w:cs="TH SarabunPSK" w:hint="cs"/>
          <w:sz w:val="32"/>
          <w:szCs w:val="32"/>
          <w:cs/>
        </w:rPr>
        <w:t>การค้นคว้าอิสระ ไม่น้อยกว่า 6 หน่วยกิต)</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3572"/>
      </w:tblGrid>
      <w:tr w:rsidR="00BA6CBF" w:rsidRPr="00973FF7" w:rsidTr="00B67EE0">
        <w:tc>
          <w:tcPr>
            <w:tcW w:w="2819" w:type="dxa"/>
          </w:tcPr>
          <w:p w:rsidR="00D045DA" w:rsidRPr="00973FF7" w:rsidRDefault="00D045DA" w:rsidP="001F6A7D">
            <w:pPr>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1</w:t>
            </w:r>
            <w:r w:rsidRPr="00973FF7">
              <w:rPr>
                <w:rFonts w:ascii="TH SarabunPSK" w:eastAsia="Times New Roman" w:hAnsi="TH SarabunPSK" w:cs="TH SarabunPSK"/>
                <w:sz w:val="32"/>
                <w:szCs w:val="32"/>
              </w:rPr>
              <w:t>)</w:t>
            </w:r>
            <w:r w:rsidRPr="00973FF7">
              <w:rPr>
                <w:rFonts w:ascii="TH SarabunPSK" w:eastAsia="Times New Roman" w:hAnsi="TH SarabunPSK" w:cs="TH SarabunPSK" w:hint="cs"/>
                <w:sz w:val="32"/>
                <w:szCs w:val="32"/>
                <w:cs/>
              </w:rPr>
              <w:t xml:space="preserve"> หมวดวิชาเสริมพื้นฐาน</w:t>
            </w:r>
          </w:p>
        </w:tc>
        <w:tc>
          <w:tcPr>
            <w:tcW w:w="3572" w:type="dxa"/>
          </w:tcPr>
          <w:p w:rsidR="00D045DA" w:rsidRPr="00973FF7" w:rsidRDefault="00D045DA" w:rsidP="00B67EE0">
            <w:pPr>
              <w:ind w:left="-100" w:right="-117"/>
              <w:jc w:val="cente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ไม่นับ</w:t>
            </w:r>
            <w:r w:rsidRPr="00973FF7">
              <w:rPr>
                <w:rFonts w:ascii="TH SarabunPSK" w:eastAsia="Times New Roman" w:hAnsi="TH SarabunPSK" w:cs="TH SarabunPSK"/>
                <w:sz w:val="32"/>
                <w:szCs w:val="32"/>
                <w:cs/>
              </w:rPr>
              <w:t>หน่วยกิต</w:t>
            </w:r>
          </w:p>
        </w:tc>
      </w:tr>
      <w:tr w:rsidR="00BA6CBF" w:rsidRPr="00973FF7" w:rsidTr="00B67EE0">
        <w:tc>
          <w:tcPr>
            <w:tcW w:w="2819" w:type="dxa"/>
          </w:tcPr>
          <w:p w:rsidR="00D045DA" w:rsidRPr="00973FF7" w:rsidRDefault="00D045DA" w:rsidP="001F6A7D">
            <w:pPr>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2</w:t>
            </w:r>
            <w:r w:rsidRPr="00973FF7">
              <w:rPr>
                <w:rFonts w:ascii="TH SarabunPSK" w:eastAsia="Times New Roman" w:hAnsi="TH SarabunPSK" w:cs="TH SarabunPSK"/>
                <w:sz w:val="32"/>
                <w:szCs w:val="32"/>
              </w:rPr>
              <w:t>)</w:t>
            </w:r>
            <w:r w:rsidRPr="00973FF7">
              <w:rPr>
                <w:rFonts w:ascii="TH SarabunPSK" w:eastAsia="Times New Roman" w:hAnsi="TH SarabunPSK" w:cs="TH SarabunPSK" w:hint="cs"/>
                <w:sz w:val="32"/>
                <w:szCs w:val="32"/>
                <w:cs/>
              </w:rPr>
              <w:t xml:space="preserve"> หมวดวิชาสัมพันธ์</w:t>
            </w:r>
          </w:p>
        </w:tc>
        <w:tc>
          <w:tcPr>
            <w:tcW w:w="3572" w:type="dxa"/>
          </w:tcPr>
          <w:p w:rsidR="00D045DA" w:rsidRPr="00973FF7" w:rsidRDefault="00D045DA" w:rsidP="00B67EE0">
            <w:pPr>
              <w:ind w:left="-100" w:right="-117"/>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9</w:t>
            </w:r>
            <w:r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sz w:val="32"/>
                <w:szCs w:val="32"/>
                <w:cs/>
              </w:rPr>
              <w:t>หน่วยกิต</w:t>
            </w:r>
          </w:p>
        </w:tc>
      </w:tr>
      <w:tr w:rsidR="00BA6CBF" w:rsidRPr="00973FF7" w:rsidTr="00B67EE0">
        <w:tc>
          <w:tcPr>
            <w:tcW w:w="2819" w:type="dxa"/>
          </w:tcPr>
          <w:p w:rsidR="00D045DA" w:rsidRPr="00973FF7" w:rsidRDefault="00D045DA" w:rsidP="001F6A7D">
            <w:pPr>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3</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sz w:val="32"/>
                <w:szCs w:val="32"/>
                <w:cs/>
              </w:rPr>
              <w:t>หมวดวิชาเฉพาะด้าน</w:t>
            </w:r>
          </w:p>
        </w:tc>
        <w:tc>
          <w:tcPr>
            <w:tcW w:w="3572" w:type="dxa"/>
          </w:tcPr>
          <w:p w:rsidR="00D045DA" w:rsidRPr="00973FF7" w:rsidRDefault="00D045DA" w:rsidP="00B67EE0">
            <w:pPr>
              <w:ind w:left="-100" w:right="-117"/>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21</w:t>
            </w:r>
            <w:r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sz w:val="32"/>
                <w:szCs w:val="32"/>
                <w:cs/>
              </w:rPr>
              <w:t>หน่วยกิต</w:t>
            </w:r>
          </w:p>
        </w:tc>
      </w:tr>
      <w:tr w:rsidR="00BA6CBF" w:rsidRPr="00973FF7" w:rsidTr="00B67EE0">
        <w:tc>
          <w:tcPr>
            <w:tcW w:w="2819" w:type="dxa"/>
          </w:tcPr>
          <w:p w:rsidR="00D045DA" w:rsidRPr="00973FF7" w:rsidRDefault="00D045DA" w:rsidP="001F6A7D">
            <w:pPr>
              <w:ind w:firstLine="270"/>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3.1</w:t>
            </w:r>
            <w:r w:rsidRPr="00973FF7">
              <w:rPr>
                <w:rFonts w:ascii="TH SarabunPSK" w:eastAsia="Times New Roman" w:hAnsi="TH SarabunPSK" w:cs="TH SarabunPSK"/>
                <w:sz w:val="32"/>
                <w:szCs w:val="32"/>
              </w:rPr>
              <w:t>)</w:t>
            </w:r>
            <w:r w:rsidRPr="00973FF7">
              <w:rPr>
                <w:rFonts w:ascii="TH SarabunPSK" w:eastAsia="Times New Roman" w:hAnsi="TH SarabunPSK" w:cs="TH SarabunPSK" w:hint="cs"/>
                <w:sz w:val="32"/>
                <w:szCs w:val="32"/>
                <w:cs/>
              </w:rPr>
              <w:t xml:space="preserve"> วิชาบังคับ</w:t>
            </w:r>
          </w:p>
        </w:tc>
        <w:tc>
          <w:tcPr>
            <w:tcW w:w="3572" w:type="dxa"/>
          </w:tcPr>
          <w:p w:rsidR="00D045DA" w:rsidRPr="00973FF7" w:rsidRDefault="00D045DA" w:rsidP="00B67EE0">
            <w:pPr>
              <w:ind w:left="-100" w:right="-117"/>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9</w:t>
            </w:r>
            <w:r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sz w:val="32"/>
                <w:szCs w:val="32"/>
                <w:cs/>
              </w:rPr>
              <w:t>หน่วยกิต</w:t>
            </w:r>
          </w:p>
        </w:tc>
      </w:tr>
      <w:tr w:rsidR="00BA6CBF" w:rsidRPr="00973FF7" w:rsidTr="00B67EE0">
        <w:tc>
          <w:tcPr>
            <w:tcW w:w="2819" w:type="dxa"/>
          </w:tcPr>
          <w:p w:rsidR="00D045DA" w:rsidRPr="00973FF7" w:rsidRDefault="00D045DA" w:rsidP="001F6A7D">
            <w:pPr>
              <w:ind w:firstLine="270"/>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3.2</w:t>
            </w:r>
            <w:r w:rsidRPr="00973FF7">
              <w:rPr>
                <w:rFonts w:ascii="TH SarabunPSK" w:eastAsia="Times New Roman" w:hAnsi="TH SarabunPSK" w:cs="TH SarabunPSK"/>
                <w:sz w:val="32"/>
                <w:szCs w:val="32"/>
              </w:rPr>
              <w:t>)</w:t>
            </w:r>
            <w:r w:rsidRPr="00973FF7">
              <w:rPr>
                <w:rFonts w:ascii="TH SarabunPSK" w:eastAsia="Times New Roman" w:hAnsi="TH SarabunPSK" w:cs="TH SarabunPSK" w:hint="cs"/>
                <w:sz w:val="32"/>
                <w:szCs w:val="32"/>
                <w:cs/>
              </w:rPr>
              <w:t xml:space="preserve"> วิชาเลือก</w:t>
            </w:r>
          </w:p>
        </w:tc>
        <w:tc>
          <w:tcPr>
            <w:tcW w:w="3572" w:type="dxa"/>
          </w:tcPr>
          <w:p w:rsidR="00D045DA" w:rsidRPr="00973FF7" w:rsidRDefault="00D045DA" w:rsidP="00B67EE0">
            <w:pPr>
              <w:ind w:left="-100" w:right="-117"/>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12</w:t>
            </w:r>
            <w:r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sz w:val="32"/>
                <w:szCs w:val="32"/>
                <w:cs/>
              </w:rPr>
              <w:t>หน่วยกิต</w:t>
            </w:r>
          </w:p>
        </w:tc>
      </w:tr>
      <w:tr w:rsidR="00BA6CBF" w:rsidRPr="00973FF7" w:rsidTr="00B67EE0">
        <w:tc>
          <w:tcPr>
            <w:tcW w:w="2819" w:type="dxa"/>
          </w:tcPr>
          <w:p w:rsidR="00D045DA" w:rsidRPr="00973FF7" w:rsidRDefault="00D045DA" w:rsidP="001F6A7D">
            <w:pPr>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4</w:t>
            </w:r>
            <w:r w:rsidRPr="00973FF7">
              <w:rPr>
                <w:rFonts w:ascii="TH SarabunPSK" w:eastAsia="Times New Roman" w:hAnsi="TH SarabunPSK" w:cs="TH SarabunPSK"/>
                <w:sz w:val="32"/>
                <w:szCs w:val="32"/>
              </w:rPr>
              <w:t>)</w:t>
            </w:r>
            <w:r w:rsidRPr="00973FF7">
              <w:rPr>
                <w:rFonts w:ascii="TH SarabunPSK" w:eastAsia="Times New Roman" w:hAnsi="TH SarabunPSK" w:cs="TH SarabunPSK" w:hint="cs"/>
                <w:sz w:val="32"/>
                <w:szCs w:val="32"/>
                <w:cs/>
              </w:rPr>
              <w:t xml:space="preserve"> การค้นคว้าอิสระ</w:t>
            </w:r>
          </w:p>
        </w:tc>
        <w:tc>
          <w:tcPr>
            <w:tcW w:w="3572" w:type="dxa"/>
          </w:tcPr>
          <w:p w:rsidR="00D045DA" w:rsidRPr="00973FF7" w:rsidRDefault="00D045DA" w:rsidP="00B67EE0">
            <w:pPr>
              <w:ind w:left="-100" w:right="-117"/>
              <w:jc w:val="center"/>
              <w:rPr>
                <w:rFonts w:ascii="TH SarabunPSK" w:eastAsia="Times New Roman" w:hAnsi="TH SarabunPSK" w:cs="TH SarabunPSK"/>
                <w:sz w:val="32"/>
                <w:szCs w:val="32"/>
              </w:rPr>
            </w:pPr>
            <w:r w:rsidRPr="00973FF7">
              <w:rPr>
                <w:rFonts w:ascii="TH SarabunPSK" w:eastAsia="Times New Roman" w:hAnsi="TH SarabunPSK" w:cs="TH SarabunPSK"/>
                <w:sz w:val="32"/>
                <w:szCs w:val="32"/>
              </w:rPr>
              <w:t>6</w:t>
            </w:r>
            <w:r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sz w:val="32"/>
                <w:szCs w:val="32"/>
                <w:cs/>
              </w:rPr>
              <w:t>หน่วยกิต</w:t>
            </w:r>
          </w:p>
          <w:p w:rsidR="00D045DA" w:rsidRPr="00973FF7" w:rsidRDefault="00D045DA" w:rsidP="00B67EE0">
            <w:pPr>
              <w:ind w:left="-100" w:right="-117"/>
              <w:jc w:val="center"/>
              <w:rPr>
                <w:rFonts w:ascii="TH SarabunPSK" w:eastAsia="Times New Roman" w:hAnsi="TH SarabunPSK" w:cs="TH SarabunPSK"/>
                <w:sz w:val="32"/>
                <w:szCs w:val="32"/>
                <w:cs/>
              </w:rPr>
            </w:pPr>
          </w:p>
        </w:tc>
      </w:tr>
    </w:tbl>
    <w:p w:rsidR="00E2345D" w:rsidRPr="00973FF7" w:rsidRDefault="00A234D1" w:rsidP="00A234D1">
      <w:pPr>
        <w:jc w:val="thaiDistribute"/>
        <w:rPr>
          <w:rFonts w:ascii="TH SarabunPSK" w:hAnsi="TH SarabunPSK" w:cs="TH SarabunPSK"/>
        </w:rPr>
      </w:pPr>
      <w:r w:rsidRPr="00973FF7">
        <w:rPr>
          <w:rFonts w:ascii="TH SarabunPSK" w:hAnsi="TH SarabunPSK" w:cs="TH SarabunPSK" w:hint="cs"/>
          <w:b/>
          <w:bCs/>
          <w:sz w:val="32"/>
          <w:szCs w:val="32"/>
          <w:cs/>
        </w:rPr>
        <w:t xml:space="preserve">หมายเหตุ </w:t>
      </w:r>
      <w:r w:rsidRPr="00973FF7">
        <w:rPr>
          <w:rFonts w:ascii="TH SarabunPSK" w:hAnsi="TH SarabunPSK" w:cs="TH SarabunPSK"/>
          <w:b/>
          <w:bCs/>
          <w:sz w:val="32"/>
          <w:szCs w:val="32"/>
        </w:rPr>
        <w:t xml:space="preserve">: </w:t>
      </w:r>
      <w:r w:rsidRPr="00973FF7">
        <w:rPr>
          <w:rFonts w:ascii="TH SarabunPSK" w:hAnsi="TH SarabunPSK" w:cs="TH SarabunPSK" w:hint="cs"/>
          <w:sz w:val="32"/>
          <w:szCs w:val="32"/>
          <w:cs/>
        </w:rPr>
        <w:t>นักศึกษา</w:t>
      </w:r>
      <w:r w:rsidR="00C43949" w:rsidRPr="00973FF7">
        <w:rPr>
          <w:rFonts w:ascii="TH SarabunPSK" w:hAnsi="TH SarabunPSK" w:cs="TH SarabunPSK" w:hint="cs"/>
          <w:sz w:val="32"/>
          <w:szCs w:val="32"/>
          <w:cs/>
        </w:rPr>
        <w:t xml:space="preserve">ที่เรียนแผน ก แบบ ก 1 </w:t>
      </w:r>
      <w:r w:rsidR="00B67EE0" w:rsidRPr="00973FF7">
        <w:rPr>
          <w:rFonts w:ascii="TH SarabunPSK" w:hAnsi="TH SarabunPSK" w:cs="TH SarabunPSK" w:hint="cs"/>
          <w:sz w:val="32"/>
          <w:szCs w:val="32"/>
          <w:cs/>
        </w:rPr>
        <w:t xml:space="preserve">แผน ก แบบ </w:t>
      </w:r>
      <w:r w:rsidR="00C43949" w:rsidRPr="00973FF7">
        <w:rPr>
          <w:rFonts w:ascii="TH SarabunPSK" w:hAnsi="TH SarabunPSK" w:cs="TH SarabunPSK" w:hint="cs"/>
          <w:sz w:val="32"/>
          <w:szCs w:val="32"/>
          <w:cs/>
        </w:rPr>
        <w:t xml:space="preserve">ก 2 </w:t>
      </w:r>
      <w:r w:rsidR="00D045DA" w:rsidRPr="00973FF7">
        <w:rPr>
          <w:rFonts w:ascii="TH SarabunPSK" w:hAnsi="TH SarabunPSK" w:cs="TH SarabunPSK" w:hint="cs"/>
          <w:sz w:val="32"/>
          <w:szCs w:val="32"/>
          <w:cs/>
        </w:rPr>
        <w:t xml:space="preserve">และ แผน ข </w:t>
      </w:r>
      <w:r w:rsidRPr="00973FF7">
        <w:rPr>
          <w:rFonts w:ascii="TH SarabunPSK" w:hAnsi="TH SarabunPSK" w:cs="TH SarabunPSK" w:hint="cs"/>
          <w:sz w:val="32"/>
          <w:szCs w:val="32"/>
          <w:cs/>
        </w:rPr>
        <w:t>เรียนรายวิชาเพิ่มเติม</w:t>
      </w:r>
      <w:r w:rsidR="007B6F02" w:rsidRPr="00973FF7">
        <w:rPr>
          <w:rFonts w:ascii="TH SarabunPSK" w:hAnsi="TH SarabunPSK" w:cs="TH SarabunPSK" w:hint="cs"/>
          <w:sz w:val="32"/>
          <w:szCs w:val="32"/>
          <w:cs/>
        </w:rPr>
        <w:t>ได้</w:t>
      </w:r>
      <w:r w:rsidR="00C43949" w:rsidRPr="00973FF7">
        <w:rPr>
          <w:rFonts w:ascii="TH SarabunPSK" w:hAnsi="TH SarabunPSK" w:cs="TH SarabunPSK" w:hint="cs"/>
          <w:sz w:val="32"/>
          <w:szCs w:val="32"/>
          <w:cs/>
        </w:rPr>
        <w:t>เมื่อมีความจำเป็นต้องเพิ่มพูนองค์ความรู้ในกระบวนการทำวิทยานิพนธ์</w:t>
      </w:r>
      <w:r w:rsidR="009B19C1" w:rsidRPr="00973FF7">
        <w:rPr>
          <w:rFonts w:ascii="TH SarabunPSK" w:hAnsi="TH SarabunPSK" w:cs="TH SarabunPSK" w:hint="cs"/>
          <w:sz w:val="32"/>
          <w:szCs w:val="32"/>
          <w:cs/>
        </w:rPr>
        <w:t xml:space="preserve"> </w:t>
      </w:r>
      <w:r w:rsidR="00D045DA" w:rsidRPr="00973FF7">
        <w:rPr>
          <w:rFonts w:ascii="TH SarabunPSK" w:hAnsi="TH SarabunPSK" w:cs="TH SarabunPSK" w:hint="cs"/>
          <w:sz w:val="32"/>
          <w:szCs w:val="32"/>
          <w:cs/>
        </w:rPr>
        <w:t xml:space="preserve">การค้นคว้าอิสระ </w:t>
      </w:r>
      <w:r w:rsidRPr="00973FF7">
        <w:rPr>
          <w:rFonts w:ascii="TH SarabunPSK" w:hAnsi="TH SarabunPSK" w:cs="TH SarabunPSK" w:hint="cs"/>
          <w:sz w:val="32"/>
          <w:szCs w:val="32"/>
          <w:cs/>
        </w:rPr>
        <w:t>โดยไม่นับจำนวนหน่วยกิต</w:t>
      </w:r>
      <w:r w:rsidR="00AB15C5" w:rsidRPr="00973FF7">
        <w:rPr>
          <w:rFonts w:ascii="TH SarabunPSK" w:hAnsi="TH SarabunPSK" w:cs="TH SarabunPSK" w:hint="cs"/>
          <w:sz w:val="32"/>
          <w:szCs w:val="32"/>
          <w:cs/>
        </w:rPr>
        <w:t xml:space="preserve"> </w:t>
      </w:r>
      <w:r w:rsidR="007B6F02" w:rsidRPr="00973FF7">
        <w:rPr>
          <w:rFonts w:ascii="TH SarabunPSK" w:hAnsi="TH SarabunPSK" w:cs="TH SarabunPSK" w:hint="cs"/>
          <w:sz w:val="32"/>
          <w:szCs w:val="32"/>
          <w:cs/>
        </w:rPr>
        <w:t>ตามความเห็นของอาจารย์ที่ปรึกษา</w:t>
      </w:r>
      <w:r w:rsidR="00C43949" w:rsidRPr="00973FF7">
        <w:rPr>
          <w:rFonts w:ascii="TH SarabunPSK" w:hAnsi="TH SarabunPSK" w:cs="TH SarabunPSK" w:hint="cs"/>
          <w:sz w:val="32"/>
          <w:szCs w:val="32"/>
          <w:cs/>
        </w:rPr>
        <w:t xml:space="preserve"> </w:t>
      </w:r>
      <w:r w:rsidR="007B6F02" w:rsidRPr="00973FF7">
        <w:rPr>
          <w:rFonts w:ascii="TH SarabunPSK" w:hAnsi="TH SarabunPSK" w:cs="TH SarabunPSK" w:hint="cs"/>
          <w:sz w:val="32"/>
          <w:szCs w:val="32"/>
          <w:cs/>
        </w:rPr>
        <w:t>และ</w:t>
      </w:r>
      <w:r w:rsidRPr="00973FF7">
        <w:rPr>
          <w:rFonts w:ascii="TH SarabunPSK" w:hAnsi="TH SarabunPSK" w:cs="TH SarabunPSK" w:hint="cs"/>
          <w:sz w:val="32"/>
          <w:szCs w:val="32"/>
          <w:cs/>
        </w:rPr>
        <w:t>ตามความเห็นของคณะกรรมการบริหารหลักสูตร</w:t>
      </w:r>
    </w:p>
    <w:p w:rsidR="0038744D" w:rsidRPr="00973FF7" w:rsidRDefault="0038744D" w:rsidP="00A234D1">
      <w:pPr>
        <w:jc w:val="thaiDistribute"/>
        <w:rPr>
          <w:rFonts w:ascii="TH SarabunPSK" w:hAnsi="TH SarabunPSK" w:cs="TH SarabunPSK"/>
        </w:rPr>
      </w:pPr>
    </w:p>
    <w:tbl>
      <w:tblPr>
        <w:tblW w:w="4585" w:type="pct"/>
        <w:tblInd w:w="675" w:type="dxa"/>
        <w:tblLook w:val="04A0" w:firstRow="1" w:lastRow="0" w:firstColumn="1" w:lastColumn="0" w:noHBand="0" w:noVBand="1"/>
      </w:tblPr>
      <w:tblGrid>
        <w:gridCol w:w="5069"/>
        <w:gridCol w:w="1563"/>
        <w:gridCol w:w="987"/>
      </w:tblGrid>
      <w:tr w:rsidR="00946E91" w:rsidRPr="00973FF7" w:rsidTr="0038744D">
        <w:trPr>
          <w:trHeight w:val="360"/>
        </w:trPr>
        <w:tc>
          <w:tcPr>
            <w:tcW w:w="3326" w:type="pct"/>
          </w:tcPr>
          <w:p w:rsidR="00946E91" w:rsidRPr="00973FF7" w:rsidRDefault="00946E91" w:rsidP="00946E91">
            <w:pPr>
              <w:ind w:right="-108"/>
              <w:jc w:val="thaiDistribute"/>
              <w:rPr>
                <w:rFonts w:ascii="TH SarabunPSK" w:hAnsi="TH SarabunPSK" w:cs="TH SarabunPSK"/>
                <w:sz w:val="32"/>
                <w:szCs w:val="32"/>
              </w:rPr>
            </w:pPr>
            <w:r w:rsidRPr="00973FF7">
              <w:rPr>
                <w:rFonts w:ascii="TH SarabunPSK" w:hAnsi="TH SarabunPSK" w:cs="TH SarabunPSK"/>
                <w:b/>
                <w:bCs/>
                <w:sz w:val="32"/>
                <w:szCs w:val="32"/>
                <w:cs/>
              </w:rPr>
              <w:t>3</w:t>
            </w:r>
            <w:r w:rsidRPr="00973FF7">
              <w:rPr>
                <w:rFonts w:ascii="TH SarabunPSK" w:hAnsi="TH SarabunPSK" w:cs="TH SarabunPSK"/>
                <w:b/>
                <w:bCs/>
                <w:sz w:val="32"/>
                <w:szCs w:val="32"/>
              </w:rPr>
              <w:t>.</w:t>
            </w:r>
            <w:r w:rsidRPr="00973FF7">
              <w:rPr>
                <w:rFonts w:ascii="TH SarabunPSK" w:hAnsi="TH SarabunPSK" w:cs="TH SarabunPSK"/>
                <w:b/>
                <w:bCs/>
                <w:sz w:val="32"/>
                <w:szCs w:val="32"/>
                <w:cs/>
              </w:rPr>
              <w:t>1</w:t>
            </w:r>
            <w:r w:rsidRPr="00973FF7">
              <w:rPr>
                <w:rFonts w:ascii="TH SarabunPSK" w:hAnsi="TH SarabunPSK" w:cs="TH SarabunPSK"/>
                <w:b/>
                <w:bCs/>
                <w:sz w:val="32"/>
                <w:szCs w:val="32"/>
              </w:rPr>
              <w:t>.</w:t>
            </w:r>
            <w:r w:rsidRPr="00973FF7">
              <w:rPr>
                <w:rFonts w:ascii="TH SarabunPSK" w:hAnsi="TH SarabunPSK" w:cs="TH SarabunPSK"/>
                <w:b/>
                <w:bCs/>
                <w:sz w:val="32"/>
                <w:szCs w:val="32"/>
                <w:cs/>
              </w:rPr>
              <w:t>3</w:t>
            </w:r>
            <w:r w:rsidR="009C258B"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รายวิชา</w:t>
            </w:r>
            <w:r w:rsidRPr="00973FF7">
              <w:rPr>
                <w:rFonts w:ascii="TH SarabunPSK" w:hAnsi="TH SarabunPSK" w:cs="TH SarabunPSK" w:hint="cs"/>
                <w:b/>
                <w:bCs/>
                <w:sz w:val="32"/>
                <w:szCs w:val="32"/>
                <w:cs/>
              </w:rPr>
              <w:t xml:space="preserve">ในหมวดต่าง ๆ </w:t>
            </w:r>
          </w:p>
        </w:tc>
        <w:tc>
          <w:tcPr>
            <w:tcW w:w="1026" w:type="pct"/>
          </w:tcPr>
          <w:p w:rsidR="00946E91" w:rsidRPr="00973FF7" w:rsidRDefault="00946E91" w:rsidP="00A76F73">
            <w:pPr>
              <w:ind w:left="-100" w:right="-117"/>
              <w:jc w:val="center"/>
              <w:rPr>
                <w:rFonts w:ascii="TH SarabunPSK" w:hAnsi="TH SarabunPSK" w:cs="TH SarabunPSK"/>
                <w:sz w:val="32"/>
                <w:szCs w:val="32"/>
              </w:rPr>
            </w:pPr>
          </w:p>
        </w:tc>
        <w:tc>
          <w:tcPr>
            <w:tcW w:w="648" w:type="pct"/>
          </w:tcPr>
          <w:p w:rsidR="00946E91" w:rsidRPr="00973FF7" w:rsidRDefault="00946E91" w:rsidP="00A76F73">
            <w:pPr>
              <w:ind w:left="-108"/>
              <w:rPr>
                <w:rFonts w:ascii="TH SarabunPSK" w:hAnsi="TH SarabunPSK" w:cs="TH SarabunPSK"/>
                <w:b/>
                <w:bCs/>
                <w:sz w:val="32"/>
                <w:szCs w:val="32"/>
                <w:cs/>
              </w:rPr>
            </w:pPr>
          </w:p>
        </w:tc>
      </w:tr>
      <w:tr w:rsidR="00E57706" w:rsidRPr="00973FF7" w:rsidTr="0038744D">
        <w:trPr>
          <w:trHeight w:val="360"/>
        </w:trPr>
        <w:tc>
          <w:tcPr>
            <w:tcW w:w="5000" w:type="pct"/>
            <w:gridSpan w:val="3"/>
          </w:tcPr>
          <w:p w:rsidR="00E57706" w:rsidRPr="00973FF7" w:rsidRDefault="00E57706" w:rsidP="00B67EE0">
            <w:pPr>
              <w:ind w:right="-108" w:firstLine="585"/>
              <w:jc w:val="thaiDistribute"/>
              <w:rPr>
                <w:rFonts w:ascii="TH SarabunPSK" w:hAnsi="TH SarabunPSK" w:cs="TH SarabunPSK"/>
                <w:b/>
                <w:bCs/>
                <w:sz w:val="32"/>
                <w:szCs w:val="32"/>
                <w:cs/>
              </w:rPr>
            </w:pPr>
            <w:r w:rsidRPr="00973FF7">
              <w:rPr>
                <w:rFonts w:ascii="TH SarabunPSK" w:hAnsi="TH SarabunPSK" w:cs="TH SarabunPSK" w:hint="cs"/>
                <w:b/>
                <w:bCs/>
                <w:sz w:val="32"/>
                <w:szCs w:val="32"/>
                <w:cs/>
              </w:rPr>
              <w:t>1) หมวดวิชาเสริมพื้นฐาน บังคับเรียน</w:t>
            </w:r>
            <w:r w:rsidR="00987B12" w:rsidRPr="00973FF7">
              <w:rPr>
                <w:rFonts w:ascii="TH SarabunPSK" w:hAnsi="TH SarabunPSK" w:cs="TH SarabunPSK" w:hint="cs"/>
                <w:b/>
                <w:bCs/>
                <w:sz w:val="32"/>
                <w:szCs w:val="32"/>
                <w:cs/>
              </w:rPr>
              <w:t>ทั้ง</w:t>
            </w:r>
            <w:r w:rsidRPr="00973FF7">
              <w:rPr>
                <w:rFonts w:ascii="TH SarabunPSK" w:hAnsi="TH SarabunPSK" w:cs="TH SarabunPSK" w:hint="cs"/>
                <w:b/>
                <w:bCs/>
                <w:sz w:val="32"/>
                <w:szCs w:val="32"/>
                <w:cs/>
              </w:rPr>
              <w:t xml:space="preserve"> แผน ก แบบ </w:t>
            </w:r>
            <w:r w:rsidR="00987B12" w:rsidRPr="00973FF7">
              <w:rPr>
                <w:rFonts w:ascii="TH SarabunPSK" w:hAnsi="TH SarabunPSK" w:cs="TH SarabunPSK" w:hint="cs"/>
                <w:b/>
                <w:bCs/>
                <w:sz w:val="32"/>
                <w:szCs w:val="32"/>
                <w:cs/>
              </w:rPr>
              <w:t xml:space="preserve">ก </w:t>
            </w:r>
            <w:r w:rsidR="00987B12" w:rsidRPr="00973FF7">
              <w:rPr>
                <w:rFonts w:ascii="TH SarabunPSK" w:hAnsi="TH SarabunPSK" w:cs="TH SarabunPSK"/>
                <w:b/>
                <w:bCs/>
                <w:sz w:val="32"/>
                <w:szCs w:val="32"/>
              </w:rPr>
              <w:t>1</w:t>
            </w:r>
            <w:r w:rsidR="00B67EE0" w:rsidRPr="00973FF7">
              <w:rPr>
                <w:rFonts w:ascii="TH SarabunPSK" w:hAnsi="TH SarabunPSK" w:cs="TH SarabunPSK"/>
                <w:b/>
                <w:bCs/>
                <w:sz w:val="32"/>
                <w:szCs w:val="32"/>
              </w:rPr>
              <w:t xml:space="preserve"> </w:t>
            </w:r>
            <w:r w:rsidR="00B67EE0" w:rsidRPr="00973FF7">
              <w:rPr>
                <w:rFonts w:ascii="TH SarabunPSK" w:hAnsi="TH SarabunPSK" w:cs="TH SarabunPSK" w:hint="cs"/>
                <w:b/>
                <w:bCs/>
                <w:sz w:val="32"/>
                <w:szCs w:val="32"/>
                <w:cs/>
              </w:rPr>
              <w:t>แผน ก แบบ</w:t>
            </w:r>
            <w:r w:rsidR="00987B12" w:rsidRPr="00973FF7">
              <w:rPr>
                <w:rFonts w:ascii="TH SarabunPSK" w:hAnsi="TH SarabunPSK" w:cs="TH SarabunPSK"/>
                <w:b/>
                <w:bCs/>
                <w:sz w:val="32"/>
                <w:szCs w:val="32"/>
              </w:rPr>
              <w:t xml:space="preserve"> </w:t>
            </w:r>
            <w:r w:rsidRPr="00973FF7">
              <w:rPr>
                <w:rFonts w:ascii="TH SarabunPSK" w:hAnsi="TH SarabunPSK" w:cs="TH SarabunPSK" w:hint="cs"/>
                <w:b/>
                <w:bCs/>
                <w:sz w:val="32"/>
                <w:szCs w:val="32"/>
                <w:cs/>
              </w:rPr>
              <w:t xml:space="preserve">ก 2 </w:t>
            </w:r>
            <w:r w:rsidR="00987B12" w:rsidRPr="00973FF7">
              <w:rPr>
                <w:rFonts w:ascii="TH SarabunPSK" w:hAnsi="TH SarabunPSK" w:cs="TH SarabunPSK" w:hint="cs"/>
                <w:b/>
                <w:bCs/>
                <w:sz w:val="32"/>
                <w:szCs w:val="32"/>
                <w:cs/>
              </w:rPr>
              <w:t xml:space="preserve">และแผน ข </w:t>
            </w:r>
            <w:r w:rsidRPr="00973FF7">
              <w:rPr>
                <w:rFonts w:ascii="TH SarabunPSK" w:hAnsi="TH SarabunPSK" w:cs="TH SarabunPSK" w:hint="cs"/>
                <w:b/>
                <w:bCs/>
                <w:sz w:val="32"/>
                <w:szCs w:val="32"/>
                <w:cs/>
              </w:rPr>
              <w:t>โดย</w:t>
            </w:r>
            <w:r w:rsidRPr="00973FF7">
              <w:rPr>
                <w:rFonts w:ascii="TH SarabunPSK" w:hAnsi="TH SarabunPSK" w:cs="TH SarabunPSK"/>
                <w:b/>
                <w:bCs/>
                <w:sz w:val="32"/>
                <w:szCs w:val="32"/>
                <w:cs/>
              </w:rPr>
              <w:t>ไม่นับหน่วยกิต</w:t>
            </w:r>
          </w:p>
        </w:tc>
      </w:tr>
    </w:tbl>
    <w:p w:rsidR="0090711E" w:rsidRPr="00973FF7" w:rsidRDefault="0090711E"/>
    <w:tbl>
      <w:tblPr>
        <w:tblW w:w="4354" w:type="pct"/>
        <w:jc w:val="center"/>
        <w:tblLayout w:type="fixed"/>
        <w:tblLook w:val="04A0" w:firstRow="1" w:lastRow="0" w:firstColumn="1" w:lastColumn="0" w:noHBand="0" w:noVBand="1"/>
      </w:tblPr>
      <w:tblGrid>
        <w:gridCol w:w="2064"/>
        <w:gridCol w:w="4144"/>
        <w:gridCol w:w="1027"/>
      </w:tblGrid>
      <w:tr w:rsidR="00BA6CBF" w:rsidRPr="00973FF7" w:rsidTr="004D600F">
        <w:trPr>
          <w:jc w:val="center"/>
        </w:trPr>
        <w:tc>
          <w:tcPr>
            <w:tcW w:w="1426" w:type="pct"/>
          </w:tcPr>
          <w:p w:rsidR="0090711E" w:rsidRPr="00973FF7" w:rsidRDefault="0090711E" w:rsidP="00C831FD">
            <w:pP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รหัส</w:t>
            </w:r>
          </w:p>
        </w:tc>
        <w:tc>
          <w:tcPr>
            <w:tcW w:w="2863" w:type="pct"/>
          </w:tcPr>
          <w:p w:rsidR="0090711E" w:rsidRPr="00973FF7" w:rsidRDefault="0090711E" w:rsidP="00C831FD">
            <w:pP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ชื่อวิชา</w:t>
            </w:r>
          </w:p>
        </w:tc>
        <w:tc>
          <w:tcPr>
            <w:tcW w:w="710" w:type="pct"/>
          </w:tcPr>
          <w:p w:rsidR="0090711E" w:rsidRPr="00973FF7" w:rsidRDefault="004E24EF" w:rsidP="004E24EF">
            <w:pPr>
              <w:ind w:left="-90" w:right="-108" w:hanging="18"/>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 xml:space="preserve"> </w:t>
            </w:r>
            <w:r w:rsidR="0090711E" w:rsidRPr="00973FF7">
              <w:rPr>
                <w:rFonts w:ascii="TH SarabunPSK" w:eastAsia="Times New Roman" w:hAnsi="TH SarabunPSK" w:cs="TH SarabunPSK" w:hint="cs"/>
                <w:b/>
                <w:bCs/>
                <w:sz w:val="32"/>
                <w:szCs w:val="32"/>
                <w:cs/>
              </w:rPr>
              <w:t>น(ท-ป-ศ)</w:t>
            </w:r>
          </w:p>
        </w:tc>
      </w:tr>
      <w:tr w:rsidR="00BA6CBF" w:rsidRPr="00973FF7" w:rsidTr="004D600F">
        <w:trPr>
          <w:jc w:val="center"/>
        </w:trPr>
        <w:tc>
          <w:tcPr>
            <w:tcW w:w="1426" w:type="pct"/>
          </w:tcPr>
          <w:p w:rsidR="00A234D1" w:rsidRPr="00973FF7" w:rsidRDefault="006549D7" w:rsidP="00330C2D">
            <w:pPr>
              <w:jc w:val="both"/>
              <w:rPr>
                <w:rFonts w:ascii="TH SarabunPSK" w:hAnsi="TH SarabunPSK" w:cs="TH SarabunPSK"/>
                <w:b/>
                <w:bCs/>
                <w:sz w:val="32"/>
                <w:szCs w:val="32"/>
              </w:rPr>
            </w:pPr>
            <w:r w:rsidRPr="00973FF7">
              <w:rPr>
                <w:rFonts w:ascii="TH SarabunPSK" w:hAnsi="TH SarabunPSK" w:cs="TH SarabunPSK"/>
                <w:sz w:val="32"/>
                <w:szCs w:val="32"/>
              </w:rPr>
              <w:t>VLE501</w:t>
            </w:r>
          </w:p>
        </w:tc>
        <w:tc>
          <w:tcPr>
            <w:tcW w:w="2863" w:type="pct"/>
          </w:tcPr>
          <w:p w:rsidR="00A234D1" w:rsidRPr="00973FF7" w:rsidRDefault="00A234D1" w:rsidP="00AB15C5">
            <w:pPr>
              <w:jc w:val="both"/>
              <w:rPr>
                <w:rFonts w:ascii="TH SarabunPSK" w:hAnsi="TH SarabunPSK" w:cs="TH SarabunPSK"/>
                <w:sz w:val="32"/>
                <w:szCs w:val="32"/>
                <w:cs/>
              </w:rPr>
            </w:pPr>
            <w:r w:rsidRPr="00973FF7">
              <w:rPr>
                <w:rFonts w:ascii="TH SarabunPSK" w:hAnsi="TH SarabunPSK" w:cs="TH SarabunPSK"/>
                <w:sz w:val="32"/>
                <w:szCs w:val="32"/>
                <w:cs/>
              </w:rPr>
              <w:t>ภาษาอังกฤษสำหรับนักศึกษาบัณฑิต</w:t>
            </w:r>
          </w:p>
        </w:tc>
        <w:tc>
          <w:tcPr>
            <w:tcW w:w="710" w:type="pct"/>
          </w:tcPr>
          <w:p w:rsidR="00A234D1" w:rsidRPr="00973FF7" w:rsidRDefault="006549D7" w:rsidP="004E24EF">
            <w:pPr>
              <w:rPr>
                <w:rFonts w:ascii="TH SarabunPSK" w:hAnsi="TH SarabunPSK" w:cs="TH SarabunPSK"/>
                <w:sz w:val="32"/>
                <w:szCs w:val="32"/>
              </w:rPr>
            </w:pPr>
            <w:r w:rsidRPr="00973FF7">
              <w:rPr>
                <w:rFonts w:ascii="TH SarabunPSK" w:hAnsi="TH SarabunPSK" w:cs="TH SarabunPSK"/>
                <w:sz w:val="32"/>
                <w:szCs w:val="32"/>
              </w:rPr>
              <w:t>2(1-2-3)</w:t>
            </w:r>
          </w:p>
        </w:tc>
      </w:tr>
      <w:tr w:rsidR="00BA6CBF" w:rsidRPr="00973FF7" w:rsidTr="004D600F">
        <w:trPr>
          <w:jc w:val="center"/>
        </w:trPr>
        <w:tc>
          <w:tcPr>
            <w:tcW w:w="1426" w:type="pct"/>
          </w:tcPr>
          <w:p w:rsidR="00A234D1" w:rsidRPr="00973FF7" w:rsidRDefault="00A234D1" w:rsidP="00330C2D">
            <w:pPr>
              <w:jc w:val="both"/>
              <w:rPr>
                <w:rFonts w:ascii="TH SarabunPSK" w:hAnsi="TH SarabunPSK" w:cs="TH SarabunPSK"/>
                <w:sz w:val="32"/>
                <w:szCs w:val="32"/>
                <w:cs/>
              </w:rPr>
            </w:pPr>
          </w:p>
        </w:tc>
        <w:tc>
          <w:tcPr>
            <w:tcW w:w="2863" w:type="pct"/>
          </w:tcPr>
          <w:p w:rsidR="00A234D1" w:rsidRPr="00973FF7" w:rsidRDefault="00A234D1" w:rsidP="00330C2D">
            <w:pPr>
              <w:jc w:val="both"/>
              <w:rPr>
                <w:rFonts w:ascii="TH SarabunPSK" w:hAnsi="TH SarabunPSK" w:cs="TH SarabunPSK"/>
                <w:sz w:val="32"/>
                <w:szCs w:val="32"/>
                <w:cs/>
              </w:rPr>
            </w:pPr>
            <w:r w:rsidRPr="00973FF7">
              <w:rPr>
                <w:rFonts w:ascii="TH SarabunPSK" w:hAnsi="TH SarabunPSK" w:cs="TH SarabunPSK"/>
                <w:sz w:val="32"/>
                <w:szCs w:val="32"/>
                <w:lang w:val="en-GB"/>
              </w:rPr>
              <w:t>English for Graduate Students</w:t>
            </w:r>
          </w:p>
        </w:tc>
        <w:tc>
          <w:tcPr>
            <w:tcW w:w="710" w:type="pct"/>
          </w:tcPr>
          <w:p w:rsidR="00A234D1" w:rsidRPr="00973FF7" w:rsidRDefault="00A234D1" w:rsidP="00330C2D">
            <w:pPr>
              <w:jc w:val="both"/>
              <w:rPr>
                <w:rFonts w:ascii="TH SarabunPSK" w:hAnsi="TH SarabunPSK" w:cs="TH SarabunPSK"/>
                <w:sz w:val="32"/>
                <w:szCs w:val="32"/>
                <w:cs/>
              </w:rPr>
            </w:pPr>
          </w:p>
        </w:tc>
      </w:tr>
      <w:tr w:rsidR="00BA6CBF" w:rsidRPr="00973FF7" w:rsidTr="004D600F">
        <w:trPr>
          <w:jc w:val="center"/>
        </w:trPr>
        <w:tc>
          <w:tcPr>
            <w:tcW w:w="1426" w:type="pct"/>
          </w:tcPr>
          <w:p w:rsidR="00A234D1" w:rsidRPr="00973FF7" w:rsidRDefault="006549D7" w:rsidP="00330C2D">
            <w:pPr>
              <w:rPr>
                <w:rFonts w:ascii="TH SarabunPSK" w:hAnsi="TH SarabunPSK" w:cs="TH SarabunPSK"/>
                <w:spacing w:val="-8"/>
                <w:sz w:val="32"/>
                <w:szCs w:val="32"/>
              </w:rPr>
            </w:pPr>
            <w:r w:rsidRPr="00973FF7">
              <w:rPr>
                <w:rFonts w:ascii="TH SarabunPSK" w:hAnsi="TH SarabunPSK" w:cs="TH SarabunPSK"/>
                <w:sz w:val="32"/>
                <w:szCs w:val="32"/>
              </w:rPr>
              <w:t>SCS501</w:t>
            </w:r>
          </w:p>
        </w:tc>
        <w:tc>
          <w:tcPr>
            <w:tcW w:w="2863" w:type="pct"/>
          </w:tcPr>
          <w:p w:rsidR="00A234D1" w:rsidRPr="00973FF7" w:rsidRDefault="00A234D1" w:rsidP="00AB15C5">
            <w:pPr>
              <w:rPr>
                <w:rFonts w:ascii="TH SarabunPSK" w:hAnsi="TH SarabunPSK" w:cs="TH SarabunPSK"/>
                <w:spacing w:val="-8"/>
                <w:sz w:val="32"/>
                <w:szCs w:val="32"/>
                <w:cs/>
              </w:rPr>
            </w:pPr>
            <w:r w:rsidRPr="00973FF7">
              <w:rPr>
                <w:rFonts w:ascii="TH SarabunPSK" w:hAnsi="TH SarabunPSK" w:cs="TH SarabunPSK"/>
                <w:spacing w:val="-8"/>
                <w:sz w:val="32"/>
                <w:szCs w:val="32"/>
                <w:cs/>
              </w:rPr>
              <w:t>คอมพิวเตอร์สำหรับนักศึกษาบัณฑิต</w:t>
            </w:r>
          </w:p>
        </w:tc>
        <w:tc>
          <w:tcPr>
            <w:tcW w:w="710" w:type="pct"/>
          </w:tcPr>
          <w:p w:rsidR="00A234D1" w:rsidRPr="00973FF7" w:rsidRDefault="00A234D1" w:rsidP="004E24EF">
            <w:pPr>
              <w:rPr>
                <w:rFonts w:ascii="TH SarabunPSK" w:hAnsi="TH SarabunPSK" w:cs="TH SarabunPSK"/>
                <w:spacing w:val="-8"/>
                <w:sz w:val="32"/>
                <w:szCs w:val="32"/>
                <w:cs/>
              </w:rPr>
            </w:pPr>
            <w:r w:rsidRPr="00973FF7">
              <w:rPr>
                <w:rFonts w:ascii="TH SarabunPSK" w:hAnsi="TH SarabunPSK" w:cs="TH SarabunPSK"/>
                <w:sz w:val="32"/>
                <w:szCs w:val="32"/>
              </w:rPr>
              <w:t>2(1-2-3)</w:t>
            </w:r>
          </w:p>
        </w:tc>
      </w:tr>
      <w:tr w:rsidR="00BA6CBF" w:rsidRPr="00973FF7" w:rsidTr="004D600F">
        <w:trPr>
          <w:jc w:val="center"/>
        </w:trPr>
        <w:tc>
          <w:tcPr>
            <w:tcW w:w="1426" w:type="pct"/>
          </w:tcPr>
          <w:p w:rsidR="00A234D1" w:rsidRPr="00973FF7" w:rsidRDefault="00A234D1" w:rsidP="00330C2D">
            <w:pPr>
              <w:rPr>
                <w:rFonts w:ascii="TH SarabunPSK" w:hAnsi="TH SarabunPSK" w:cs="TH SarabunPSK"/>
                <w:spacing w:val="-8"/>
                <w:sz w:val="32"/>
                <w:szCs w:val="32"/>
                <w:cs/>
              </w:rPr>
            </w:pPr>
          </w:p>
        </w:tc>
        <w:tc>
          <w:tcPr>
            <w:tcW w:w="2863" w:type="pct"/>
          </w:tcPr>
          <w:p w:rsidR="00A234D1" w:rsidRPr="00973FF7" w:rsidRDefault="00A234D1" w:rsidP="00330C2D">
            <w:r w:rsidRPr="00973FF7">
              <w:rPr>
                <w:rFonts w:ascii="TH SarabunPSK" w:hAnsi="TH SarabunPSK" w:cs="TH SarabunPSK"/>
                <w:sz w:val="32"/>
                <w:szCs w:val="32"/>
              </w:rPr>
              <w:t>Computer for Graduate Students</w:t>
            </w:r>
          </w:p>
        </w:tc>
        <w:tc>
          <w:tcPr>
            <w:tcW w:w="710" w:type="pct"/>
          </w:tcPr>
          <w:p w:rsidR="00A234D1" w:rsidRPr="00973FF7" w:rsidRDefault="00A234D1" w:rsidP="00330C2D"/>
        </w:tc>
      </w:tr>
      <w:tr w:rsidR="00BA6CBF" w:rsidRPr="00973FF7" w:rsidTr="004D600F">
        <w:trPr>
          <w:jc w:val="center"/>
        </w:trPr>
        <w:tc>
          <w:tcPr>
            <w:tcW w:w="1426" w:type="pct"/>
          </w:tcPr>
          <w:p w:rsidR="00A234D1" w:rsidRPr="00973FF7" w:rsidRDefault="008B6141" w:rsidP="00330C2D">
            <w:pPr>
              <w:pStyle w:val="aff"/>
              <w:jc w:val="thaiDistribute"/>
              <w:rPr>
                <w:rFonts w:ascii="TH SarabunPSK" w:hAnsi="TH SarabunPSK" w:cs="TH SarabunPSK"/>
                <w:sz w:val="32"/>
              </w:rPr>
            </w:pPr>
            <w:r w:rsidRPr="00973FF7">
              <w:rPr>
                <w:rFonts w:ascii="TH SarabunPSK" w:hAnsi="TH SarabunPSK" w:cs="TH SarabunPSK"/>
                <w:sz w:val="32"/>
              </w:rPr>
              <w:t>IEV507</w:t>
            </w:r>
          </w:p>
        </w:tc>
        <w:tc>
          <w:tcPr>
            <w:tcW w:w="2863" w:type="pct"/>
          </w:tcPr>
          <w:p w:rsidR="00A234D1" w:rsidRPr="00973FF7" w:rsidRDefault="00A234D1" w:rsidP="00330C2D">
            <w:pPr>
              <w:pStyle w:val="aff"/>
              <w:jc w:val="thaiDistribute"/>
              <w:rPr>
                <w:rFonts w:ascii="TH SarabunPSK" w:hAnsi="TH SarabunPSK" w:cs="TH SarabunPSK"/>
                <w:sz w:val="32"/>
              </w:rPr>
            </w:pPr>
            <w:r w:rsidRPr="00973FF7">
              <w:rPr>
                <w:rFonts w:ascii="TH SarabunPSK" w:hAnsi="TH SarabunPSK" w:cs="TH SarabunPSK"/>
                <w:sz w:val="32"/>
                <w:cs/>
                <w:lang w:bidi="th-TH"/>
              </w:rPr>
              <w:t xml:space="preserve">สัมมนาวิทยานิพนธ์ </w:t>
            </w:r>
            <w:r w:rsidRPr="00973FF7">
              <w:rPr>
                <w:rFonts w:ascii="TH SarabunPSK" w:hAnsi="TH SarabunPSK" w:cs="TH SarabunPSK"/>
                <w:sz w:val="32"/>
              </w:rPr>
              <w:t>1</w:t>
            </w:r>
          </w:p>
        </w:tc>
        <w:tc>
          <w:tcPr>
            <w:tcW w:w="710" w:type="pct"/>
          </w:tcPr>
          <w:p w:rsidR="00A234D1" w:rsidRPr="00973FF7" w:rsidRDefault="009C258B" w:rsidP="004E24EF">
            <w:pPr>
              <w:pStyle w:val="aff"/>
              <w:rPr>
                <w:rFonts w:ascii="TH SarabunPSK" w:hAnsi="TH SarabunPSK" w:cs="TH SarabunPSK"/>
                <w:sz w:val="32"/>
              </w:rPr>
            </w:pPr>
            <w:r w:rsidRPr="00973FF7">
              <w:rPr>
                <w:rFonts w:ascii="TH SarabunPSK" w:hAnsi="TH SarabunPSK" w:cs="TH SarabunPSK"/>
                <w:sz w:val="32"/>
              </w:rPr>
              <w:t>1(0</w:t>
            </w:r>
            <w:r w:rsidR="00A234D1" w:rsidRPr="00973FF7">
              <w:rPr>
                <w:rFonts w:ascii="TH SarabunPSK" w:hAnsi="TH SarabunPSK" w:cs="TH SarabunPSK"/>
                <w:sz w:val="32"/>
              </w:rPr>
              <w:t>-2-1)</w:t>
            </w:r>
          </w:p>
        </w:tc>
      </w:tr>
      <w:tr w:rsidR="006A04A1" w:rsidRPr="00973FF7" w:rsidTr="004D600F">
        <w:trPr>
          <w:jc w:val="center"/>
        </w:trPr>
        <w:tc>
          <w:tcPr>
            <w:tcW w:w="1426" w:type="pct"/>
          </w:tcPr>
          <w:p w:rsidR="00A234D1" w:rsidRPr="00973FF7" w:rsidRDefault="00A234D1" w:rsidP="00330C2D">
            <w:pPr>
              <w:pStyle w:val="aff"/>
              <w:jc w:val="thaiDistribute"/>
              <w:rPr>
                <w:rFonts w:ascii="TH SarabunPSK" w:hAnsi="TH SarabunPSK" w:cs="TH SarabunPSK"/>
                <w:sz w:val="32"/>
              </w:rPr>
            </w:pPr>
          </w:p>
        </w:tc>
        <w:tc>
          <w:tcPr>
            <w:tcW w:w="2863" w:type="pct"/>
          </w:tcPr>
          <w:p w:rsidR="00A234D1" w:rsidRPr="00973FF7" w:rsidRDefault="00A234D1" w:rsidP="00330C2D">
            <w:pPr>
              <w:pStyle w:val="aff"/>
              <w:jc w:val="thaiDistribute"/>
              <w:rPr>
                <w:rFonts w:ascii="TH SarabunPSK" w:hAnsi="TH SarabunPSK" w:cs="TH SarabunPSK"/>
                <w:sz w:val="32"/>
              </w:rPr>
            </w:pPr>
            <w:r w:rsidRPr="00973FF7">
              <w:rPr>
                <w:rFonts w:ascii="TH SarabunPSK" w:hAnsi="TH SarabunPSK" w:cs="TH SarabunPSK"/>
                <w:sz w:val="32"/>
              </w:rPr>
              <w:t>Thesis Seminar 1</w:t>
            </w:r>
          </w:p>
        </w:tc>
        <w:tc>
          <w:tcPr>
            <w:tcW w:w="710" w:type="pct"/>
          </w:tcPr>
          <w:p w:rsidR="00A234D1" w:rsidRPr="00973FF7" w:rsidRDefault="00A234D1" w:rsidP="00330C2D">
            <w:pPr>
              <w:pStyle w:val="aff"/>
              <w:jc w:val="thaiDistribute"/>
              <w:rPr>
                <w:rFonts w:ascii="TH SarabunPSK" w:hAnsi="TH SarabunPSK" w:cs="TH SarabunPSK"/>
                <w:sz w:val="32"/>
              </w:rPr>
            </w:pPr>
          </w:p>
        </w:tc>
      </w:tr>
      <w:tr w:rsidR="00BA6CBF" w:rsidRPr="00973FF7" w:rsidTr="004D600F">
        <w:trPr>
          <w:jc w:val="center"/>
        </w:trPr>
        <w:tc>
          <w:tcPr>
            <w:tcW w:w="1426" w:type="pct"/>
          </w:tcPr>
          <w:p w:rsidR="002F4FBC" w:rsidRPr="00973FF7" w:rsidRDefault="008B6141" w:rsidP="00330C2D">
            <w:pPr>
              <w:pStyle w:val="aff"/>
              <w:jc w:val="thaiDistribute"/>
              <w:rPr>
                <w:rFonts w:ascii="TH SarabunPSK" w:hAnsi="TH SarabunPSK" w:cs="TH SarabunPSK"/>
                <w:sz w:val="32"/>
              </w:rPr>
            </w:pPr>
            <w:r w:rsidRPr="00973FF7">
              <w:rPr>
                <w:rFonts w:ascii="TH SarabunPSK" w:hAnsi="TH SarabunPSK" w:cs="TH SarabunPSK"/>
                <w:sz w:val="32"/>
              </w:rPr>
              <w:t>IEV508</w:t>
            </w:r>
            <w:r w:rsidR="002F4FBC" w:rsidRPr="00973FF7">
              <w:rPr>
                <w:rFonts w:ascii="TH SarabunPSK" w:hAnsi="TH SarabunPSK" w:cs="TH SarabunPSK"/>
                <w:sz w:val="32"/>
              </w:rPr>
              <w:tab/>
            </w:r>
          </w:p>
        </w:tc>
        <w:tc>
          <w:tcPr>
            <w:tcW w:w="2863" w:type="pct"/>
          </w:tcPr>
          <w:p w:rsidR="002F4FBC" w:rsidRPr="00973FF7" w:rsidRDefault="002F4FBC" w:rsidP="00330C2D">
            <w:pPr>
              <w:pStyle w:val="aff"/>
              <w:jc w:val="thaiDistribute"/>
              <w:rPr>
                <w:rFonts w:ascii="TH SarabunPSK" w:hAnsi="TH SarabunPSK" w:cs="TH SarabunPSK"/>
                <w:sz w:val="32"/>
              </w:rPr>
            </w:pPr>
            <w:r w:rsidRPr="00973FF7">
              <w:rPr>
                <w:rFonts w:ascii="TH SarabunPSK" w:hAnsi="TH SarabunPSK" w:cs="TH SarabunPSK"/>
                <w:sz w:val="32"/>
                <w:cs/>
                <w:lang w:bidi="th-TH"/>
              </w:rPr>
              <w:t>สัมมนาวิทยานิพนธ์</w:t>
            </w:r>
            <w:r w:rsidR="009C258B" w:rsidRPr="00973FF7">
              <w:rPr>
                <w:rFonts w:ascii="TH SarabunPSK" w:hAnsi="TH SarabunPSK" w:cs="TH SarabunPSK"/>
                <w:sz w:val="32"/>
              </w:rPr>
              <w:t xml:space="preserve"> </w:t>
            </w:r>
            <w:r w:rsidRPr="00973FF7">
              <w:rPr>
                <w:rFonts w:ascii="TH SarabunPSK" w:hAnsi="TH SarabunPSK" w:cs="TH SarabunPSK"/>
                <w:sz w:val="32"/>
              </w:rPr>
              <w:t>2</w:t>
            </w:r>
          </w:p>
        </w:tc>
        <w:tc>
          <w:tcPr>
            <w:tcW w:w="710" w:type="pct"/>
          </w:tcPr>
          <w:p w:rsidR="002F4FBC" w:rsidRPr="00973FF7" w:rsidRDefault="009C258B" w:rsidP="004E24EF">
            <w:pPr>
              <w:pStyle w:val="aff"/>
              <w:rPr>
                <w:rFonts w:ascii="TH SarabunPSK" w:hAnsi="TH SarabunPSK" w:cs="TH SarabunPSK"/>
                <w:sz w:val="32"/>
              </w:rPr>
            </w:pPr>
            <w:r w:rsidRPr="00973FF7">
              <w:rPr>
                <w:rFonts w:ascii="TH SarabunPSK" w:hAnsi="TH SarabunPSK" w:cs="TH SarabunPSK"/>
                <w:sz w:val="32"/>
              </w:rPr>
              <w:t>1(0</w:t>
            </w:r>
            <w:r w:rsidR="002F4FBC" w:rsidRPr="00973FF7">
              <w:rPr>
                <w:rFonts w:ascii="TH SarabunPSK" w:hAnsi="TH SarabunPSK" w:cs="TH SarabunPSK"/>
                <w:sz w:val="32"/>
              </w:rPr>
              <w:t>-2-1)</w:t>
            </w:r>
          </w:p>
        </w:tc>
      </w:tr>
      <w:tr w:rsidR="00BA6CBF" w:rsidRPr="00973FF7" w:rsidTr="004D600F">
        <w:trPr>
          <w:jc w:val="center"/>
        </w:trPr>
        <w:tc>
          <w:tcPr>
            <w:tcW w:w="1426" w:type="pct"/>
          </w:tcPr>
          <w:p w:rsidR="002F4FBC" w:rsidRPr="00973FF7" w:rsidRDefault="002F4FBC" w:rsidP="00330C2D">
            <w:pPr>
              <w:pStyle w:val="aff"/>
              <w:jc w:val="thaiDistribute"/>
              <w:rPr>
                <w:rFonts w:ascii="TH SarabunPSK" w:hAnsi="TH SarabunPSK" w:cs="TH SarabunPSK"/>
                <w:sz w:val="32"/>
              </w:rPr>
            </w:pPr>
          </w:p>
        </w:tc>
        <w:tc>
          <w:tcPr>
            <w:tcW w:w="2863" w:type="pct"/>
          </w:tcPr>
          <w:p w:rsidR="00ED0BA8" w:rsidRPr="00973FF7" w:rsidRDefault="002F4FBC" w:rsidP="00B67EE0">
            <w:pPr>
              <w:pStyle w:val="aff"/>
              <w:jc w:val="thaiDistribute"/>
              <w:rPr>
                <w:rFonts w:ascii="TH SarabunPSK" w:hAnsi="TH SarabunPSK" w:cs="TH SarabunPSK"/>
                <w:sz w:val="32"/>
                <w:cs/>
                <w:lang w:bidi="th-TH"/>
              </w:rPr>
            </w:pPr>
            <w:r w:rsidRPr="00973FF7">
              <w:rPr>
                <w:rFonts w:ascii="TH SarabunPSK" w:hAnsi="TH SarabunPSK" w:cs="TH SarabunPSK"/>
                <w:sz w:val="32"/>
              </w:rPr>
              <w:t>Thesis Seminar 2</w:t>
            </w:r>
          </w:p>
        </w:tc>
        <w:tc>
          <w:tcPr>
            <w:tcW w:w="710" w:type="pct"/>
          </w:tcPr>
          <w:p w:rsidR="002F4FBC" w:rsidRPr="00973FF7" w:rsidRDefault="002F4FBC" w:rsidP="00330C2D">
            <w:pPr>
              <w:pStyle w:val="aff"/>
              <w:jc w:val="thaiDistribute"/>
              <w:rPr>
                <w:rFonts w:ascii="TH SarabunPSK" w:hAnsi="TH SarabunPSK" w:cs="TH SarabunPSK"/>
                <w:sz w:val="32"/>
              </w:rPr>
            </w:pPr>
          </w:p>
        </w:tc>
      </w:tr>
    </w:tbl>
    <w:p w:rsidR="00B67EE0" w:rsidRPr="00973FF7" w:rsidRDefault="00B67EE0" w:rsidP="004E24EF">
      <w:pPr>
        <w:ind w:firstLine="1276"/>
        <w:rPr>
          <w:rFonts w:ascii="TH SarabunPSK" w:hAnsi="TH SarabunPSK" w:cs="TH SarabunPSK"/>
          <w:b/>
          <w:bCs/>
          <w:sz w:val="32"/>
          <w:szCs w:val="32"/>
        </w:rPr>
      </w:pPr>
    </w:p>
    <w:p w:rsidR="00AA1ABC" w:rsidRPr="00973FF7" w:rsidRDefault="004E24EF" w:rsidP="004E24EF">
      <w:pPr>
        <w:ind w:firstLine="1276"/>
        <w:rPr>
          <w:vanish/>
        </w:rPr>
      </w:pPr>
      <w:r w:rsidRPr="00973FF7">
        <w:rPr>
          <w:rFonts w:ascii="TH SarabunPSK" w:hAnsi="TH SarabunPSK" w:cs="TH SarabunPSK"/>
          <w:b/>
          <w:bCs/>
          <w:sz w:val="32"/>
          <w:szCs w:val="32"/>
        </w:rPr>
        <w:t>2</w:t>
      </w:r>
      <w:r w:rsidRPr="00973FF7">
        <w:rPr>
          <w:rFonts w:ascii="TH SarabunPSK" w:hAnsi="TH SarabunPSK" w:cs="TH SarabunPSK" w:hint="cs"/>
          <w:b/>
          <w:bCs/>
          <w:sz w:val="32"/>
          <w:szCs w:val="32"/>
          <w:cs/>
        </w:rPr>
        <w:t xml:space="preserve">) หมวดวิชาสัมพันธ์ </w:t>
      </w:r>
      <w:r w:rsidRPr="00973FF7">
        <w:rPr>
          <w:rFonts w:ascii="TH SarabunPSK" w:hAnsi="TH SarabunPSK" w:cs="TH SarabunPSK"/>
          <w:b/>
          <w:bCs/>
          <w:sz w:val="32"/>
          <w:szCs w:val="32"/>
          <w:cs/>
        </w:rPr>
        <w:t>บังคับเรียนเฉพาะ แผน ก แบบ ก 2</w:t>
      </w:r>
      <w:r w:rsidRPr="00973FF7">
        <w:rPr>
          <w:rFonts w:ascii="TH SarabunPSK" w:hAnsi="TH SarabunPSK" w:cs="TH SarabunPSK" w:hint="cs"/>
          <w:b/>
          <w:bCs/>
          <w:sz w:val="32"/>
          <w:szCs w:val="32"/>
          <w:cs/>
        </w:rPr>
        <w:t xml:space="preserve"> </w:t>
      </w:r>
      <w:r w:rsidR="00987B12" w:rsidRPr="00973FF7">
        <w:rPr>
          <w:rFonts w:ascii="TH SarabunPSK" w:hAnsi="TH SarabunPSK" w:cs="TH SarabunPSK" w:hint="cs"/>
          <w:b/>
          <w:bCs/>
          <w:sz w:val="32"/>
          <w:szCs w:val="32"/>
          <w:cs/>
        </w:rPr>
        <w:t xml:space="preserve">และ แผน ข </w:t>
      </w:r>
      <w:r w:rsidRPr="00973FF7">
        <w:rPr>
          <w:rFonts w:ascii="TH SarabunPSK" w:hAnsi="TH SarabunPSK" w:cs="TH SarabunPSK" w:hint="cs"/>
          <w:b/>
          <w:bCs/>
          <w:sz w:val="32"/>
          <w:szCs w:val="32"/>
          <w:cs/>
        </w:rPr>
        <w:t>จำนวน</w:t>
      </w:r>
      <w:r w:rsidRPr="00973FF7">
        <w:rPr>
          <w:rFonts w:ascii="TH SarabunPSK" w:hAnsi="TH SarabunPSK" w:cs="TH SarabunPSK" w:hint="cs"/>
          <w:sz w:val="32"/>
          <w:szCs w:val="32"/>
          <w:cs/>
        </w:rPr>
        <w:t xml:space="preserve"> </w:t>
      </w:r>
      <w:r w:rsidRPr="00973FF7">
        <w:rPr>
          <w:rFonts w:ascii="TH SarabunPSK" w:hAnsi="TH SarabunPSK" w:cs="TH SarabunPSK"/>
          <w:b/>
          <w:bCs/>
          <w:sz w:val="32"/>
          <w:szCs w:val="32"/>
        </w:rPr>
        <w:t xml:space="preserve"> 9</w:t>
      </w:r>
      <w:r w:rsidRPr="00973FF7">
        <w:rPr>
          <w:rFonts w:ascii="TH SarabunPSK" w:hAnsi="TH SarabunPSK" w:cs="TH SarabunPSK" w:hint="cs"/>
          <w:sz w:val="32"/>
          <w:szCs w:val="32"/>
          <w:cs/>
        </w:rPr>
        <w:t xml:space="preserve"> </w:t>
      </w:r>
      <w:r w:rsidRPr="00973FF7">
        <w:rPr>
          <w:rFonts w:ascii="TH SarabunPSK" w:hAnsi="TH SarabunPSK" w:cs="TH SarabunPSK" w:hint="cs"/>
          <w:b/>
          <w:bCs/>
          <w:sz w:val="32"/>
          <w:szCs w:val="32"/>
          <w:cs/>
        </w:rPr>
        <w:t>หน่วยกิต</w:t>
      </w:r>
    </w:p>
    <w:tbl>
      <w:tblPr>
        <w:tblpPr w:leftFromText="180" w:rightFromText="180" w:vertAnchor="text" w:horzAnchor="margin" w:tblpXSpec="center" w:tblpY="280"/>
        <w:tblW w:w="4385" w:type="pct"/>
        <w:tblLayout w:type="fixed"/>
        <w:tblLook w:val="04A0" w:firstRow="1" w:lastRow="0" w:firstColumn="1" w:lastColumn="0" w:noHBand="0" w:noVBand="1"/>
      </w:tblPr>
      <w:tblGrid>
        <w:gridCol w:w="1888"/>
        <w:gridCol w:w="4296"/>
        <w:gridCol w:w="1103"/>
      </w:tblGrid>
      <w:tr w:rsidR="00A93AFE" w:rsidRPr="00973FF7" w:rsidTr="00A93AFE">
        <w:tc>
          <w:tcPr>
            <w:tcW w:w="1295" w:type="pct"/>
          </w:tcPr>
          <w:p w:rsidR="002F4FBC" w:rsidRPr="00973FF7" w:rsidRDefault="002F4FBC" w:rsidP="002F4FBC">
            <w:pP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รหัส</w:t>
            </w:r>
          </w:p>
        </w:tc>
        <w:tc>
          <w:tcPr>
            <w:tcW w:w="2948" w:type="pct"/>
          </w:tcPr>
          <w:p w:rsidR="002F4FBC" w:rsidRPr="00973FF7" w:rsidRDefault="002F4FBC" w:rsidP="002F4FBC">
            <w:pPr>
              <w:ind w:left="22" w:hanging="22"/>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ชื่อวิชา</w:t>
            </w:r>
          </w:p>
        </w:tc>
        <w:tc>
          <w:tcPr>
            <w:tcW w:w="757" w:type="pct"/>
          </w:tcPr>
          <w:p w:rsidR="002F4FBC" w:rsidRPr="00973FF7" w:rsidRDefault="004E24EF" w:rsidP="004E24EF">
            <w:pPr>
              <w:ind w:left="-145" w:right="-108"/>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 xml:space="preserve"> </w:t>
            </w:r>
            <w:r w:rsidR="002F4FBC" w:rsidRPr="00973FF7">
              <w:rPr>
                <w:rFonts w:ascii="TH SarabunPSK" w:eastAsia="Times New Roman" w:hAnsi="TH SarabunPSK" w:cs="TH SarabunPSK" w:hint="cs"/>
                <w:b/>
                <w:bCs/>
                <w:sz w:val="32"/>
                <w:szCs w:val="32"/>
                <w:cs/>
              </w:rPr>
              <w:t>น(ท-ป-ศ)</w:t>
            </w:r>
          </w:p>
        </w:tc>
      </w:tr>
      <w:tr w:rsidR="00A93AFE" w:rsidRPr="00973FF7" w:rsidTr="00A93AFE">
        <w:tc>
          <w:tcPr>
            <w:tcW w:w="1295" w:type="pct"/>
          </w:tcPr>
          <w:p w:rsidR="002F4FBC" w:rsidRPr="00973FF7" w:rsidRDefault="008B6141" w:rsidP="002F4FBC">
            <w:pPr>
              <w:pStyle w:val="aff"/>
              <w:jc w:val="thaiDistribute"/>
              <w:rPr>
                <w:rFonts w:ascii="TH SarabunPSK" w:hAnsi="TH SarabunPSK" w:cs="TH SarabunPSK"/>
                <w:sz w:val="32"/>
                <w:cs/>
                <w:lang w:bidi="th-TH"/>
              </w:rPr>
            </w:pPr>
            <w:r w:rsidRPr="00973FF7">
              <w:rPr>
                <w:rFonts w:ascii="TH SarabunPSK" w:hAnsi="TH SarabunPSK" w:cs="TH SarabunPSK"/>
                <w:sz w:val="32"/>
              </w:rPr>
              <w:t>IEV</w:t>
            </w:r>
            <w:r w:rsidR="002F4FBC" w:rsidRPr="00973FF7">
              <w:rPr>
                <w:rFonts w:ascii="TH SarabunPSK" w:hAnsi="TH SarabunPSK" w:cs="TH SarabunPSK"/>
                <w:sz w:val="32"/>
              </w:rPr>
              <w:t>501</w:t>
            </w:r>
          </w:p>
        </w:tc>
        <w:tc>
          <w:tcPr>
            <w:tcW w:w="2948" w:type="pct"/>
          </w:tcPr>
          <w:p w:rsidR="002F4FBC" w:rsidRPr="00973FF7" w:rsidRDefault="00E4359D" w:rsidP="002F4FBC">
            <w:pPr>
              <w:pStyle w:val="aff"/>
              <w:jc w:val="thaiDistribute"/>
              <w:rPr>
                <w:rFonts w:ascii="TH SarabunPSK" w:hAnsi="TH SarabunPSK" w:cs="TH SarabunPSK"/>
                <w:sz w:val="32"/>
                <w:cs/>
              </w:rPr>
            </w:pPr>
            <w:r w:rsidRPr="00973FF7">
              <w:rPr>
                <w:rFonts w:ascii="TH SarabunPSK" w:hAnsi="TH SarabunPSK" w:cs="TH SarabunPSK"/>
                <w:sz w:val="32"/>
                <w:cs/>
                <w:lang w:bidi="th-TH"/>
              </w:rPr>
              <w:t>ปรัชญาและจริยธรรมสิ่งแวดล้อม</w:t>
            </w:r>
          </w:p>
        </w:tc>
        <w:tc>
          <w:tcPr>
            <w:tcW w:w="757" w:type="pct"/>
          </w:tcPr>
          <w:p w:rsidR="002F4FBC" w:rsidRPr="00973FF7" w:rsidRDefault="002F4FBC" w:rsidP="004E24EF">
            <w:pPr>
              <w:pStyle w:val="aff"/>
              <w:rPr>
                <w:rFonts w:ascii="TH SarabunPSK" w:hAnsi="TH SarabunPSK" w:cs="TH SarabunPSK"/>
                <w:sz w:val="32"/>
              </w:rPr>
            </w:pPr>
            <w:r w:rsidRPr="00973FF7">
              <w:rPr>
                <w:rFonts w:ascii="TH SarabunPSK" w:hAnsi="TH SarabunPSK" w:cs="TH SarabunPSK"/>
                <w:sz w:val="32"/>
              </w:rPr>
              <w:t>3(2-2-5)</w:t>
            </w:r>
          </w:p>
        </w:tc>
      </w:tr>
      <w:tr w:rsidR="00A93AFE" w:rsidRPr="00973FF7" w:rsidTr="00A93AFE">
        <w:tc>
          <w:tcPr>
            <w:tcW w:w="1295" w:type="pct"/>
          </w:tcPr>
          <w:p w:rsidR="002F4FBC" w:rsidRPr="00973FF7" w:rsidRDefault="002F4FBC" w:rsidP="002F4FBC">
            <w:pPr>
              <w:pStyle w:val="aff"/>
              <w:jc w:val="thaiDistribute"/>
              <w:rPr>
                <w:rFonts w:ascii="TH SarabunPSK" w:hAnsi="TH SarabunPSK" w:cs="TH SarabunPSK"/>
                <w:sz w:val="32"/>
                <w:cs/>
              </w:rPr>
            </w:pPr>
          </w:p>
        </w:tc>
        <w:tc>
          <w:tcPr>
            <w:tcW w:w="2948" w:type="pct"/>
          </w:tcPr>
          <w:p w:rsidR="002F4FBC" w:rsidRPr="00973FF7" w:rsidRDefault="002F4FBC" w:rsidP="002F4FBC">
            <w:pPr>
              <w:pStyle w:val="aff"/>
              <w:jc w:val="thaiDistribute"/>
              <w:rPr>
                <w:rFonts w:ascii="TH SarabunPSK" w:hAnsi="TH SarabunPSK" w:cs="TH SarabunPSK"/>
                <w:sz w:val="32"/>
              </w:rPr>
            </w:pPr>
            <w:r w:rsidRPr="00973FF7">
              <w:rPr>
                <w:rFonts w:ascii="TH SarabunPSK" w:hAnsi="TH SarabunPSK" w:cs="TH SarabunPSK"/>
                <w:sz w:val="32"/>
              </w:rPr>
              <w:t xml:space="preserve">Environmental Philosophy and Ethics </w:t>
            </w:r>
          </w:p>
        </w:tc>
        <w:tc>
          <w:tcPr>
            <w:tcW w:w="757" w:type="pct"/>
          </w:tcPr>
          <w:p w:rsidR="002F4FBC" w:rsidRPr="00973FF7" w:rsidRDefault="002F4FBC" w:rsidP="002F4FBC">
            <w:pPr>
              <w:pStyle w:val="aff"/>
              <w:jc w:val="thaiDistribute"/>
              <w:rPr>
                <w:rFonts w:ascii="TH SarabunPSK" w:hAnsi="TH SarabunPSK" w:cs="TH SarabunPSK"/>
                <w:sz w:val="32"/>
                <w:cs/>
              </w:rPr>
            </w:pPr>
          </w:p>
        </w:tc>
      </w:tr>
    </w:tbl>
    <w:p w:rsidR="00B67EE0" w:rsidRPr="00973FF7" w:rsidRDefault="00B67EE0"/>
    <w:p w:rsidR="00B67EE0" w:rsidRPr="00973FF7" w:rsidRDefault="00B67EE0"/>
    <w:tbl>
      <w:tblPr>
        <w:tblpPr w:leftFromText="180" w:rightFromText="180" w:vertAnchor="text" w:horzAnchor="margin" w:tblpXSpec="center" w:tblpY="280"/>
        <w:tblW w:w="4385" w:type="pct"/>
        <w:tblLayout w:type="fixed"/>
        <w:tblLook w:val="04A0" w:firstRow="1" w:lastRow="0" w:firstColumn="1" w:lastColumn="0" w:noHBand="0" w:noVBand="1"/>
      </w:tblPr>
      <w:tblGrid>
        <w:gridCol w:w="1888"/>
        <w:gridCol w:w="4296"/>
        <w:gridCol w:w="1103"/>
      </w:tblGrid>
      <w:tr w:rsidR="00B67EE0" w:rsidRPr="00973FF7" w:rsidTr="00847226">
        <w:tc>
          <w:tcPr>
            <w:tcW w:w="1295" w:type="pct"/>
          </w:tcPr>
          <w:p w:rsidR="00B67EE0" w:rsidRPr="00973FF7" w:rsidRDefault="00B67EE0" w:rsidP="00847226">
            <w:pP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lastRenderedPageBreak/>
              <w:t>รหัส</w:t>
            </w:r>
          </w:p>
        </w:tc>
        <w:tc>
          <w:tcPr>
            <w:tcW w:w="2948" w:type="pct"/>
          </w:tcPr>
          <w:p w:rsidR="00B67EE0" w:rsidRPr="00973FF7" w:rsidRDefault="00B67EE0" w:rsidP="00847226">
            <w:pPr>
              <w:ind w:left="22" w:hanging="22"/>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ชื่อวิชา</w:t>
            </w:r>
          </w:p>
        </w:tc>
        <w:tc>
          <w:tcPr>
            <w:tcW w:w="757" w:type="pct"/>
          </w:tcPr>
          <w:p w:rsidR="00B67EE0" w:rsidRPr="00973FF7" w:rsidRDefault="00B67EE0" w:rsidP="00847226">
            <w:pPr>
              <w:ind w:left="-145" w:right="-108"/>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 xml:space="preserve"> น(ท-ป-ศ)</w:t>
            </w:r>
          </w:p>
        </w:tc>
      </w:tr>
      <w:tr w:rsidR="00A93AFE" w:rsidRPr="00973FF7" w:rsidTr="00A93AFE">
        <w:tc>
          <w:tcPr>
            <w:tcW w:w="1295" w:type="pct"/>
          </w:tcPr>
          <w:p w:rsidR="002F4FBC" w:rsidRPr="00973FF7" w:rsidRDefault="008B6141" w:rsidP="002F4FBC">
            <w:pPr>
              <w:rPr>
                <w:rFonts w:ascii="TH SarabunPSK" w:hAnsi="TH SarabunPSK" w:cs="TH SarabunPSK"/>
                <w:sz w:val="32"/>
                <w:szCs w:val="32"/>
                <w:cs/>
              </w:rPr>
            </w:pPr>
            <w:r w:rsidRPr="00973FF7">
              <w:rPr>
                <w:rFonts w:ascii="TH SarabunPSK" w:hAnsi="TH SarabunPSK" w:cs="TH SarabunPSK"/>
                <w:sz w:val="32"/>
              </w:rPr>
              <w:t>IEV</w:t>
            </w:r>
            <w:r w:rsidR="002F4FBC" w:rsidRPr="00973FF7">
              <w:rPr>
                <w:rFonts w:ascii="TH SarabunPSK" w:hAnsi="TH SarabunPSK" w:cs="TH SarabunPSK"/>
                <w:sz w:val="32"/>
              </w:rPr>
              <w:t>502</w:t>
            </w:r>
          </w:p>
        </w:tc>
        <w:tc>
          <w:tcPr>
            <w:tcW w:w="2948" w:type="pct"/>
          </w:tcPr>
          <w:p w:rsidR="002F4FBC" w:rsidRPr="00973FF7" w:rsidRDefault="004E5F5D" w:rsidP="002F4FBC">
            <w:pPr>
              <w:rPr>
                <w:rFonts w:ascii="TH SarabunPSK" w:hAnsi="TH SarabunPSK" w:cs="TH SarabunPSK"/>
                <w:sz w:val="32"/>
                <w:szCs w:val="32"/>
              </w:rPr>
            </w:pPr>
            <w:r w:rsidRPr="00973FF7">
              <w:rPr>
                <w:rFonts w:ascii="TH SarabunPSK" w:hAnsi="TH SarabunPSK" w:cs="TH SarabunPSK"/>
                <w:sz w:val="32"/>
                <w:szCs w:val="32"/>
                <w:cs/>
              </w:rPr>
              <w:t>สิ่งแวดล้อมศึกษากับนวัตกรรมสิ่งแวดล้อม</w:t>
            </w:r>
          </w:p>
        </w:tc>
        <w:tc>
          <w:tcPr>
            <w:tcW w:w="757" w:type="pct"/>
          </w:tcPr>
          <w:p w:rsidR="002F4FBC" w:rsidRPr="00973FF7" w:rsidRDefault="002F4FBC" w:rsidP="004E24EF">
            <w:r w:rsidRPr="00973FF7">
              <w:rPr>
                <w:rFonts w:ascii="TH SarabunPSK" w:hAnsi="TH SarabunPSK" w:cs="TH SarabunPSK"/>
                <w:sz w:val="32"/>
                <w:szCs w:val="32"/>
              </w:rPr>
              <w:t>3(2-2-5)</w:t>
            </w:r>
          </w:p>
        </w:tc>
      </w:tr>
      <w:tr w:rsidR="00A93AFE" w:rsidRPr="00973FF7" w:rsidTr="00A93AFE">
        <w:tc>
          <w:tcPr>
            <w:tcW w:w="1295" w:type="pct"/>
          </w:tcPr>
          <w:p w:rsidR="002F4FBC" w:rsidRPr="00973FF7" w:rsidRDefault="002F4FBC" w:rsidP="002F4FBC">
            <w:pPr>
              <w:rPr>
                <w:rFonts w:ascii="TH SarabunPSK" w:eastAsia="Times New Roman" w:hAnsi="TH SarabunPSK" w:cs="TH SarabunPSK"/>
                <w:sz w:val="32"/>
                <w:szCs w:val="32"/>
              </w:rPr>
            </w:pPr>
          </w:p>
        </w:tc>
        <w:tc>
          <w:tcPr>
            <w:tcW w:w="2948" w:type="pct"/>
          </w:tcPr>
          <w:p w:rsidR="002F4FBC" w:rsidRPr="00973FF7" w:rsidRDefault="002C118A" w:rsidP="002C118A">
            <w:pPr>
              <w:pStyle w:val="aff"/>
              <w:tabs>
                <w:tab w:val="left" w:pos="900"/>
                <w:tab w:val="left" w:pos="1260"/>
                <w:tab w:val="left" w:pos="1440"/>
                <w:tab w:val="left" w:pos="1620"/>
                <w:tab w:val="left" w:pos="1980"/>
                <w:tab w:val="left" w:pos="2340"/>
                <w:tab w:val="left" w:pos="2700"/>
                <w:tab w:val="left" w:pos="2790"/>
                <w:tab w:val="left" w:pos="2880"/>
                <w:tab w:val="left" w:pos="3060"/>
                <w:tab w:val="left" w:pos="6840"/>
              </w:tabs>
              <w:rPr>
                <w:rFonts w:ascii="TH SarabunPSK" w:hAnsi="TH SarabunPSK" w:cs="TH SarabunPSK"/>
                <w:sz w:val="32"/>
              </w:rPr>
            </w:pPr>
            <w:r w:rsidRPr="00973FF7">
              <w:rPr>
                <w:rFonts w:ascii="TH SarabunPSK" w:hAnsi="TH SarabunPSK" w:cs="TH SarabunPSK"/>
                <w:sz w:val="32"/>
              </w:rPr>
              <w:t xml:space="preserve">Environmental Study and  Environmental </w:t>
            </w:r>
            <w:r w:rsidR="00B048E8" w:rsidRPr="00973FF7">
              <w:rPr>
                <w:rFonts w:ascii="TH SarabunPSK" w:hAnsi="TH SarabunPSK" w:cs="TH SarabunPSK"/>
                <w:sz w:val="32"/>
              </w:rPr>
              <w:t>Innovation</w:t>
            </w:r>
          </w:p>
        </w:tc>
        <w:tc>
          <w:tcPr>
            <w:tcW w:w="757" w:type="pct"/>
          </w:tcPr>
          <w:p w:rsidR="002F4FBC" w:rsidRPr="00973FF7" w:rsidRDefault="002F4FBC" w:rsidP="002F4FBC">
            <w:pPr>
              <w:rPr>
                <w:rFonts w:ascii="TH SarabunPSK" w:eastAsia="Times New Roman" w:hAnsi="TH SarabunPSK" w:cs="TH SarabunPSK"/>
                <w:sz w:val="32"/>
                <w:szCs w:val="32"/>
              </w:rPr>
            </w:pPr>
          </w:p>
        </w:tc>
      </w:tr>
      <w:tr w:rsidR="00A93AFE" w:rsidRPr="00973FF7" w:rsidTr="00A93AFE">
        <w:tc>
          <w:tcPr>
            <w:tcW w:w="1295" w:type="pct"/>
          </w:tcPr>
          <w:p w:rsidR="002F4FBC" w:rsidRPr="00973FF7" w:rsidRDefault="008B6141" w:rsidP="002F4FBC">
            <w:pPr>
              <w:rPr>
                <w:rFonts w:ascii="TH SarabunPSK" w:eastAsia="Times New Roman" w:hAnsi="TH SarabunPSK" w:cs="TH SarabunPSK"/>
                <w:sz w:val="32"/>
                <w:szCs w:val="32"/>
              </w:rPr>
            </w:pPr>
            <w:r w:rsidRPr="00973FF7">
              <w:rPr>
                <w:rFonts w:ascii="TH SarabunPSK" w:hAnsi="TH SarabunPSK" w:cs="TH SarabunPSK"/>
                <w:sz w:val="32"/>
              </w:rPr>
              <w:t>IEV</w:t>
            </w:r>
            <w:r w:rsidR="002F4FBC" w:rsidRPr="00973FF7">
              <w:rPr>
                <w:rFonts w:ascii="TH SarabunPSK" w:hAnsi="TH SarabunPSK" w:cs="TH SarabunPSK"/>
                <w:sz w:val="32"/>
              </w:rPr>
              <w:t>503</w:t>
            </w:r>
          </w:p>
        </w:tc>
        <w:tc>
          <w:tcPr>
            <w:tcW w:w="2948" w:type="pct"/>
          </w:tcPr>
          <w:p w:rsidR="002F4FBC" w:rsidRPr="00973FF7" w:rsidRDefault="00E4359D" w:rsidP="00AB15C5">
            <w:pPr>
              <w:pStyle w:val="aff"/>
              <w:tabs>
                <w:tab w:val="left" w:pos="900"/>
                <w:tab w:val="left" w:pos="1260"/>
                <w:tab w:val="left" w:pos="1440"/>
                <w:tab w:val="left" w:pos="1620"/>
                <w:tab w:val="left" w:pos="1980"/>
                <w:tab w:val="left" w:pos="2340"/>
                <w:tab w:val="left" w:pos="2700"/>
                <w:tab w:val="left" w:pos="2790"/>
                <w:tab w:val="left" w:pos="2880"/>
                <w:tab w:val="left" w:pos="3060"/>
                <w:tab w:val="left" w:pos="6840"/>
              </w:tabs>
              <w:rPr>
                <w:rFonts w:ascii="TH SarabunPSK" w:hAnsi="TH SarabunPSK" w:cs="TH SarabunPSK"/>
                <w:sz w:val="32"/>
              </w:rPr>
            </w:pPr>
            <w:r w:rsidRPr="00973FF7">
              <w:rPr>
                <w:rFonts w:ascii="TH SarabunPSK" w:hAnsi="TH SarabunPSK" w:cs="TH SarabunPSK"/>
                <w:sz w:val="32"/>
                <w:cs/>
                <w:lang w:bidi="th-TH"/>
              </w:rPr>
              <w:t>ระเบียบวิธีวิจัยทางนวัตกรรมการจัดการสิ่งแวดล้อม</w:t>
            </w:r>
          </w:p>
        </w:tc>
        <w:tc>
          <w:tcPr>
            <w:tcW w:w="757" w:type="pct"/>
          </w:tcPr>
          <w:p w:rsidR="002F4FBC" w:rsidRPr="00973FF7" w:rsidRDefault="002F4FBC" w:rsidP="004E24EF">
            <w:pPr>
              <w:rPr>
                <w:rFonts w:ascii="TH SarabunPSK" w:eastAsia="Times New Roman" w:hAnsi="TH SarabunPSK" w:cs="TH SarabunPSK"/>
                <w:sz w:val="32"/>
                <w:szCs w:val="32"/>
              </w:rPr>
            </w:pPr>
            <w:r w:rsidRPr="00973FF7">
              <w:rPr>
                <w:rFonts w:ascii="TH SarabunPSK" w:hAnsi="TH SarabunPSK" w:cs="TH SarabunPSK"/>
                <w:sz w:val="32"/>
                <w:szCs w:val="32"/>
              </w:rPr>
              <w:t>3(2-2-5)</w:t>
            </w:r>
          </w:p>
        </w:tc>
      </w:tr>
      <w:tr w:rsidR="00A93AFE" w:rsidRPr="00973FF7" w:rsidTr="00A93AFE">
        <w:tc>
          <w:tcPr>
            <w:tcW w:w="1295" w:type="pct"/>
          </w:tcPr>
          <w:p w:rsidR="002F4FBC" w:rsidRPr="00973FF7" w:rsidRDefault="002F4FBC" w:rsidP="002F4FBC">
            <w:pPr>
              <w:rPr>
                <w:rFonts w:ascii="TH SarabunPSK" w:hAnsi="TH SarabunPSK" w:cs="TH SarabunPSK"/>
                <w:sz w:val="32"/>
              </w:rPr>
            </w:pPr>
          </w:p>
        </w:tc>
        <w:tc>
          <w:tcPr>
            <w:tcW w:w="2948" w:type="pct"/>
          </w:tcPr>
          <w:p w:rsidR="00BB1F46" w:rsidRPr="00973FF7" w:rsidRDefault="00AB15C5" w:rsidP="00DE7240">
            <w:pPr>
              <w:pStyle w:val="aff"/>
              <w:tabs>
                <w:tab w:val="left" w:pos="900"/>
                <w:tab w:val="left" w:pos="1260"/>
                <w:tab w:val="left" w:pos="1440"/>
                <w:tab w:val="left" w:pos="1620"/>
                <w:tab w:val="left" w:pos="1980"/>
                <w:tab w:val="left" w:pos="2340"/>
                <w:tab w:val="left" w:pos="2700"/>
                <w:tab w:val="left" w:pos="2790"/>
                <w:tab w:val="left" w:pos="2880"/>
                <w:tab w:val="left" w:pos="3060"/>
                <w:tab w:val="left" w:pos="6840"/>
              </w:tabs>
              <w:rPr>
                <w:rFonts w:ascii="TH SarabunPSK" w:hAnsi="TH SarabunPSK" w:cs="TH SarabunPSK"/>
                <w:sz w:val="32"/>
              </w:rPr>
            </w:pPr>
            <w:r w:rsidRPr="00973FF7">
              <w:rPr>
                <w:rStyle w:val="af1"/>
                <w:rFonts w:ascii="TH SarabunPSK" w:hAnsi="TH SarabunPSK" w:cs="TH SarabunPSK"/>
                <w:color w:val="auto"/>
                <w:sz w:val="32"/>
                <w:u w:val="none"/>
              </w:rPr>
              <w:t xml:space="preserve">Research Methodology in </w:t>
            </w:r>
            <w:r w:rsidR="00B048E8" w:rsidRPr="00973FF7">
              <w:rPr>
                <w:rStyle w:val="af1"/>
                <w:rFonts w:ascii="TH SarabunPSK" w:hAnsi="TH SarabunPSK" w:cs="TH SarabunPSK"/>
                <w:color w:val="auto"/>
                <w:sz w:val="32"/>
                <w:u w:val="none"/>
              </w:rPr>
              <w:t xml:space="preserve">Innovation of Environmental Management </w:t>
            </w:r>
          </w:p>
        </w:tc>
        <w:tc>
          <w:tcPr>
            <w:tcW w:w="757" w:type="pct"/>
          </w:tcPr>
          <w:p w:rsidR="002F4FBC" w:rsidRPr="00973FF7" w:rsidRDefault="002F4FBC" w:rsidP="002F4FBC">
            <w:pPr>
              <w:rPr>
                <w:rFonts w:ascii="TH SarabunPSK" w:hAnsi="TH SarabunPSK" w:cs="TH SarabunPSK"/>
                <w:sz w:val="32"/>
                <w:szCs w:val="32"/>
              </w:rPr>
            </w:pPr>
          </w:p>
        </w:tc>
      </w:tr>
    </w:tbl>
    <w:p w:rsidR="00987B12" w:rsidRPr="00973FF7" w:rsidRDefault="004E24EF" w:rsidP="00632022">
      <w:pPr>
        <w:ind w:firstLine="1276"/>
        <w:rPr>
          <w:rFonts w:ascii="TH SarabunPSK" w:hAnsi="TH SarabunPSK" w:cs="TH SarabunPSK"/>
          <w:sz w:val="32"/>
          <w:szCs w:val="32"/>
        </w:rPr>
      </w:pPr>
      <w:r w:rsidRPr="00973FF7">
        <w:rPr>
          <w:rFonts w:ascii="TH SarabunPSK" w:eastAsia="Times New Roman" w:hAnsi="TH SarabunPSK" w:cs="TH SarabunPSK" w:hint="cs"/>
          <w:b/>
          <w:bCs/>
          <w:sz w:val="32"/>
          <w:szCs w:val="32"/>
          <w:cs/>
        </w:rPr>
        <w:lastRenderedPageBreak/>
        <w:t xml:space="preserve">3) </w:t>
      </w:r>
      <w:r w:rsidRPr="00973FF7">
        <w:rPr>
          <w:rFonts w:ascii="TH SarabunPSK" w:hAnsi="TH SarabunPSK" w:cs="TH SarabunPSK"/>
          <w:b/>
          <w:bCs/>
          <w:sz w:val="32"/>
          <w:szCs w:val="32"/>
          <w:cs/>
        </w:rPr>
        <w:t>หมวดวิชาเฉพาะด้าน</w:t>
      </w:r>
      <w:r w:rsidR="00987B12" w:rsidRPr="00973FF7">
        <w:rPr>
          <w:rFonts w:ascii="TH SarabunPSK" w:hAnsi="TH SarabunPSK" w:cs="TH SarabunPSK"/>
          <w:sz w:val="32"/>
          <w:szCs w:val="32"/>
        </w:rPr>
        <w:t xml:space="preserve"> </w:t>
      </w:r>
    </w:p>
    <w:p w:rsidR="004E24EF" w:rsidRPr="00973FF7" w:rsidRDefault="007D7CB3" w:rsidP="00B67EE0">
      <w:pPr>
        <w:ind w:firstLine="1554"/>
        <w:rPr>
          <w:rFonts w:ascii="TH SarabunPSK" w:eastAsia="Times New Roman" w:hAnsi="TH SarabunPSK" w:cs="TH SarabunPSK"/>
          <w:b/>
          <w:bCs/>
          <w:sz w:val="32"/>
          <w:szCs w:val="32"/>
        </w:rPr>
      </w:pPr>
      <w:r w:rsidRPr="00973FF7">
        <w:rPr>
          <w:rFonts w:ascii="TH SarabunPSK" w:hAnsi="TH SarabunPSK" w:cs="TH SarabunPSK"/>
          <w:vanish/>
          <w:sz w:val="32"/>
          <w:szCs w:val="32"/>
        </w:rPr>
        <w:t xml:space="preserve">    </w:t>
      </w:r>
      <w:r w:rsidR="004E24EF" w:rsidRPr="00973FF7">
        <w:rPr>
          <w:rFonts w:ascii="TH SarabunPSK" w:eastAsia="Times New Roman" w:hAnsi="TH SarabunPSK" w:cs="TH SarabunPSK" w:hint="cs"/>
          <w:b/>
          <w:bCs/>
          <w:sz w:val="32"/>
          <w:szCs w:val="32"/>
          <w:cs/>
        </w:rPr>
        <w:t xml:space="preserve">แผน ก แบบ ก 2 </w:t>
      </w:r>
      <w:r w:rsidR="004E24EF" w:rsidRPr="00973FF7">
        <w:rPr>
          <w:rFonts w:ascii="TH SarabunPSK" w:eastAsia="Times New Roman" w:hAnsi="TH SarabunPSK" w:cs="TH SarabunPSK" w:hint="cs"/>
          <w:sz w:val="32"/>
          <w:szCs w:val="32"/>
          <w:cs/>
        </w:rPr>
        <w:t>จำ</w:t>
      </w:r>
      <w:r w:rsidR="00632022" w:rsidRPr="00973FF7">
        <w:rPr>
          <w:rFonts w:ascii="TH SarabunPSK" w:eastAsia="Times New Roman" w:hAnsi="TH SarabunPSK" w:cs="TH SarabunPSK" w:hint="cs"/>
          <w:sz w:val="32"/>
          <w:szCs w:val="32"/>
          <w:cs/>
        </w:rPr>
        <w:t>นวนไม่น้อย</w:t>
      </w:r>
      <w:r w:rsidR="004E24EF" w:rsidRPr="00973FF7">
        <w:rPr>
          <w:rFonts w:ascii="TH SarabunPSK" w:eastAsia="Times New Roman" w:hAnsi="TH SarabunPSK" w:cs="TH SarabunPSK" w:hint="cs"/>
          <w:sz w:val="32"/>
          <w:szCs w:val="32"/>
          <w:cs/>
        </w:rPr>
        <w:t>กว่า</w:t>
      </w:r>
      <w:r w:rsidR="00632022" w:rsidRPr="00973FF7">
        <w:rPr>
          <w:rFonts w:ascii="TH SarabunPSK" w:eastAsia="Times New Roman" w:hAnsi="TH SarabunPSK" w:cs="TH SarabunPSK"/>
          <w:b/>
          <w:bCs/>
          <w:sz w:val="32"/>
          <w:szCs w:val="32"/>
        </w:rPr>
        <w:t xml:space="preserve"> </w:t>
      </w:r>
      <w:r w:rsidR="00AB15C5" w:rsidRPr="00973FF7">
        <w:rPr>
          <w:rFonts w:ascii="TH SarabunPSK" w:eastAsia="Times New Roman" w:hAnsi="TH SarabunPSK" w:cs="TH SarabunPSK"/>
          <w:b/>
          <w:bCs/>
          <w:sz w:val="32"/>
          <w:szCs w:val="32"/>
        </w:rPr>
        <w:t xml:space="preserve">                            </w:t>
      </w:r>
      <w:r w:rsidR="00DD5FB4" w:rsidRPr="00973FF7">
        <w:rPr>
          <w:rFonts w:ascii="TH SarabunPSK" w:eastAsia="Times New Roman" w:hAnsi="TH SarabunPSK" w:cs="TH SarabunPSK"/>
          <w:b/>
          <w:bCs/>
          <w:sz w:val="32"/>
          <w:szCs w:val="32"/>
        </w:rPr>
        <w:t xml:space="preserve">   </w:t>
      </w:r>
      <w:r w:rsidR="004E24EF" w:rsidRPr="00973FF7">
        <w:rPr>
          <w:rFonts w:ascii="TH SarabunPSK" w:eastAsia="Times New Roman" w:hAnsi="TH SarabunPSK" w:cs="TH SarabunPSK"/>
          <w:b/>
          <w:bCs/>
          <w:sz w:val="32"/>
          <w:szCs w:val="32"/>
        </w:rPr>
        <w:t>15</w:t>
      </w:r>
      <w:r w:rsidR="004E24EF" w:rsidRPr="00973FF7">
        <w:rPr>
          <w:rFonts w:ascii="TH SarabunPSK" w:eastAsia="Times New Roman" w:hAnsi="TH SarabunPSK" w:cs="TH SarabunPSK" w:hint="cs"/>
          <w:b/>
          <w:bCs/>
          <w:sz w:val="32"/>
          <w:szCs w:val="32"/>
          <w:cs/>
        </w:rPr>
        <w:t xml:space="preserve"> </w:t>
      </w:r>
      <w:r w:rsidR="00714CB4" w:rsidRPr="00973FF7">
        <w:rPr>
          <w:rFonts w:ascii="TH SarabunPSK" w:eastAsia="Times New Roman" w:hAnsi="TH SarabunPSK" w:cs="TH SarabunPSK" w:hint="cs"/>
          <w:b/>
          <w:bCs/>
          <w:sz w:val="32"/>
          <w:szCs w:val="32"/>
          <w:cs/>
        </w:rPr>
        <w:t xml:space="preserve"> </w:t>
      </w:r>
      <w:r w:rsidR="004E24EF" w:rsidRPr="00973FF7">
        <w:rPr>
          <w:rFonts w:ascii="TH SarabunPSK" w:eastAsia="Times New Roman" w:hAnsi="TH SarabunPSK" w:cs="TH SarabunPSK"/>
          <w:b/>
          <w:bCs/>
          <w:sz w:val="32"/>
          <w:szCs w:val="32"/>
          <w:cs/>
        </w:rPr>
        <w:t>หน่วยกิต</w:t>
      </w:r>
    </w:p>
    <w:p w:rsidR="007D7CB3" w:rsidRPr="00973FF7" w:rsidRDefault="00AB15C5" w:rsidP="00B67EE0">
      <w:pPr>
        <w:ind w:firstLine="1276"/>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 xml:space="preserve">    </w:t>
      </w:r>
      <w:r w:rsidR="00714CB4" w:rsidRPr="00973FF7">
        <w:rPr>
          <w:rFonts w:ascii="TH SarabunPSK" w:eastAsia="Times New Roman" w:hAnsi="TH SarabunPSK" w:cs="TH SarabunPSK" w:hint="cs"/>
          <w:b/>
          <w:bCs/>
          <w:sz w:val="32"/>
          <w:szCs w:val="32"/>
          <w:cs/>
        </w:rPr>
        <w:t xml:space="preserve">แผน ข </w:t>
      </w:r>
      <w:r w:rsidR="00714CB4" w:rsidRPr="00973FF7">
        <w:rPr>
          <w:rFonts w:ascii="TH SarabunPSK" w:eastAsia="Times New Roman" w:hAnsi="TH SarabunPSK" w:cs="TH SarabunPSK" w:hint="cs"/>
          <w:sz w:val="32"/>
          <w:szCs w:val="32"/>
          <w:cs/>
        </w:rPr>
        <w:t>จำนวนไม่น้อยกว่า</w:t>
      </w:r>
      <w:r w:rsidRPr="00973FF7">
        <w:rPr>
          <w:rFonts w:ascii="TH SarabunPSK" w:eastAsia="Times New Roman" w:hAnsi="TH SarabunPSK" w:cs="TH SarabunPSK" w:hint="cs"/>
          <w:b/>
          <w:bCs/>
          <w:sz w:val="32"/>
          <w:szCs w:val="32"/>
          <w:cs/>
        </w:rPr>
        <w:tab/>
      </w:r>
      <w:r w:rsidRPr="00973FF7">
        <w:rPr>
          <w:rFonts w:ascii="TH SarabunPSK" w:eastAsia="Times New Roman" w:hAnsi="TH SarabunPSK" w:cs="TH SarabunPSK" w:hint="cs"/>
          <w:b/>
          <w:bCs/>
          <w:sz w:val="32"/>
          <w:szCs w:val="32"/>
          <w:cs/>
        </w:rPr>
        <w:tab/>
      </w:r>
      <w:r w:rsidRPr="00973FF7">
        <w:rPr>
          <w:rFonts w:ascii="TH SarabunPSK" w:eastAsia="Times New Roman" w:hAnsi="TH SarabunPSK" w:cs="TH SarabunPSK" w:hint="cs"/>
          <w:b/>
          <w:bCs/>
          <w:sz w:val="32"/>
          <w:szCs w:val="32"/>
          <w:cs/>
        </w:rPr>
        <w:tab/>
      </w:r>
      <w:r w:rsidRPr="00973FF7">
        <w:rPr>
          <w:rFonts w:ascii="TH SarabunPSK" w:eastAsia="Times New Roman" w:hAnsi="TH SarabunPSK" w:cs="TH SarabunPSK" w:hint="cs"/>
          <w:b/>
          <w:bCs/>
          <w:sz w:val="32"/>
          <w:szCs w:val="32"/>
          <w:cs/>
        </w:rPr>
        <w:tab/>
        <w:t xml:space="preserve">     </w:t>
      </w:r>
      <w:r w:rsidR="00ED0BA8" w:rsidRPr="00973FF7">
        <w:rPr>
          <w:rFonts w:ascii="TH SarabunPSK" w:eastAsia="Times New Roman" w:hAnsi="TH SarabunPSK" w:cs="TH SarabunPSK" w:hint="cs"/>
          <w:b/>
          <w:bCs/>
          <w:sz w:val="32"/>
          <w:szCs w:val="32"/>
          <w:cs/>
        </w:rPr>
        <w:t xml:space="preserve"> </w:t>
      </w:r>
      <w:r w:rsidR="00714CB4" w:rsidRPr="00973FF7">
        <w:rPr>
          <w:rFonts w:ascii="TH SarabunPSK" w:eastAsia="Times New Roman" w:hAnsi="TH SarabunPSK" w:cs="TH SarabunPSK"/>
          <w:b/>
          <w:bCs/>
          <w:sz w:val="32"/>
          <w:szCs w:val="32"/>
        </w:rPr>
        <w:t>21</w:t>
      </w:r>
      <w:r w:rsidR="00ED0BA8" w:rsidRPr="00973FF7">
        <w:rPr>
          <w:rFonts w:ascii="TH SarabunPSK" w:eastAsia="Times New Roman" w:hAnsi="TH SarabunPSK" w:cs="TH SarabunPSK" w:hint="cs"/>
          <w:b/>
          <w:bCs/>
          <w:sz w:val="32"/>
          <w:szCs w:val="32"/>
          <w:cs/>
        </w:rPr>
        <w:t xml:space="preserve">  </w:t>
      </w:r>
      <w:r w:rsidR="00714CB4" w:rsidRPr="00973FF7">
        <w:rPr>
          <w:rFonts w:ascii="TH SarabunPSK" w:eastAsia="Times New Roman" w:hAnsi="TH SarabunPSK" w:cs="TH SarabunPSK"/>
          <w:b/>
          <w:bCs/>
          <w:sz w:val="32"/>
          <w:szCs w:val="32"/>
          <w:cs/>
        </w:rPr>
        <w:t>หน่วยกิต</w:t>
      </w:r>
    </w:p>
    <w:p w:rsidR="00632022" w:rsidRPr="00973FF7" w:rsidRDefault="00632022" w:rsidP="007D7CB3">
      <w:pPr>
        <w:ind w:left="1440" w:firstLine="120"/>
        <w:rPr>
          <w:b/>
          <w:bCs/>
          <w:vanish/>
          <w:cs/>
        </w:rPr>
      </w:pPr>
      <w:r w:rsidRPr="00973FF7">
        <w:rPr>
          <w:rFonts w:ascii="TH SarabunPSK" w:eastAsia="Times New Roman" w:hAnsi="TH SarabunPSK" w:cs="TH SarabunPSK"/>
          <w:b/>
          <w:bCs/>
          <w:sz w:val="32"/>
          <w:szCs w:val="32"/>
        </w:rPr>
        <w:t xml:space="preserve">3.1) </w:t>
      </w:r>
      <w:r w:rsidRPr="00973FF7">
        <w:rPr>
          <w:rFonts w:ascii="TH SarabunPSK" w:eastAsia="Times New Roman" w:hAnsi="TH SarabunPSK" w:cs="TH SarabunPSK"/>
          <w:b/>
          <w:bCs/>
          <w:spacing w:val="-16"/>
          <w:sz w:val="32"/>
          <w:szCs w:val="32"/>
          <w:cs/>
        </w:rPr>
        <w:t>กลุ่มวิชา</w:t>
      </w:r>
      <w:r w:rsidRPr="00973FF7">
        <w:rPr>
          <w:rFonts w:ascii="TH SarabunPSK" w:eastAsia="Times New Roman" w:hAnsi="TH SarabunPSK" w:cs="TH SarabunPSK" w:hint="cs"/>
          <w:b/>
          <w:bCs/>
          <w:spacing w:val="-16"/>
          <w:sz w:val="32"/>
          <w:szCs w:val="32"/>
          <w:cs/>
        </w:rPr>
        <w:t>บังคับ</w:t>
      </w:r>
      <w:r w:rsidRPr="00973FF7">
        <w:rPr>
          <w:rFonts w:ascii="TH SarabunPSK" w:eastAsia="Times New Roman" w:hAnsi="TH SarabunPSK" w:cs="TH SarabunPSK" w:hint="cs"/>
          <w:sz w:val="32"/>
          <w:szCs w:val="32"/>
          <w:cs/>
        </w:rPr>
        <w:t xml:space="preserve"> จำนวนไม่น้อยกว่า</w:t>
      </w:r>
      <w:r w:rsidR="00DD5FB4" w:rsidRPr="00973FF7">
        <w:rPr>
          <w:rFonts w:ascii="TH SarabunPSK" w:eastAsia="Times New Roman" w:hAnsi="TH SarabunPSK" w:cs="TH SarabunPSK"/>
          <w:b/>
          <w:bCs/>
          <w:sz w:val="32"/>
          <w:szCs w:val="32"/>
        </w:rPr>
        <w:t xml:space="preserve">                             </w:t>
      </w:r>
      <w:r w:rsidR="00B67EE0" w:rsidRPr="00973FF7">
        <w:rPr>
          <w:rFonts w:ascii="TH SarabunPSK" w:eastAsia="Times New Roman" w:hAnsi="TH SarabunPSK" w:cs="TH SarabunPSK"/>
          <w:b/>
          <w:bCs/>
          <w:sz w:val="32"/>
          <w:szCs w:val="32"/>
        </w:rPr>
        <w:t xml:space="preserve">  </w:t>
      </w:r>
      <w:r w:rsidRPr="00973FF7">
        <w:rPr>
          <w:rFonts w:ascii="TH SarabunPSK" w:eastAsia="Times New Roman" w:hAnsi="TH SarabunPSK" w:cs="TH SarabunPSK"/>
          <w:b/>
          <w:bCs/>
          <w:sz w:val="32"/>
          <w:szCs w:val="32"/>
        </w:rPr>
        <w:t>9</w:t>
      </w:r>
      <w:r w:rsidR="00DD5FB4" w:rsidRPr="00973FF7">
        <w:rPr>
          <w:rFonts w:ascii="TH SarabunPSK" w:eastAsia="Times New Roman" w:hAnsi="TH SarabunPSK" w:cs="TH SarabunPSK" w:hint="cs"/>
          <w:b/>
          <w:bCs/>
          <w:sz w:val="32"/>
          <w:szCs w:val="32"/>
          <w:cs/>
        </w:rPr>
        <w:t xml:space="preserve"> </w:t>
      </w:r>
      <w:r w:rsidR="00ED0BA8" w:rsidRPr="00973FF7">
        <w:rPr>
          <w:rFonts w:ascii="TH SarabunPSK" w:eastAsia="Times New Roman" w:hAnsi="TH SarabunPSK" w:cs="TH SarabunPSK" w:hint="cs"/>
          <w:b/>
          <w:bCs/>
          <w:sz w:val="32"/>
          <w:szCs w:val="32"/>
          <w:cs/>
        </w:rPr>
        <w:t xml:space="preserve"> </w:t>
      </w:r>
      <w:r w:rsidRPr="00973FF7">
        <w:rPr>
          <w:rFonts w:ascii="TH SarabunPSK" w:eastAsia="Times New Roman" w:hAnsi="TH SarabunPSK" w:cs="TH SarabunPSK"/>
          <w:b/>
          <w:bCs/>
          <w:sz w:val="32"/>
          <w:szCs w:val="32"/>
          <w:cs/>
        </w:rPr>
        <w:t>หน่วยกิต</w:t>
      </w:r>
    </w:p>
    <w:tbl>
      <w:tblPr>
        <w:tblW w:w="4381" w:type="pct"/>
        <w:jc w:val="center"/>
        <w:tblLook w:val="04A0" w:firstRow="1" w:lastRow="0" w:firstColumn="1" w:lastColumn="0" w:noHBand="0" w:noVBand="1"/>
      </w:tblPr>
      <w:tblGrid>
        <w:gridCol w:w="1755"/>
        <w:gridCol w:w="4423"/>
        <w:gridCol w:w="1102"/>
      </w:tblGrid>
      <w:tr w:rsidR="00A93AFE" w:rsidRPr="00973FF7" w:rsidTr="00A93AFE">
        <w:trPr>
          <w:jc w:val="center"/>
        </w:trPr>
        <w:tc>
          <w:tcPr>
            <w:tcW w:w="1205" w:type="pct"/>
          </w:tcPr>
          <w:p w:rsidR="00B67EE0" w:rsidRPr="00973FF7" w:rsidRDefault="00B67EE0" w:rsidP="00C831FD">
            <w:pPr>
              <w:rPr>
                <w:rFonts w:ascii="TH SarabunPSK" w:eastAsia="Times New Roman" w:hAnsi="TH SarabunPSK" w:cs="TH SarabunPSK"/>
                <w:b/>
                <w:bCs/>
                <w:sz w:val="32"/>
                <w:szCs w:val="32"/>
              </w:rPr>
            </w:pPr>
          </w:p>
          <w:p w:rsidR="002D3C58" w:rsidRPr="00973FF7" w:rsidRDefault="002D3C58" w:rsidP="00C831FD">
            <w:pP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รหัส</w:t>
            </w:r>
          </w:p>
        </w:tc>
        <w:tc>
          <w:tcPr>
            <w:tcW w:w="3038" w:type="pct"/>
          </w:tcPr>
          <w:p w:rsidR="00B67EE0" w:rsidRPr="00973FF7" w:rsidRDefault="00B67EE0" w:rsidP="00C831FD">
            <w:pPr>
              <w:rPr>
                <w:rFonts w:ascii="TH SarabunPSK" w:eastAsia="Times New Roman" w:hAnsi="TH SarabunPSK" w:cs="TH SarabunPSK"/>
                <w:b/>
                <w:bCs/>
                <w:sz w:val="32"/>
                <w:szCs w:val="32"/>
              </w:rPr>
            </w:pPr>
          </w:p>
          <w:p w:rsidR="002D3C58" w:rsidRPr="00973FF7" w:rsidRDefault="002D3C58" w:rsidP="00C831FD">
            <w:pP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ชื่อวิชา</w:t>
            </w:r>
          </w:p>
        </w:tc>
        <w:tc>
          <w:tcPr>
            <w:tcW w:w="757" w:type="pct"/>
          </w:tcPr>
          <w:p w:rsidR="00B67EE0" w:rsidRPr="00973FF7" w:rsidRDefault="00B67EE0" w:rsidP="00C831FD">
            <w:pPr>
              <w:ind w:left="-90" w:right="-108" w:hanging="18"/>
              <w:rPr>
                <w:rFonts w:ascii="TH SarabunPSK" w:eastAsia="Times New Roman" w:hAnsi="TH SarabunPSK" w:cs="TH SarabunPSK"/>
                <w:b/>
                <w:bCs/>
                <w:sz w:val="32"/>
                <w:szCs w:val="32"/>
              </w:rPr>
            </w:pPr>
          </w:p>
          <w:p w:rsidR="002D3C58" w:rsidRPr="00973FF7" w:rsidRDefault="002D3C58" w:rsidP="00C831FD">
            <w:pPr>
              <w:ind w:left="-90" w:right="-108" w:hanging="18"/>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น(ท-ป-ศ)</w:t>
            </w:r>
          </w:p>
        </w:tc>
      </w:tr>
      <w:tr w:rsidR="00A93AFE" w:rsidRPr="00973FF7" w:rsidTr="00A93AFE">
        <w:trPr>
          <w:jc w:val="center"/>
        </w:trPr>
        <w:tc>
          <w:tcPr>
            <w:tcW w:w="1205" w:type="pct"/>
          </w:tcPr>
          <w:p w:rsidR="00815FF8" w:rsidRPr="00973FF7" w:rsidRDefault="008B6141" w:rsidP="00845DB8">
            <w:pPr>
              <w:rPr>
                <w:rFonts w:ascii="TH SarabunPSK" w:hAnsi="TH SarabunPSK" w:cs="TH SarabunPSK"/>
                <w:b/>
                <w:bCs/>
                <w:sz w:val="32"/>
                <w:szCs w:val="32"/>
                <w:cs/>
              </w:rPr>
            </w:pPr>
            <w:r w:rsidRPr="00973FF7">
              <w:rPr>
                <w:rFonts w:ascii="TH SarabunPSK" w:hAnsi="TH SarabunPSK" w:cs="TH SarabunPSK"/>
                <w:sz w:val="32"/>
              </w:rPr>
              <w:t>IEV</w:t>
            </w:r>
            <w:r w:rsidR="006549D7" w:rsidRPr="00973FF7">
              <w:rPr>
                <w:rFonts w:ascii="TH SarabunPSK" w:hAnsi="TH SarabunPSK" w:cs="TH SarabunPSK"/>
                <w:sz w:val="32"/>
              </w:rPr>
              <w:t>504</w:t>
            </w:r>
          </w:p>
        </w:tc>
        <w:tc>
          <w:tcPr>
            <w:tcW w:w="3038" w:type="pct"/>
          </w:tcPr>
          <w:p w:rsidR="00815FF8" w:rsidRPr="00973FF7" w:rsidRDefault="00E4359D" w:rsidP="00845DB8">
            <w:pPr>
              <w:rPr>
                <w:rFonts w:ascii="TH SarabunPSK" w:hAnsi="TH SarabunPSK" w:cs="TH SarabunPSK"/>
                <w:b/>
                <w:bCs/>
                <w:sz w:val="32"/>
                <w:szCs w:val="32"/>
                <w:cs/>
              </w:rPr>
            </w:pPr>
            <w:r w:rsidRPr="00973FF7">
              <w:rPr>
                <w:rFonts w:ascii="TH SarabunPSK" w:hAnsi="TH SarabunPSK" w:cs="TH SarabunPSK"/>
                <w:sz w:val="32"/>
                <w:szCs w:val="32"/>
                <w:cs/>
              </w:rPr>
              <w:t>นวัตกรรมสิ่งแวดล้อมชุมชนแบบยั่งยืน</w:t>
            </w:r>
          </w:p>
        </w:tc>
        <w:tc>
          <w:tcPr>
            <w:tcW w:w="757" w:type="pct"/>
          </w:tcPr>
          <w:p w:rsidR="00815FF8" w:rsidRPr="00973FF7" w:rsidRDefault="0066081A" w:rsidP="00845DB8">
            <w:r w:rsidRPr="00973FF7">
              <w:rPr>
                <w:rFonts w:ascii="TH SarabunPSK" w:hAnsi="TH SarabunPSK" w:cs="TH SarabunPSK"/>
                <w:sz w:val="32"/>
                <w:szCs w:val="32"/>
              </w:rPr>
              <w:t>3(2-2-5</w:t>
            </w:r>
            <w:r w:rsidR="00815FF8" w:rsidRPr="00973FF7">
              <w:rPr>
                <w:rFonts w:ascii="TH SarabunPSK" w:hAnsi="TH SarabunPSK" w:cs="TH SarabunPSK"/>
                <w:sz w:val="32"/>
                <w:szCs w:val="32"/>
              </w:rPr>
              <w:t>)</w:t>
            </w:r>
          </w:p>
        </w:tc>
      </w:tr>
      <w:tr w:rsidR="00A93AFE" w:rsidRPr="00973FF7" w:rsidTr="00A93AFE">
        <w:trPr>
          <w:jc w:val="center"/>
        </w:trPr>
        <w:tc>
          <w:tcPr>
            <w:tcW w:w="1205" w:type="pct"/>
          </w:tcPr>
          <w:p w:rsidR="002D3C58" w:rsidRPr="00973FF7" w:rsidRDefault="002D3C58" w:rsidP="00A76F73">
            <w:pPr>
              <w:rPr>
                <w:rFonts w:ascii="TH SarabunPSK" w:eastAsia="Times New Roman" w:hAnsi="TH SarabunPSK" w:cs="TH SarabunPSK"/>
                <w:sz w:val="32"/>
                <w:szCs w:val="32"/>
              </w:rPr>
            </w:pPr>
          </w:p>
        </w:tc>
        <w:tc>
          <w:tcPr>
            <w:tcW w:w="3038" w:type="pct"/>
          </w:tcPr>
          <w:p w:rsidR="002D3C58" w:rsidRPr="00973FF7" w:rsidRDefault="00B316E1" w:rsidP="00B316E1">
            <w:pPr>
              <w:rPr>
                <w:rFonts w:ascii="TH SarabunPSK" w:eastAsia="Times New Roman" w:hAnsi="TH SarabunPSK" w:cs="TH SarabunPSK"/>
                <w:sz w:val="32"/>
                <w:szCs w:val="32"/>
              </w:rPr>
            </w:pPr>
            <w:r w:rsidRPr="00973FF7">
              <w:rPr>
                <w:rFonts w:ascii="TH SarabunPSK" w:hAnsi="TH SarabunPSK" w:cs="TH SarabunPSK"/>
                <w:sz w:val="32"/>
                <w:szCs w:val="32"/>
              </w:rPr>
              <w:t>Sustainable Innovation of</w:t>
            </w:r>
            <w:r w:rsidRPr="00973FF7">
              <w:rPr>
                <w:rFonts w:ascii="TH SarabunPSK" w:eastAsia="Times New Roman" w:hAnsi="TH SarabunPSK" w:cs="TH SarabunPSK"/>
                <w:sz w:val="32"/>
                <w:szCs w:val="32"/>
              </w:rPr>
              <w:t xml:space="preserve"> </w:t>
            </w:r>
            <w:r w:rsidR="00B048E8" w:rsidRPr="00973FF7">
              <w:rPr>
                <w:rFonts w:ascii="TH SarabunPSK" w:hAnsi="TH SarabunPSK" w:cs="TH SarabunPSK"/>
                <w:sz w:val="32"/>
                <w:szCs w:val="32"/>
              </w:rPr>
              <w:t xml:space="preserve">Environmental </w:t>
            </w:r>
            <w:r w:rsidRPr="00973FF7">
              <w:rPr>
                <w:rFonts w:ascii="TH SarabunPSK" w:hAnsi="TH SarabunPSK" w:cs="TH SarabunPSK"/>
                <w:sz w:val="32"/>
                <w:szCs w:val="32"/>
              </w:rPr>
              <w:t xml:space="preserve">Community </w:t>
            </w:r>
          </w:p>
        </w:tc>
        <w:tc>
          <w:tcPr>
            <w:tcW w:w="757" w:type="pct"/>
          </w:tcPr>
          <w:p w:rsidR="002D3C58" w:rsidRPr="00973FF7" w:rsidRDefault="002D3C58" w:rsidP="004A7C16">
            <w:pPr>
              <w:ind w:left="-145" w:right="-108"/>
              <w:jc w:val="center"/>
              <w:rPr>
                <w:rFonts w:ascii="TH SarabunPSK" w:eastAsia="Times New Roman" w:hAnsi="TH SarabunPSK" w:cs="TH SarabunPSK"/>
                <w:sz w:val="32"/>
                <w:szCs w:val="32"/>
              </w:rPr>
            </w:pPr>
          </w:p>
        </w:tc>
      </w:tr>
      <w:tr w:rsidR="00A93AFE" w:rsidRPr="00973FF7" w:rsidTr="00A93AFE">
        <w:trPr>
          <w:jc w:val="center"/>
        </w:trPr>
        <w:tc>
          <w:tcPr>
            <w:tcW w:w="1205" w:type="pct"/>
          </w:tcPr>
          <w:p w:rsidR="00815FF8" w:rsidRPr="00973FF7" w:rsidRDefault="008B6141" w:rsidP="00845DB8">
            <w:pPr>
              <w:rPr>
                <w:rFonts w:ascii="TH SarabunPSK" w:hAnsi="TH SarabunPSK" w:cs="TH SarabunPSK"/>
                <w:sz w:val="32"/>
                <w:szCs w:val="32"/>
              </w:rPr>
            </w:pPr>
            <w:r w:rsidRPr="00973FF7">
              <w:rPr>
                <w:rFonts w:ascii="TH SarabunPSK" w:hAnsi="TH SarabunPSK" w:cs="TH SarabunPSK"/>
                <w:sz w:val="32"/>
              </w:rPr>
              <w:t>IEV</w:t>
            </w:r>
            <w:r w:rsidR="006549D7" w:rsidRPr="00973FF7">
              <w:rPr>
                <w:rFonts w:ascii="TH SarabunPSK" w:hAnsi="TH SarabunPSK" w:cs="TH SarabunPSK"/>
                <w:sz w:val="32"/>
              </w:rPr>
              <w:t>505</w:t>
            </w:r>
          </w:p>
        </w:tc>
        <w:tc>
          <w:tcPr>
            <w:tcW w:w="3038" w:type="pct"/>
          </w:tcPr>
          <w:p w:rsidR="00815FF8" w:rsidRPr="00973FF7" w:rsidRDefault="00E91354" w:rsidP="00E91354">
            <w:pPr>
              <w:rPr>
                <w:rFonts w:ascii="TH SarabunPSK" w:hAnsi="TH SarabunPSK" w:cs="TH SarabunPSK"/>
                <w:sz w:val="32"/>
                <w:szCs w:val="32"/>
                <w:cs/>
              </w:rPr>
            </w:pPr>
            <w:r w:rsidRPr="00973FF7">
              <w:rPr>
                <w:rFonts w:ascii="TH SarabunPSK" w:hAnsi="TH SarabunPSK" w:cs="TH SarabunPSK" w:hint="cs"/>
                <w:sz w:val="32"/>
                <w:szCs w:val="32"/>
                <w:cs/>
              </w:rPr>
              <w:t>วิทยาศาสตร์สิ่งแวดล้อมและการจัดการ</w:t>
            </w:r>
            <w:r w:rsidR="0058661B" w:rsidRPr="00973FF7">
              <w:rPr>
                <w:rFonts w:ascii="TH SarabunPSK" w:hAnsi="TH SarabunPSK" w:cs="TH SarabunPSK"/>
                <w:sz w:val="32"/>
                <w:szCs w:val="32"/>
                <w:cs/>
              </w:rPr>
              <w:t>มลพิษ</w:t>
            </w:r>
          </w:p>
        </w:tc>
        <w:tc>
          <w:tcPr>
            <w:tcW w:w="757" w:type="pct"/>
          </w:tcPr>
          <w:p w:rsidR="00815FF8" w:rsidRPr="00973FF7" w:rsidRDefault="0029629B" w:rsidP="00845DB8">
            <w:r w:rsidRPr="00973FF7">
              <w:rPr>
                <w:rFonts w:ascii="TH SarabunPSK" w:hAnsi="TH SarabunPSK" w:cs="TH SarabunPSK"/>
                <w:sz w:val="32"/>
                <w:szCs w:val="32"/>
              </w:rPr>
              <w:t>3(2-2-5</w:t>
            </w:r>
            <w:r w:rsidR="00815FF8" w:rsidRPr="00973FF7">
              <w:rPr>
                <w:rFonts w:ascii="TH SarabunPSK" w:hAnsi="TH SarabunPSK" w:cs="TH SarabunPSK"/>
                <w:sz w:val="32"/>
                <w:szCs w:val="32"/>
              </w:rPr>
              <w:t>)</w:t>
            </w:r>
          </w:p>
        </w:tc>
      </w:tr>
      <w:tr w:rsidR="00A93AFE" w:rsidRPr="00973FF7" w:rsidTr="00A93AFE">
        <w:trPr>
          <w:jc w:val="center"/>
        </w:trPr>
        <w:tc>
          <w:tcPr>
            <w:tcW w:w="1205" w:type="pct"/>
          </w:tcPr>
          <w:p w:rsidR="00882E7F" w:rsidRPr="00973FF7" w:rsidRDefault="00882E7F" w:rsidP="00A76F73">
            <w:pPr>
              <w:rPr>
                <w:rFonts w:ascii="TH SarabunPSK" w:eastAsia="Times New Roman" w:hAnsi="TH SarabunPSK" w:cs="TH SarabunPSK"/>
                <w:sz w:val="32"/>
                <w:szCs w:val="32"/>
              </w:rPr>
            </w:pPr>
          </w:p>
        </w:tc>
        <w:tc>
          <w:tcPr>
            <w:tcW w:w="3038" w:type="pct"/>
          </w:tcPr>
          <w:p w:rsidR="00882E7F" w:rsidRPr="00973FF7" w:rsidRDefault="00815FF8" w:rsidP="00E91354">
            <w:pPr>
              <w:rPr>
                <w:rFonts w:ascii="TH SarabunPSK" w:eastAsia="Times New Roman" w:hAnsi="TH SarabunPSK" w:cs="TH SarabunPSK"/>
                <w:sz w:val="32"/>
                <w:szCs w:val="32"/>
              </w:rPr>
            </w:pPr>
            <w:r w:rsidRPr="00973FF7">
              <w:rPr>
                <w:rFonts w:ascii="TH SarabunPSK" w:hAnsi="TH SarabunPSK" w:cs="TH SarabunPSK"/>
                <w:sz w:val="32"/>
                <w:szCs w:val="32"/>
              </w:rPr>
              <w:t>Environmenta</w:t>
            </w:r>
            <w:r w:rsidR="00DE7240" w:rsidRPr="00973FF7">
              <w:rPr>
                <w:rFonts w:ascii="TH SarabunPSK" w:hAnsi="TH SarabunPSK" w:cs="TH SarabunPSK"/>
                <w:sz w:val="32"/>
                <w:szCs w:val="32"/>
              </w:rPr>
              <w:t>l</w:t>
            </w:r>
            <w:r w:rsidR="00E91354" w:rsidRPr="00973FF7">
              <w:rPr>
                <w:rFonts w:ascii="TH SarabunPSK" w:hAnsi="TH SarabunPSK" w:cs="TH SarabunPSK"/>
                <w:sz w:val="32"/>
                <w:szCs w:val="32"/>
              </w:rPr>
              <w:t xml:space="preserve"> Science and</w:t>
            </w:r>
            <w:r w:rsidRPr="00973FF7">
              <w:rPr>
                <w:rFonts w:ascii="TH SarabunPSK" w:hAnsi="TH SarabunPSK" w:cs="TH SarabunPSK"/>
                <w:sz w:val="32"/>
                <w:szCs w:val="32"/>
              </w:rPr>
              <w:t xml:space="preserve"> Pollution Management</w:t>
            </w:r>
          </w:p>
        </w:tc>
        <w:tc>
          <w:tcPr>
            <w:tcW w:w="757" w:type="pct"/>
          </w:tcPr>
          <w:p w:rsidR="00882E7F" w:rsidRPr="00973FF7" w:rsidRDefault="00882E7F" w:rsidP="00A76F73">
            <w:pPr>
              <w:rPr>
                <w:rFonts w:ascii="TH SarabunPSK" w:eastAsia="Times New Roman" w:hAnsi="TH SarabunPSK" w:cs="TH SarabunPSK"/>
                <w:sz w:val="32"/>
                <w:szCs w:val="32"/>
              </w:rPr>
            </w:pPr>
          </w:p>
        </w:tc>
      </w:tr>
      <w:tr w:rsidR="00A93AFE" w:rsidRPr="00973FF7" w:rsidTr="00A93AFE">
        <w:trPr>
          <w:jc w:val="center"/>
        </w:trPr>
        <w:tc>
          <w:tcPr>
            <w:tcW w:w="1205" w:type="pct"/>
          </w:tcPr>
          <w:p w:rsidR="00815FF8" w:rsidRPr="00973FF7" w:rsidRDefault="00BB214C" w:rsidP="00815FF8">
            <w:pPr>
              <w:rPr>
                <w:rFonts w:ascii="TH SarabunPSK" w:eastAsia="Times New Roman" w:hAnsi="TH SarabunPSK" w:cs="TH SarabunPSK"/>
                <w:b/>
                <w:bCs/>
                <w:sz w:val="32"/>
                <w:szCs w:val="32"/>
              </w:rPr>
            </w:pPr>
            <w:r w:rsidRPr="00973FF7">
              <w:rPr>
                <w:rFonts w:ascii="TH SarabunPSK" w:hAnsi="TH SarabunPSK" w:cs="TH SarabunPSK"/>
                <w:sz w:val="32"/>
              </w:rPr>
              <w:t>IE</w:t>
            </w:r>
            <w:r w:rsidR="008B6141" w:rsidRPr="00973FF7">
              <w:rPr>
                <w:rFonts w:ascii="TH SarabunPSK" w:hAnsi="TH SarabunPSK" w:cs="TH SarabunPSK"/>
                <w:sz w:val="32"/>
              </w:rPr>
              <w:t>V</w:t>
            </w:r>
            <w:r w:rsidR="0029629B" w:rsidRPr="00973FF7">
              <w:rPr>
                <w:rFonts w:ascii="TH SarabunPSK" w:eastAsia="Times New Roman" w:hAnsi="TH SarabunPSK" w:cs="TH SarabunPSK"/>
                <w:sz w:val="32"/>
                <w:szCs w:val="32"/>
              </w:rPr>
              <w:t>506</w:t>
            </w:r>
          </w:p>
          <w:p w:rsidR="0094193F" w:rsidRPr="00973FF7" w:rsidRDefault="0094193F" w:rsidP="00815FF8">
            <w:pPr>
              <w:rPr>
                <w:rFonts w:ascii="TH SarabunPSK" w:eastAsia="Times New Roman" w:hAnsi="TH SarabunPSK" w:cs="TH SarabunPSK"/>
                <w:b/>
                <w:bCs/>
                <w:sz w:val="32"/>
                <w:szCs w:val="32"/>
                <w:cs/>
              </w:rPr>
            </w:pPr>
          </w:p>
        </w:tc>
        <w:tc>
          <w:tcPr>
            <w:tcW w:w="3038" w:type="pct"/>
          </w:tcPr>
          <w:p w:rsidR="0058661B" w:rsidRPr="00973FF7" w:rsidRDefault="0058661B" w:rsidP="002F4FBC">
            <w:pPr>
              <w:rPr>
                <w:rFonts w:ascii="TH SarabunPSK" w:hAnsi="TH SarabunPSK" w:cs="TH SarabunPSK"/>
                <w:sz w:val="32"/>
                <w:szCs w:val="32"/>
              </w:rPr>
            </w:pPr>
            <w:r w:rsidRPr="00973FF7">
              <w:rPr>
                <w:rFonts w:ascii="TH SarabunPSK" w:hAnsi="TH SarabunPSK" w:cs="TH SarabunPSK"/>
                <w:sz w:val="32"/>
                <w:szCs w:val="32"/>
                <w:cs/>
              </w:rPr>
              <w:t>เทคโนโลยีสิ่งแวดล</w:t>
            </w:r>
            <w:r w:rsidR="007D7CB3" w:rsidRPr="00973FF7">
              <w:rPr>
                <w:rFonts w:ascii="TH SarabunPSK" w:hAnsi="TH SarabunPSK" w:cs="TH SarabunPSK" w:hint="cs"/>
                <w:sz w:val="32"/>
                <w:szCs w:val="32"/>
                <w:cs/>
              </w:rPr>
              <w:t>้</w:t>
            </w:r>
            <w:r w:rsidRPr="00973FF7">
              <w:rPr>
                <w:rFonts w:ascii="TH SarabunPSK" w:hAnsi="TH SarabunPSK" w:cs="TH SarabunPSK"/>
                <w:sz w:val="32"/>
                <w:szCs w:val="32"/>
                <w:cs/>
              </w:rPr>
              <w:t xml:space="preserve">อม </w:t>
            </w:r>
          </w:p>
          <w:p w:rsidR="00BB1F46" w:rsidRPr="00973FF7" w:rsidRDefault="0058661B" w:rsidP="002F4FBC">
            <w:pPr>
              <w:rPr>
                <w:rFonts w:ascii="TH SarabunPSK" w:eastAsia="Times New Roman" w:hAnsi="TH SarabunPSK" w:cs="TH SarabunPSK"/>
                <w:b/>
                <w:bCs/>
                <w:sz w:val="32"/>
                <w:szCs w:val="32"/>
              </w:rPr>
            </w:pPr>
            <w:r w:rsidRPr="00973FF7">
              <w:rPr>
                <w:rFonts w:ascii="TH SarabunPSK" w:hAnsi="TH SarabunPSK" w:cs="TH SarabunPSK"/>
                <w:sz w:val="32"/>
                <w:szCs w:val="32"/>
              </w:rPr>
              <w:t>Environmental Technology</w:t>
            </w:r>
          </w:p>
        </w:tc>
        <w:tc>
          <w:tcPr>
            <w:tcW w:w="757" w:type="pct"/>
          </w:tcPr>
          <w:p w:rsidR="0094193F" w:rsidRPr="00973FF7" w:rsidRDefault="00534347" w:rsidP="00E67490">
            <w:pPr>
              <w:ind w:right="-108"/>
              <w:rPr>
                <w:rFonts w:ascii="TH SarabunPSK" w:hAnsi="TH SarabunPSK" w:cs="TH SarabunPSK"/>
                <w:sz w:val="32"/>
                <w:szCs w:val="32"/>
              </w:rPr>
            </w:pPr>
            <w:r w:rsidRPr="00973FF7">
              <w:rPr>
                <w:rFonts w:ascii="TH SarabunPSK" w:hAnsi="TH SarabunPSK" w:cs="TH SarabunPSK"/>
                <w:sz w:val="32"/>
                <w:szCs w:val="32"/>
              </w:rPr>
              <w:t>3(2-2-5)</w:t>
            </w:r>
          </w:p>
        </w:tc>
      </w:tr>
    </w:tbl>
    <w:p w:rsidR="00632022" w:rsidRPr="00973FF7" w:rsidRDefault="00632022">
      <w:pPr>
        <w:rPr>
          <w:rFonts w:ascii="TH SarabunPSK" w:eastAsia="Times New Roman" w:hAnsi="TH SarabunPSK" w:cs="TH SarabunPSK"/>
          <w:b/>
          <w:bCs/>
          <w:sz w:val="32"/>
          <w:szCs w:val="32"/>
        </w:rPr>
      </w:pPr>
    </w:p>
    <w:tbl>
      <w:tblPr>
        <w:tblW w:w="4196" w:type="pct"/>
        <w:tblInd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18"/>
        <w:gridCol w:w="700"/>
        <w:gridCol w:w="1065"/>
        <w:gridCol w:w="38"/>
      </w:tblGrid>
      <w:tr w:rsidR="000D3F3C" w:rsidRPr="00973FF7" w:rsidTr="00B67EE0">
        <w:tc>
          <w:tcPr>
            <w:tcW w:w="3694" w:type="pct"/>
            <w:tcBorders>
              <w:top w:val="nil"/>
              <w:left w:val="nil"/>
              <w:bottom w:val="nil"/>
              <w:right w:val="nil"/>
            </w:tcBorders>
          </w:tcPr>
          <w:p w:rsidR="000D3F3C" w:rsidRPr="00973FF7" w:rsidRDefault="000D3F3C" w:rsidP="00B67EE0">
            <w:pPr>
              <w:tabs>
                <w:tab w:val="left" w:pos="561"/>
                <w:tab w:val="left" w:pos="1314"/>
              </w:tabs>
              <w:ind w:right="-108"/>
              <w:jc w:val="thaiDistribute"/>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 xml:space="preserve">3.2) </w:t>
            </w:r>
            <w:r w:rsidRPr="00973FF7">
              <w:rPr>
                <w:rFonts w:ascii="TH SarabunPSK" w:eastAsia="Times New Roman" w:hAnsi="TH SarabunPSK" w:cs="TH SarabunPSK"/>
                <w:b/>
                <w:bCs/>
                <w:sz w:val="32"/>
                <w:szCs w:val="32"/>
                <w:cs/>
              </w:rPr>
              <w:t>กลุ่มวิชา</w:t>
            </w:r>
            <w:r w:rsidRPr="00973FF7">
              <w:rPr>
                <w:rFonts w:ascii="TH SarabunPSK" w:eastAsia="Times New Roman" w:hAnsi="TH SarabunPSK" w:cs="TH SarabunPSK" w:hint="cs"/>
                <w:b/>
                <w:bCs/>
                <w:sz w:val="32"/>
                <w:szCs w:val="32"/>
                <w:cs/>
              </w:rPr>
              <w:t>เลือก</w:t>
            </w:r>
            <w:r w:rsidRPr="00973FF7">
              <w:rPr>
                <w:rFonts w:ascii="TH SarabunPSK" w:eastAsia="Times New Roman" w:hAnsi="TH SarabunPSK" w:cs="TH SarabunPSK" w:hint="cs"/>
                <w:sz w:val="32"/>
                <w:szCs w:val="32"/>
                <w:cs/>
              </w:rPr>
              <w:t xml:space="preserve"> </w:t>
            </w:r>
          </w:p>
        </w:tc>
        <w:tc>
          <w:tcPr>
            <w:tcW w:w="515" w:type="pct"/>
            <w:gridSpan w:val="2"/>
            <w:tcBorders>
              <w:top w:val="nil"/>
              <w:left w:val="nil"/>
              <w:bottom w:val="nil"/>
              <w:right w:val="nil"/>
            </w:tcBorders>
          </w:tcPr>
          <w:p w:rsidR="000D3F3C" w:rsidRPr="00973FF7" w:rsidRDefault="000D3F3C" w:rsidP="001F6A7D">
            <w:pPr>
              <w:ind w:left="-100" w:right="-117"/>
              <w:jc w:val="center"/>
              <w:rPr>
                <w:rFonts w:ascii="TH SarabunPSK" w:eastAsia="Times New Roman" w:hAnsi="TH SarabunPSK" w:cs="TH SarabunPSK"/>
                <w:b/>
                <w:bCs/>
                <w:sz w:val="32"/>
                <w:szCs w:val="32"/>
                <w:cs/>
              </w:rPr>
            </w:pPr>
          </w:p>
        </w:tc>
        <w:tc>
          <w:tcPr>
            <w:tcW w:w="791" w:type="pct"/>
            <w:gridSpan w:val="2"/>
            <w:tcBorders>
              <w:top w:val="nil"/>
              <w:left w:val="nil"/>
              <w:bottom w:val="nil"/>
              <w:right w:val="nil"/>
            </w:tcBorders>
          </w:tcPr>
          <w:p w:rsidR="000D3F3C" w:rsidRPr="00973FF7" w:rsidRDefault="000D3F3C" w:rsidP="001F6A7D">
            <w:pPr>
              <w:ind w:left="-100" w:right="-117"/>
              <w:jc w:val="center"/>
              <w:rPr>
                <w:rFonts w:ascii="TH SarabunPSK" w:eastAsia="Times New Roman" w:hAnsi="TH SarabunPSK" w:cs="TH SarabunPSK"/>
                <w:b/>
                <w:bCs/>
                <w:sz w:val="32"/>
                <w:szCs w:val="32"/>
                <w:cs/>
              </w:rPr>
            </w:pPr>
          </w:p>
        </w:tc>
      </w:tr>
      <w:tr w:rsidR="000D3F3C" w:rsidRPr="00973FF7" w:rsidTr="00B67E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pct"/>
        </w:trPr>
        <w:tc>
          <w:tcPr>
            <w:tcW w:w="3707" w:type="pct"/>
            <w:gridSpan w:val="2"/>
          </w:tcPr>
          <w:p w:rsidR="000D3F3C" w:rsidRPr="00973FF7" w:rsidRDefault="00B67EE0" w:rsidP="00B67EE0">
            <w:pPr>
              <w:jc w:val="thaiDistribute"/>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 xml:space="preserve">      </w:t>
            </w:r>
            <w:r w:rsidR="000D3F3C" w:rsidRPr="00973FF7">
              <w:rPr>
                <w:rFonts w:ascii="TH SarabunPSK" w:eastAsia="Times New Roman" w:hAnsi="TH SarabunPSK" w:cs="TH SarabunPSK" w:hint="cs"/>
                <w:b/>
                <w:bCs/>
                <w:sz w:val="32"/>
                <w:szCs w:val="32"/>
                <w:cs/>
              </w:rPr>
              <w:t xml:space="preserve">แผน ก แบบ ก 2 </w:t>
            </w:r>
            <w:r w:rsidR="000D3F3C" w:rsidRPr="00973FF7">
              <w:rPr>
                <w:rFonts w:ascii="TH SarabunPSK" w:eastAsia="Times New Roman" w:hAnsi="TH SarabunPSK" w:cs="TH SarabunPSK" w:hint="cs"/>
                <w:sz w:val="32"/>
                <w:szCs w:val="32"/>
                <w:cs/>
              </w:rPr>
              <w:t>เลือกเรียนไม่น้อยกว่า</w:t>
            </w:r>
          </w:p>
        </w:tc>
        <w:tc>
          <w:tcPr>
            <w:tcW w:w="502" w:type="pct"/>
          </w:tcPr>
          <w:p w:rsidR="000D3F3C" w:rsidRPr="00973FF7" w:rsidRDefault="007724C6" w:rsidP="001F6A7D">
            <w:pPr>
              <w:ind w:left="-100" w:right="-117"/>
              <w:jc w:val="center"/>
              <w:rPr>
                <w:rFonts w:ascii="TH SarabunPSK" w:eastAsia="Times New Roman" w:hAnsi="TH SarabunPSK" w:cs="TH SarabunPSK"/>
                <w:b/>
                <w:bCs/>
                <w:sz w:val="32"/>
                <w:szCs w:val="32"/>
              </w:rPr>
            </w:pPr>
            <w:r w:rsidRPr="00973FF7">
              <w:rPr>
                <w:rFonts w:ascii="TH SarabunPSK" w:hAnsi="TH SarabunPSK" w:cs="TH SarabunPSK"/>
                <w:b/>
                <w:bCs/>
                <w:sz w:val="32"/>
                <w:szCs w:val="32"/>
              </w:rPr>
              <w:t xml:space="preserve">    </w:t>
            </w:r>
            <w:r w:rsidR="000D3F3C" w:rsidRPr="00973FF7">
              <w:rPr>
                <w:rFonts w:ascii="TH SarabunPSK" w:hAnsi="TH SarabunPSK" w:cs="TH SarabunPSK"/>
                <w:b/>
                <w:bCs/>
                <w:sz w:val="32"/>
                <w:szCs w:val="32"/>
              </w:rPr>
              <w:t>6</w:t>
            </w:r>
          </w:p>
        </w:tc>
        <w:tc>
          <w:tcPr>
            <w:tcW w:w="764" w:type="pct"/>
          </w:tcPr>
          <w:p w:rsidR="000D3F3C" w:rsidRPr="00973FF7" w:rsidRDefault="000D3F3C" w:rsidP="001F6A7D">
            <w:pPr>
              <w:ind w:left="-108"/>
              <w:rPr>
                <w:rFonts w:ascii="TH SarabunPSK" w:eastAsia="Times New Roman" w:hAnsi="TH SarabunPSK" w:cs="TH SarabunPSK"/>
                <w:b/>
                <w:bCs/>
                <w:sz w:val="32"/>
                <w:szCs w:val="32"/>
                <w:cs/>
              </w:rPr>
            </w:pPr>
            <w:r w:rsidRPr="00973FF7">
              <w:rPr>
                <w:rFonts w:ascii="TH SarabunPSK" w:eastAsia="Times New Roman" w:hAnsi="TH SarabunPSK" w:cs="TH SarabunPSK"/>
                <w:b/>
                <w:bCs/>
                <w:sz w:val="32"/>
                <w:szCs w:val="32"/>
                <w:cs/>
              </w:rPr>
              <w:t>หน่วยกิต</w:t>
            </w:r>
          </w:p>
        </w:tc>
      </w:tr>
      <w:tr w:rsidR="000D3F3C" w:rsidRPr="00973FF7" w:rsidTr="00B67E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pct"/>
        </w:trPr>
        <w:tc>
          <w:tcPr>
            <w:tcW w:w="3707" w:type="pct"/>
            <w:gridSpan w:val="2"/>
          </w:tcPr>
          <w:p w:rsidR="000D3F3C" w:rsidRPr="00973FF7" w:rsidRDefault="00B67EE0" w:rsidP="00B67EE0">
            <w:pPr>
              <w:jc w:val="thaiDistribute"/>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 xml:space="preserve">      </w:t>
            </w:r>
            <w:r w:rsidR="000D3F3C" w:rsidRPr="00973FF7">
              <w:rPr>
                <w:rFonts w:ascii="TH SarabunPSK" w:eastAsia="Times New Roman" w:hAnsi="TH SarabunPSK" w:cs="TH SarabunPSK" w:hint="cs"/>
                <w:b/>
                <w:bCs/>
                <w:sz w:val="32"/>
                <w:szCs w:val="32"/>
                <w:cs/>
              </w:rPr>
              <w:t xml:space="preserve">แผน ข </w:t>
            </w:r>
            <w:r w:rsidR="000D3F3C" w:rsidRPr="00973FF7">
              <w:rPr>
                <w:rFonts w:ascii="TH SarabunPSK" w:eastAsia="Times New Roman" w:hAnsi="TH SarabunPSK" w:cs="TH SarabunPSK" w:hint="cs"/>
                <w:sz w:val="32"/>
                <w:szCs w:val="32"/>
                <w:cs/>
              </w:rPr>
              <w:t>เลือกเรียนไม่น้อยกว่า</w:t>
            </w:r>
          </w:p>
        </w:tc>
        <w:tc>
          <w:tcPr>
            <w:tcW w:w="502" w:type="pct"/>
          </w:tcPr>
          <w:p w:rsidR="000D3F3C" w:rsidRPr="00973FF7" w:rsidRDefault="007724C6" w:rsidP="001F6A7D">
            <w:pPr>
              <w:ind w:left="-100" w:right="-117"/>
              <w:jc w:val="center"/>
              <w:rPr>
                <w:rFonts w:ascii="TH SarabunPSK" w:eastAsia="Times New Roman" w:hAnsi="TH SarabunPSK" w:cs="TH SarabunPSK"/>
                <w:b/>
                <w:bCs/>
                <w:sz w:val="32"/>
                <w:szCs w:val="32"/>
              </w:rPr>
            </w:pPr>
            <w:r w:rsidRPr="00973FF7">
              <w:rPr>
                <w:rFonts w:ascii="TH SarabunPSK" w:hAnsi="TH SarabunPSK" w:cs="TH SarabunPSK"/>
                <w:b/>
                <w:bCs/>
                <w:sz w:val="32"/>
                <w:szCs w:val="32"/>
              </w:rPr>
              <w:t xml:space="preserve">   </w:t>
            </w:r>
            <w:r w:rsidR="000D3F3C" w:rsidRPr="00973FF7">
              <w:rPr>
                <w:rFonts w:ascii="TH SarabunPSK" w:hAnsi="TH SarabunPSK" w:cs="TH SarabunPSK"/>
                <w:b/>
                <w:bCs/>
                <w:sz w:val="32"/>
                <w:szCs w:val="32"/>
              </w:rPr>
              <w:t>12</w:t>
            </w:r>
          </w:p>
        </w:tc>
        <w:tc>
          <w:tcPr>
            <w:tcW w:w="764" w:type="pct"/>
          </w:tcPr>
          <w:p w:rsidR="000D3F3C" w:rsidRPr="00973FF7" w:rsidRDefault="000D3F3C" w:rsidP="001F6A7D">
            <w:pPr>
              <w:ind w:left="-108"/>
              <w:rPr>
                <w:rFonts w:ascii="TH SarabunPSK" w:eastAsia="Times New Roman" w:hAnsi="TH SarabunPSK" w:cs="TH SarabunPSK"/>
                <w:b/>
                <w:bCs/>
                <w:sz w:val="32"/>
                <w:szCs w:val="32"/>
                <w:cs/>
              </w:rPr>
            </w:pPr>
            <w:r w:rsidRPr="00973FF7">
              <w:rPr>
                <w:rFonts w:ascii="TH SarabunPSK" w:eastAsia="Times New Roman" w:hAnsi="TH SarabunPSK" w:cs="TH SarabunPSK"/>
                <w:b/>
                <w:bCs/>
                <w:sz w:val="32"/>
                <w:szCs w:val="32"/>
                <w:cs/>
              </w:rPr>
              <w:t>หน่วยกิต</w:t>
            </w:r>
          </w:p>
        </w:tc>
      </w:tr>
    </w:tbl>
    <w:p w:rsidR="00ED0BA8" w:rsidRPr="00973FF7" w:rsidRDefault="00ED0BA8" w:rsidP="009E2FFA">
      <w:pPr>
        <w:rPr>
          <w:rFonts w:ascii="TH SarabunPSK" w:eastAsia="Times New Roman" w:hAnsi="TH SarabunPSK" w:cs="TH SarabunPSK"/>
          <w:b/>
          <w:bCs/>
          <w:sz w:val="32"/>
          <w:szCs w:val="32"/>
        </w:rPr>
      </w:pPr>
    </w:p>
    <w:tbl>
      <w:tblPr>
        <w:tblW w:w="4453" w:type="pct"/>
        <w:jc w:val="center"/>
        <w:tblLook w:val="04A0" w:firstRow="1" w:lastRow="0" w:firstColumn="1" w:lastColumn="0" w:noHBand="0" w:noVBand="1"/>
      </w:tblPr>
      <w:tblGrid>
        <w:gridCol w:w="1871"/>
        <w:gridCol w:w="4341"/>
        <w:gridCol w:w="1188"/>
      </w:tblGrid>
      <w:tr w:rsidR="00870005" w:rsidRPr="00973FF7" w:rsidTr="004D600F">
        <w:trPr>
          <w:jc w:val="center"/>
        </w:trPr>
        <w:tc>
          <w:tcPr>
            <w:tcW w:w="1264" w:type="pct"/>
          </w:tcPr>
          <w:p w:rsidR="00870005" w:rsidRPr="00973FF7" w:rsidRDefault="00870005" w:rsidP="00870005">
            <w:pP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รหัส</w:t>
            </w:r>
          </w:p>
        </w:tc>
        <w:tc>
          <w:tcPr>
            <w:tcW w:w="2933" w:type="pct"/>
          </w:tcPr>
          <w:p w:rsidR="00870005" w:rsidRPr="00973FF7" w:rsidRDefault="00870005" w:rsidP="00870005">
            <w:pP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ชื่อวิชา</w:t>
            </w:r>
          </w:p>
        </w:tc>
        <w:tc>
          <w:tcPr>
            <w:tcW w:w="803" w:type="pct"/>
          </w:tcPr>
          <w:p w:rsidR="00870005" w:rsidRPr="00973FF7" w:rsidRDefault="00870005" w:rsidP="00870005">
            <w:pPr>
              <w:ind w:left="-90" w:right="-108" w:hanging="18"/>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น(ท-ป-ศ)</w:t>
            </w:r>
          </w:p>
        </w:tc>
      </w:tr>
      <w:tr w:rsidR="00A93AFE" w:rsidRPr="00973FF7" w:rsidTr="004D600F">
        <w:trPr>
          <w:jc w:val="center"/>
        </w:trPr>
        <w:tc>
          <w:tcPr>
            <w:tcW w:w="1264" w:type="pct"/>
          </w:tcPr>
          <w:p w:rsidR="00ED0BA8" w:rsidRPr="00973FF7" w:rsidRDefault="00ED0BA8" w:rsidP="001C69BB">
            <w:pPr>
              <w:rPr>
                <w:rFonts w:ascii="TH SarabunPSK" w:hAnsi="TH SarabunPSK" w:cs="TH SarabunPSK"/>
                <w:sz w:val="32"/>
                <w:szCs w:val="32"/>
              </w:rPr>
            </w:pPr>
            <w:r w:rsidRPr="00973FF7">
              <w:rPr>
                <w:rFonts w:ascii="TH SarabunPSK" w:hAnsi="TH SarabunPSK" w:cs="TH SarabunPSK"/>
                <w:sz w:val="32"/>
              </w:rPr>
              <w:t>IEV601</w:t>
            </w:r>
          </w:p>
        </w:tc>
        <w:tc>
          <w:tcPr>
            <w:tcW w:w="2933" w:type="pct"/>
          </w:tcPr>
          <w:p w:rsidR="00ED0BA8" w:rsidRPr="00973FF7" w:rsidRDefault="00ED0BA8" w:rsidP="001C69BB">
            <w:pPr>
              <w:rPr>
                <w:rFonts w:ascii="TH SarabunPSK" w:hAnsi="TH SarabunPSK" w:cs="TH SarabunPSK"/>
                <w:sz w:val="32"/>
                <w:szCs w:val="32"/>
                <w:cs/>
              </w:rPr>
            </w:pPr>
            <w:r w:rsidRPr="00973FF7">
              <w:rPr>
                <w:rFonts w:ascii="TH SarabunPSK" w:hAnsi="TH SarabunPSK" w:cs="TH SarabunPSK"/>
                <w:sz w:val="32"/>
                <w:szCs w:val="32"/>
                <w:cs/>
              </w:rPr>
              <w:t>นิเวศวิทยาสิ่งแวดล้อม</w:t>
            </w:r>
          </w:p>
        </w:tc>
        <w:tc>
          <w:tcPr>
            <w:tcW w:w="803" w:type="pct"/>
          </w:tcPr>
          <w:p w:rsidR="00ED0BA8" w:rsidRPr="00973FF7" w:rsidRDefault="00ED0BA8" w:rsidP="001C69BB">
            <w:r w:rsidRPr="00973FF7">
              <w:rPr>
                <w:rFonts w:ascii="TH SarabunPSK" w:hAnsi="TH SarabunPSK" w:cs="TH SarabunPSK"/>
                <w:sz w:val="32"/>
                <w:szCs w:val="32"/>
              </w:rPr>
              <w:t>3(2-2-5)</w:t>
            </w:r>
          </w:p>
        </w:tc>
      </w:tr>
      <w:tr w:rsidR="00A93AFE" w:rsidRPr="00973FF7" w:rsidTr="004D600F">
        <w:trPr>
          <w:jc w:val="center"/>
        </w:trPr>
        <w:tc>
          <w:tcPr>
            <w:tcW w:w="1264" w:type="pct"/>
          </w:tcPr>
          <w:p w:rsidR="00ED0BA8" w:rsidRPr="00973FF7" w:rsidRDefault="00ED0BA8" w:rsidP="001C69BB">
            <w:pPr>
              <w:rPr>
                <w:rFonts w:ascii="TH SarabunPSK" w:eastAsia="Times New Roman" w:hAnsi="TH SarabunPSK" w:cs="TH SarabunPSK"/>
                <w:sz w:val="32"/>
                <w:szCs w:val="32"/>
              </w:rPr>
            </w:pPr>
          </w:p>
        </w:tc>
        <w:tc>
          <w:tcPr>
            <w:tcW w:w="2933" w:type="pct"/>
          </w:tcPr>
          <w:p w:rsidR="00ED0BA8" w:rsidRPr="00973FF7" w:rsidRDefault="00ED0BA8" w:rsidP="001C69BB">
            <w:pPr>
              <w:rPr>
                <w:rFonts w:ascii="TH SarabunPSK" w:eastAsia="Times New Roman" w:hAnsi="TH SarabunPSK" w:cs="TH SarabunPSK"/>
                <w:sz w:val="32"/>
                <w:szCs w:val="32"/>
              </w:rPr>
            </w:pPr>
            <w:r w:rsidRPr="00973FF7">
              <w:rPr>
                <w:rFonts w:ascii="TH SarabunPSK" w:hAnsi="TH SarabunPSK" w:cs="TH SarabunPSK"/>
                <w:sz w:val="32"/>
                <w:szCs w:val="32"/>
              </w:rPr>
              <w:t>Environmental Ecology</w:t>
            </w:r>
          </w:p>
        </w:tc>
        <w:tc>
          <w:tcPr>
            <w:tcW w:w="803" w:type="pct"/>
          </w:tcPr>
          <w:p w:rsidR="00ED0BA8" w:rsidRPr="00973FF7" w:rsidRDefault="00ED0BA8" w:rsidP="001C69BB">
            <w:pPr>
              <w:ind w:left="-81" w:right="-96" w:hanging="9"/>
              <w:jc w:val="center"/>
              <w:rPr>
                <w:rFonts w:ascii="TH SarabunPSK" w:eastAsia="Times New Roman" w:hAnsi="TH SarabunPSK" w:cs="TH SarabunPSK"/>
                <w:sz w:val="32"/>
                <w:szCs w:val="32"/>
              </w:rPr>
            </w:pPr>
          </w:p>
        </w:tc>
      </w:tr>
      <w:tr w:rsidR="00A93AFE" w:rsidRPr="00973FF7" w:rsidTr="004D600F">
        <w:trPr>
          <w:jc w:val="center"/>
        </w:trPr>
        <w:tc>
          <w:tcPr>
            <w:tcW w:w="1264" w:type="pct"/>
          </w:tcPr>
          <w:p w:rsidR="00ED0BA8" w:rsidRPr="00973FF7" w:rsidRDefault="00ED0BA8" w:rsidP="001C69BB">
            <w:pPr>
              <w:rPr>
                <w:rFonts w:ascii="TH SarabunPSK" w:hAnsi="TH SarabunPSK" w:cs="TH SarabunPSK"/>
                <w:sz w:val="32"/>
                <w:szCs w:val="32"/>
                <w:cs/>
              </w:rPr>
            </w:pPr>
            <w:r w:rsidRPr="00973FF7">
              <w:rPr>
                <w:rFonts w:ascii="TH SarabunPSK" w:hAnsi="TH SarabunPSK" w:cs="TH SarabunPSK"/>
                <w:sz w:val="32"/>
                <w:szCs w:val="32"/>
              </w:rPr>
              <w:t>IEV602</w:t>
            </w:r>
          </w:p>
        </w:tc>
        <w:tc>
          <w:tcPr>
            <w:tcW w:w="2933" w:type="pct"/>
          </w:tcPr>
          <w:p w:rsidR="00ED0BA8" w:rsidRPr="00973FF7" w:rsidRDefault="00ED0BA8" w:rsidP="001C69BB">
            <w:pPr>
              <w:rPr>
                <w:rFonts w:ascii="TH SarabunPSK" w:hAnsi="TH SarabunPSK" w:cs="TH SarabunPSK"/>
                <w:sz w:val="32"/>
                <w:szCs w:val="32"/>
                <w:cs/>
              </w:rPr>
            </w:pPr>
            <w:r w:rsidRPr="00973FF7">
              <w:rPr>
                <w:rFonts w:ascii="TH SarabunPSK" w:hAnsi="TH SarabunPSK" w:cs="TH SarabunPSK"/>
                <w:sz w:val="32"/>
                <w:szCs w:val="32"/>
                <w:cs/>
              </w:rPr>
              <w:t>ภัยธรรมชาติและการจัดการ</w:t>
            </w:r>
          </w:p>
        </w:tc>
        <w:tc>
          <w:tcPr>
            <w:tcW w:w="803" w:type="pct"/>
          </w:tcPr>
          <w:p w:rsidR="00ED0BA8" w:rsidRPr="00973FF7" w:rsidRDefault="00ED0BA8" w:rsidP="001C69BB">
            <w:pPr>
              <w:rPr>
                <w:sz w:val="32"/>
                <w:szCs w:val="32"/>
              </w:rPr>
            </w:pPr>
            <w:r w:rsidRPr="00973FF7">
              <w:rPr>
                <w:rFonts w:ascii="TH SarabunPSK" w:hAnsi="TH SarabunPSK" w:cs="TH SarabunPSK"/>
                <w:sz w:val="32"/>
                <w:szCs w:val="32"/>
              </w:rPr>
              <w:t>3(2-2-5)</w:t>
            </w:r>
          </w:p>
        </w:tc>
      </w:tr>
      <w:tr w:rsidR="00A93AFE" w:rsidRPr="00973FF7" w:rsidTr="004D600F">
        <w:trPr>
          <w:jc w:val="center"/>
        </w:trPr>
        <w:tc>
          <w:tcPr>
            <w:tcW w:w="1264" w:type="pct"/>
          </w:tcPr>
          <w:p w:rsidR="00ED0BA8" w:rsidRPr="00973FF7" w:rsidRDefault="00ED0BA8" w:rsidP="001C69BB">
            <w:pPr>
              <w:rPr>
                <w:rFonts w:ascii="TH SarabunPSK" w:eastAsia="Times New Roman" w:hAnsi="TH SarabunPSK" w:cs="TH SarabunPSK"/>
                <w:sz w:val="32"/>
                <w:szCs w:val="32"/>
              </w:rPr>
            </w:pPr>
          </w:p>
        </w:tc>
        <w:tc>
          <w:tcPr>
            <w:tcW w:w="2933" w:type="pct"/>
          </w:tcPr>
          <w:p w:rsidR="00ED0BA8" w:rsidRPr="00973FF7" w:rsidRDefault="006A42DB" w:rsidP="006A42DB">
            <w:pPr>
              <w:rPr>
                <w:rFonts w:ascii="TH SarabunPSK" w:eastAsia="Times New Roman" w:hAnsi="TH SarabunPSK" w:cs="TH SarabunPSK"/>
                <w:spacing w:val="-8"/>
                <w:sz w:val="32"/>
                <w:szCs w:val="32"/>
              </w:rPr>
            </w:pPr>
            <w:r w:rsidRPr="00973FF7">
              <w:rPr>
                <w:rFonts w:ascii="TH SarabunPSK" w:hAnsi="TH SarabunPSK" w:cs="TH SarabunPSK"/>
                <w:spacing w:val="-8"/>
                <w:sz w:val="32"/>
                <w:szCs w:val="32"/>
              </w:rPr>
              <w:t xml:space="preserve">Natural Disaster and </w:t>
            </w:r>
            <w:r w:rsidR="00ED0BA8" w:rsidRPr="00973FF7">
              <w:rPr>
                <w:rFonts w:ascii="TH SarabunPSK" w:hAnsi="TH SarabunPSK" w:cs="TH SarabunPSK"/>
                <w:spacing w:val="-8"/>
                <w:sz w:val="32"/>
                <w:szCs w:val="32"/>
              </w:rPr>
              <w:t>Management</w:t>
            </w:r>
          </w:p>
        </w:tc>
        <w:tc>
          <w:tcPr>
            <w:tcW w:w="803" w:type="pct"/>
          </w:tcPr>
          <w:p w:rsidR="00ED0BA8" w:rsidRPr="00973FF7" w:rsidRDefault="00ED0BA8" w:rsidP="001C69BB">
            <w:pPr>
              <w:rPr>
                <w:rFonts w:ascii="TH SarabunPSK" w:eastAsia="Times New Roman" w:hAnsi="TH SarabunPSK" w:cs="TH SarabunPSK"/>
                <w:sz w:val="32"/>
                <w:szCs w:val="32"/>
              </w:rPr>
            </w:pPr>
          </w:p>
        </w:tc>
      </w:tr>
      <w:tr w:rsidR="00A93AFE" w:rsidRPr="00973FF7" w:rsidTr="004D600F">
        <w:trPr>
          <w:jc w:val="center"/>
        </w:trPr>
        <w:tc>
          <w:tcPr>
            <w:tcW w:w="1264" w:type="pct"/>
          </w:tcPr>
          <w:p w:rsidR="00ED0BA8" w:rsidRPr="00973FF7" w:rsidRDefault="00ED0BA8" w:rsidP="001C69BB">
            <w:pPr>
              <w:rPr>
                <w:rFonts w:ascii="TH SarabunPSK" w:eastAsia="Times New Roman" w:hAnsi="TH SarabunPSK" w:cs="TH SarabunPSK"/>
                <w:sz w:val="32"/>
                <w:szCs w:val="32"/>
              </w:rPr>
            </w:pPr>
            <w:r w:rsidRPr="00973FF7">
              <w:rPr>
                <w:rFonts w:ascii="TH SarabunPSK" w:hAnsi="TH SarabunPSK" w:cs="TH SarabunPSK"/>
                <w:sz w:val="32"/>
                <w:szCs w:val="32"/>
              </w:rPr>
              <w:t>IEV603</w:t>
            </w:r>
          </w:p>
        </w:tc>
        <w:tc>
          <w:tcPr>
            <w:tcW w:w="2933" w:type="pct"/>
          </w:tcPr>
          <w:p w:rsidR="00ED0BA8" w:rsidRPr="00973FF7" w:rsidRDefault="007E0ECA" w:rsidP="001C69BB">
            <w:pPr>
              <w:rPr>
                <w:rFonts w:ascii="TH SarabunPSK" w:eastAsia="Times New Roman" w:hAnsi="TH SarabunPSK" w:cs="TH SarabunPSK"/>
                <w:sz w:val="32"/>
                <w:szCs w:val="32"/>
              </w:rPr>
            </w:pPr>
            <w:r w:rsidRPr="00973FF7">
              <w:rPr>
                <w:rFonts w:ascii="TH SarabunPSK" w:hAnsi="TH SarabunPSK" w:cs="TH SarabunPSK"/>
                <w:sz w:val="32"/>
                <w:szCs w:val="32"/>
                <w:cs/>
              </w:rPr>
              <w:t>สัมมนาปัญหาสิ่งแวดล้อมและการจัดการ</w:t>
            </w:r>
          </w:p>
        </w:tc>
        <w:tc>
          <w:tcPr>
            <w:tcW w:w="803" w:type="pct"/>
          </w:tcPr>
          <w:p w:rsidR="00ED0BA8" w:rsidRPr="00973FF7" w:rsidRDefault="00ED0BA8" w:rsidP="001C69BB">
            <w:pPr>
              <w:rPr>
                <w:rFonts w:ascii="TH SarabunPSK" w:eastAsia="Times New Roman" w:hAnsi="TH SarabunPSK" w:cs="TH SarabunPSK"/>
                <w:sz w:val="32"/>
                <w:szCs w:val="32"/>
              </w:rPr>
            </w:pPr>
            <w:r w:rsidRPr="00973FF7">
              <w:rPr>
                <w:rFonts w:ascii="TH SarabunPSK" w:hAnsi="TH SarabunPSK" w:cs="TH SarabunPSK"/>
                <w:sz w:val="32"/>
                <w:szCs w:val="32"/>
              </w:rPr>
              <w:t>3(1-4-4)</w:t>
            </w:r>
          </w:p>
        </w:tc>
      </w:tr>
      <w:tr w:rsidR="00A93AFE" w:rsidRPr="00973FF7" w:rsidTr="004D600F">
        <w:trPr>
          <w:jc w:val="center"/>
        </w:trPr>
        <w:tc>
          <w:tcPr>
            <w:tcW w:w="1264" w:type="pct"/>
          </w:tcPr>
          <w:p w:rsidR="00ED0BA8" w:rsidRPr="00973FF7" w:rsidRDefault="00ED0BA8" w:rsidP="001C69BB">
            <w:pPr>
              <w:rPr>
                <w:rFonts w:ascii="TH SarabunPSK" w:eastAsia="Times New Roman" w:hAnsi="TH SarabunPSK" w:cs="TH SarabunPSK"/>
                <w:sz w:val="32"/>
                <w:szCs w:val="32"/>
                <w:cs/>
              </w:rPr>
            </w:pPr>
          </w:p>
        </w:tc>
        <w:tc>
          <w:tcPr>
            <w:tcW w:w="2933" w:type="pct"/>
          </w:tcPr>
          <w:p w:rsidR="00ED0BA8" w:rsidRPr="00973FF7" w:rsidRDefault="007E0ECA" w:rsidP="001C69BB">
            <w:pPr>
              <w:rPr>
                <w:rFonts w:ascii="TH SarabunPSK" w:eastAsia="Times New Roman" w:hAnsi="TH SarabunPSK" w:cs="TH SarabunPSK"/>
                <w:sz w:val="32"/>
                <w:szCs w:val="32"/>
                <w:cs/>
              </w:rPr>
            </w:pPr>
            <w:r w:rsidRPr="00973FF7">
              <w:rPr>
                <w:rFonts w:ascii="TH SarabunPSK" w:hAnsi="TH SarabunPSK" w:cs="TH SarabunPSK"/>
                <w:sz w:val="32"/>
                <w:szCs w:val="32"/>
              </w:rPr>
              <w:t>Seminar on Environmental Problems and Management</w:t>
            </w:r>
          </w:p>
        </w:tc>
        <w:tc>
          <w:tcPr>
            <w:tcW w:w="803" w:type="pct"/>
          </w:tcPr>
          <w:p w:rsidR="00ED0BA8" w:rsidRPr="00973FF7" w:rsidRDefault="00ED0BA8" w:rsidP="001C69BB">
            <w:pPr>
              <w:rPr>
                <w:rFonts w:ascii="TH SarabunPSK" w:eastAsia="Times New Roman" w:hAnsi="TH SarabunPSK" w:cs="TH SarabunPSK"/>
                <w:sz w:val="32"/>
                <w:szCs w:val="32"/>
              </w:rPr>
            </w:pPr>
          </w:p>
        </w:tc>
      </w:tr>
      <w:tr w:rsidR="004D600F" w:rsidRPr="00973FF7" w:rsidTr="004D600F">
        <w:trPr>
          <w:jc w:val="center"/>
        </w:trPr>
        <w:tc>
          <w:tcPr>
            <w:tcW w:w="1264" w:type="pct"/>
          </w:tcPr>
          <w:p w:rsidR="004D600F" w:rsidRPr="00973FF7" w:rsidRDefault="004D600F" w:rsidP="004D600F">
            <w:pP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lastRenderedPageBreak/>
              <w:t>รหัส</w:t>
            </w:r>
          </w:p>
        </w:tc>
        <w:tc>
          <w:tcPr>
            <w:tcW w:w="2933" w:type="pct"/>
          </w:tcPr>
          <w:p w:rsidR="004D600F" w:rsidRPr="00973FF7" w:rsidRDefault="004D600F" w:rsidP="004D600F">
            <w:pP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ชื่อวิชา</w:t>
            </w:r>
          </w:p>
        </w:tc>
        <w:tc>
          <w:tcPr>
            <w:tcW w:w="803" w:type="pct"/>
          </w:tcPr>
          <w:p w:rsidR="004D600F" w:rsidRPr="00973FF7" w:rsidRDefault="004D600F" w:rsidP="004D600F">
            <w:pPr>
              <w:ind w:left="-81" w:right="-96" w:hanging="9"/>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น(ท-ป-ศ)</w:t>
            </w:r>
          </w:p>
        </w:tc>
      </w:tr>
      <w:tr w:rsidR="004D600F" w:rsidRPr="00973FF7" w:rsidTr="004D600F">
        <w:trPr>
          <w:jc w:val="center"/>
        </w:trPr>
        <w:tc>
          <w:tcPr>
            <w:tcW w:w="1264" w:type="pct"/>
          </w:tcPr>
          <w:p w:rsidR="004D600F" w:rsidRPr="00973FF7" w:rsidRDefault="004D600F" w:rsidP="004D600F">
            <w:pPr>
              <w:rPr>
                <w:rFonts w:ascii="TH SarabunPSK" w:eastAsia="Times New Roman" w:hAnsi="TH SarabunPSK" w:cs="TH SarabunPSK"/>
                <w:sz w:val="32"/>
                <w:szCs w:val="32"/>
                <w:cs/>
              </w:rPr>
            </w:pPr>
            <w:r w:rsidRPr="00973FF7">
              <w:rPr>
                <w:rFonts w:ascii="TH SarabunPSK" w:hAnsi="TH SarabunPSK" w:cs="TH SarabunPSK"/>
                <w:sz w:val="32"/>
                <w:szCs w:val="32"/>
              </w:rPr>
              <w:t>IEV604</w:t>
            </w:r>
          </w:p>
        </w:tc>
        <w:tc>
          <w:tcPr>
            <w:tcW w:w="2933" w:type="pct"/>
          </w:tcPr>
          <w:p w:rsidR="004D600F" w:rsidRPr="00973FF7" w:rsidRDefault="004D600F" w:rsidP="004D600F">
            <w:pPr>
              <w:rPr>
                <w:rFonts w:ascii="TH SarabunPSK" w:hAnsi="TH SarabunPSK" w:cs="TH SarabunPSK"/>
                <w:sz w:val="32"/>
                <w:szCs w:val="32"/>
              </w:rPr>
            </w:pPr>
            <w:r w:rsidRPr="00973FF7">
              <w:rPr>
                <w:rFonts w:ascii="TH SarabunPSK" w:hAnsi="TH SarabunPSK" w:cs="TH SarabunPSK"/>
                <w:sz w:val="32"/>
                <w:szCs w:val="32"/>
                <w:cs/>
              </w:rPr>
              <w:t>การ</w:t>
            </w:r>
            <w:r w:rsidRPr="00973FF7">
              <w:rPr>
                <w:rFonts w:ascii="TH SarabunPSK" w:hAnsi="TH SarabunPSK" w:cs="TH SarabunPSK" w:hint="cs"/>
                <w:sz w:val="32"/>
                <w:szCs w:val="32"/>
                <w:cs/>
              </w:rPr>
              <w:t>ประเมิน</w:t>
            </w:r>
            <w:r w:rsidRPr="00973FF7">
              <w:rPr>
                <w:rFonts w:ascii="TH SarabunPSK" w:hAnsi="TH SarabunPSK" w:cs="TH SarabunPSK"/>
                <w:sz w:val="32"/>
                <w:szCs w:val="32"/>
                <w:cs/>
              </w:rPr>
              <w:t>ผลกระทบสิ่งแวดล้อม</w:t>
            </w:r>
          </w:p>
        </w:tc>
        <w:tc>
          <w:tcPr>
            <w:tcW w:w="803" w:type="pct"/>
          </w:tcPr>
          <w:p w:rsidR="004D600F" w:rsidRPr="00973FF7" w:rsidRDefault="004D600F" w:rsidP="004D600F">
            <w:pPr>
              <w:rPr>
                <w:rFonts w:ascii="TH SarabunPSK" w:eastAsia="Times New Roman" w:hAnsi="TH SarabunPSK" w:cs="TH SarabunPSK"/>
                <w:sz w:val="32"/>
                <w:szCs w:val="32"/>
              </w:rPr>
            </w:pPr>
            <w:r w:rsidRPr="00973FF7">
              <w:rPr>
                <w:rFonts w:ascii="TH SarabunPSK" w:hAnsi="TH SarabunPSK" w:cs="TH SarabunPSK"/>
                <w:sz w:val="32"/>
                <w:szCs w:val="32"/>
              </w:rPr>
              <w:t>3(2-2-5)</w:t>
            </w:r>
          </w:p>
        </w:tc>
      </w:tr>
      <w:tr w:rsidR="004D600F" w:rsidRPr="00973FF7" w:rsidTr="004D600F">
        <w:trPr>
          <w:jc w:val="center"/>
        </w:trPr>
        <w:tc>
          <w:tcPr>
            <w:tcW w:w="1264" w:type="pct"/>
          </w:tcPr>
          <w:p w:rsidR="004D600F" w:rsidRPr="00973FF7" w:rsidRDefault="004D600F" w:rsidP="004D600F">
            <w:pPr>
              <w:rPr>
                <w:rFonts w:ascii="TH SarabunPSK" w:hAnsi="TH SarabunPSK" w:cs="TH SarabunPSK"/>
                <w:sz w:val="32"/>
                <w:szCs w:val="32"/>
              </w:rPr>
            </w:pPr>
          </w:p>
        </w:tc>
        <w:tc>
          <w:tcPr>
            <w:tcW w:w="2933" w:type="pct"/>
          </w:tcPr>
          <w:p w:rsidR="004D600F" w:rsidRPr="00973FF7" w:rsidRDefault="004D600F" w:rsidP="004D600F">
            <w:pPr>
              <w:rPr>
                <w:rFonts w:ascii="TH SarabunPSK" w:hAnsi="TH SarabunPSK" w:cs="TH SarabunPSK"/>
                <w:sz w:val="32"/>
                <w:szCs w:val="32"/>
                <w:cs/>
              </w:rPr>
            </w:pPr>
            <w:r w:rsidRPr="00973FF7">
              <w:rPr>
                <w:rFonts w:ascii="TH SarabunPSK" w:hAnsi="TH SarabunPSK" w:cs="TH SarabunPSK"/>
                <w:sz w:val="32"/>
                <w:szCs w:val="32"/>
              </w:rPr>
              <w:t>Environmental Impact Assesment</w:t>
            </w:r>
          </w:p>
        </w:tc>
        <w:tc>
          <w:tcPr>
            <w:tcW w:w="803" w:type="pct"/>
          </w:tcPr>
          <w:p w:rsidR="004D600F" w:rsidRPr="00973FF7" w:rsidRDefault="004D600F" w:rsidP="004D600F">
            <w:pPr>
              <w:rPr>
                <w:rFonts w:ascii="TH SarabunPSK" w:hAnsi="TH SarabunPSK" w:cs="TH SarabunPSK"/>
                <w:sz w:val="32"/>
                <w:szCs w:val="32"/>
              </w:rPr>
            </w:pPr>
          </w:p>
        </w:tc>
      </w:tr>
      <w:tr w:rsidR="004D600F" w:rsidRPr="00973FF7" w:rsidTr="004D600F">
        <w:trPr>
          <w:jc w:val="center"/>
        </w:trPr>
        <w:tc>
          <w:tcPr>
            <w:tcW w:w="1264" w:type="pct"/>
          </w:tcPr>
          <w:p w:rsidR="004D600F" w:rsidRPr="00973FF7" w:rsidRDefault="004D600F" w:rsidP="004D600F">
            <w:pPr>
              <w:rPr>
                <w:rFonts w:ascii="TH SarabunPSK" w:hAnsi="TH SarabunPSK" w:cs="TH SarabunPSK"/>
                <w:sz w:val="32"/>
                <w:szCs w:val="32"/>
              </w:rPr>
            </w:pPr>
            <w:r w:rsidRPr="00973FF7">
              <w:rPr>
                <w:rFonts w:ascii="TH SarabunPSK" w:hAnsi="TH SarabunPSK" w:cs="TH SarabunPSK"/>
                <w:sz w:val="32"/>
                <w:szCs w:val="32"/>
              </w:rPr>
              <w:t>IEV605</w:t>
            </w:r>
          </w:p>
        </w:tc>
        <w:tc>
          <w:tcPr>
            <w:tcW w:w="2933" w:type="pct"/>
          </w:tcPr>
          <w:p w:rsidR="004D600F" w:rsidRPr="00973FF7" w:rsidRDefault="004D600F" w:rsidP="004D600F">
            <w:pPr>
              <w:rPr>
                <w:rFonts w:ascii="TH SarabunPSK" w:hAnsi="TH SarabunPSK" w:cs="TH SarabunPSK"/>
                <w:sz w:val="32"/>
                <w:szCs w:val="32"/>
              </w:rPr>
            </w:pPr>
            <w:r w:rsidRPr="00973FF7">
              <w:rPr>
                <w:rFonts w:ascii="TH SarabunPSK" w:hAnsi="TH SarabunPSK" w:cs="TH SarabunPSK"/>
                <w:sz w:val="32"/>
                <w:szCs w:val="32"/>
                <w:cs/>
              </w:rPr>
              <w:t>ระบบสารสนเทศภูมิศาสตร์เพื่อสิ่งแวดล้อม</w:t>
            </w:r>
          </w:p>
        </w:tc>
        <w:tc>
          <w:tcPr>
            <w:tcW w:w="803" w:type="pct"/>
          </w:tcPr>
          <w:p w:rsidR="004D600F" w:rsidRPr="00973FF7" w:rsidRDefault="004D600F" w:rsidP="004D600F">
            <w:pPr>
              <w:rPr>
                <w:rFonts w:ascii="TH SarabunPSK" w:hAnsi="TH SarabunPSK" w:cs="TH SarabunPSK"/>
                <w:sz w:val="32"/>
                <w:szCs w:val="32"/>
              </w:rPr>
            </w:pPr>
            <w:r w:rsidRPr="00973FF7">
              <w:rPr>
                <w:rFonts w:ascii="TH SarabunPSK" w:hAnsi="TH SarabunPSK" w:cs="TH SarabunPSK"/>
                <w:sz w:val="32"/>
                <w:szCs w:val="32"/>
              </w:rPr>
              <w:t>3(2-2-5)</w:t>
            </w:r>
          </w:p>
        </w:tc>
      </w:tr>
      <w:tr w:rsidR="004D600F" w:rsidRPr="00973FF7" w:rsidTr="004D600F">
        <w:trPr>
          <w:jc w:val="center"/>
        </w:trPr>
        <w:tc>
          <w:tcPr>
            <w:tcW w:w="1264" w:type="pct"/>
          </w:tcPr>
          <w:p w:rsidR="004D600F" w:rsidRPr="00973FF7" w:rsidRDefault="004D600F" w:rsidP="004D600F">
            <w:pPr>
              <w:rPr>
                <w:rFonts w:ascii="TH SarabunPSK" w:hAnsi="TH SarabunPSK" w:cs="TH SarabunPSK"/>
                <w:sz w:val="32"/>
                <w:szCs w:val="32"/>
              </w:rPr>
            </w:pPr>
          </w:p>
        </w:tc>
        <w:tc>
          <w:tcPr>
            <w:tcW w:w="2933" w:type="pct"/>
          </w:tcPr>
          <w:p w:rsidR="004D600F" w:rsidRPr="00973FF7" w:rsidRDefault="004D600F" w:rsidP="004D600F">
            <w:pPr>
              <w:rPr>
                <w:rFonts w:ascii="TH SarabunPSK" w:hAnsi="TH SarabunPSK" w:cs="TH SarabunPSK"/>
                <w:sz w:val="32"/>
                <w:szCs w:val="32"/>
                <w:cs/>
              </w:rPr>
            </w:pPr>
            <w:r w:rsidRPr="00973FF7">
              <w:rPr>
                <w:rFonts w:ascii="TH SarabunPSK" w:hAnsi="TH SarabunPSK" w:cs="TH SarabunPSK"/>
                <w:sz w:val="32"/>
                <w:szCs w:val="32"/>
              </w:rPr>
              <w:t>Geographic Information System for Environment</w:t>
            </w:r>
          </w:p>
        </w:tc>
        <w:tc>
          <w:tcPr>
            <w:tcW w:w="803" w:type="pct"/>
          </w:tcPr>
          <w:p w:rsidR="004D600F" w:rsidRPr="00973FF7" w:rsidRDefault="004D600F" w:rsidP="004D600F">
            <w:pPr>
              <w:rPr>
                <w:rFonts w:ascii="TH SarabunPSK" w:hAnsi="TH SarabunPSK" w:cs="TH SarabunPSK"/>
                <w:sz w:val="32"/>
                <w:szCs w:val="32"/>
              </w:rPr>
            </w:pPr>
          </w:p>
        </w:tc>
      </w:tr>
      <w:tr w:rsidR="004D600F" w:rsidRPr="00973FF7" w:rsidTr="004D600F">
        <w:trPr>
          <w:jc w:val="center"/>
        </w:trPr>
        <w:tc>
          <w:tcPr>
            <w:tcW w:w="1264" w:type="pct"/>
          </w:tcPr>
          <w:p w:rsidR="004D600F" w:rsidRPr="00973FF7" w:rsidRDefault="004D600F" w:rsidP="004D600F">
            <w:pPr>
              <w:rPr>
                <w:rFonts w:ascii="TH SarabunPSK" w:hAnsi="TH SarabunPSK" w:cs="TH SarabunPSK"/>
                <w:sz w:val="32"/>
                <w:szCs w:val="32"/>
              </w:rPr>
            </w:pPr>
            <w:r w:rsidRPr="00973FF7">
              <w:rPr>
                <w:rFonts w:ascii="TH SarabunPSK" w:hAnsi="TH SarabunPSK" w:cs="TH SarabunPSK"/>
                <w:sz w:val="32"/>
              </w:rPr>
              <w:t>IEV606</w:t>
            </w:r>
          </w:p>
        </w:tc>
        <w:tc>
          <w:tcPr>
            <w:tcW w:w="2933" w:type="pct"/>
          </w:tcPr>
          <w:p w:rsidR="004D600F" w:rsidRPr="00973FF7" w:rsidRDefault="004D600F" w:rsidP="004D600F">
            <w:pPr>
              <w:rPr>
                <w:rFonts w:ascii="TH SarabunPSK" w:hAnsi="TH SarabunPSK" w:cs="TH SarabunPSK"/>
                <w:sz w:val="32"/>
                <w:szCs w:val="32"/>
              </w:rPr>
            </w:pPr>
            <w:r w:rsidRPr="00973FF7">
              <w:rPr>
                <w:rFonts w:ascii="TH SarabunPSK" w:hAnsi="TH SarabunPSK" w:cs="TH SarabunPSK"/>
                <w:sz w:val="32"/>
                <w:szCs w:val="32"/>
                <w:cs/>
              </w:rPr>
              <w:t>กฎหมายสิ่งแวดล้อม</w:t>
            </w:r>
          </w:p>
        </w:tc>
        <w:tc>
          <w:tcPr>
            <w:tcW w:w="803" w:type="pct"/>
          </w:tcPr>
          <w:p w:rsidR="004D600F" w:rsidRPr="00973FF7" w:rsidRDefault="004D600F" w:rsidP="004D600F">
            <w:pPr>
              <w:rPr>
                <w:rFonts w:ascii="TH SarabunPSK" w:hAnsi="TH SarabunPSK" w:cs="TH SarabunPSK"/>
                <w:sz w:val="32"/>
                <w:szCs w:val="32"/>
              </w:rPr>
            </w:pPr>
            <w:r w:rsidRPr="00973FF7">
              <w:rPr>
                <w:rFonts w:ascii="TH SarabunPSK" w:hAnsi="TH SarabunPSK" w:cs="TH SarabunPSK"/>
                <w:sz w:val="32"/>
                <w:szCs w:val="32"/>
              </w:rPr>
              <w:t>3(3-0-6)</w:t>
            </w:r>
          </w:p>
        </w:tc>
      </w:tr>
      <w:tr w:rsidR="004D600F" w:rsidRPr="00973FF7" w:rsidTr="004D600F">
        <w:trPr>
          <w:jc w:val="center"/>
        </w:trPr>
        <w:tc>
          <w:tcPr>
            <w:tcW w:w="1264" w:type="pct"/>
          </w:tcPr>
          <w:p w:rsidR="004D600F" w:rsidRPr="00973FF7" w:rsidRDefault="004D600F" w:rsidP="004D600F">
            <w:pPr>
              <w:rPr>
                <w:rFonts w:ascii="TH SarabunPSK" w:hAnsi="TH SarabunPSK" w:cs="TH SarabunPSK"/>
                <w:sz w:val="32"/>
              </w:rPr>
            </w:pPr>
          </w:p>
        </w:tc>
        <w:tc>
          <w:tcPr>
            <w:tcW w:w="2933" w:type="pct"/>
          </w:tcPr>
          <w:p w:rsidR="004D600F" w:rsidRPr="00973FF7" w:rsidRDefault="004D600F" w:rsidP="004D600F">
            <w:pPr>
              <w:rPr>
                <w:rFonts w:ascii="TH SarabunPSK" w:hAnsi="TH SarabunPSK" w:cs="TH SarabunPSK"/>
                <w:sz w:val="32"/>
                <w:szCs w:val="32"/>
                <w:cs/>
              </w:rPr>
            </w:pPr>
            <w:r w:rsidRPr="00973FF7">
              <w:rPr>
                <w:rFonts w:ascii="TH SarabunPSK" w:hAnsi="TH SarabunPSK" w:cs="TH SarabunPSK"/>
                <w:sz w:val="32"/>
                <w:szCs w:val="32"/>
              </w:rPr>
              <w:t>Environmental Law</w:t>
            </w:r>
          </w:p>
        </w:tc>
        <w:tc>
          <w:tcPr>
            <w:tcW w:w="803" w:type="pct"/>
          </w:tcPr>
          <w:p w:rsidR="004D600F" w:rsidRPr="00973FF7" w:rsidRDefault="004D600F" w:rsidP="004D600F">
            <w:pPr>
              <w:rPr>
                <w:rFonts w:ascii="TH SarabunPSK" w:hAnsi="TH SarabunPSK" w:cs="TH SarabunPSK"/>
                <w:sz w:val="32"/>
                <w:szCs w:val="32"/>
              </w:rPr>
            </w:pPr>
          </w:p>
        </w:tc>
      </w:tr>
      <w:tr w:rsidR="004D600F" w:rsidRPr="00973FF7" w:rsidTr="004D600F">
        <w:trPr>
          <w:jc w:val="center"/>
        </w:trPr>
        <w:tc>
          <w:tcPr>
            <w:tcW w:w="1264" w:type="pct"/>
          </w:tcPr>
          <w:p w:rsidR="004D600F" w:rsidRPr="00973FF7" w:rsidRDefault="004D600F" w:rsidP="004D600F">
            <w:pPr>
              <w:rPr>
                <w:rFonts w:ascii="TH SarabunPSK" w:hAnsi="TH SarabunPSK" w:cs="TH SarabunPSK"/>
                <w:sz w:val="32"/>
              </w:rPr>
            </w:pPr>
            <w:r w:rsidRPr="00973FF7">
              <w:rPr>
                <w:rFonts w:ascii="TH SarabunPSK" w:hAnsi="TH SarabunPSK" w:cs="TH SarabunPSK"/>
                <w:sz w:val="32"/>
              </w:rPr>
              <w:t>IEV607</w:t>
            </w:r>
          </w:p>
        </w:tc>
        <w:tc>
          <w:tcPr>
            <w:tcW w:w="2933" w:type="pct"/>
          </w:tcPr>
          <w:p w:rsidR="004D600F" w:rsidRPr="00973FF7" w:rsidRDefault="004D600F" w:rsidP="004D600F">
            <w:pPr>
              <w:rPr>
                <w:rFonts w:ascii="TH SarabunPSK" w:hAnsi="TH SarabunPSK" w:cs="TH SarabunPSK"/>
                <w:sz w:val="32"/>
                <w:szCs w:val="32"/>
                <w:cs/>
              </w:rPr>
            </w:pPr>
            <w:r w:rsidRPr="00973FF7">
              <w:rPr>
                <w:rFonts w:ascii="TH SarabunPSK" w:hAnsi="TH SarabunPSK" w:cs="TH SarabunPSK" w:hint="cs"/>
                <w:sz w:val="32"/>
                <w:szCs w:val="32"/>
                <w:cs/>
              </w:rPr>
              <w:t>นวัตกรรม</w:t>
            </w:r>
            <w:r w:rsidRPr="00973FF7">
              <w:rPr>
                <w:rFonts w:ascii="TH SarabunPSK" w:hAnsi="TH SarabunPSK" w:cs="TH SarabunPSK"/>
                <w:sz w:val="32"/>
                <w:szCs w:val="32"/>
                <w:cs/>
              </w:rPr>
              <w:t>การจัดการสิ่งแวดล้อม</w:t>
            </w:r>
            <w:r w:rsidRPr="00973FF7">
              <w:rPr>
                <w:rFonts w:ascii="TH SarabunPSK" w:hAnsi="TH SarabunPSK" w:cs="TH SarabunPSK" w:hint="cs"/>
                <w:sz w:val="32"/>
                <w:szCs w:val="32"/>
                <w:cs/>
              </w:rPr>
              <w:t>แบบองค์รวม</w:t>
            </w:r>
          </w:p>
        </w:tc>
        <w:tc>
          <w:tcPr>
            <w:tcW w:w="803" w:type="pct"/>
          </w:tcPr>
          <w:p w:rsidR="004D600F" w:rsidRPr="00973FF7" w:rsidRDefault="004D600F" w:rsidP="004D600F">
            <w:pPr>
              <w:rPr>
                <w:rFonts w:ascii="TH SarabunPSK" w:hAnsi="TH SarabunPSK" w:cs="TH SarabunPSK"/>
                <w:sz w:val="32"/>
                <w:szCs w:val="32"/>
              </w:rPr>
            </w:pPr>
            <w:r w:rsidRPr="00973FF7">
              <w:rPr>
                <w:rFonts w:ascii="TH SarabunPSK" w:hAnsi="TH SarabunPSK" w:cs="TH SarabunPSK"/>
                <w:sz w:val="32"/>
                <w:szCs w:val="32"/>
              </w:rPr>
              <w:t>3(2-2-5)</w:t>
            </w:r>
          </w:p>
        </w:tc>
      </w:tr>
      <w:tr w:rsidR="004D600F" w:rsidRPr="00973FF7" w:rsidTr="004D600F">
        <w:trPr>
          <w:jc w:val="center"/>
        </w:trPr>
        <w:tc>
          <w:tcPr>
            <w:tcW w:w="1264" w:type="pct"/>
          </w:tcPr>
          <w:p w:rsidR="004D600F" w:rsidRPr="00973FF7" w:rsidRDefault="004D600F" w:rsidP="004D600F">
            <w:pPr>
              <w:rPr>
                <w:rFonts w:ascii="TH SarabunPSK" w:hAnsi="TH SarabunPSK" w:cs="TH SarabunPSK"/>
                <w:sz w:val="32"/>
              </w:rPr>
            </w:pPr>
          </w:p>
        </w:tc>
        <w:tc>
          <w:tcPr>
            <w:tcW w:w="2933" w:type="pct"/>
          </w:tcPr>
          <w:p w:rsidR="004D600F" w:rsidRPr="00973FF7" w:rsidRDefault="004D600F" w:rsidP="004D600F">
            <w:pPr>
              <w:rPr>
                <w:rFonts w:ascii="TH SarabunPSK" w:hAnsi="TH SarabunPSK" w:cs="TH SarabunPSK"/>
                <w:spacing w:val="-8"/>
                <w:sz w:val="32"/>
                <w:szCs w:val="32"/>
                <w:cs/>
              </w:rPr>
            </w:pPr>
            <w:r w:rsidRPr="00973FF7">
              <w:rPr>
                <w:rFonts w:ascii="TH SarabunPSK" w:hAnsi="TH SarabunPSK" w:cs="TH SarabunPSK"/>
                <w:spacing w:val="-8"/>
                <w:sz w:val="32"/>
                <w:szCs w:val="32"/>
              </w:rPr>
              <w:t>Holistic Innovation of Environmental Management</w:t>
            </w:r>
          </w:p>
        </w:tc>
        <w:tc>
          <w:tcPr>
            <w:tcW w:w="803" w:type="pct"/>
          </w:tcPr>
          <w:p w:rsidR="004D600F" w:rsidRPr="00973FF7" w:rsidRDefault="004D600F" w:rsidP="004D600F">
            <w:pPr>
              <w:rPr>
                <w:rFonts w:ascii="TH SarabunPSK" w:hAnsi="TH SarabunPSK" w:cs="TH SarabunPSK"/>
                <w:sz w:val="32"/>
                <w:szCs w:val="32"/>
              </w:rPr>
            </w:pPr>
          </w:p>
        </w:tc>
      </w:tr>
      <w:tr w:rsidR="004D600F" w:rsidRPr="00973FF7" w:rsidTr="004D600F">
        <w:trPr>
          <w:jc w:val="center"/>
        </w:trPr>
        <w:tc>
          <w:tcPr>
            <w:tcW w:w="1264" w:type="pct"/>
          </w:tcPr>
          <w:p w:rsidR="004D600F" w:rsidRPr="00973FF7" w:rsidRDefault="004D600F" w:rsidP="004D600F">
            <w:pPr>
              <w:rPr>
                <w:rFonts w:ascii="TH SarabunPSK" w:hAnsi="TH SarabunPSK" w:cs="TH SarabunPSK"/>
                <w:sz w:val="32"/>
              </w:rPr>
            </w:pPr>
            <w:r w:rsidRPr="00973FF7">
              <w:rPr>
                <w:rFonts w:ascii="TH SarabunPSK" w:hAnsi="TH SarabunPSK" w:cs="TH SarabunPSK"/>
                <w:sz w:val="32"/>
              </w:rPr>
              <w:t>IEV608</w:t>
            </w:r>
          </w:p>
        </w:tc>
        <w:tc>
          <w:tcPr>
            <w:tcW w:w="2933" w:type="pct"/>
          </w:tcPr>
          <w:p w:rsidR="004D600F" w:rsidRPr="00973FF7" w:rsidRDefault="004D600F" w:rsidP="004D600F">
            <w:pPr>
              <w:rPr>
                <w:rFonts w:ascii="TH SarabunPSK" w:hAnsi="TH SarabunPSK" w:cs="TH SarabunPSK"/>
                <w:spacing w:val="-8"/>
                <w:sz w:val="32"/>
                <w:szCs w:val="32"/>
              </w:rPr>
            </w:pPr>
            <w:r w:rsidRPr="00973FF7">
              <w:rPr>
                <w:rFonts w:ascii="TH SarabunPSK" w:hAnsi="TH SarabunPSK" w:cs="TH SarabunPSK"/>
                <w:sz w:val="32"/>
                <w:szCs w:val="32"/>
                <w:cs/>
              </w:rPr>
              <w:t>นวัตกรรมท้องถิ่นกับการจัดการสิ่งแวดล้อม</w:t>
            </w:r>
          </w:p>
        </w:tc>
        <w:tc>
          <w:tcPr>
            <w:tcW w:w="803" w:type="pct"/>
          </w:tcPr>
          <w:p w:rsidR="004D600F" w:rsidRPr="00973FF7" w:rsidRDefault="004D600F" w:rsidP="004D600F">
            <w:pPr>
              <w:rPr>
                <w:rFonts w:ascii="TH SarabunPSK" w:hAnsi="TH SarabunPSK" w:cs="TH SarabunPSK"/>
                <w:sz w:val="32"/>
                <w:szCs w:val="32"/>
              </w:rPr>
            </w:pPr>
            <w:r w:rsidRPr="00973FF7">
              <w:rPr>
                <w:rFonts w:ascii="TH SarabunPSK" w:hAnsi="TH SarabunPSK" w:cs="TH SarabunPSK"/>
                <w:sz w:val="32"/>
                <w:szCs w:val="32"/>
              </w:rPr>
              <w:t>3(2-2-5)</w:t>
            </w:r>
          </w:p>
        </w:tc>
      </w:tr>
      <w:tr w:rsidR="004D600F" w:rsidRPr="00973FF7" w:rsidTr="004D600F">
        <w:trPr>
          <w:jc w:val="center"/>
        </w:trPr>
        <w:tc>
          <w:tcPr>
            <w:tcW w:w="1264" w:type="pct"/>
          </w:tcPr>
          <w:p w:rsidR="004D600F" w:rsidRPr="00973FF7" w:rsidRDefault="004D600F" w:rsidP="004D600F">
            <w:pPr>
              <w:rPr>
                <w:rFonts w:ascii="TH SarabunPSK" w:hAnsi="TH SarabunPSK" w:cs="TH SarabunPSK"/>
                <w:sz w:val="32"/>
              </w:rPr>
            </w:pPr>
          </w:p>
        </w:tc>
        <w:tc>
          <w:tcPr>
            <w:tcW w:w="2933" w:type="pct"/>
          </w:tcPr>
          <w:p w:rsidR="004D600F" w:rsidRPr="00973FF7" w:rsidRDefault="004D600F" w:rsidP="004D600F">
            <w:pPr>
              <w:rPr>
                <w:rFonts w:ascii="TH SarabunPSK" w:hAnsi="TH SarabunPSK" w:cs="TH SarabunPSK"/>
                <w:spacing w:val="-8"/>
                <w:sz w:val="32"/>
                <w:szCs w:val="32"/>
                <w:cs/>
              </w:rPr>
            </w:pPr>
            <w:r w:rsidRPr="00973FF7">
              <w:rPr>
                <w:rFonts w:ascii="TH SarabunPSK" w:hAnsi="TH SarabunPSK" w:cs="TH SarabunPSK"/>
                <w:spacing w:val="-8"/>
                <w:sz w:val="32"/>
              </w:rPr>
              <w:t>Local Innovation and Environmental Management</w:t>
            </w:r>
          </w:p>
        </w:tc>
        <w:tc>
          <w:tcPr>
            <w:tcW w:w="803" w:type="pct"/>
          </w:tcPr>
          <w:p w:rsidR="004D600F" w:rsidRPr="00973FF7" w:rsidRDefault="004D600F" w:rsidP="004D600F">
            <w:pPr>
              <w:rPr>
                <w:rFonts w:ascii="TH SarabunPSK" w:hAnsi="TH SarabunPSK" w:cs="TH SarabunPSK"/>
                <w:sz w:val="32"/>
                <w:szCs w:val="32"/>
              </w:rPr>
            </w:pPr>
          </w:p>
        </w:tc>
      </w:tr>
      <w:tr w:rsidR="004D600F" w:rsidRPr="00973FF7" w:rsidTr="004D600F">
        <w:trPr>
          <w:jc w:val="center"/>
        </w:trPr>
        <w:tc>
          <w:tcPr>
            <w:tcW w:w="1264" w:type="pct"/>
          </w:tcPr>
          <w:p w:rsidR="004D600F" w:rsidRPr="00973FF7" w:rsidRDefault="004D600F" w:rsidP="004D600F">
            <w:pPr>
              <w:rPr>
                <w:rFonts w:ascii="TH SarabunPSK" w:hAnsi="TH SarabunPSK" w:cs="TH SarabunPSK"/>
                <w:sz w:val="32"/>
              </w:rPr>
            </w:pPr>
            <w:r w:rsidRPr="00973FF7">
              <w:rPr>
                <w:rFonts w:ascii="TH SarabunPSK" w:hAnsi="TH SarabunPSK" w:cs="TH SarabunPSK"/>
                <w:sz w:val="32"/>
              </w:rPr>
              <w:t>IEV609</w:t>
            </w:r>
          </w:p>
        </w:tc>
        <w:tc>
          <w:tcPr>
            <w:tcW w:w="2933" w:type="pct"/>
          </w:tcPr>
          <w:p w:rsidR="004D600F" w:rsidRPr="00973FF7" w:rsidRDefault="004D600F" w:rsidP="004D600F">
            <w:pPr>
              <w:rPr>
                <w:rFonts w:ascii="TH SarabunPSK" w:hAnsi="TH SarabunPSK" w:cs="TH SarabunPSK"/>
                <w:sz w:val="32"/>
              </w:rPr>
            </w:pPr>
            <w:r w:rsidRPr="00973FF7">
              <w:rPr>
                <w:rFonts w:ascii="TH SarabunPSK" w:hAnsi="TH SarabunPSK" w:cs="TH SarabunPSK"/>
                <w:sz w:val="32"/>
                <w:szCs w:val="32"/>
                <w:cs/>
              </w:rPr>
              <w:t>การสร้างแบบจําลองและดัชนีชี้วัดทางสิ่งแวดล้อม</w:t>
            </w:r>
          </w:p>
        </w:tc>
        <w:tc>
          <w:tcPr>
            <w:tcW w:w="803" w:type="pct"/>
          </w:tcPr>
          <w:p w:rsidR="004D600F" w:rsidRPr="00973FF7" w:rsidRDefault="004D600F" w:rsidP="004D600F">
            <w:pPr>
              <w:rPr>
                <w:rFonts w:ascii="TH SarabunPSK" w:hAnsi="TH SarabunPSK" w:cs="TH SarabunPSK"/>
                <w:sz w:val="32"/>
                <w:szCs w:val="32"/>
              </w:rPr>
            </w:pPr>
            <w:r w:rsidRPr="00973FF7">
              <w:rPr>
                <w:rFonts w:ascii="TH SarabunPSK" w:hAnsi="TH SarabunPSK" w:cs="TH SarabunPSK"/>
                <w:sz w:val="32"/>
                <w:szCs w:val="32"/>
              </w:rPr>
              <w:t>3(2-2-5)</w:t>
            </w:r>
          </w:p>
        </w:tc>
      </w:tr>
      <w:tr w:rsidR="004D600F" w:rsidRPr="00973FF7" w:rsidTr="004D600F">
        <w:trPr>
          <w:jc w:val="center"/>
        </w:trPr>
        <w:tc>
          <w:tcPr>
            <w:tcW w:w="1264" w:type="pct"/>
          </w:tcPr>
          <w:p w:rsidR="004D600F" w:rsidRPr="00973FF7" w:rsidRDefault="004D600F" w:rsidP="004D600F">
            <w:pPr>
              <w:rPr>
                <w:rFonts w:ascii="TH SarabunPSK" w:hAnsi="TH SarabunPSK" w:cs="TH SarabunPSK"/>
                <w:sz w:val="32"/>
              </w:rPr>
            </w:pPr>
          </w:p>
        </w:tc>
        <w:tc>
          <w:tcPr>
            <w:tcW w:w="2933" w:type="pct"/>
          </w:tcPr>
          <w:p w:rsidR="004D600F" w:rsidRPr="00973FF7" w:rsidRDefault="004D600F" w:rsidP="004D600F">
            <w:pPr>
              <w:rPr>
                <w:rFonts w:ascii="TH SarabunPSK" w:hAnsi="TH SarabunPSK" w:cs="TH SarabunPSK"/>
                <w:spacing w:val="-12"/>
                <w:sz w:val="32"/>
                <w:szCs w:val="32"/>
                <w:cs/>
              </w:rPr>
            </w:pPr>
            <w:r w:rsidRPr="00973FF7">
              <w:rPr>
                <w:rFonts w:ascii="TH SarabunPSK" w:hAnsi="TH SarabunPSK" w:cs="TH SarabunPSK"/>
                <w:spacing w:val="-12"/>
                <w:sz w:val="32"/>
                <w:szCs w:val="32"/>
              </w:rPr>
              <w:t xml:space="preserve">Environmental Model and Indicator Construction </w:t>
            </w:r>
          </w:p>
        </w:tc>
        <w:tc>
          <w:tcPr>
            <w:tcW w:w="803" w:type="pct"/>
          </w:tcPr>
          <w:p w:rsidR="004D600F" w:rsidRPr="00973FF7" w:rsidRDefault="004D600F" w:rsidP="004D600F">
            <w:pPr>
              <w:rPr>
                <w:rFonts w:ascii="TH SarabunPSK" w:hAnsi="TH SarabunPSK" w:cs="TH SarabunPSK"/>
                <w:sz w:val="32"/>
                <w:szCs w:val="32"/>
              </w:rPr>
            </w:pPr>
          </w:p>
        </w:tc>
      </w:tr>
      <w:tr w:rsidR="004D600F" w:rsidRPr="00973FF7" w:rsidTr="004D600F">
        <w:trPr>
          <w:jc w:val="center"/>
        </w:trPr>
        <w:tc>
          <w:tcPr>
            <w:tcW w:w="1264" w:type="pct"/>
          </w:tcPr>
          <w:p w:rsidR="004D600F" w:rsidRPr="00973FF7" w:rsidRDefault="004D600F" w:rsidP="004D600F">
            <w:pPr>
              <w:rPr>
                <w:rFonts w:ascii="TH SarabunPSK" w:hAnsi="TH SarabunPSK" w:cs="TH SarabunPSK"/>
                <w:sz w:val="32"/>
              </w:rPr>
            </w:pPr>
            <w:r w:rsidRPr="00973FF7">
              <w:rPr>
                <w:rFonts w:ascii="TH SarabunPSK" w:hAnsi="TH SarabunPSK" w:cs="TH SarabunPSK"/>
                <w:sz w:val="32"/>
              </w:rPr>
              <w:t>IEV610</w:t>
            </w:r>
          </w:p>
        </w:tc>
        <w:tc>
          <w:tcPr>
            <w:tcW w:w="2933" w:type="pct"/>
          </w:tcPr>
          <w:p w:rsidR="004D600F" w:rsidRPr="00973FF7" w:rsidRDefault="004D600F" w:rsidP="004D600F">
            <w:pPr>
              <w:jc w:val="both"/>
              <w:rPr>
                <w:rFonts w:ascii="TH SarabunPSK" w:hAnsi="TH SarabunPSK" w:cs="TH SarabunPSK"/>
                <w:sz w:val="32"/>
                <w:szCs w:val="32"/>
              </w:rPr>
            </w:pPr>
            <w:r w:rsidRPr="00973FF7">
              <w:rPr>
                <w:rFonts w:ascii="TH SarabunPSK" w:hAnsi="TH SarabunPSK" w:cs="TH SarabunPSK"/>
                <w:sz w:val="32"/>
                <w:szCs w:val="32"/>
                <w:cs/>
              </w:rPr>
              <w:t>สถิติสำหรับนวัตกรรมและการจัดการสิ่งแวดล้อม</w:t>
            </w:r>
          </w:p>
        </w:tc>
        <w:tc>
          <w:tcPr>
            <w:tcW w:w="803" w:type="pct"/>
          </w:tcPr>
          <w:p w:rsidR="004D600F" w:rsidRPr="00973FF7" w:rsidRDefault="004D600F" w:rsidP="004D600F">
            <w:pPr>
              <w:rPr>
                <w:rFonts w:ascii="TH SarabunPSK" w:hAnsi="TH SarabunPSK" w:cs="TH SarabunPSK"/>
                <w:sz w:val="32"/>
                <w:szCs w:val="32"/>
              </w:rPr>
            </w:pPr>
            <w:r w:rsidRPr="00973FF7">
              <w:rPr>
                <w:rFonts w:ascii="TH SarabunPSK" w:hAnsi="TH SarabunPSK" w:cs="TH SarabunPSK"/>
                <w:sz w:val="32"/>
                <w:szCs w:val="32"/>
              </w:rPr>
              <w:t>3(2-2-5)</w:t>
            </w:r>
          </w:p>
        </w:tc>
      </w:tr>
      <w:tr w:rsidR="004D600F" w:rsidRPr="00973FF7" w:rsidTr="004D600F">
        <w:trPr>
          <w:jc w:val="center"/>
        </w:trPr>
        <w:tc>
          <w:tcPr>
            <w:tcW w:w="1264" w:type="pct"/>
          </w:tcPr>
          <w:p w:rsidR="004D600F" w:rsidRPr="00973FF7" w:rsidRDefault="004D600F" w:rsidP="004D600F">
            <w:pPr>
              <w:rPr>
                <w:rFonts w:ascii="TH SarabunPSK" w:hAnsi="TH SarabunPSK" w:cs="TH SarabunPSK"/>
                <w:sz w:val="32"/>
              </w:rPr>
            </w:pPr>
          </w:p>
        </w:tc>
        <w:tc>
          <w:tcPr>
            <w:tcW w:w="2933" w:type="pct"/>
          </w:tcPr>
          <w:p w:rsidR="004D600F" w:rsidRPr="00973FF7" w:rsidRDefault="004D600F" w:rsidP="004D600F">
            <w:pPr>
              <w:rPr>
                <w:rFonts w:ascii="TH SarabunPSK" w:hAnsi="TH SarabunPSK" w:cs="TH SarabunPSK"/>
                <w:sz w:val="32"/>
                <w:szCs w:val="32"/>
              </w:rPr>
            </w:pPr>
            <w:r w:rsidRPr="00973FF7">
              <w:rPr>
                <w:rFonts w:ascii="TH SarabunPSK" w:hAnsi="TH SarabunPSK" w:cs="TH SarabunPSK"/>
                <w:sz w:val="32"/>
                <w:szCs w:val="32"/>
              </w:rPr>
              <w:t>Statistics for Innovation and Environmental Management</w:t>
            </w:r>
          </w:p>
        </w:tc>
        <w:tc>
          <w:tcPr>
            <w:tcW w:w="803" w:type="pct"/>
          </w:tcPr>
          <w:p w:rsidR="004D600F" w:rsidRPr="00973FF7" w:rsidRDefault="004D600F" w:rsidP="004D600F">
            <w:pPr>
              <w:rPr>
                <w:rFonts w:ascii="TH SarabunPSK" w:hAnsi="TH SarabunPSK" w:cs="TH SarabunPSK"/>
                <w:sz w:val="32"/>
                <w:szCs w:val="32"/>
              </w:rPr>
            </w:pPr>
          </w:p>
        </w:tc>
      </w:tr>
    </w:tbl>
    <w:p w:rsidR="00F153CA" w:rsidRPr="00973FF7" w:rsidRDefault="00F153CA" w:rsidP="00F153CA">
      <w:pPr>
        <w:rPr>
          <w:vanish/>
        </w:rPr>
      </w:pPr>
    </w:p>
    <w:tbl>
      <w:tblPr>
        <w:tblpPr w:leftFromText="180" w:rightFromText="180" w:vertAnchor="text" w:horzAnchor="margin" w:tblpX="460" w:tblpY="1"/>
        <w:tblW w:w="4456" w:type="pct"/>
        <w:tblLook w:val="04A0" w:firstRow="1" w:lastRow="0" w:firstColumn="1" w:lastColumn="0" w:noHBand="0" w:noVBand="1"/>
      </w:tblPr>
      <w:tblGrid>
        <w:gridCol w:w="1862"/>
        <w:gridCol w:w="4354"/>
        <w:gridCol w:w="1189"/>
      </w:tblGrid>
      <w:tr w:rsidR="00870005" w:rsidRPr="00973FF7" w:rsidTr="004D600F">
        <w:tc>
          <w:tcPr>
            <w:tcW w:w="1257" w:type="pct"/>
          </w:tcPr>
          <w:p w:rsidR="00870005" w:rsidRPr="00973FF7" w:rsidRDefault="00870005" w:rsidP="004D600F">
            <w:pPr>
              <w:rPr>
                <w:rFonts w:ascii="TH SarabunPSK" w:hAnsi="TH SarabunPSK" w:cs="TH SarabunPSK"/>
                <w:sz w:val="32"/>
              </w:rPr>
            </w:pPr>
            <w:r w:rsidRPr="00973FF7">
              <w:rPr>
                <w:rFonts w:ascii="TH SarabunPSK" w:hAnsi="TH SarabunPSK" w:cs="TH SarabunPSK"/>
                <w:sz w:val="32"/>
              </w:rPr>
              <w:t>IEV611</w:t>
            </w:r>
          </w:p>
        </w:tc>
        <w:tc>
          <w:tcPr>
            <w:tcW w:w="2940" w:type="pct"/>
          </w:tcPr>
          <w:p w:rsidR="00870005" w:rsidRPr="00973FF7" w:rsidRDefault="00870005" w:rsidP="004D600F">
            <w:pPr>
              <w:jc w:val="both"/>
              <w:rPr>
                <w:rFonts w:ascii="TH SarabunPSK" w:hAnsi="TH SarabunPSK" w:cs="TH SarabunPSK"/>
                <w:sz w:val="32"/>
                <w:szCs w:val="32"/>
              </w:rPr>
            </w:pPr>
            <w:r w:rsidRPr="00973FF7">
              <w:rPr>
                <w:rFonts w:ascii="TH SarabunPSK" w:hAnsi="TH SarabunPSK" w:cs="TH SarabunPSK"/>
                <w:sz w:val="32"/>
                <w:szCs w:val="32"/>
                <w:cs/>
              </w:rPr>
              <w:t>การวิจัยนวัตกรรมการจัดการสิ่งแวดล้อม</w:t>
            </w:r>
          </w:p>
        </w:tc>
        <w:tc>
          <w:tcPr>
            <w:tcW w:w="803" w:type="pct"/>
          </w:tcPr>
          <w:p w:rsidR="00870005" w:rsidRPr="00973FF7" w:rsidRDefault="00870005" w:rsidP="004D600F">
            <w:pPr>
              <w:rPr>
                <w:rFonts w:ascii="TH SarabunPSK" w:hAnsi="TH SarabunPSK" w:cs="TH SarabunPSK"/>
                <w:sz w:val="32"/>
                <w:szCs w:val="32"/>
              </w:rPr>
            </w:pPr>
            <w:r w:rsidRPr="00973FF7">
              <w:rPr>
                <w:rFonts w:ascii="TH SarabunPSK" w:hAnsi="TH SarabunPSK" w:cs="TH SarabunPSK"/>
                <w:sz w:val="32"/>
                <w:szCs w:val="32"/>
              </w:rPr>
              <w:t>3(2-2-5)</w:t>
            </w:r>
          </w:p>
        </w:tc>
      </w:tr>
      <w:tr w:rsidR="00870005" w:rsidRPr="00973FF7" w:rsidTr="004D600F">
        <w:tc>
          <w:tcPr>
            <w:tcW w:w="1257" w:type="pct"/>
          </w:tcPr>
          <w:p w:rsidR="00870005" w:rsidRPr="00973FF7" w:rsidRDefault="00870005" w:rsidP="004D600F">
            <w:pPr>
              <w:rPr>
                <w:rFonts w:ascii="TH SarabunPSK" w:hAnsi="TH SarabunPSK" w:cs="TH SarabunPSK"/>
                <w:sz w:val="32"/>
              </w:rPr>
            </w:pPr>
          </w:p>
        </w:tc>
        <w:tc>
          <w:tcPr>
            <w:tcW w:w="2940" w:type="pct"/>
          </w:tcPr>
          <w:p w:rsidR="00870005" w:rsidRPr="00973FF7" w:rsidRDefault="00870005" w:rsidP="004D600F">
            <w:pPr>
              <w:pStyle w:val="aff"/>
              <w:tabs>
                <w:tab w:val="left" w:pos="900"/>
                <w:tab w:val="left" w:pos="1440"/>
                <w:tab w:val="left" w:pos="1620"/>
                <w:tab w:val="left" w:pos="1890"/>
                <w:tab w:val="left" w:pos="2340"/>
                <w:tab w:val="left" w:pos="2700"/>
                <w:tab w:val="left" w:pos="2880"/>
                <w:tab w:val="left" w:pos="3060"/>
                <w:tab w:val="left" w:pos="6840"/>
              </w:tabs>
              <w:rPr>
                <w:rFonts w:ascii="TH SarabunPSK" w:hAnsi="TH SarabunPSK" w:cs="TH SarabunPSK"/>
                <w:spacing w:val="-8"/>
                <w:sz w:val="32"/>
              </w:rPr>
            </w:pPr>
            <w:r w:rsidRPr="00973FF7">
              <w:rPr>
                <w:rFonts w:ascii="TH SarabunPSK" w:hAnsi="TH SarabunPSK" w:cs="TH SarabunPSK"/>
                <w:spacing w:val="-8"/>
                <w:sz w:val="32"/>
              </w:rPr>
              <w:t>Innovation</w:t>
            </w:r>
            <w:r w:rsidR="006A42DB" w:rsidRPr="00973FF7">
              <w:rPr>
                <w:rFonts w:ascii="TH SarabunPSK" w:hAnsi="TH SarabunPSK" w:cs="TH SarabunPSK"/>
                <w:spacing w:val="-8"/>
                <w:sz w:val="32"/>
              </w:rPr>
              <w:t xml:space="preserve"> of Environmemtal</w:t>
            </w:r>
            <w:r w:rsidRPr="00973FF7">
              <w:rPr>
                <w:rFonts w:ascii="TH SarabunPSK" w:hAnsi="TH SarabunPSK" w:cs="TH SarabunPSK"/>
                <w:spacing w:val="-8"/>
                <w:sz w:val="32"/>
              </w:rPr>
              <w:t xml:space="preserve"> Management Research</w:t>
            </w:r>
          </w:p>
        </w:tc>
        <w:tc>
          <w:tcPr>
            <w:tcW w:w="803" w:type="pct"/>
          </w:tcPr>
          <w:p w:rsidR="00870005" w:rsidRPr="00973FF7" w:rsidRDefault="00870005" w:rsidP="004D600F">
            <w:pPr>
              <w:rPr>
                <w:rFonts w:ascii="TH SarabunPSK" w:hAnsi="TH SarabunPSK" w:cs="TH SarabunPSK"/>
                <w:sz w:val="32"/>
                <w:szCs w:val="32"/>
              </w:rPr>
            </w:pPr>
          </w:p>
        </w:tc>
      </w:tr>
      <w:tr w:rsidR="00870005" w:rsidRPr="00973FF7" w:rsidTr="004D600F">
        <w:tc>
          <w:tcPr>
            <w:tcW w:w="1257" w:type="pct"/>
          </w:tcPr>
          <w:p w:rsidR="00870005" w:rsidRPr="00973FF7" w:rsidRDefault="00870005" w:rsidP="004D600F">
            <w:pPr>
              <w:rPr>
                <w:rFonts w:ascii="TH SarabunPSK" w:hAnsi="TH SarabunPSK" w:cs="TH SarabunPSK"/>
                <w:sz w:val="32"/>
              </w:rPr>
            </w:pPr>
            <w:r w:rsidRPr="00973FF7">
              <w:rPr>
                <w:rFonts w:ascii="TH SarabunPSK" w:hAnsi="TH SarabunPSK" w:cs="TH SarabunPSK"/>
                <w:sz w:val="32"/>
              </w:rPr>
              <w:t>IEV612</w:t>
            </w:r>
          </w:p>
        </w:tc>
        <w:tc>
          <w:tcPr>
            <w:tcW w:w="2940" w:type="pct"/>
          </w:tcPr>
          <w:p w:rsidR="00870005" w:rsidRPr="00973FF7" w:rsidRDefault="00870005" w:rsidP="004D600F">
            <w:pPr>
              <w:pStyle w:val="aff"/>
              <w:tabs>
                <w:tab w:val="left" w:pos="900"/>
                <w:tab w:val="left" w:pos="1440"/>
                <w:tab w:val="left" w:pos="1620"/>
                <w:tab w:val="left" w:pos="1890"/>
                <w:tab w:val="left" w:pos="2340"/>
                <w:tab w:val="left" w:pos="2700"/>
                <w:tab w:val="left" w:pos="2880"/>
                <w:tab w:val="left" w:pos="3060"/>
                <w:tab w:val="left" w:pos="6840"/>
              </w:tabs>
              <w:rPr>
                <w:rFonts w:ascii="TH SarabunPSK" w:hAnsi="TH SarabunPSK" w:cs="TH SarabunPSK"/>
                <w:spacing w:val="-8"/>
                <w:sz w:val="32"/>
              </w:rPr>
            </w:pPr>
            <w:r w:rsidRPr="00973FF7">
              <w:rPr>
                <w:rFonts w:ascii="TH SarabunPSK" w:hAnsi="TH SarabunPSK" w:cs="TH SarabunPSK"/>
                <w:sz w:val="32"/>
                <w:cs/>
                <w:lang w:bidi="th-TH"/>
              </w:rPr>
              <w:t>นวัตกรรมสิ่งแวดล้อมเมืองและชนบท</w:t>
            </w:r>
          </w:p>
        </w:tc>
        <w:tc>
          <w:tcPr>
            <w:tcW w:w="803" w:type="pct"/>
          </w:tcPr>
          <w:p w:rsidR="00870005" w:rsidRPr="00973FF7" w:rsidRDefault="00870005" w:rsidP="004D600F">
            <w:pPr>
              <w:rPr>
                <w:rFonts w:ascii="TH SarabunPSK" w:hAnsi="TH SarabunPSK" w:cs="TH SarabunPSK"/>
                <w:sz w:val="32"/>
                <w:szCs w:val="32"/>
              </w:rPr>
            </w:pPr>
            <w:r w:rsidRPr="00973FF7">
              <w:rPr>
                <w:rFonts w:ascii="TH SarabunPSK" w:hAnsi="TH SarabunPSK" w:cs="TH SarabunPSK"/>
                <w:sz w:val="32"/>
                <w:szCs w:val="32"/>
              </w:rPr>
              <w:t>3(2-2-5)</w:t>
            </w:r>
          </w:p>
        </w:tc>
      </w:tr>
      <w:tr w:rsidR="00870005" w:rsidRPr="00973FF7" w:rsidTr="004D600F">
        <w:tc>
          <w:tcPr>
            <w:tcW w:w="1257" w:type="pct"/>
          </w:tcPr>
          <w:p w:rsidR="00870005" w:rsidRPr="00973FF7" w:rsidRDefault="00870005" w:rsidP="004D600F">
            <w:pPr>
              <w:rPr>
                <w:rFonts w:ascii="TH SarabunPSK" w:hAnsi="TH SarabunPSK" w:cs="TH SarabunPSK"/>
                <w:sz w:val="32"/>
              </w:rPr>
            </w:pPr>
          </w:p>
        </w:tc>
        <w:tc>
          <w:tcPr>
            <w:tcW w:w="2940" w:type="pct"/>
          </w:tcPr>
          <w:p w:rsidR="00870005" w:rsidRPr="00973FF7" w:rsidRDefault="00870005" w:rsidP="004D600F">
            <w:pPr>
              <w:pStyle w:val="aff"/>
              <w:tabs>
                <w:tab w:val="left" w:pos="900"/>
                <w:tab w:val="left" w:pos="1440"/>
                <w:tab w:val="left" w:pos="1620"/>
                <w:tab w:val="left" w:pos="1890"/>
                <w:tab w:val="left" w:pos="2340"/>
                <w:tab w:val="left" w:pos="2700"/>
                <w:tab w:val="left" w:pos="2880"/>
                <w:tab w:val="left" w:pos="3060"/>
                <w:tab w:val="left" w:pos="6840"/>
              </w:tabs>
              <w:rPr>
                <w:rFonts w:ascii="TH SarabunPSK" w:hAnsi="TH SarabunPSK" w:cs="TH SarabunPSK"/>
                <w:sz w:val="32"/>
                <w:cs/>
              </w:rPr>
            </w:pPr>
            <w:r w:rsidRPr="00973FF7">
              <w:rPr>
                <w:rFonts w:ascii="TH SarabunPSK" w:hAnsi="TH SarabunPSK" w:cs="TH SarabunPSK"/>
                <w:sz w:val="32"/>
              </w:rPr>
              <w:t>Urban and Rural Environmental Innovation</w:t>
            </w:r>
          </w:p>
        </w:tc>
        <w:tc>
          <w:tcPr>
            <w:tcW w:w="803" w:type="pct"/>
          </w:tcPr>
          <w:p w:rsidR="00870005" w:rsidRPr="00973FF7" w:rsidRDefault="00870005" w:rsidP="004D600F">
            <w:pPr>
              <w:rPr>
                <w:rFonts w:ascii="TH SarabunPSK" w:hAnsi="TH SarabunPSK" w:cs="TH SarabunPSK"/>
                <w:sz w:val="32"/>
                <w:szCs w:val="32"/>
              </w:rPr>
            </w:pPr>
          </w:p>
        </w:tc>
      </w:tr>
      <w:tr w:rsidR="00870005" w:rsidRPr="00973FF7" w:rsidTr="004D600F">
        <w:tc>
          <w:tcPr>
            <w:tcW w:w="1257" w:type="pct"/>
          </w:tcPr>
          <w:p w:rsidR="00870005" w:rsidRPr="00973FF7" w:rsidRDefault="00870005" w:rsidP="004D600F">
            <w:pPr>
              <w:rPr>
                <w:rFonts w:ascii="TH SarabunPSK" w:hAnsi="TH SarabunPSK" w:cs="TH SarabunPSK"/>
                <w:sz w:val="32"/>
              </w:rPr>
            </w:pPr>
            <w:r w:rsidRPr="00973FF7">
              <w:rPr>
                <w:rFonts w:ascii="TH SarabunPSK" w:hAnsi="TH SarabunPSK" w:cs="TH SarabunPSK"/>
                <w:sz w:val="32"/>
              </w:rPr>
              <w:t>IEV613</w:t>
            </w:r>
          </w:p>
        </w:tc>
        <w:tc>
          <w:tcPr>
            <w:tcW w:w="2940" w:type="pct"/>
          </w:tcPr>
          <w:p w:rsidR="00870005" w:rsidRPr="00973FF7" w:rsidRDefault="00870005" w:rsidP="004D600F">
            <w:pPr>
              <w:pStyle w:val="aff"/>
              <w:tabs>
                <w:tab w:val="left" w:pos="900"/>
                <w:tab w:val="left" w:pos="1440"/>
                <w:tab w:val="left" w:pos="1620"/>
                <w:tab w:val="left" w:pos="1890"/>
                <w:tab w:val="left" w:pos="2340"/>
                <w:tab w:val="left" w:pos="2700"/>
                <w:tab w:val="left" w:pos="2880"/>
                <w:tab w:val="left" w:pos="3060"/>
                <w:tab w:val="left" w:pos="6840"/>
              </w:tabs>
              <w:rPr>
                <w:rFonts w:ascii="TH SarabunPSK" w:hAnsi="TH SarabunPSK" w:cs="TH SarabunPSK"/>
                <w:spacing w:val="-8"/>
                <w:sz w:val="32"/>
              </w:rPr>
            </w:pPr>
            <w:r w:rsidRPr="00973FF7">
              <w:rPr>
                <w:rFonts w:ascii="TH SarabunPSK" w:hAnsi="TH SarabunPSK" w:cs="TH SarabunPSK"/>
                <w:sz w:val="32"/>
                <w:cs/>
                <w:lang w:bidi="th-TH"/>
              </w:rPr>
              <w:t>นวัตกรรมสิ่งแวดล้อมตามศาสตร์พระราชา</w:t>
            </w:r>
          </w:p>
        </w:tc>
        <w:tc>
          <w:tcPr>
            <w:tcW w:w="803" w:type="pct"/>
          </w:tcPr>
          <w:p w:rsidR="00870005" w:rsidRPr="00973FF7" w:rsidRDefault="00870005" w:rsidP="004D600F">
            <w:pPr>
              <w:rPr>
                <w:rFonts w:ascii="TH SarabunPSK" w:hAnsi="TH SarabunPSK" w:cs="TH SarabunPSK"/>
                <w:sz w:val="32"/>
                <w:szCs w:val="32"/>
              </w:rPr>
            </w:pPr>
            <w:r w:rsidRPr="00973FF7">
              <w:rPr>
                <w:rFonts w:ascii="TH SarabunPSK" w:hAnsi="TH SarabunPSK" w:cs="TH SarabunPSK"/>
                <w:sz w:val="32"/>
                <w:szCs w:val="32"/>
              </w:rPr>
              <w:t>3(2-2-5)</w:t>
            </w:r>
          </w:p>
        </w:tc>
      </w:tr>
      <w:tr w:rsidR="00870005" w:rsidRPr="00973FF7" w:rsidTr="004D600F">
        <w:tc>
          <w:tcPr>
            <w:tcW w:w="1257" w:type="pct"/>
          </w:tcPr>
          <w:p w:rsidR="00870005" w:rsidRPr="00973FF7" w:rsidRDefault="00870005" w:rsidP="004D600F">
            <w:pPr>
              <w:rPr>
                <w:rFonts w:ascii="TH SarabunPSK" w:hAnsi="TH SarabunPSK" w:cs="TH SarabunPSK"/>
                <w:sz w:val="32"/>
              </w:rPr>
            </w:pPr>
          </w:p>
        </w:tc>
        <w:tc>
          <w:tcPr>
            <w:tcW w:w="2940" w:type="pct"/>
          </w:tcPr>
          <w:p w:rsidR="00870005" w:rsidRPr="00973FF7" w:rsidRDefault="00870005" w:rsidP="004D600F">
            <w:pPr>
              <w:pStyle w:val="aff"/>
              <w:tabs>
                <w:tab w:val="left" w:pos="900"/>
                <w:tab w:val="left" w:pos="1440"/>
                <w:tab w:val="left" w:pos="1620"/>
                <w:tab w:val="left" w:pos="1890"/>
                <w:tab w:val="left" w:pos="2340"/>
                <w:tab w:val="left" w:pos="2700"/>
                <w:tab w:val="left" w:pos="2880"/>
                <w:tab w:val="left" w:pos="3060"/>
                <w:tab w:val="left" w:pos="6840"/>
              </w:tabs>
              <w:rPr>
                <w:rFonts w:ascii="TH SarabunPSK" w:hAnsi="TH SarabunPSK" w:cs="TH SarabunPSK"/>
                <w:spacing w:val="-10"/>
                <w:sz w:val="32"/>
                <w:cs/>
              </w:rPr>
            </w:pPr>
            <w:r w:rsidRPr="00973FF7">
              <w:rPr>
                <w:rFonts w:ascii="TH SarabunPSK" w:hAnsi="TH SarabunPSK" w:cs="TH SarabunPSK"/>
                <w:spacing w:val="-10"/>
                <w:sz w:val="32"/>
              </w:rPr>
              <w:t>The Royal Initiative Sciences in Environment Inovation</w:t>
            </w:r>
          </w:p>
        </w:tc>
        <w:tc>
          <w:tcPr>
            <w:tcW w:w="803" w:type="pct"/>
          </w:tcPr>
          <w:p w:rsidR="00870005" w:rsidRPr="00973FF7" w:rsidRDefault="00870005" w:rsidP="004D600F">
            <w:pPr>
              <w:rPr>
                <w:rFonts w:ascii="TH SarabunPSK" w:hAnsi="TH SarabunPSK" w:cs="TH SarabunPSK"/>
                <w:sz w:val="32"/>
                <w:szCs w:val="32"/>
              </w:rPr>
            </w:pPr>
          </w:p>
        </w:tc>
      </w:tr>
      <w:tr w:rsidR="00870005" w:rsidRPr="00973FF7" w:rsidTr="004D600F">
        <w:tc>
          <w:tcPr>
            <w:tcW w:w="1257" w:type="pct"/>
          </w:tcPr>
          <w:p w:rsidR="00870005" w:rsidRPr="00973FF7" w:rsidRDefault="00870005" w:rsidP="004D600F">
            <w:pPr>
              <w:rPr>
                <w:rFonts w:ascii="TH SarabunPSK" w:hAnsi="TH SarabunPSK" w:cs="TH SarabunPSK"/>
                <w:sz w:val="32"/>
              </w:rPr>
            </w:pPr>
            <w:r w:rsidRPr="00973FF7">
              <w:rPr>
                <w:rFonts w:ascii="TH SarabunPSK" w:hAnsi="TH SarabunPSK" w:cs="TH SarabunPSK"/>
                <w:sz w:val="32"/>
              </w:rPr>
              <w:t>IEV614</w:t>
            </w:r>
          </w:p>
        </w:tc>
        <w:tc>
          <w:tcPr>
            <w:tcW w:w="2940" w:type="pct"/>
          </w:tcPr>
          <w:p w:rsidR="00870005" w:rsidRPr="00973FF7" w:rsidRDefault="00870005" w:rsidP="004D600F">
            <w:pPr>
              <w:pStyle w:val="aff"/>
              <w:tabs>
                <w:tab w:val="left" w:pos="900"/>
                <w:tab w:val="left" w:pos="1440"/>
                <w:tab w:val="left" w:pos="1620"/>
                <w:tab w:val="left" w:pos="1890"/>
                <w:tab w:val="left" w:pos="2340"/>
                <w:tab w:val="left" w:pos="2700"/>
                <w:tab w:val="left" w:pos="2880"/>
                <w:tab w:val="left" w:pos="3060"/>
                <w:tab w:val="left" w:pos="6840"/>
              </w:tabs>
              <w:rPr>
                <w:rFonts w:ascii="TH SarabunPSK" w:hAnsi="TH SarabunPSK" w:cs="TH SarabunPSK"/>
                <w:spacing w:val="-10"/>
                <w:sz w:val="32"/>
                <w:lang w:bidi="th-TH"/>
              </w:rPr>
            </w:pPr>
            <w:r w:rsidRPr="00973FF7">
              <w:rPr>
                <w:rFonts w:ascii="TH SarabunPSK" w:hAnsi="TH SarabunPSK" w:cs="TH SarabunPSK" w:hint="cs"/>
                <w:spacing w:val="-8"/>
                <w:sz w:val="32"/>
                <w:cs/>
                <w:lang w:bidi="th-TH"/>
              </w:rPr>
              <w:t>นโยบาย</w:t>
            </w:r>
            <w:r w:rsidR="00F957BC" w:rsidRPr="00973FF7">
              <w:rPr>
                <w:rFonts w:ascii="TH SarabunPSK" w:hAnsi="TH SarabunPSK" w:cs="TH SarabunPSK" w:hint="cs"/>
                <w:spacing w:val="-8"/>
                <w:sz w:val="32"/>
                <w:cs/>
                <w:lang w:bidi="th-TH"/>
              </w:rPr>
              <w:t>สาธารณะ</w:t>
            </w:r>
            <w:r w:rsidRPr="00973FF7">
              <w:rPr>
                <w:rFonts w:ascii="TH SarabunPSK" w:hAnsi="TH SarabunPSK" w:cs="TH SarabunPSK" w:hint="cs"/>
                <w:spacing w:val="-8"/>
                <w:sz w:val="32"/>
                <w:cs/>
                <w:lang w:bidi="th-TH"/>
              </w:rPr>
              <w:t>และแผนด้านสิ่งแวดล้อม</w:t>
            </w:r>
          </w:p>
        </w:tc>
        <w:tc>
          <w:tcPr>
            <w:tcW w:w="803" w:type="pct"/>
          </w:tcPr>
          <w:p w:rsidR="00870005" w:rsidRPr="00973FF7" w:rsidRDefault="00870005" w:rsidP="004D600F">
            <w:pPr>
              <w:rPr>
                <w:rFonts w:ascii="TH SarabunPSK" w:hAnsi="TH SarabunPSK" w:cs="TH SarabunPSK"/>
                <w:sz w:val="32"/>
                <w:szCs w:val="32"/>
              </w:rPr>
            </w:pPr>
            <w:r w:rsidRPr="00973FF7">
              <w:rPr>
                <w:rFonts w:ascii="TH SarabunPSK" w:hAnsi="TH SarabunPSK" w:cs="TH SarabunPSK"/>
                <w:sz w:val="32"/>
                <w:szCs w:val="32"/>
              </w:rPr>
              <w:t>3(2-2-5)</w:t>
            </w:r>
          </w:p>
        </w:tc>
      </w:tr>
      <w:tr w:rsidR="00870005" w:rsidRPr="00973FF7" w:rsidTr="004D600F">
        <w:tc>
          <w:tcPr>
            <w:tcW w:w="1257" w:type="pct"/>
          </w:tcPr>
          <w:p w:rsidR="00870005" w:rsidRPr="00973FF7" w:rsidRDefault="00870005" w:rsidP="004D600F">
            <w:pPr>
              <w:rPr>
                <w:rFonts w:ascii="TH SarabunPSK" w:hAnsi="TH SarabunPSK" w:cs="TH SarabunPSK"/>
                <w:sz w:val="32"/>
              </w:rPr>
            </w:pPr>
          </w:p>
        </w:tc>
        <w:tc>
          <w:tcPr>
            <w:tcW w:w="2940" w:type="pct"/>
          </w:tcPr>
          <w:p w:rsidR="00870005" w:rsidRPr="00973FF7" w:rsidRDefault="007D7CB3" w:rsidP="004D600F">
            <w:pPr>
              <w:pStyle w:val="aff"/>
              <w:tabs>
                <w:tab w:val="left" w:pos="900"/>
                <w:tab w:val="left" w:pos="1440"/>
                <w:tab w:val="left" w:pos="1620"/>
                <w:tab w:val="left" w:pos="1890"/>
                <w:tab w:val="left" w:pos="2340"/>
                <w:tab w:val="left" w:pos="2700"/>
                <w:tab w:val="left" w:pos="2880"/>
                <w:tab w:val="left" w:pos="3060"/>
                <w:tab w:val="left" w:pos="6840"/>
              </w:tabs>
              <w:rPr>
                <w:rFonts w:ascii="TH SarabunPSK" w:hAnsi="TH SarabunPSK" w:cs="TH SarabunPSK"/>
                <w:spacing w:val="-8"/>
                <w:sz w:val="32"/>
                <w:cs/>
                <w:lang w:bidi="th-TH"/>
              </w:rPr>
            </w:pPr>
            <w:r w:rsidRPr="00973FF7">
              <w:rPr>
                <w:rFonts w:ascii="TH SarabunPSK" w:hAnsi="TH SarabunPSK" w:cs="TH SarabunPSK"/>
                <w:spacing w:val="-8"/>
                <w:sz w:val="32"/>
              </w:rPr>
              <w:t>Public Policies and Environmental P</w:t>
            </w:r>
            <w:r w:rsidR="00F957BC" w:rsidRPr="00973FF7">
              <w:rPr>
                <w:rFonts w:ascii="TH SarabunPSK" w:hAnsi="TH SarabunPSK" w:cs="TH SarabunPSK"/>
                <w:spacing w:val="-8"/>
                <w:sz w:val="32"/>
              </w:rPr>
              <w:t>lans</w:t>
            </w:r>
          </w:p>
        </w:tc>
        <w:tc>
          <w:tcPr>
            <w:tcW w:w="803" w:type="pct"/>
          </w:tcPr>
          <w:p w:rsidR="00870005" w:rsidRPr="00973FF7" w:rsidRDefault="00870005" w:rsidP="004D600F">
            <w:pPr>
              <w:rPr>
                <w:rFonts w:ascii="TH SarabunPSK" w:hAnsi="TH SarabunPSK" w:cs="TH SarabunPSK"/>
                <w:sz w:val="32"/>
                <w:szCs w:val="32"/>
              </w:rPr>
            </w:pPr>
          </w:p>
        </w:tc>
      </w:tr>
      <w:tr w:rsidR="00870005" w:rsidRPr="00973FF7" w:rsidTr="004D600F">
        <w:tc>
          <w:tcPr>
            <w:tcW w:w="1257" w:type="pct"/>
          </w:tcPr>
          <w:p w:rsidR="00870005" w:rsidRPr="00973FF7" w:rsidRDefault="00870005" w:rsidP="004D600F">
            <w:pPr>
              <w:rPr>
                <w:rFonts w:ascii="TH SarabunPSK" w:hAnsi="TH SarabunPSK" w:cs="TH SarabunPSK"/>
                <w:sz w:val="32"/>
              </w:rPr>
            </w:pPr>
            <w:r w:rsidRPr="00973FF7">
              <w:rPr>
                <w:rFonts w:ascii="TH SarabunPSK" w:hAnsi="TH SarabunPSK" w:cs="TH SarabunPSK"/>
                <w:sz w:val="32"/>
              </w:rPr>
              <w:t>IEV615</w:t>
            </w:r>
          </w:p>
        </w:tc>
        <w:tc>
          <w:tcPr>
            <w:tcW w:w="2940" w:type="pct"/>
          </w:tcPr>
          <w:p w:rsidR="00870005" w:rsidRPr="00973FF7" w:rsidRDefault="00870005" w:rsidP="004D600F">
            <w:pPr>
              <w:pStyle w:val="aff"/>
              <w:tabs>
                <w:tab w:val="left" w:pos="900"/>
                <w:tab w:val="left" w:pos="1440"/>
                <w:tab w:val="left" w:pos="1620"/>
                <w:tab w:val="left" w:pos="1890"/>
                <w:tab w:val="left" w:pos="2340"/>
                <w:tab w:val="left" w:pos="2700"/>
                <w:tab w:val="left" w:pos="2880"/>
                <w:tab w:val="left" w:pos="3060"/>
                <w:tab w:val="left" w:pos="6840"/>
              </w:tabs>
              <w:rPr>
                <w:rFonts w:ascii="TH SarabunPSK" w:hAnsi="TH SarabunPSK" w:cs="TH SarabunPSK"/>
                <w:spacing w:val="-8"/>
                <w:sz w:val="32"/>
              </w:rPr>
            </w:pPr>
            <w:r w:rsidRPr="00973FF7">
              <w:rPr>
                <w:rFonts w:ascii="TH SarabunPSK" w:hAnsi="TH SarabunPSK" w:cs="TH SarabunPSK" w:hint="cs"/>
                <w:spacing w:val="-8"/>
                <w:sz w:val="32"/>
                <w:cs/>
                <w:lang w:bidi="th-TH"/>
              </w:rPr>
              <w:t>เศรษฐศาสตร์สิ่งแวดล้อม</w:t>
            </w:r>
          </w:p>
        </w:tc>
        <w:tc>
          <w:tcPr>
            <w:tcW w:w="803" w:type="pct"/>
          </w:tcPr>
          <w:p w:rsidR="00870005" w:rsidRPr="00973FF7" w:rsidRDefault="00870005" w:rsidP="004D600F">
            <w:pPr>
              <w:rPr>
                <w:rFonts w:ascii="TH SarabunPSK" w:hAnsi="TH SarabunPSK" w:cs="TH SarabunPSK"/>
                <w:sz w:val="32"/>
                <w:szCs w:val="32"/>
              </w:rPr>
            </w:pPr>
            <w:r w:rsidRPr="00973FF7">
              <w:rPr>
                <w:rFonts w:ascii="TH SarabunPSK" w:hAnsi="TH SarabunPSK" w:cs="TH SarabunPSK"/>
                <w:sz w:val="32"/>
                <w:szCs w:val="32"/>
              </w:rPr>
              <w:t>3(3-0-6)</w:t>
            </w:r>
          </w:p>
        </w:tc>
      </w:tr>
      <w:tr w:rsidR="00870005" w:rsidRPr="00973FF7" w:rsidTr="004D600F">
        <w:tc>
          <w:tcPr>
            <w:tcW w:w="1257" w:type="pct"/>
          </w:tcPr>
          <w:p w:rsidR="00870005" w:rsidRPr="00973FF7" w:rsidRDefault="00870005" w:rsidP="004D600F">
            <w:pPr>
              <w:rPr>
                <w:rFonts w:ascii="TH SarabunPSK" w:hAnsi="TH SarabunPSK" w:cs="TH SarabunPSK"/>
                <w:sz w:val="32"/>
              </w:rPr>
            </w:pPr>
          </w:p>
        </w:tc>
        <w:tc>
          <w:tcPr>
            <w:tcW w:w="2940" w:type="pct"/>
          </w:tcPr>
          <w:p w:rsidR="00870005" w:rsidRPr="00973FF7" w:rsidRDefault="00870005" w:rsidP="004D600F">
            <w:pPr>
              <w:pStyle w:val="aff"/>
              <w:tabs>
                <w:tab w:val="left" w:pos="900"/>
                <w:tab w:val="left" w:pos="1440"/>
                <w:tab w:val="left" w:pos="1620"/>
                <w:tab w:val="left" w:pos="1890"/>
                <w:tab w:val="left" w:pos="2340"/>
                <w:tab w:val="left" w:pos="2700"/>
                <w:tab w:val="left" w:pos="2880"/>
                <w:tab w:val="left" w:pos="3060"/>
                <w:tab w:val="left" w:pos="6840"/>
              </w:tabs>
              <w:rPr>
                <w:rFonts w:ascii="TH SarabunPSK" w:hAnsi="TH SarabunPSK" w:cs="TH SarabunPSK"/>
                <w:spacing w:val="-8"/>
                <w:sz w:val="32"/>
                <w:cs/>
              </w:rPr>
            </w:pPr>
            <w:r w:rsidRPr="00973FF7">
              <w:rPr>
                <w:rFonts w:ascii="TH SarabunPSK" w:hAnsi="TH SarabunPSK" w:cs="TH SarabunPSK"/>
                <w:sz w:val="32"/>
              </w:rPr>
              <w:t>Environmental</w:t>
            </w:r>
            <w:r w:rsidRPr="00973FF7">
              <w:rPr>
                <w:rFonts w:ascii="TH SarabunPSK" w:hAnsi="TH SarabunPSK" w:cs="TH SarabunPSK"/>
                <w:spacing w:val="-8"/>
                <w:sz w:val="32"/>
              </w:rPr>
              <w:t xml:space="preserve"> Economics</w:t>
            </w:r>
          </w:p>
        </w:tc>
        <w:tc>
          <w:tcPr>
            <w:tcW w:w="803" w:type="pct"/>
          </w:tcPr>
          <w:p w:rsidR="00870005" w:rsidRPr="00973FF7" w:rsidRDefault="00870005" w:rsidP="004D600F">
            <w:pPr>
              <w:rPr>
                <w:rFonts w:ascii="TH SarabunPSK" w:hAnsi="TH SarabunPSK" w:cs="TH SarabunPSK"/>
                <w:sz w:val="32"/>
                <w:szCs w:val="32"/>
              </w:rPr>
            </w:pPr>
          </w:p>
        </w:tc>
      </w:tr>
    </w:tbl>
    <w:p w:rsidR="00915BAA" w:rsidRPr="00973FF7" w:rsidRDefault="00915BAA" w:rsidP="00DE7240">
      <w:pPr>
        <w:rPr>
          <w:rFonts w:ascii="TH SarabunPSK" w:eastAsia="Times New Roman" w:hAnsi="TH SarabunPSK" w:cs="TH SarabunPSK"/>
          <w:b/>
          <w:bCs/>
          <w:sz w:val="32"/>
          <w:szCs w:val="32"/>
        </w:rPr>
      </w:pPr>
    </w:p>
    <w:p w:rsidR="00E34D1F" w:rsidRPr="00973FF7" w:rsidRDefault="00787D03" w:rsidP="0095272A">
      <w:pPr>
        <w:ind w:left="720" w:firstLine="720"/>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br w:type="page"/>
      </w:r>
      <w:r w:rsidR="003C33EF" w:rsidRPr="00973FF7">
        <w:rPr>
          <w:rFonts w:ascii="TH SarabunPSK" w:eastAsia="Times New Roman" w:hAnsi="TH SarabunPSK" w:cs="TH SarabunPSK" w:hint="cs"/>
          <w:b/>
          <w:bCs/>
          <w:sz w:val="32"/>
          <w:szCs w:val="32"/>
          <w:cs/>
        </w:rPr>
        <w:lastRenderedPageBreak/>
        <w:t xml:space="preserve">4) </w:t>
      </w:r>
      <w:r w:rsidR="007724C6" w:rsidRPr="00973FF7">
        <w:rPr>
          <w:rFonts w:ascii="TH SarabunPSK" w:eastAsia="Times New Roman" w:hAnsi="TH SarabunPSK" w:cs="TH SarabunPSK" w:hint="cs"/>
          <w:b/>
          <w:bCs/>
          <w:sz w:val="32"/>
          <w:szCs w:val="32"/>
          <w:cs/>
        </w:rPr>
        <w:t>วิทยานิพนธ์/การค้นคว้าอิสระ</w:t>
      </w:r>
      <w:r w:rsidR="0095272A" w:rsidRPr="00973FF7">
        <w:rPr>
          <w:rFonts w:ascii="TH SarabunPSK" w:eastAsia="Times New Roman" w:hAnsi="TH SarabunPSK" w:cs="TH SarabunPSK"/>
          <w:b/>
          <w:bCs/>
          <w:sz w:val="32"/>
          <w:szCs w:val="32"/>
        </w:rPr>
        <w:t xml:space="preserve"> </w:t>
      </w:r>
    </w:p>
    <w:tbl>
      <w:tblPr>
        <w:tblW w:w="4371" w:type="pct"/>
        <w:tblInd w:w="959" w:type="dxa"/>
        <w:tblLook w:val="04A0" w:firstRow="1" w:lastRow="0" w:firstColumn="1" w:lastColumn="0" w:noHBand="0" w:noVBand="1"/>
      </w:tblPr>
      <w:tblGrid>
        <w:gridCol w:w="2067"/>
        <w:gridCol w:w="3600"/>
        <w:gridCol w:w="1597"/>
      </w:tblGrid>
      <w:tr w:rsidR="00BA6CBF" w:rsidRPr="00973FF7" w:rsidTr="003121B3">
        <w:tc>
          <w:tcPr>
            <w:tcW w:w="3901" w:type="pct"/>
            <w:gridSpan w:val="2"/>
          </w:tcPr>
          <w:p w:rsidR="00E34D1F" w:rsidRPr="00973FF7" w:rsidRDefault="00E34D1F" w:rsidP="00BA33D9">
            <w:pP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 xml:space="preserve">       </w:t>
            </w:r>
            <w:r w:rsidR="007D7CB3" w:rsidRPr="00973FF7">
              <w:rPr>
                <w:rFonts w:ascii="TH SarabunPSK" w:eastAsia="Times New Roman" w:hAnsi="TH SarabunPSK" w:cs="TH SarabunPSK" w:hint="cs"/>
                <w:b/>
                <w:bCs/>
                <w:sz w:val="32"/>
                <w:szCs w:val="32"/>
                <w:cs/>
              </w:rPr>
              <w:t xml:space="preserve">    </w:t>
            </w:r>
            <w:r w:rsidRPr="00973FF7">
              <w:rPr>
                <w:rFonts w:ascii="TH SarabunPSK" w:eastAsia="Times New Roman" w:hAnsi="TH SarabunPSK" w:cs="TH SarabunPSK" w:hint="cs"/>
                <w:b/>
                <w:bCs/>
                <w:sz w:val="32"/>
                <w:szCs w:val="32"/>
                <w:cs/>
              </w:rPr>
              <w:t xml:space="preserve">แผน ก แบบ ก 1 เลือกวิทยานิพนธ์ </w:t>
            </w:r>
            <w:r w:rsidRPr="00973FF7">
              <w:rPr>
                <w:rFonts w:ascii="TH SarabunPSK" w:eastAsia="Times New Roman" w:hAnsi="TH SarabunPSK" w:cs="TH SarabunPSK" w:hint="cs"/>
                <w:sz w:val="32"/>
                <w:szCs w:val="32"/>
                <w:cs/>
              </w:rPr>
              <w:t>จำนวนไม่น้อยกว่า</w:t>
            </w:r>
          </w:p>
        </w:tc>
        <w:tc>
          <w:tcPr>
            <w:tcW w:w="1099" w:type="pct"/>
          </w:tcPr>
          <w:p w:rsidR="00E34D1F" w:rsidRPr="00973FF7" w:rsidRDefault="00E34D1F" w:rsidP="001F6A7D">
            <w:pPr>
              <w:ind w:left="-100" w:right="-117"/>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36</w:t>
            </w:r>
            <w:r w:rsidRPr="00973FF7">
              <w:rPr>
                <w:rFonts w:ascii="TH SarabunPSK" w:eastAsia="Times New Roman" w:hAnsi="TH SarabunPSK" w:cs="TH SarabunPSK" w:hint="cs"/>
                <w:b/>
                <w:bCs/>
                <w:sz w:val="32"/>
                <w:szCs w:val="32"/>
                <w:cs/>
              </w:rPr>
              <w:t xml:space="preserve"> </w:t>
            </w:r>
            <w:r w:rsidRPr="00973FF7">
              <w:rPr>
                <w:rFonts w:ascii="TH SarabunPSK" w:eastAsia="Times New Roman" w:hAnsi="TH SarabunPSK" w:cs="TH SarabunPSK"/>
                <w:b/>
                <w:bCs/>
                <w:sz w:val="32"/>
                <w:szCs w:val="32"/>
                <w:cs/>
              </w:rPr>
              <w:t>หน่วยกิต</w:t>
            </w:r>
          </w:p>
        </w:tc>
      </w:tr>
      <w:tr w:rsidR="00BA6CBF" w:rsidRPr="00973FF7" w:rsidTr="003121B3">
        <w:tc>
          <w:tcPr>
            <w:tcW w:w="3901" w:type="pct"/>
            <w:gridSpan w:val="2"/>
          </w:tcPr>
          <w:p w:rsidR="00E34D1F" w:rsidRPr="00973FF7" w:rsidRDefault="00E34D1F" w:rsidP="00BA33D9">
            <w:pP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 xml:space="preserve">       </w:t>
            </w:r>
            <w:r w:rsidR="007D7CB3" w:rsidRPr="00973FF7">
              <w:rPr>
                <w:rFonts w:ascii="TH SarabunPSK" w:eastAsia="Times New Roman" w:hAnsi="TH SarabunPSK" w:cs="TH SarabunPSK" w:hint="cs"/>
                <w:b/>
                <w:bCs/>
                <w:sz w:val="32"/>
                <w:szCs w:val="32"/>
                <w:cs/>
              </w:rPr>
              <w:t xml:space="preserve">    </w:t>
            </w:r>
            <w:r w:rsidRPr="00973FF7">
              <w:rPr>
                <w:rFonts w:ascii="TH SarabunPSK" w:eastAsia="Times New Roman" w:hAnsi="TH SarabunPSK" w:cs="TH SarabunPSK" w:hint="cs"/>
                <w:b/>
                <w:bCs/>
                <w:sz w:val="32"/>
                <w:szCs w:val="32"/>
                <w:cs/>
              </w:rPr>
              <w:t>แผน ก แบบ ก 2 เลือกวิทยานิพนธ์</w:t>
            </w:r>
            <w:r w:rsidRPr="00973FF7">
              <w:rPr>
                <w:rFonts w:ascii="TH SarabunPSK" w:eastAsia="Times New Roman" w:hAnsi="TH SarabunPSK" w:cs="TH SarabunPSK" w:hint="cs"/>
                <w:sz w:val="32"/>
                <w:szCs w:val="32"/>
                <w:cs/>
              </w:rPr>
              <w:t xml:space="preserve"> จำนวนไม่น้อยกว่า</w:t>
            </w:r>
          </w:p>
        </w:tc>
        <w:tc>
          <w:tcPr>
            <w:tcW w:w="1099" w:type="pct"/>
          </w:tcPr>
          <w:p w:rsidR="00E34D1F" w:rsidRPr="00973FF7" w:rsidRDefault="00E34D1F" w:rsidP="001F6A7D">
            <w:pPr>
              <w:ind w:left="-100" w:right="-117"/>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12</w:t>
            </w:r>
            <w:r w:rsidRPr="00973FF7">
              <w:rPr>
                <w:rFonts w:ascii="TH SarabunPSK" w:eastAsia="Times New Roman" w:hAnsi="TH SarabunPSK" w:cs="TH SarabunPSK" w:hint="cs"/>
                <w:b/>
                <w:bCs/>
                <w:sz w:val="32"/>
                <w:szCs w:val="32"/>
                <w:cs/>
              </w:rPr>
              <w:t xml:space="preserve"> </w:t>
            </w:r>
            <w:r w:rsidRPr="00973FF7">
              <w:rPr>
                <w:rFonts w:ascii="TH SarabunPSK" w:eastAsia="Times New Roman" w:hAnsi="TH SarabunPSK" w:cs="TH SarabunPSK"/>
                <w:b/>
                <w:bCs/>
                <w:sz w:val="32"/>
                <w:szCs w:val="32"/>
                <w:cs/>
              </w:rPr>
              <w:t>หน่วยกิต</w:t>
            </w:r>
          </w:p>
        </w:tc>
      </w:tr>
      <w:tr w:rsidR="00BA6CBF" w:rsidRPr="00973FF7" w:rsidTr="003121B3">
        <w:tc>
          <w:tcPr>
            <w:tcW w:w="3901" w:type="pct"/>
            <w:gridSpan w:val="2"/>
          </w:tcPr>
          <w:p w:rsidR="00E34D1F" w:rsidRPr="00973FF7" w:rsidRDefault="00E34D1F" w:rsidP="00BA33D9">
            <w:pP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 xml:space="preserve">       </w:t>
            </w:r>
            <w:r w:rsidR="007D7CB3" w:rsidRPr="00973FF7">
              <w:rPr>
                <w:rFonts w:ascii="TH SarabunPSK" w:eastAsia="Times New Roman" w:hAnsi="TH SarabunPSK" w:cs="TH SarabunPSK" w:hint="cs"/>
                <w:b/>
                <w:bCs/>
                <w:sz w:val="32"/>
                <w:szCs w:val="32"/>
                <w:cs/>
              </w:rPr>
              <w:t xml:space="preserve">    </w:t>
            </w:r>
            <w:r w:rsidRPr="00973FF7">
              <w:rPr>
                <w:rFonts w:ascii="TH SarabunPSK" w:eastAsia="Times New Roman" w:hAnsi="TH SarabunPSK" w:cs="TH SarabunPSK" w:hint="cs"/>
                <w:b/>
                <w:bCs/>
                <w:sz w:val="32"/>
                <w:szCs w:val="32"/>
                <w:cs/>
              </w:rPr>
              <w:t xml:space="preserve">แผน ข เลือกการค้นคว้าอิสระ </w:t>
            </w:r>
            <w:r w:rsidRPr="00973FF7">
              <w:rPr>
                <w:rFonts w:ascii="TH SarabunPSK" w:eastAsia="Times New Roman" w:hAnsi="TH SarabunPSK" w:cs="TH SarabunPSK" w:hint="cs"/>
                <w:sz w:val="32"/>
                <w:szCs w:val="32"/>
                <w:cs/>
              </w:rPr>
              <w:t>จำนวนไม่น้อยกว่า</w:t>
            </w:r>
          </w:p>
        </w:tc>
        <w:tc>
          <w:tcPr>
            <w:tcW w:w="1099" w:type="pct"/>
          </w:tcPr>
          <w:p w:rsidR="00E34D1F" w:rsidRPr="00973FF7" w:rsidRDefault="00E34D1F" w:rsidP="001F6A7D">
            <w:pPr>
              <w:ind w:left="-100" w:right="-117"/>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 xml:space="preserve">   6</w:t>
            </w:r>
            <w:r w:rsidRPr="00973FF7">
              <w:rPr>
                <w:rFonts w:ascii="TH SarabunPSK" w:eastAsia="Times New Roman" w:hAnsi="TH SarabunPSK" w:cs="TH SarabunPSK" w:hint="cs"/>
                <w:b/>
                <w:bCs/>
                <w:sz w:val="32"/>
                <w:szCs w:val="32"/>
                <w:cs/>
              </w:rPr>
              <w:t xml:space="preserve"> </w:t>
            </w:r>
            <w:r w:rsidRPr="00973FF7">
              <w:rPr>
                <w:rFonts w:ascii="TH SarabunPSK" w:eastAsia="Times New Roman" w:hAnsi="TH SarabunPSK" w:cs="TH SarabunPSK"/>
                <w:b/>
                <w:bCs/>
                <w:sz w:val="32"/>
                <w:szCs w:val="32"/>
                <w:cs/>
              </w:rPr>
              <w:t>หน่วยกิต</w:t>
            </w:r>
          </w:p>
        </w:tc>
      </w:tr>
      <w:tr w:rsidR="00BA6CBF" w:rsidRPr="00973FF7" w:rsidTr="003121B3">
        <w:tc>
          <w:tcPr>
            <w:tcW w:w="3901" w:type="pct"/>
            <w:gridSpan w:val="2"/>
          </w:tcPr>
          <w:p w:rsidR="00E34D1F" w:rsidRPr="00973FF7" w:rsidRDefault="00E34D1F" w:rsidP="00BA33D9">
            <w:pPr>
              <w:rPr>
                <w:rFonts w:ascii="TH SarabunPSK" w:eastAsia="Times New Roman" w:hAnsi="TH SarabunPSK" w:cs="TH SarabunPSK"/>
                <w:b/>
                <w:bCs/>
                <w:sz w:val="32"/>
                <w:szCs w:val="32"/>
                <w:cs/>
              </w:rPr>
            </w:pPr>
          </w:p>
        </w:tc>
        <w:tc>
          <w:tcPr>
            <w:tcW w:w="1099" w:type="pct"/>
          </w:tcPr>
          <w:p w:rsidR="00E34D1F" w:rsidRPr="00973FF7" w:rsidRDefault="00E34D1F" w:rsidP="001F6A7D">
            <w:pPr>
              <w:ind w:left="-100" w:right="-117"/>
              <w:jc w:val="center"/>
              <w:rPr>
                <w:rFonts w:ascii="TH SarabunPSK" w:eastAsia="Times New Roman" w:hAnsi="TH SarabunPSK" w:cs="TH SarabunPSK"/>
                <w:b/>
                <w:bCs/>
                <w:sz w:val="32"/>
                <w:szCs w:val="32"/>
              </w:rPr>
            </w:pPr>
          </w:p>
        </w:tc>
      </w:tr>
      <w:tr w:rsidR="00973FF7" w:rsidRPr="00973FF7" w:rsidTr="003121B3">
        <w:tblPrEx>
          <w:jc w:val="center"/>
          <w:tblInd w:w="0" w:type="dxa"/>
        </w:tblPrEx>
        <w:trPr>
          <w:jc w:val="center"/>
        </w:trPr>
        <w:tc>
          <w:tcPr>
            <w:tcW w:w="1423" w:type="pct"/>
          </w:tcPr>
          <w:p w:rsidR="003C33EF" w:rsidRPr="00973FF7" w:rsidRDefault="003C33EF" w:rsidP="00EA1051">
            <w:pPr>
              <w:rPr>
                <w:rFonts w:ascii="TH SarabunPSK" w:eastAsia="Times New Roman" w:hAnsi="TH SarabunPSK" w:cs="TH SarabunPSK"/>
                <w:b/>
                <w:bCs/>
                <w:sz w:val="32"/>
                <w:szCs w:val="32"/>
                <w:cs/>
              </w:rPr>
            </w:pPr>
            <w:r w:rsidRPr="00973FF7">
              <w:rPr>
                <w:rFonts w:ascii="TH SarabunPSK" w:eastAsia="Times New Roman" w:hAnsi="TH SarabunPSK" w:cs="TH SarabunPSK"/>
                <w:b/>
                <w:bCs/>
                <w:sz w:val="32"/>
                <w:szCs w:val="32"/>
                <w:cs/>
              </w:rPr>
              <w:t>รหัส</w:t>
            </w:r>
          </w:p>
        </w:tc>
        <w:tc>
          <w:tcPr>
            <w:tcW w:w="2477" w:type="pct"/>
          </w:tcPr>
          <w:p w:rsidR="003C33EF" w:rsidRPr="00973FF7" w:rsidRDefault="003C33EF" w:rsidP="00EA1051">
            <w:pPr>
              <w:rPr>
                <w:rFonts w:ascii="TH SarabunPSK" w:eastAsia="Times New Roman" w:hAnsi="TH SarabunPSK" w:cs="TH SarabunPSK"/>
                <w:b/>
                <w:bCs/>
                <w:sz w:val="32"/>
                <w:szCs w:val="32"/>
                <w:cs/>
              </w:rPr>
            </w:pPr>
            <w:r w:rsidRPr="00973FF7">
              <w:rPr>
                <w:rFonts w:ascii="TH SarabunPSK" w:eastAsia="Times New Roman" w:hAnsi="TH SarabunPSK" w:cs="TH SarabunPSK"/>
                <w:b/>
                <w:bCs/>
                <w:sz w:val="32"/>
                <w:szCs w:val="32"/>
                <w:cs/>
              </w:rPr>
              <w:t>ชื่อวิชา</w:t>
            </w:r>
          </w:p>
        </w:tc>
        <w:tc>
          <w:tcPr>
            <w:tcW w:w="1099" w:type="pct"/>
          </w:tcPr>
          <w:p w:rsidR="003C33EF" w:rsidRPr="00973FF7" w:rsidRDefault="003C33EF" w:rsidP="003121B3">
            <w:pPr>
              <w:ind w:left="-90" w:right="-108" w:hanging="18"/>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หน่วยกิต</w:t>
            </w:r>
          </w:p>
        </w:tc>
      </w:tr>
      <w:tr w:rsidR="00973FF7" w:rsidRPr="00973FF7" w:rsidTr="003121B3">
        <w:tblPrEx>
          <w:jc w:val="center"/>
          <w:tblInd w:w="0" w:type="dxa"/>
        </w:tblPrEx>
        <w:trPr>
          <w:jc w:val="center"/>
        </w:trPr>
        <w:tc>
          <w:tcPr>
            <w:tcW w:w="1423" w:type="pct"/>
          </w:tcPr>
          <w:p w:rsidR="00BA33D9" w:rsidRPr="00973FF7" w:rsidRDefault="00BA33D9" w:rsidP="001F6A7D">
            <w:pPr>
              <w:rPr>
                <w:rFonts w:ascii="TH SarabunPSK" w:eastAsia="Times New Roman" w:hAnsi="TH SarabunPSK" w:cs="TH SarabunPSK"/>
                <w:sz w:val="32"/>
                <w:szCs w:val="32"/>
              </w:rPr>
            </w:pPr>
            <w:r w:rsidRPr="00973FF7">
              <w:rPr>
                <w:rFonts w:ascii="TH SarabunPSK" w:hAnsi="TH SarabunPSK" w:cs="TH SarabunPSK"/>
                <w:sz w:val="32"/>
              </w:rPr>
              <w:t>IEV616</w:t>
            </w:r>
          </w:p>
        </w:tc>
        <w:tc>
          <w:tcPr>
            <w:tcW w:w="2477" w:type="pct"/>
          </w:tcPr>
          <w:p w:rsidR="00BA33D9" w:rsidRPr="00973FF7" w:rsidRDefault="00BA33D9" w:rsidP="00A44F7D">
            <w:pPr>
              <w:rPr>
                <w:rFonts w:ascii="TH SarabunPSK" w:eastAsia="Times New Roman" w:hAnsi="TH SarabunPSK" w:cs="TH SarabunPSK"/>
                <w:sz w:val="32"/>
                <w:szCs w:val="32"/>
              </w:rPr>
            </w:pPr>
            <w:r w:rsidRPr="00973FF7">
              <w:rPr>
                <w:rFonts w:ascii="TH SarabunPSK" w:hAnsi="TH SarabunPSK" w:cs="TH SarabunPSK"/>
                <w:sz w:val="32"/>
                <w:szCs w:val="32"/>
                <w:cs/>
              </w:rPr>
              <w:t>วิทยานิพนธ์</w:t>
            </w:r>
            <w:r w:rsidRPr="00973FF7">
              <w:rPr>
                <w:rFonts w:ascii="TH SarabunPSK" w:hAnsi="TH SarabunPSK" w:cs="TH SarabunPSK"/>
                <w:sz w:val="32"/>
                <w:szCs w:val="32"/>
              </w:rPr>
              <w:t xml:space="preserve">                                           </w:t>
            </w:r>
          </w:p>
        </w:tc>
        <w:tc>
          <w:tcPr>
            <w:tcW w:w="1099" w:type="pct"/>
          </w:tcPr>
          <w:p w:rsidR="00BA33D9" w:rsidRPr="00973FF7" w:rsidRDefault="00A44F7D" w:rsidP="003121B3">
            <w:pPr>
              <w:ind w:right="-96"/>
              <w:jc w:val="center"/>
              <w:rPr>
                <w:rFonts w:ascii="TH SarabunPSK" w:eastAsia="Times New Roman" w:hAnsi="TH SarabunPSK" w:cs="TH SarabunPSK"/>
                <w:sz w:val="32"/>
                <w:szCs w:val="32"/>
              </w:rPr>
            </w:pPr>
            <w:r w:rsidRPr="00973FF7">
              <w:rPr>
                <w:rFonts w:ascii="TH SarabunPSK" w:hAnsi="TH SarabunPSK" w:cs="TH SarabunPSK"/>
                <w:sz w:val="32"/>
                <w:szCs w:val="32"/>
              </w:rPr>
              <w:t>12</w:t>
            </w:r>
            <w:r w:rsidRPr="00973FF7">
              <w:rPr>
                <w:rFonts w:ascii="TH SarabunPSK" w:eastAsia="Times New Roman" w:hAnsi="TH SarabunPSK" w:cs="TH SarabunPSK"/>
                <w:sz w:val="32"/>
                <w:szCs w:val="32"/>
              </w:rPr>
              <w:t>-36</w:t>
            </w:r>
          </w:p>
        </w:tc>
      </w:tr>
      <w:tr w:rsidR="00973FF7" w:rsidRPr="00973FF7" w:rsidTr="003121B3">
        <w:tblPrEx>
          <w:jc w:val="center"/>
          <w:tblInd w:w="0" w:type="dxa"/>
        </w:tblPrEx>
        <w:trPr>
          <w:jc w:val="center"/>
        </w:trPr>
        <w:tc>
          <w:tcPr>
            <w:tcW w:w="1423" w:type="pct"/>
          </w:tcPr>
          <w:p w:rsidR="00BA33D9" w:rsidRPr="00973FF7" w:rsidRDefault="00BA33D9" w:rsidP="001F6A7D">
            <w:pPr>
              <w:rPr>
                <w:rFonts w:ascii="TH SarabunPSK" w:eastAsia="Times New Roman" w:hAnsi="TH SarabunPSK" w:cs="TH SarabunPSK"/>
                <w:sz w:val="32"/>
                <w:szCs w:val="32"/>
              </w:rPr>
            </w:pPr>
          </w:p>
        </w:tc>
        <w:tc>
          <w:tcPr>
            <w:tcW w:w="2477" w:type="pct"/>
          </w:tcPr>
          <w:p w:rsidR="00BA33D9" w:rsidRPr="00973FF7" w:rsidRDefault="00BA33D9" w:rsidP="001F6A7D">
            <w:pPr>
              <w:rPr>
                <w:rFonts w:ascii="TH SarabunPSK" w:eastAsia="Times New Roman" w:hAnsi="TH SarabunPSK" w:cs="TH SarabunPSK"/>
                <w:sz w:val="32"/>
                <w:szCs w:val="32"/>
              </w:rPr>
            </w:pPr>
            <w:r w:rsidRPr="00973FF7">
              <w:rPr>
                <w:rFonts w:ascii="TH SarabunPSK" w:hAnsi="TH SarabunPSK" w:cs="TH SarabunPSK"/>
                <w:sz w:val="32"/>
                <w:szCs w:val="32"/>
              </w:rPr>
              <w:t>Thesis</w:t>
            </w:r>
          </w:p>
        </w:tc>
        <w:tc>
          <w:tcPr>
            <w:tcW w:w="1099" w:type="pct"/>
          </w:tcPr>
          <w:p w:rsidR="00BA33D9" w:rsidRPr="00973FF7" w:rsidRDefault="00BA33D9" w:rsidP="003121B3">
            <w:pPr>
              <w:ind w:left="-81" w:right="-96" w:hanging="9"/>
              <w:jc w:val="center"/>
              <w:rPr>
                <w:rFonts w:ascii="TH SarabunPSK" w:eastAsia="Times New Roman" w:hAnsi="TH SarabunPSK" w:cs="TH SarabunPSK"/>
                <w:sz w:val="32"/>
                <w:szCs w:val="32"/>
              </w:rPr>
            </w:pPr>
          </w:p>
        </w:tc>
      </w:tr>
      <w:tr w:rsidR="00973FF7" w:rsidRPr="00973FF7" w:rsidTr="003121B3">
        <w:tblPrEx>
          <w:jc w:val="center"/>
          <w:tblInd w:w="0" w:type="dxa"/>
        </w:tblPrEx>
        <w:trPr>
          <w:jc w:val="center"/>
        </w:trPr>
        <w:tc>
          <w:tcPr>
            <w:tcW w:w="1423" w:type="pct"/>
          </w:tcPr>
          <w:p w:rsidR="00BA33D9" w:rsidRPr="00973FF7" w:rsidRDefault="00BA33D9" w:rsidP="001F6A7D">
            <w:pPr>
              <w:rPr>
                <w:rFonts w:ascii="TH SarabunPSK" w:eastAsia="Times New Roman" w:hAnsi="TH SarabunPSK" w:cs="TH SarabunPSK"/>
                <w:sz w:val="32"/>
                <w:szCs w:val="32"/>
              </w:rPr>
            </w:pPr>
            <w:r w:rsidRPr="00973FF7">
              <w:rPr>
                <w:rFonts w:ascii="TH SarabunPSK" w:hAnsi="TH SarabunPSK" w:cs="TH SarabunPSK"/>
                <w:sz w:val="32"/>
              </w:rPr>
              <w:t>IEV617</w:t>
            </w:r>
          </w:p>
        </w:tc>
        <w:tc>
          <w:tcPr>
            <w:tcW w:w="2477" w:type="pct"/>
          </w:tcPr>
          <w:p w:rsidR="00BA33D9" w:rsidRPr="00973FF7" w:rsidRDefault="00BA33D9" w:rsidP="00A44F7D">
            <w:pPr>
              <w:tabs>
                <w:tab w:val="left" w:pos="944"/>
                <w:tab w:val="left" w:pos="1094"/>
              </w:tabs>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การค้นคว้าอิสระ</w:t>
            </w:r>
            <w:r w:rsidRPr="00973FF7">
              <w:rPr>
                <w:rFonts w:ascii="TH SarabunPSK" w:eastAsia="Times New Roman" w:hAnsi="TH SarabunPSK" w:cs="TH SarabunPSK"/>
                <w:sz w:val="32"/>
                <w:szCs w:val="32"/>
              </w:rPr>
              <w:t xml:space="preserve">                                         </w:t>
            </w:r>
          </w:p>
        </w:tc>
        <w:tc>
          <w:tcPr>
            <w:tcW w:w="1099" w:type="pct"/>
          </w:tcPr>
          <w:p w:rsidR="00BA33D9" w:rsidRPr="00973FF7" w:rsidRDefault="00A44F7D" w:rsidP="003121B3">
            <w:pPr>
              <w:ind w:right="-96"/>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6</w:t>
            </w:r>
          </w:p>
        </w:tc>
      </w:tr>
      <w:tr w:rsidR="00973FF7" w:rsidRPr="00973FF7" w:rsidTr="003121B3">
        <w:tblPrEx>
          <w:jc w:val="center"/>
          <w:tblInd w:w="0" w:type="dxa"/>
        </w:tblPrEx>
        <w:trPr>
          <w:jc w:val="center"/>
        </w:trPr>
        <w:tc>
          <w:tcPr>
            <w:tcW w:w="1423" w:type="pct"/>
          </w:tcPr>
          <w:p w:rsidR="00BA33D9" w:rsidRPr="00973FF7" w:rsidRDefault="00BA33D9" w:rsidP="001F6A7D">
            <w:pPr>
              <w:rPr>
                <w:rFonts w:ascii="TH SarabunPSK" w:eastAsia="Times New Roman" w:hAnsi="TH SarabunPSK" w:cs="TH SarabunPSK"/>
                <w:sz w:val="32"/>
                <w:szCs w:val="32"/>
              </w:rPr>
            </w:pPr>
          </w:p>
        </w:tc>
        <w:tc>
          <w:tcPr>
            <w:tcW w:w="2477" w:type="pct"/>
          </w:tcPr>
          <w:p w:rsidR="00BA33D9" w:rsidRPr="00973FF7" w:rsidRDefault="00BA33D9" w:rsidP="001F6A7D">
            <w:pPr>
              <w:rPr>
                <w:rFonts w:ascii="TH SarabunPSK" w:eastAsia="Times New Roman" w:hAnsi="TH SarabunPSK" w:cs="TH SarabunPSK"/>
                <w:sz w:val="32"/>
                <w:szCs w:val="32"/>
              </w:rPr>
            </w:pPr>
            <w:r w:rsidRPr="00973FF7">
              <w:rPr>
                <w:rFonts w:ascii="TH SarabunPSK" w:hAnsi="TH SarabunPSK" w:cs="TH SarabunPSK"/>
                <w:sz w:val="32"/>
                <w:szCs w:val="32"/>
              </w:rPr>
              <w:t>Independent Study</w:t>
            </w:r>
          </w:p>
        </w:tc>
        <w:tc>
          <w:tcPr>
            <w:tcW w:w="1099" w:type="pct"/>
          </w:tcPr>
          <w:p w:rsidR="00BA33D9" w:rsidRPr="00973FF7" w:rsidRDefault="00BA33D9" w:rsidP="003121B3">
            <w:pPr>
              <w:jc w:val="center"/>
              <w:rPr>
                <w:rFonts w:ascii="TH SarabunPSK" w:eastAsia="Times New Roman" w:hAnsi="TH SarabunPSK" w:cs="TH SarabunPSK"/>
                <w:sz w:val="32"/>
                <w:szCs w:val="32"/>
              </w:rPr>
            </w:pPr>
          </w:p>
        </w:tc>
      </w:tr>
    </w:tbl>
    <w:p w:rsidR="009B6B26" w:rsidRPr="00973FF7" w:rsidRDefault="009B6B26" w:rsidP="009E2FFA">
      <w:pPr>
        <w:rPr>
          <w:rFonts w:ascii="TH SarabunPSK" w:hAnsi="TH SarabunPSK" w:cs="TH SarabunPSK"/>
          <w:sz w:val="32"/>
          <w:szCs w:val="32"/>
        </w:rPr>
      </w:pPr>
      <w:r w:rsidRPr="00973FF7">
        <w:rPr>
          <w:rFonts w:ascii="TH SarabunPSK" w:hAnsi="TH SarabunPSK" w:cs="TH SarabunPSK"/>
          <w:b/>
          <w:bCs/>
          <w:sz w:val="32"/>
          <w:szCs w:val="32"/>
          <w:cs/>
        </w:rPr>
        <w:t>หมายเหตุ</w:t>
      </w:r>
      <w:r w:rsidR="007D7CB3"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ความหมายของเลขรหัสรายวิชา</w:t>
      </w:r>
    </w:p>
    <w:p w:rsidR="009B6B26" w:rsidRPr="00973FF7" w:rsidRDefault="009B6B26" w:rsidP="00DB4BE9">
      <w:pPr>
        <w:ind w:left="390" w:firstLine="1050"/>
        <w:rPr>
          <w:rFonts w:ascii="TH SarabunPSK" w:hAnsi="TH SarabunPSK" w:cs="TH SarabunPSK"/>
          <w:sz w:val="32"/>
          <w:szCs w:val="32"/>
        </w:rPr>
      </w:pPr>
      <w:r w:rsidRPr="00973FF7">
        <w:rPr>
          <w:rFonts w:ascii="TH SarabunPSK" w:hAnsi="TH SarabunPSK" w:cs="TH SarabunPSK"/>
          <w:sz w:val="32"/>
          <w:szCs w:val="32"/>
          <w:cs/>
        </w:rPr>
        <w:t>รหัสรายวิชาประกอบด้วย</w:t>
      </w:r>
      <w:r w:rsidR="00E67490" w:rsidRPr="00973FF7">
        <w:rPr>
          <w:rFonts w:ascii="TH SarabunPSK" w:hAnsi="TH SarabunPSK" w:cs="TH SarabunPSK" w:hint="cs"/>
          <w:sz w:val="32"/>
          <w:szCs w:val="32"/>
          <w:cs/>
        </w:rPr>
        <w:t xml:space="preserve">อักษรภาษาอังกฤษ 3 ตัว </w:t>
      </w:r>
      <w:r w:rsidR="007736A6" w:rsidRPr="00973FF7">
        <w:rPr>
          <w:rFonts w:ascii="TH SarabunPSK" w:hAnsi="TH SarabunPSK" w:cs="TH SarabunPSK" w:hint="cs"/>
          <w:sz w:val="32"/>
          <w:szCs w:val="32"/>
          <w:cs/>
        </w:rPr>
        <w:t>ตัว</w:t>
      </w:r>
      <w:r w:rsidR="00D97767" w:rsidRPr="00973FF7">
        <w:rPr>
          <w:rFonts w:ascii="TH SarabunPSK" w:hAnsi="TH SarabunPSK" w:cs="TH SarabunPSK" w:hint="cs"/>
          <w:sz w:val="32"/>
          <w:szCs w:val="32"/>
          <w:cs/>
        </w:rPr>
        <w:t xml:space="preserve">เลข </w:t>
      </w:r>
      <w:r w:rsidR="00E67490" w:rsidRPr="00973FF7">
        <w:rPr>
          <w:rFonts w:ascii="TH SarabunPSK" w:hAnsi="TH SarabunPSK" w:cs="TH SarabunPSK"/>
          <w:sz w:val="32"/>
          <w:szCs w:val="32"/>
        </w:rPr>
        <w:t>3</w:t>
      </w:r>
      <w:r w:rsidR="00D97767" w:rsidRPr="00973FF7">
        <w:rPr>
          <w:rFonts w:ascii="TH SarabunPSK" w:hAnsi="TH SarabunPSK" w:cs="TH SarabunPSK"/>
          <w:sz w:val="32"/>
          <w:szCs w:val="32"/>
        </w:rPr>
        <w:t xml:space="preserve"> </w:t>
      </w:r>
      <w:r w:rsidR="00D97767" w:rsidRPr="00973FF7">
        <w:rPr>
          <w:rFonts w:ascii="TH SarabunPSK" w:hAnsi="TH SarabunPSK" w:cs="TH SarabunPSK" w:hint="cs"/>
          <w:sz w:val="32"/>
          <w:szCs w:val="32"/>
          <w:cs/>
        </w:rPr>
        <w:t>ตัว</w:t>
      </w:r>
    </w:p>
    <w:p w:rsidR="009B6B26" w:rsidRPr="00973FF7" w:rsidRDefault="009B6B26" w:rsidP="00DB4BE9">
      <w:pPr>
        <w:ind w:left="390" w:firstLine="1050"/>
        <w:rPr>
          <w:rFonts w:ascii="TH SarabunPSK" w:hAnsi="TH SarabunPSK" w:cs="TH SarabunPSK"/>
          <w:sz w:val="32"/>
          <w:szCs w:val="32"/>
        </w:rPr>
      </w:pPr>
      <w:r w:rsidRPr="00973FF7">
        <w:rPr>
          <w:rFonts w:ascii="TH SarabunPSK" w:hAnsi="TH SarabunPSK" w:cs="TH SarabunPSK"/>
          <w:sz w:val="32"/>
          <w:szCs w:val="32"/>
          <w:cs/>
        </w:rPr>
        <w:t>อักษรภาษาอังกฤษตัวแรกบ่งบอกถึงคณะ</w:t>
      </w:r>
    </w:p>
    <w:p w:rsidR="009B6B26" w:rsidRPr="00973FF7" w:rsidRDefault="009B6B26" w:rsidP="00DB4BE9">
      <w:pPr>
        <w:ind w:left="390" w:firstLine="1050"/>
        <w:rPr>
          <w:rFonts w:ascii="TH SarabunPSK" w:hAnsi="TH SarabunPSK" w:cs="TH SarabunPSK"/>
          <w:sz w:val="32"/>
          <w:szCs w:val="32"/>
          <w:cs/>
        </w:rPr>
      </w:pPr>
      <w:r w:rsidRPr="00973FF7">
        <w:rPr>
          <w:rFonts w:ascii="TH SarabunPSK" w:hAnsi="TH SarabunPSK" w:cs="TH SarabunPSK"/>
          <w:sz w:val="32"/>
          <w:szCs w:val="32"/>
          <w:cs/>
        </w:rPr>
        <w:t>อักษร</w:t>
      </w:r>
      <w:r w:rsidR="00E67490" w:rsidRPr="00973FF7">
        <w:rPr>
          <w:rFonts w:ascii="TH SarabunPSK" w:hAnsi="TH SarabunPSK" w:cs="TH SarabunPSK" w:hint="cs"/>
          <w:sz w:val="32"/>
          <w:szCs w:val="32"/>
          <w:cs/>
        </w:rPr>
        <w:t>ตัวที่ 2 และ 3 บ่งบอกถึงสาขาวิชา</w:t>
      </w:r>
    </w:p>
    <w:p w:rsidR="009B6B26" w:rsidRPr="00973FF7" w:rsidRDefault="009B6B26" w:rsidP="00DB4BE9">
      <w:pPr>
        <w:ind w:left="390" w:firstLine="1050"/>
        <w:rPr>
          <w:rFonts w:ascii="TH SarabunPSK" w:hAnsi="TH SarabunPSK" w:cs="TH SarabunPSK"/>
          <w:sz w:val="32"/>
          <w:szCs w:val="32"/>
          <w:cs/>
        </w:rPr>
      </w:pPr>
      <w:r w:rsidRPr="00973FF7">
        <w:rPr>
          <w:rFonts w:ascii="TH SarabunPSK" w:hAnsi="TH SarabunPSK" w:cs="TH SarabunPSK"/>
          <w:sz w:val="32"/>
          <w:szCs w:val="32"/>
          <w:cs/>
        </w:rPr>
        <w:t>ตัวเลข</w:t>
      </w:r>
      <w:r w:rsidR="00E67490" w:rsidRPr="00973FF7">
        <w:rPr>
          <w:rFonts w:ascii="TH SarabunPSK" w:hAnsi="TH SarabunPSK" w:cs="TH SarabunPSK" w:hint="cs"/>
          <w:sz w:val="32"/>
          <w:szCs w:val="32"/>
          <w:cs/>
        </w:rPr>
        <w:t>ตัวแรกบ่งบอกถึงระดับความยากง่าย</w:t>
      </w:r>
    </w:p>
    <w:p w:rsidR="007736A6" w:rsidRPr="00973FF7" w:rsidRDefault="009B6B26" w:rsidP="00DB4BE9">
      <w:pPr>
        <w:ind w:left="390" w:firstLine="1050"/>
        <w:rPr>
          <w:rFonts w:ascii="TH SarabunPSK" w:hAnsi="TH SarabunPSK" w:cs="TH SarabunPSK"/>
          <w:sz w:val="32"/>
          <w:szCs w:val="32"/>
        </w:rPr>
      </w:pPr>
      <w:r w:rsidRPr="00973FF7">
        <w:rPr>
          <w:rFonts w:ascii="TH SarabunPSK" w:hAnsi="TH SarabunPSK" w:cs="TH SarabunPSK"/>
          <w:sz w:val="32"/>
          <w:szCs w:val="32"/>
          <w:cs/>
        </w:rPr>
        <w:t xml:space="preserve">ตัวเลขตัวที่ </w:t>
      </w:r>
      <w:r w:rsidR="00E67490" w:rsidRPr="00973FF7">
        <w:rPr>
          <w:rFonts w:ascii="TH SarabunPSK" w:hAnsi="TH SarabunPSK" w:cs="TH SarabunPSK"/>
          <w:sz w:val="32"/>
          <w:szCs w:val="32"/>
        </w:rPr>
        <w:t>2</w:t>
      </w:r>
      <w:r w:rsidRPr="00973FF7">
        <w:rPr>
          <w:rFonts w:ascii="TH SarabunPSK" w:hAnsi="TH SarabunPSK" w:cs="TH SarabunPSK" w:hint="cs"/>
          <w:sz w:val="32"/>
          <w:szCs w:val="32"/>
          <w:cs/>
        </w:rPr>
        <w:t xml:space="preserve"> และ </w:t>
      </w:r>
      <w:r w:rsidR="00E67490" w:rsidRPr="00973FF7">
        <w:rPr>
          <w:rFonts w:ascii="TH SarabunPSK" w:hAnsi="TH SarabunPSK" w:cs="TH SarabunPSK"/>
          <w:sz w:val="32"/>
          <w:szCs w:val="32"/>
        </w:rPr>
        <w:t>3</w:t>
      </w:r>
      <w:r w:rsidRPr="00973FF7">
        <w:rPr>
          <w:rFonts w:ascii="TH SarabunPSK" w:hAnsi="TH SarabunPSK" w:cs="TH SarabunPSK" w:hint="cs"/>
          <w:sz w:val="32"/>
          <w:szCs w:val="32"/>
          <w:cs/>
        </w:rPr>
        <w:t xml:space="preserve"> บ่งบอกถึงลำดับก่อนหลังของวิชา</w:t>
      </w:r>
    </w:p>
    <w:p w:rsidR="00D97767" w:rsidRPr="00973FF7" w:rsidRDefault="00D97767" w:rsidP="009E2FFA">
      <w:pPr>
        <w:ind w:firstLine="1050"/>
        <w:rPr>
          <w:rFonts w:ascii="TH SarabunPSK" w:hAnsi="TH SarabunPSK" w:cs="TH SarabunPSK"/>
          <w:sz w:val="32"/>
          <w:szCs w:val="32"/>
        </w:rPr>
      </w:pPr>
      <w:r w:rsidRPr="00973FF7">
        <w:rPr>
          <w:rFonts w:ascii="TH SarabunPSK" w:hAnsi="TH SarabunPSK" w:cs="TH SarabunPSK" w:hint="cs"/>
          <w:sz w:val="32"/>
          <w:szCs w:val="32"/>
          <w:cs/>
        </w:rPr>
        <w:t>ความหมายของหมวดวิชาและหมู่วิชาในหลักสูตร</w:t>
      </w:r>
    </w:p>
    <w:p w:rsidR="009B6B26" w:rsidRPr="00973FF7" w:rsidRDefault="003F11B1" w:rsidP="00DB4BE9">
      <w:pPr>
        <w:ind w:left="390" w:firstLine="1050"/>
        <w:rPr>
          <w:rFonts w:ascii="TH SarabunPSK" w:hAnsi="TH SarabunPSK" w:cs="TH SarabunPSK"/>
          <w:sz w:val="32"/>
          <w:szCs w:val="32"/>
        </w:rPr>
      </w:pPr>
      <w:r w:rsidRPr="00973FF7">
        <w:rPr>
          <w:rFonts w:ascii="TH SarabunPSK" w:hAnsi="TH SarabunPSK" w:cs="TH SarabunPSK"/>
          <w:sz w:val="32"/>
          <w:szCs w:val="32"/>
        </w:rPr>
        <w:t>IEV</w:t>
      </w:r>
      <w:r w:rsidR="00D97767" w:rsidRPr="00973FF7">
        <w:rPr>
          <w:rFonts w:ascii="TH SarabunPSK" w:hAnsi="TH SarabunPSK" w:cs="TH SarabunPSK"/>
          <w:sz w:val="32"/>
          <w:szCs w:val="32"/>
        </w:rPr>
        <w:t xml:space="preserve"> </w:t>
      </w:r>
      <w:r w:rsidR="00D97767" w:rsidRPr="00973FF7">
        <w:rPr>
          <w:rFonts w:ascii="TH SarabunPSK" w:hAnsi="TH SarabunPSK" w:cs="TH SarabunPSK" w:hint="cs"/>
          <w:sz w:val="32"/>
          <w:szCs w:val="32"/>
          <w:cs/>
        </w:rPr>
        <w:t>หมู่วิชา</w:t>
      </w:r>
      <w:r w:rsidR="007641B9" w:rsidRPr="00973FF7">
        <w:rPr>
          <w:rFonts w:ascii="TH SarabunPSK" w:hAnsi="TH SarabunPSK" w:cs="TH SarabunPSK" w:hint="cs"/>
          <w:sz w:val="32"/>
          <w:szCs w:val="32"/>
          <w:cs/>
        </w:rPr>
        <w:t>นวัตกรรมการจัดการสิ่งแวดล้อม</w:t>
      </w:r>
    </w:p>
    <w:p w:rsidR="001712ED" w:rsidRPr="00973FF7" w:rsidRDefault="00E67490" w:rsidP="00DB4BE9">
      <w:pPr>
        <w:ind w:left="390" w:firstLine="1050"/>
        <w:rPr>
          <w:rFonts w:ascii="TH SarabunPSK" w:hAnsi="TH SarabunPSK" w:cs="TH SarabunPSK"/>
          <w:sz w:val="32"/>
          <w:szCs w:val="32"/>
        </w:rPr>
      </w:pPr>
      <w:r w:rsidRPr="00973FF7">
        <w:rPr>
          <w:rFonts w:ascii="TH SarabunPSK" w:hAnsi="TH SarabunPSK" w:cs="TH SarabunPSK" w:hint="cs"/>
          <w:sz w:val="32"/>
          <w:szCs w:val="32"/>
          <w:cs/>
        </w:rPr>
        <w:t>SCS หมู่วิชา</w:t>
      </w:r>
      <w:r w:rsidR="00DB4BE9" w:rsidRPr="00973FF7">
        <w:rPr>
          <w:rFonts w:ascii="TH SarabunPSK" w:hAnsi="TH SarabunPSK" w:cs="TH SarabunPSK" w:hint="cs"/>
          <w:sz w:val="32"/>
          <w:szCs w:val="32"/>
          <w:cs/>
        </w:rPr>
        <w:t>วิทยาการ</w:t>
      </w:r>
      <w:r w:rsidRPr="00973FF7">
        <w:rPr>
          <w:rFonts w:ascii="TH SarabunPSK" w:hAnsi="TH SarabunPSK" w:cs="TH SarabunPSK" w:hint="cs"/>
          <w:sz w:val="32"/>
          <w:szCs w:val="32"/>
          <w:cs/>
        </w:rPr>
        <w:t>คอมพิวเตอร์</w:t>
      </w:r>
    </w:p>
    <w:p w:rsidR="003F6565" w:rsidRPr="00973FF7" w:rsidRDefault="00DB4BE9" w:rsidP="00DE7240">
      <w:pPr>
        <w:ind w:left="390" w:firstLine="1050"/>
        <w:rPr>
          <w:rFonts w:ascii="TH SarabunPSK" w:hAnsi="TH SarabunPSK" w:cs="TH SarabunPSK"/>
          <w:sz w:val="32"/>
          <w:szCs w:val="32"/>
        </w:rPr>
      </w:pPr>
      <w:r w:rsidRPr="00973FF7">
        <w:rPr>
          <w:rFonts w:ascii="TH SarabunPSK" w:hAnsi="TH SarabunPSK" w:cs="TH SarabunPSK" w:hint="cs"/>
          <w:sz w:val="32"/>
          <w:szCs w:val="32"/>
          <w:cs/>
        </w:rPr>
        <w:t>VLE</w:t>
      </w:r>
      <w:r w:rsidR="00E67490" w:rsidRPr="00973FF7">
        <w:rPr>
          <w:rFonts w:ascii="TH SarabunPSK" w:hAnsi="TH SarabunPSK" w:cs="TH SarabunPSK" w:hint="cs"/>
          <w:sz w:val="32"/>
          <w:szCs w:val="32"/>
          <w:cs/>
        </w:rPr>
        <w:t xml:space="preserve"> หมู่วิชาภาษาอังกฤษ</w:t>
      </w:r>
      <w:r w:rsidRPr="00973FF7">
        <w:rPr>
          <w:rFonts w:ascii="TH SarabunPSK" w:hAnsi="TH SarabunPSK" w:cs="TH SarabunPSK"/>
          <w:sz w:val="32"/>
          <w:szCs w:val="32"/>
        </w:rPr>
        <w:t xml:space="preserve"> </w:t>
      </w:r>
    </w:p>
    <w:p w:rsidR="00DE7240" w:rsidRPr="00973FF7" w:rsidRDefault="00DE7240" w:rsidP="00DE7240">
      <w:pPr>
        <w:ind w:left="390" w:firstLine="1050"/>
        <w:rPr>
          <w:rFonts w:ascii="TH SarabunPSK" w:hAnsi="TH SarabunPSK" w:cs="TH SarabunPSK"/>
          <w:sz w:val="32"/>
          <w:szCs w:val="32"/>
        </w:rPr>
      </w:pPr>
    </w:p>
    <w:p w:rsidR="00EE5417" w:rsidRPr="00973FF7" w:rsidRDefault="009E2FFA" w:rsidP="009E2FFA">
      <w:pPr>
        <w:pStyle w:val="afa"/>
        <w:ind w:left="700" w:firstLine="0"/>
        <w:jc w:val="thaiDistribute"/>
        <w:rPr>
          <w:rFonts w:ascii="TH SarabunPSK" w:hAnsi="TH SarabunPSK" w:cs="TH SarabunPSK"/>
          <w:b/>
          <w:bCs/>
          <w:sz w:val="32"/>
          <w:szCs w:val="32"/>
        </w:rPr>
      </w:pPr>
      <w:r w:rsidRPr="00973FF7">
        <w:rPr>
          <w:rFonts w:ascii="TH SarabunPSK" w:hAnsi="TH SarabunPSK" w:cs="TH SarabunPSK" w:hint="cs"/>
          <w:b/>
          <w:bCs/>
          <w:sz w:val="32"/>
          <w:szCs w:val="32"/>
          <w:cs/>
        </w:rPr>
        <w:t xml:space="preserve">3.1.4 </w:t>
      </w:r>
      <w:r w:rsidR="00C86059" w:rsidRPr="00973FF7">
        <w:rPr>
          <w:rFonts w:ascii="TH SarabunPSK" w:hAnsi="TH SarabunPSK" w:cs="TH SarabunPSK" w:hint="cs"/>
          <w:b/>
          <w:bCs/>
          <w:sz w:val="32"/>
          <w:szCs w:val="32"/>
          <w:cs/>
        </w:rPr>
        <w:t>การจัดแผน</w:t>
      </w:r>
      <w:r w:rsidR="00EE5417" w:rsidRPr="00973FF7">
        <w:rPr>
          <w:rFonts w:ascii="TH SarabunPSK" w:hAnsi="TH SarabunPSK" w:cs="TH SarabunPSK"/>
          <w:b/>
          <w:bCs/>
          <w:sz w:val="32"/>
          <w:szCs w:val="32"/>
          <w:cs/>
        </w:rPr>
        <w:t>การศึกษา</w:t>
      </w:r>
    </w:p>
    <w:p w:rsidR="00794541" w:rsidRPr="00973FF7" w:rsidRDefault="00E67490" w:rsidP="003121B3">
      <w:pPr>
        <w:ind w:left="720" w:firstLine="554"/>
        <w:jc w:val="thaiDistribute"/>
        <w:rPr>
          <w:rFonts w:ascii="TH SarabunPSK" w:hAnsi="TH SarabunPSK" w:cs="TH SarabunPSK"/>
          <w:b/>
          <w:bCs/>
          <w:sz w:val="32"/>
          <w:szCs w:val="32"/>
        </w:rPr>
      </w:pPr>
      <w:r w:rsidRPr="00973FF7">
        <w:rPr>
          <w:rFonts w:ascii="TH SarabunPSK" w:hAnsi="TH SarabunPSK" w:cs="TH SarabunPSK" w:hint="cs"/>
          <w:b/>
          <w:bCs/>
          <w:sz w:val="32"/>
          <w:szCs w:val="32"/>
          <w:cs/>
        </w:rPr>
        <w:t xml:space="preserve">3.1.4.1 </w:t>
      </w:r>
      <w:r w:rsidR="00794541" w:rsidRPr="00973FF7">
        <w:rPr>
          <w:rFonts w:ascii="TH SarabunPSK" w:hAnsi="TH SarabunPSK" w:cs="TH SarabunPSK" w:hint="cs"/>
          <w:b/>
          <w:bCs/>
          <w:sz w:val="32"/>
          <w:szCs w:val="32"/>
          <w:cs/>
        </w:rPr>
        <w:t>แผน ก แบบ ก 1</w:t>
      </w:r>
    </w:p>
    <w:p w:rsidR="00794541" w:rsidRPr="00973FF7" w:rsidRDefault="00794541" w:rsidP="00794541">
      <w:pPr>
        <w:pStyle w:val="afa"/>
        <w:ind w:left="700" w:firstLine="0"/>
        <w:jc w:val="thaiDistribute"/>
        <w:rPr>
          <w:rFonts w:ascii="TH SarabunPSK" w:hAnsi="TH SarabunPSK" w:cs="TH SarabunPSK"/>
          <w:b/>
          <w:bCs/>
          <w:sz w:val="10"/>
          <w:szCs w:val="10"/>
        </w:rPr>
      </w:pP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150"/>
        <w:gridCol w:w="3414"/>
        <w:gridCol w:w="1623"/>
      </w:tblGrid>
      <w:tr w:rsidR="00794541" w:rsidRPr="00973FF7" w:rsidTr="00DE7240">
        <w:trPr>
          <w:jc w:val="center"/>
        </w:trPr>
        <w:tc>
          <w:tcPr>
            <w:tcW w:w="5000" w:type="pct"/>
            <w:gridSpan w:val="4"/>
            <w:tcBorders>
              <w:bottom w:val="single" w:sz="4" w:space="0" w:color="auto"/>
            </w:tcBorders>
          </w:tcPr>
          <w:p w:rsidR="00794541" w:rsidRPr="00973FF7" w:rsidRDefault="00794541" w:rsidP="00AF6C7D">
            <w:pPr>
              <w:jc w:val="cente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ชั้นปีที่ 1 ภาคการศึกษาที่ 1</w:t>
            </w:r>
          </w:p>
        </w:tc>
      </w:tr>
      <w:tr w:rsidR="00794541" w:rsidRPr="00973FF7" w:rsidTr="00DE7240">
        <w:trPr>
          <w:jc w:val="center"/>
        </w:trPr>
        <w:tc>
          <w:tcPr>
            <w:tcW w:w="1292" w:type="pct"/>
            <w:tcBorders>
              <w:bottom w:val="single" w:sz="4" w:space="0" w:color="auto"/>
            </w:tcBorders>
          </w:tcPr>
          <w:p w:rsidR="00794541" w:rsidRPr="00973FF7" w:rsidRDefault="00794541" w:rsidP="00AF6C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หมวดวิชา</w:t>
            </w:r>
          </w:p>
        </w:tc>
        <w:tc>
          <w:tcPr>
            <w:tcW w:w="689" w:type="pct"/>
            <w:tcBorders>
              <w:bottom w:val="single" w:sz="4" w:space="0" w:color="auto"/>
            </w:tcBorders>
          </w:tcPr>
          <w:p w:rsidR="00794541" w:rsidRPr="00973FF7" w:rsidRDefault="00794541" w:rsidP="00AF6C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รหัสวิชา</w:t>
            </w:r>
          </w:p>
        </w:tc>
        <w:tc>
          <w:tcPr>
            <w:tcW w:w="2046" w:type="pct"/>
            <w:tcBorders>
              <w:bottom w:val="single" w:sz="4" w:space="0" w:color="auto"/>
            </w:tcBorders>
          </w:tcPr>
          <w:p w:rsidR="00794541" w:rsidRPr="00973FF7" w:rsidRDefault="00794541" w:rsidP="00AF6C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ชื่อวิชา</w:t>
            </w:r>
          </w:p>
        </w:tc>
        <w:tc>
          <w:tcPr>
            <w:tcW w:w="973" w:type="pct"/>
            <w:tcBorders>
              <w:bottom w:val="single" w:sz="4" w:space="0" w:color="auto"/>
            </w:tcBorders>
          </w:tcPr>
          <w:p w:rsidR="00794541" w:rsidRPr="00973FF7" w:rsidRDefault="00794541" w:rsidP="00AF6C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หน่วยกิต</w:t>
            </w:r>
          </w:p>
        </w:tc>
      </w:tr>
      <w:tr w:rsidR="00794541" w:rsidRPr="00973FF7" w:rsidTr="00DE7240">
        <w:trPr>
          <w:jc w:val="center"/>
        </w:trPr>
        <w:tc>
          <w:tcPr>
            <w:tcW w:w="1292" w:type="pct"/>
            <w:tcBorders>
              <w:top w:val="single" w:sz="4" w:space="0" w:color="auto"/>
              <w:left w:val="single" w:sz="4" w:space="0" w:color="auto"/>
              <w:right w:val="single" w:sz="4" w:space="0" w:color="auto"/>
            </w:tcBorders>
          </w:tcPr>
          <w:p w:rsidR="00794541" w:rsidRPr="00973FF7" w:rsidRDefault="00794541" w:rsidP="00AF6C7D">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หมวดวิชาเสริมพื้นฐาน</w:t>
            </w:r>
          </w:p>
        </w:tc>
        <w:tc>
          <w:tcPr>
            <w:tcW w:w="689" w:type="pct"/>
            <w:tcBorders>
              <w:top w:val="single" w:sz="4" w:space="0" w:color="auto"/>
              <w:left w:val="single" w:sz="4" w:space="0" w:color="auto"/>
              <w:bottom w:val="nil"/>
              <w:right w:val="single" w:sz="4" w:space="0" w:color="auto"/>
            </w:tcBorders>
          </w:tcPr>
          <w:p w:rsidR="00DE7240" w:rsidRPr="00973FF7" w:rsidRDefault="00527DBC" w:rsidP="00527DBC">
            <w:pPr>
              <w:jc w:val="center"/>
              <w:rPr>
                <w:rFonts w:ascii="TH SarabunPSK" w:hAnsi="TH SarabunPSK" w:cs="TH SarabunPSK"/>
                <w:sz w:val="32"/>
              </w:rPr>
            </w:pPr>
            <w:r w:rsidRPr="00973FF7">
              <w:rPr>
                <w:rFonts w:ascii="TH SarabunPSK" w:hAnsi="TH SarabunPSK" w:cs="TH SarabunPSK"/>
                <w:sz w:val="32"/>
                <w:szCs w:val="32"/>
              </w:rPr>
              <w:t>SCS501</w:t>
            </w:r>
            <w:r w:rsidR="00467AC4" w:rsidRPr="00973FF7">
              <w:rPr>
                <w:rFonts w:ascii="TH SarabunPSK" w:hAnsi="TH SarabunPSK" w:cs="TH SarabunPSK"/>
                <w:sz w:val="32"/>
              </w:rPr>
              <w:t xml:space="preserve"> </w:t>
            </w:r>
          </w:p>
          <w:p w:rsidR="00DE7240" w:rsidRPr="00973FF7" w:rsidRDefault="007D7CB3" w:rsidP="007D7CB3">
            <w:pP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 xml:space="preserve">  </w:t>
            </w:r>
            <w:r w:rsidR="00DE7240" w:rsidRPr="00973FF7">
              <w:rPr>
                <w:rFonts w:ascii="TH SarabunPSK" w:hAnsi="TH SarabunPSK" w:cs="TH SarabunPSK"/>
                <w:sz w:val="32"/>
              </w:rPr>
              <w:t>IEV507</w:t>
            </w:r>
          </w:p>
        </w:tc>
        <w:tc>
          <w:tcPr>
            <w:tcW w:w="2046" w:type="pct"/>
            <w:tcBorders>
              <w:top w:val="single" w:sz="4" w:space="0" w:color="auto"/>
              <w:left w:val="single" w:sz="4" w:space="0" w:color="auto"/>
              <w:bottom w:val="nil"/>
              <w:right w:val="single" w:sz="4" w:space="0" w:color="auto"/>
            </w:tcBorders>
          </w:tcPr>
          <w:p w:rsidR="00DE7240" w:rsidRPr="00973FF7" w:rsidRDefault="00012F4D" w:rsidP="00600990">
            <w:pPr>
              <w:rPr>
                <w:rFonts w:ascii="TH SarabunPSK" w:hAnsi="TH SarabunPSK" w:cs="TH SarabunPSK"/>
                <w:sz w:val="32"/>
                <w:szCs w:val="32"/>
              </w:rPr>
            </w:pPr>
            <w:r w:rsidRPr="00973FF7">
              <w:rPr>
                <w:rFonts w:ascii="TH SarabunPSK" w:hAnsi="TH SarabunPSK" w:cs="TH SarabunPSK"/>
                <w:sz w:val="32"/>
                <w:szCs w:val="32"/>
                <w:cs/>
              </w:rPr>
              <w:t>คอมพิวเตอร์สำหรับนักศึกษาบัณฑิต</w:t>
            </w:r>
            <w:r w:rsidR="00DE7240" w:rsidRPr="00973FF7">
              <w:rPr>
                <w:rFonts w:ascii="TH SarabunPSK" w:hAnsi="TH SarabunPSK" w:cs="TH SarabunPSK" w:hint="cs"/>
                <w:sz w:val="32"/>
                <w:szCs w:val="32"/>
                <w:cs/>
              </w:rPr>
              <w:t xml:space="preserve"> </w:t>
            </w:r>
          </w:p>
          <w:p w:rsidR="00012F4D" w:rsidRPr="00973FF7" w:rsidRDefault="00467AC4" w:rsidP="00600990">
            <w:pPr>
              <w:rPr>
                <w:rFonts w:ascii="TH SarabunPSK" w:eastAsia="Times New Roman" w:hAnsi="TH SarabunPSK" w:cs="TH SarabunPSK"/>
                <w:b/>
                <w:bCs/>
                <w:sz w:val="32"/>
                <w:szCs w:val="32"/>
                <w:cs/>
              </w:rPr>
            </w:pPr>
            <w:r w:rsidRPr="00973FF7">
              <w:rPr>
                <w:rFonts w:ascii="TH SarabunPSK" w:hAnsi="TH SarabunPSK" w:cs="TH SarabunPSK" w:hint="cs"/>
                <w:sz w:val="32"/>
                <w:szCs w:val="32"/>
                <w:cs/>
              </w:rPr>
              <w:t xml:space="preserve">สัมมนาวิทยานิพนธ์ </w:t>
            </w:r>
            <w:r w:rsidRPr="00973FF7">
              <w:rPr>
                <w:rFonts w:ascii="TH SarabunPSK" w:hAnsi="TH SarabunPSK" w:cs="TH SarabunPSK"/>
                <w:sz w:val="32"/>
                <w:szCs w:val="32"/>
              </w:rPr>
              <w:t>1</w:t>
            </w:r>
            <w:r w:rsidR="00DE7240" w:rsidRPr="00973FF7">
              <w:rPr>
                <w:rFonts w:ascii="TH SarabunPSK" w:eastAsia="Times New Roman" w:hAnsi="TH SarabunPSK" w:cs="TH SarabunPSK" w:hint="cs"/>
                <w:b/>
                <w:bCs/>
                <w:sz w:val="32"/>
                <w:szCs w:val="32"/>
                <w:cs/>
              </w:rPr>
              <w:t xml:space="preserve"> </w:t>
            </w:r>
          </w:p>
        </w:tc>
        <w:tc>
          <w:tcPr>
            <w:tcW w:w="973" w:type="pct"/>
            <w:tcBorders>
              <w:top w:val="single" w:sz="4" w:space="0" w:color="auto"/>
              <w:left w:val="single" w:sz="4" w:space="0" w:color="auto"/>
              <w:bottom w:val="nil"/>
              <w:right w:val="single" w:sz="4" w:space="0" w:color="auto"/>
            </w:tcBorders>
          </w:tcPr>
          <w:p w:rsidR="00607907" w:rsidRPr="00973FF7" w:rsidRDefault="00012F4D" w:rsidP="00600990">
            <w:pPr>
              <w:jc w:val="center"/>
              <w:rPr>
                <w:rFonts w:ascii="TH SarabunPSK" w:hAnsi="TH SarabunPSK" w:cs="TH SarabunPSK"/>
                <w:sz w:val="32"/>
                <w:szCs w:val="32"/>
              </w:rPr>
            </w:pPr>
            <w:r w:rsidRPr="00973FF7">
              <w:rPr>
                <w:rFonts w:ascii="TH SarabunPSK" w:hAnsi="TH SarabunPSK" w:cs="TH SarabunPSK" w:hint="cs"/>
                <w:sz w:val="32"/>
                <w:szCs w:val="32"/>
                <w:cs/>
              </w:rPr>
              <w:t>ไม่นับหน่วยกิต</w:t>
            </w:r>
          </w:p>
          <w:p w:rsidR="00012F4D" w:rsidRPr="00973FF7" w:rsidRDefault="00012F4D" w:rsidP="00600990">
            <w:pPr>
              <w:jc w:val="center"/>
              <w:rPr>
                <w:rFonts w:ascii="TH SarabunPSK" w:eastAsia="Times New Roman" w:hAnsi="TH SarabunPSK" w:cs="TH SarabunPSK"/>
                <w:b/>
                <w:bCs/>
                <w:sz w:val="32"/>
                <w:szCs w:val="32"/>
                <w:cs/>
              </w:rPr>
            </w:pPr>
            <w:r w:rsidRPr="00973FF7">
              <w:rPr>
                <w:rFonts w:ascii="TH SarabunPSK" w:hAnsi="TH SarabunPSK" w:cs="TH SarabunPSK" w:hint="cs"/>
                <w:sz w:val="32"/>
                <w:szCs w:val="32"/>
                <w:cs/>
              </w:rPr>
              <w:t>ไม่นับหน่วยกิต</w:t>
            </w:r>
          </w:p>
        </w:tc>
      </w:tr>
      <w:tr w:rsidR="00794541" w:rsidRPr="00973FF7" w:rsidTr="00DE7240">
        <w:trPr>
          <w:jc w:val="center"/>
        </w:trPr>
        <w:tc>
          <w:tcPr>
            <w:tcW w:w="1292" w:type="pct"/>
            <w:tcBorders>
              <w:top w:val="single" w:sz="4" w:space="0" w:color="auto"/>
              <w:left w:val="single" w:sz="4" w:space="0" w:color="auto"/>
              <w:right w:val="single" w:sz="4" w:space="0" w:color="auto"/>
            </w:tcBorders>
          </w:tcPr>
          <w:p w:rsidR="00794541" w:rsidRPr="00973FF7" w:rsidRDefault="00794541" w:rsidP="00AF6C7D">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หมวดวิชาสัมพันธ์</w:t>
            </w:r>
          </w:p>
        </w:tc>
        <w:tc>
          <w:tcPr>
            <w:tcW w:w="689" w:type="pct"/>
            <w:tcBorders>
              <w:top w:val="single" w:sz="4" w:space="0" w:color="auto"/>
              <w:left w:val="single" w:sz="4" w:space="0" w:color="auto"/>
              <w:bottom w:val="nil"/>
              <w:right w:val="single" w:sz="4" w:space="0" w:color="auto"/>
            </w:tcBorders>
          </w:tcPr>
          <w:p w:rsidR="00794541" w:rsidRPr="00973FF7" w:rsidRDefault="00600990" w:rsidP="00600990">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2046" w:type="pct"/>
            <w:tcBorders>
              <w:top w:val="single" w:sz="4" w:space="0" w:color="auto"/>
              <w:left w:val="single" w:sz="4" w:space="0" w:color="auto"/>
              <w:bottom w:val="nil"/>
              <w:right w:val="single" w:sz="4" w:space="0" w:color="auto"/>
            </w:tcBorders>
          </w:tcPr>
          <w:p w:rsidR="00794541" w:rsidRPr="00973FF7" w:rsidRDefault="00600990" w:rsidP="007D7CB3">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973" w:type="pct"/>
            <w:tcBorders>
              <w:top w:val="single" w:sz="4" w:space="0" w:color="auto"/>
              <w:left w:val="single" w:sz="4" w:space="0" w:color="auto"/>
              <w:bottom w:val="nil"/>
              <w:right w:val="single" w:sz="4" w:space="0" w:color="auto"/>
            </w:tcBorders>
          </w:tcPr>
          <w:p w:rsidR="00794541" w:rsidRPr="00973FF7" w:rsidRDefault="00600990" w:rsidP="00600990">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r>
      <w:tr w:rsidR="00794541" w:rsidRPr="00973FF7" w:rsidTr="00DE7240">
        <w:trPr>
          <w:jc w:val="center"/>
        </w:trPr>
        <w:tc>
          <w:tcPr>
            <w:tcW w:w="1292" w:type="pct"/>
            <w:tcBorders>
              <w:top w:val="single" w:sz="4" w:space="0" w:color="auto"/>
              <w:left w:val="single" w:sz="4" w:space="0" w:color="auto"/>
              <w:bottom w:val="nil"/>
              <w:right w:val="single" w:sz="4" w:space="0" w:color="auto"/>
            </w:tcBorders>
          </w:tcPr>
          <w:p w:rsidR="00794541" w:rsidRPr="00973FF7" w:rsidRDefault="00794541" w:rsidP="00AF6C7D">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689" w:type="pct"/>
            <w:tcBorders>
              <w:top w:val="single" w:sz="4" w:space="0" w:color="auto"/>
              <w:left w:val="single" w:sz="4" w:space="0" w:color="auto"/>
              <w:bottom w:val="nil"/>
              <w:right w:val="single" w:sz="4" w:space="0" w:color="auto"/>
            </w:tcBorders>
          </w:tcPr>
          <w:p w:rsidR="00794541" w:rsidRPr="00973FF7" w:rsidRDefault="00600990" w:rsidP="00600990">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2046" w:type="pct"/>
            <w:tcBorders>
              <w:top w:val="single" w:sz="4" w:space="0" w:color="auto"/>
              <w:left w:val="single" w:sz="4" w:space="0" w:color="auto"/>
              <w:bottom w:val="nil"/>
              <w:right w:val="single" w:sz="4" w:space="0" w:color="auto"/>
            </w:tcBorders>
          </w:tcPr>
          <w:p w:rsidR="00794541" w:rsidRPr="00973FF7" w:rsidRDefault="00600990" w:rsidP="007D7CB3">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973" w:type="pct"/>
            <w:tcBorders>
              <w:top w:val="single" w:sz="4" w:space="0" w:color="auto"/>
              <w:left w:val="single" w:sz="4" w:space="0" w:color="auto"/>
              <w:bottom w:val="nil"/>
              <w:right w:val="single" w:sz="4" w:space="0" w:color="auto"/>
            </w:tcBorders>
          </w:tcPr>
          <w:p w:rsidR="00794541" w:rsidRPr="00973FF7" w:rsidRDefault="00600990" w:rsidP="00600990">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r>
      <w:tr w:rsidR="00794541" w:rsidRPr="00973FF7" w:rsidTr="00DE7240">
        <w:trPr>
          <w:jc w:val="center"/>
        </w:trPr>
        <w:tc>
          <w:tcPr>
            <w:tcW w:w="1292" w:type="pct"/>
            <w:tcBorders>
              <w:top w:val="nil"/>
              <w:left w:val="single" w:sz="4" w:space="0" w:color="auto"/>
              <w:bottom w:val="nil"/>
              <w:right w:val="single" w:sz="4" w:space="0" w:color="auto"/>
            </w:tcBorders>
          </w:tcPr>
          <w:p w:rsidR="00794541" w:rsidRPr="00973FF7" w:rsidRDefault="00794541" w:rsidP="00AF6C7D">
            <w:pPr>
              <w:rPr>
                <w:rFonts w:ascii="TH SarabunPSK" w:eastAsia="Times New Roman" w:hAnsi="TH SarabunPSK" w:cs="TH SarabunPSK"/>
                <w:b/>
                <w:bCs/>
                <w:sz w:val="32"/>
                <w:szCs w:val="32"/>
              </w:rPr>
            </w:pPr>
            <w:r w:rsidRPr="00973FF7">
              <w:rPr>
                <w:rFonts w:ascii="TH SarabunPSK" w:eastAsia="Times New Roman" w:hAnsi="TH SarabunPSK" w:cs="TH SarabunPSK" w:hint="cs"/>
                <w:sz w:val="32"/>
                <w:szCs w:val="32"/>
                <w:cs/>
              </w:rPr>
              <w:t>(วิชาบังคับ</w:t>
            </w:r>
            <w:r w:rsidRPr="00973FF7">
              <w:rPr>
                <w:rFonts w:ascii="TH SarabunPSK" w:eastAsia="Times New Roman" w:hAnsi="TH SarabunPSK" w:cs="TH SarabunPSK"/>
                <w:sz w:val="32"/>
                <w:szCs w:val="32"/>
              </w:rPr>
              <w:t>)</w:t>
            </w:r>
          </w:p>
        </w:tc>
        <w:tc>
          <w:tcPr>
            <w:tcW w:w="689" w:type="pct"/>
            <w:tcBorders>
              <w:top w:val="nil"/>
              <w:left w:val="single" w:sz="4" w:space="0" w:color="auto"/>
              <w:bottom w:val="nil"/>
              <w:right w:val="single" w:sz="4" w:space="0" w:color="auto"/>
            </w:tcBorders>
          </w:tcPr>
          <w:p w:rsidR="00794541" w:rsidRPr="00973FF7" w:rsidRDefault="00794541" w:rsidP="00600990">
            <w:pPr>
              <w:jc w:val="center"/>
              <w:rPr>
                <w:rFonts w:ascii="TH SarabunPSK" w:eastAsia="Times New Roman" w:hAnsi="TH SarabunPSK" w:cs="TH SarabunPSK"/>
                <w:b/>
                <w:bCs/>
                <w:sz w:val="32"/>
                <w:szCs w:val="32"/>
              </w:rPr>
            </w:pPr>
          </w:p>
        </w:tc>
        <w:tc>
          <w:tcPr>
            <w:tcW w:w="2046" w:type="pct"/>
            <w:tcBorders>
              <w:top w:val="nil"/>
              <w:left w:val="single" w:sz="4" w:space="0" w:color="auto"/>
              <w:bottom w:val="nil"/>
              <w:right w:val="single" w:sz="4" w:space="0" w:color="auto"/>
            </w:tcBorders>
          </w:tcPr>
          <w:p w:rsidR="00794541" w:rsidRPr="00973FF7" w:rsidRDefault="00794541" w:rsidP="007D7CB3">
            <w:pPr>
              <w:jc w:val="center"/>
              <w:rPr>
                <w:rFonts w:ascii="TH SarabunPSK" w:eastAsia="Times New Roman" w:hAnsi="TH SarabunPSK" w:cs="TH SarabunPSK"/>
                <w:b/>
                <w:bCs/>
                <w:sz w:val="32"/>
                <w:szCs w:val="32"/>
              </w:rPr>
            </w:pPr>
          </w:p>
        </w:tc>
        <w:tc>
          <w:tcPr>
            <w:tcW w:w="973" w:type="pct"/>
            <w:tcBorders>
              <w:top w:val="nil"/>
              <w:left w:val="single" w:sz="4" w:space="0" w:color="auto"/>
              <w:bottom w:val="nil"/>
              <w:right w:val="single" w:sz="4" w:space="0" w:color="auto"/>
            </w:tcBorders>
          </w:tcPr>
          <w:p w:rsidR="00794541" w:rsidRPr="00973FF7" w:rsidRDefault="00794541" w:rsidP="00600990">
            <w:pPr>
              <w:jc w:val="center"/>
              <w:rPr>
                <w:rFonts w:ascii="TH SarabunPSK" w:eastAsia="Times New Roman" w:hAnsi="TH SarabunPSK" w:cs="TH SarabunPSK"/>
                <w:b/>
                <w:bCs/>
                <w:sz w:val="32"/>
                <w:szCs w:val="32"/>
              </w:rPr>
            </w:pPr>
          </w:p>
        </w:tc>
      </w:tr>
      <w:tr w:rsidR="00794541" w:rsidRPr="00973FF7" w:rsidTr="00DE7240">
        <w:trPr>
          <w:jc w:val="center"/>
        </w:trPr>
        <w:tc>
          <w:tcPr>
            <w:tcW w:w="1292" w:type="pct"/>
            <w:tcBorders>
              <w:top w:val="single" w:sz="4" w:space="0" w:color="auto"/>
              <w:left w:val="single" w:sz="4" w:space="0" w:color="auto"/>
              <w:bottom w:val="nil"/>
              <w:right w:val="single" w:sz="4" w:space="0" w:color="auto"/>
            </w:tcBorders>
          </w:tcPr>
          <w:p w:rsidR="00794541" w:rsidRPr="00973FF7" w:rsidRDefault="00794541" w:rsidP="00AF6C7D">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689" w:type="pct"/>
            <w:tcBorders>
              <w:top w:val="single" w:sz="4" w:space="0" w:color="auto"/>
              <w:left w:val="single" w:sz="4" w:space="0" w:color="auto"/>
              <w:bottom w:val="nil"/>
              <w:right w:val="single" w:sz="4" w:space="0" w:color="auto"/>
            </w:tcBorders>
          </w:tcPr>
          <w:p w:rsidR="00794541" w:rsidRPr="00973FF7" w:rsidRDefault="00600990" w:rsidP="00600990">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2046" w:type="pct"/>
            <w:tcBorders>
              <w:top w:val="single" w:sz="4" w:space="0" w:color="auto"/>
              <w:left w:val="single" w:sz="4" w:space="0" w:color="auto"/>
              <w:bottom w:val="nil"/>
              <w:right w:val="single" w:sz="4" w:space="0" w:color="auto"/>
            </w:tcBorders>
          </w:tcPr>
          <w:p w:rsidR="00794541" w:rsidRPr="00973FF7" w:rsidRDefault="00600990" w:rsidP="007D7CB3">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973" w:type="pct"/>
            <w:tcBorders>
              <w:top w:val="single" w:sz="4" w:space="0" w:color="auto"/>
              <w:left w:val="single" w:sz="4" w:space="0" w:color="auto"/>
              <w:bottom w:val="nil"/>
              <w:right w:val="single" w:sz="4" w:space="0" w:color="auto"/>
            </w:tcBorders>
          </w:tcPr>
          <w:p w:rsidR="00794541" w:rsidRPr="00973FF7" w:rsidRDefault="00600990" w:rsidP="00600990">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r>
      <w:tr w:rsidR="00794541" w:rsidRPr="00973FF7" w:rsidTr="00DE7240">
        <w:trPr>
          <w:jc w:val="center"/>
        </w:trPr>
        <w:tc>
          <w:tcPr>
            <w:tcW w:w="1292" w:type="pct"/>
            <w:tcBorders>
              <w:top w:val="nil"/>
              <w:left w:val="single" w:sz="4" w:space="0" w:color="auto"/>
              <w:bottom w:val="nil"/>
              <w:right w:val="single" w:sz="4" w:space="0" w:color="auto"/>
            </w:tcBorders>
          </w:tcPr>
          <w:p w:rsidR="00794541" w:rsidRPr="00973FF7" w:rsidRDefault="00794541" w:rsidP="00AF6C7D">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(วิชาเลือก)</w:t>
            </w:r>
          </w:p>
        </w:tc>
        <w:tc>
          <w:tcPr>
            <w:tcW w:w="689" w:type="pct"/>
            <w:tcBorders>
              <w:top w:val="nil"/>
              <w:left w:val="single" w:sz="4" w:space="0" w:color="auto"/>
              <w:bottom w:val="nil"/>
              <w:right w:val="single" w:sz="4" w:space="0" w:color="auto"/>
            </w:tcBorders>
          </w:tcPr>
          <w:p w:rsidR="00794541" w:rsidRPr="00973FF7" w:rsidRDefault="00794541" w:rsidP="00600990">
            <w:pPr>
              <w:jc w:val="center"/>
              <w:rPr>
                <w:rFonts w:ascii="TH SarabunPSK" w:eastAsia="Times New Roman" w:hAnsi="TH SarabunPSK" w:cs="TH SarabunPSK"/>
                <w:b/>
                <w:bCs/>
                <w:sz w:val="32"/>
                <w:szCs w:val="32"/>
              </w:rPr>
            </w:pPr>
          </w:p>
        </w:tc>
        <w:tc>
          <w:tcPr>
            <w:tcW w:w="2046" w:type="pct"/>
            <w:tcBorders>
              <w:top w:val="nil"/>
              <w:left w:val="single" w:sz="4" w:space="0" w:color="auto"/>
              <w:bottom w:val="nil"/>
              <w:right w:val="single" w:sz="4" w:space="0" w:color="auto"/>
            </w:tcBorders>
          </w:tcPr>
          <w:p w:rsidR="00794541" w:rsidRPr="00973FF7" w:rsidRDefault="00794541" w:rsidP="00600990">
            <w:pPr>
              <w:rPr>
                <w:rFonts w:ascii="TH SarabunPSK" w:eastAsia="Times New Roman" w:hAnsi="TH SarabunPSK" w:cs="TH SarabunPSK"/>
                <w:b/>
                <w:bCs/>
                <w:sz w:val="32"/>
                <w:szCs w:val="32"/>
              </w:rPr>
            </w:pPr>
          </w:p>
        </w:tc>
        <w:tc>
          <w:tcPr>
            <w:tcW w:w="973" w:type="pct"/>
            <w:tcBorders>
              <w:top w:val="nil"/>
              <w:left w:val="single" w:sz="4" w:space="0" w:color="auto"/>
              <w:bottom w:val="nil"/>
              <w:right w:val="single" w:sz="4" w:space="0" w:color="auto"/>
            </w:tcBorders>
          </w:tcPr>
          <w:p w:rsidR="00794541" w:rsidRPr="00973FF7" w:rsidRDefault="00794541" w:rsidP="00600990">
            <w:pPr>
              <w:jc w:val="center"/>
              <w:rPr>
                <w:rFonts w:ascii="TH SarabunPSK" w:eastAsia="Times New Roman" w:hAnsi="TH SarabunPSK" w:cs="TH SarabunPSK"/>
                <w:b/>
                <w:bCs/>
                <w:sz w:val="32"/>
                <w:szCs w:val="32"/>
              </w:rPr>
            </w:pPr>
          </w:p>
        </w:tc>
      </w:tr>
      <w:tr w:rsidR="00794541" w:rsidRPr="00973FF7" w:rsidTr="00DE7240">
        <w:trPr>
          <w:jc w:val="center"/>
        </w:trPr>
        <w:tc>
          <w:tcPr>
            <w:tcW w:w="1292" w:type="pct"/>
            <w:tcBorders>
              <w:top w:val="single" w:sz="4" w:space="0" w:color="auto"/>
              <w:left w:val="single" w:sz="4" w:space="0" w:color="auto"/>
              <w:right w:val="single" w:sz="4" w:space="0" w:color="auto"/>
            </w:tcBorders>
          </w:tcPr>
          <w:p w:rsidR="00794541" w:rsidRPr="00973FF7" w:rsidRDefault="00794541" w:rsidP="00AF6C7D">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วิทยานิพนธ์</w:t>
            </w:r>
          </w:p>
        </w:tc>
        <w:tc>
          <w:tcPr>
            <w:tcW w:w="689" w:type="pct"/>
            <w:tcBorders>
              <w:top w:val="single" w:sz="4" w:space="0" w:color="auto"/>
              <w:left w:val="single" w:sz="4" w:space="0" w:color="auto"/>
              <w:bottom w:val="nil"/>
              <w:right w:val="single" w:sz="4" w:space="0" w:color="auto"/>
            </w:tcBorders>
          </w:tcPr>
          <w:p w:rsidR="00794541" w:rsidRPr="00973FF7" w:rsidRDefault="00B93F3F" w:rsidP="003C5936">
            <w:pPr>
              <w:jc w:val="center"/>
              <w:rPr>
                <w:rFonts w:ascii="TH SarabunPSK" w:eastAsia="Times New Roman" w:hAnsi="TH SarabunPSK" w:cs="TH SarabunPSK"/>
                <w:b/>
                <w:bCs/>
                <w:sz w:val="32"/>
                <w:szCs w:val="32"/>
                <w:cs/>
              </w:rPr>
            </w:pPr>
            <w:r w:rsidRPr="00973FF7">
              <w:rPr>
                <w:rFonts w:ascii="TH SarabunPSK" w:hAnsi="TH SarabunPSK" w:cs="TH SarabunPSK"/>
                <w:sz w:val="32"/>
              </w:rPr>
              <w:t>IEV</w:t>
            </w:r>
            <w:r w:rsidR="00114674" w:rsidRPr="00973FF7">
              <w:rPr>
                <w:rFonts w:ascii="TH SarabunPSK" w:hAnsi="TH SarabunPSK" w:cs="TH SarabunPSK"/>
                <w:sz w:val="32"/>
              </w:rPr>
              <w:t>616</w:t>
            </w:r>
          </w:p>
        </w:tc>
        <w:tc>
          <w:tcPr>
            <w:tcW w:w="2046" w:type="pct"/>
            <w:tcBorders>
              <w:top w:val="single" w:sz="4" w:space="0" w:color="auto"/>
              <w:left w:val="single" w:sz="4" w:space="0" w:color="auto"/>
              <w:bottom w:val="nil"/>
              <w:right w:val="single" w:sz="4" w:space="0" w:color="auto"/>
            </w:tcBorders>
          </w:tcPr>
          <w:p w:rsidR="00794541" w:rsidRPr="00973FF7" w:rsidRDefault="00012F4D" w:rsidP="00AF6C7D">
            <w:pPr>
              <w:rPr>
                <w:rFonts w:ascii="TH SarabunPSK" w:eastAsia="Times New Roman" w:hAnsi="TH SarabunPSK" w:cs="TH SarabunPSK"/>
                <w:b/>
                <w:bCs/>
                <w:sz w:val="32"/>
                <w:szCs w:val="32"/>
                <w:cs/>
              </w:rPr>
            </w:pPr>
            <w:r w:rsidRPr="00973FF7">
              <w:rPr>
                <w:rFonts w:ascii="TH SarabunPSK" w:hAnsi="TH SarabunPSK" w:cs="TH SarabunPSK"/>
                <w:sz w:val="32"/>
                <w:szCs w:val="32"/>
                <w:cs/>
              </w:rPr>
              <w:t>วิทยานิพนธ์</w:t>
            </w:r>
          </w:p>
        </w:tc>
        <w:tc>
          <w:tcPr>
            <w:tcW w:w="973" w:type="pct"/>
            <w:tcBorders>
              <w:top w:val="single" w:sz="4" w:space="0" w:color="auto"/>
              <w:left w:val="single" w:sz="4" w:space="0" w:color="auto"/>
              <w:bottom w:val="nil"/>
              <w:right w:val="single" w:sz="4" w:space="0" w:color="auto"/>
            </w:tcBorders>
          </w:tcPr>
          <w:p w:rsidR="00794541" w:rsidRPr="00973FF7" w:rsidRDefault="00012F4D" w:rsidP="00AF6C7D">
            <w:pPr>
              <w:jc w:val="center"/>
              <w:rPr>
                <w:rFonts w:ascii="TH SarabunPSK" w:eastAsia="Times New Roman" w:hAnsi="TH SarabunPSK" w:cs="TH SarabunPSK"/>
                <w:b/>
                <w:bCs/>
                <w:sz w:val="32"/>
                <w:szCs w:val="32"/>
                <w:cs/>
              </w:rPr>
            </w:pPr>
            <w:r w:rsidRPr="00973FF7">
              <w:rPr>
                <w:rFonts w:ascii="TH SarabunPSK" w:hAnsi="TH SarabunPSK" w:cs="TH SarabunPSK"/>
                <w:sz w:val="32"/>
                <w:szCs w:val="32"/>
              </w:rPr>
              <w:t>6</w:t>
            </w:r>
          </w:p>
        </w:tc>
      </w:tr>
      <w:tr w:rsidR="00794541" w:rsidRPr="00973FF7" w:rsidTr="00DE7240">
        <w:trPr>
          <w:jc w:val="center"/>
        </w:trPr>
        <w:tc>
          <w:tcPr>
            <w:tcW w:w="4027" w:type="pct"/>
            <w:gridSpan w:val="3"/>
            <w:tcBorders>
              <w:top w:val="single" w:sz="4" w:space="0" w:color="auto"/>
              <w:left w:val="single" w:sz="4" w:space="0" w:color="auto"/>
              <w:bottom w:val="single" w:sz="4" w:space="0" w:color="auto"/>
              <w:right w:val="single" w:sz="4" w:space="0" w:color="auto"/>
            </w:tcBorders>
          </w:tcPr>
          <w:p w:rsidR="00794541" w:rsidRPr="00973FF7" w:rsidRDefault="00794541" w:rsidP="00AF6C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รวมหน่วยกิต</w:t>
            </w:r>
          </w:p>
        </w:tc>
        <w:tc>
          <w:tcPr>
            <w:tcW w:w="973" w:type="pct"/>
            <w:tcBorders>
              <w:top w:val="single" w:sz="4" w:space="0" w:color="auto"/>
              <w:left w:val="single" w:sz="4" w:space="0" w:color="auto"/>
              <w:bottom w:val="single" w:sz="4" w:space="0" w:color="auto"/>
              <w:right w:val="single" w:sz="4" w:space="0" w:color="auto"/>
            </w:tcBorders>
          </w:tcPr>
          <w:p w:rsidR="00794541" w:rsidRPr="00973FF7" w:rsidRDefault="00012F4D" w:rsidP="00AF6C7D">
            <w:pPr>
              <w:jc w:val="center"/>
              <w:rPr>
                <w:rFonts w:ascii="TH SarabunPSK" w:eastAsia="Times New Roman" w:hAnsi="TH SarabunPSK" w:cs="TH SarabunPSK"/>
                <w:b/>
                <w:bCs/>
                <w:sz w:val="32"/>
                <w:szCs w:val="32"/>
                <w:cs/>
              </w:rPr>
            </w:pPr>
            <w:r w:rsidRPr="00973FF7">
              <w:rPr>
                <w:rFonts w:ascii="TH SarabunPSK" w:hAnsi="TH SarabunPSK" w:cs="TH SarabunPSK"/>
                <w:b/>
                <w:bCs/>
                <w:sz w:val="32"/>
                <w:szCs w:val="32"/>
              </w:rPr>
              <w:t>6</w:t>
            </w:r>
          </w:p>
        </w:tc>
      </w:tr>
    </w:tbl>
    <w:p w:rsidR="007E42D2" w:rsidRPr="00973FF7" w:rsidRDefault="007D7CB3" w:rsidP="00794541">
      <w:pPr>
        <w:jc w:val="thaiDistribute"/>
        <w:rPr>
          <w:rFonts w:ascii="TH SarabunPSK" w:hAnsi="TH SarabunPSK" w:cs="TH SarabunPSK"/>
          <w:b/>
          <w:bCs/>
          <w:sz w:val="18"/>
          <w:szCs w:val="18"/>
        </w:rPr>
      </w:pPr>
      <w:r w:rsidRPr="00973FF7">
        <w:rPr>
          <w:rFonts w:ascii="TH SarabunPSK" w:hAnsi="TH SarabunPSK" w:cs="TH SarabunPSK"/>
          <w:b/>
          <w:bCs/>
          <w:sz w:val="18"/>
          <w:szCs w:val="1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173"/>
        <w:gridCol w:w="3398"/>
        <w:gridCol w:w="1570"/>
      </w:tblGrid>
      <w:tr w:rsidR="00794541" w:rsidRPr="00973FF7" w:rsidTr="00AF6C7D">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794541" w:rsidRPr="00973FF7" w:rsidRDefault="00794541" w:rsidP="00AF6C7D">
            <w:pPr>
              <w:jc w:val="cente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lastRenderedPageBreak/>
              <w:t xml:space="preserve">ชั้นปีที่ 1 ภาคการศึกษาที่ </w:t>
            </w:r>
            <w:r w:rsidRPr="00973FF7">
              <w:rPr>
                <w:rFonts w:ascii="TH SarabunPSK" w:eastAsia="Times New Roman" w:hAnsi="TH SarabunPSK" w:cs="TH SarabunPSK"/>
                <w:b/>
                <w:bCs/>
                <w:sz w:val="32"/>
                <w:szCs w:val="32"/>
              </w:rPr>
              <w:t>2</w:t>
            </w:r>
          </w:p>
        </w:tc>
      </w:tr>
      <w:tr w:rsidR="00794541" w:rsidRPr="00973FF7" w:rsidTr="00012F4D">
        <w:trPr>
          <w:jc w:val="center"/>
        </w:trPr>
        <w:tc>
          <w:tcPr>
            <w:tcW w:w="1300" w:type="pct"/>
            <w:tcBorders>
              <w:bottom w:val="single" w:sz="4" w:space="0" w:color="auto"/>
            </w:tcBorders>
          </w:tcPr>
          <w:p w:rsidR="00794541" w:rsidRPr="00973FF7" w:rsidRDefault="00794541" w:rsidP="00AF6C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หมวดวิชา</w:t>
            </w:r>
          </w:p>
        </w:tc>
        <w:tc>
          <w:tcPr>
            <w:tcW w:w="707" w:type="pct"/>
            <w:tcBorders>
              <w:bottom w:val="single" w:sz="4" w:space="0" w:color="auto"/>
            </w:tcBorders>
          </w:tcPr>
          <w:p w:rsidR="00794541" w:rsidRPr="00973FF7" w:rsidRDefault="00794541" w:rsidP="00AF6C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รหัสวิชา</w:t>
            </w:r>
          </w:p>
        </w:tc>
        <w:tc>
          <w:tcPr>
            <w:tcW w:w="2047" w:type="pct"/>
            <w:tcBorders>
              <w:bottom w:val="single" w:sz="4" w:space="0" w:color="auto"/>
            </w:tcBorders>
          </w:tcPr>
          <w:p w:rsidR="00794541" w:rsidRPr="00973FF7" w:rsidRDefault="00794541" w:rsidP="00AF6C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ชื่อวิชา</w:t>
            </w:r>
          </w:p>
        </w:tc>
        <w:tc>
          <w:tcPr>
            <w:tcW w:w="946" w:type="pct"/>
            <w:tcBorders>
              <w:bottom w:val="single" w:sz="4" w:space="0" w:color="auto"/>
            </w:tcBorders>
          </w:tcPr>
          <w:p w:rsidR="00794541" w:rsidRPr="00973FF7" w:rsidRDefault="00794541" w:rsidP="00AF6C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หน่วยกิต</w:t>
            </w:r>
          </w:p>
        </w:tc>
      </w:tr>
      <w:tr w:rsidR="00600990" w:rsidRPr="00973FF7" w:rsidTr="00012F4D">
        <w:trPr>
          <w:jc w:val="center"/>
        </w:trPr>
        <w:tc>
          <w:tcPr>
            <w:tcW w:w="1300" w:type="pct"/>
            <w:tcBorders>
              <w:top w:val="single" w:sz="4" w:space="0" w:color="auto"/>
              <w:left w:val="single" w:sz="4" w:space="0" w:color="auto"/>
              <w:right w:val="single" w:sz="4" w:space="0" w:color="auto"/>
            </w:tcBorders>
          </w:tcPr>
          <w:p w:rsidR="00600990" w:rsidRPr="00973FF7" w:rsidRDefault="00600990" w:rsidP="00600990">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หมวดวิชาเสริมพื้นฐาน</w:t>
            </w:r>
          </w:p>
        </w:tc>
        <w:tc>
          <w:tcPr>
            <w:tcW w:w="707" w:type="pct"/>
            <w:tcBorders>
              <w:top w:val="single" w:sz="4" w:space="0" w:color="auto"/>
              <w:left w:val="single" w:sz="4" w:space="0" w:color="auto"/>
              <w:bottom w:val="nil"/>
              <w:right w:val="single" w:sz="4" w:space="0" w:color="auto"/>
            </w:tcBorders>
          </w:tcPr>
          <w:p w:rsidR="00467AC4" w:rsidRPr="00973FF7" w:rsidRDefault="00467AC4" w:rsidP="00467AC4">
            <w:pPr>
              <w:jc w:val="center"/>
              <w:rPr>
                <w:rFonts w:ascii="TH SarabunPSK" w:hAnsi="TH SarabunPSK" w:cs="TH SarabunPSK"/>
                <w:sz w:val="32"/>
                <w:szCs w:val="32"/>
              </w:rPr>
            </w:pPr>
            <w:r w:rsidRPr="00973FF7">
              <w:rPr>
                <w:rFonts w:ascii="TH SarabunPSK" w:hAnsi="TH SarabunPSK" w:cs="TH SarabunPSK"/>
                <w:sz w:val="32"/>
                <w:szCs w:val="32"/>
              </w:rPr>
              <w:t>VLE501</w:t>
            </w:r>
          </w:p>
          <w:p w:rsidR="00600990" w:rsidRPr="00973FF7" w:rsidRDefault="00CC48C3" w:rsidP="00CC48C3">
            <w:pPr>
              <w:rPr>
                <w:rFonts w:ascii="TH SarabunPSK" w:eastAsia="Times New Roman" w:hAnsi="TH SarabunPSK" w:cs="TH SarabunPSK"/>
                <w:b/>
                <w:bCs/>
                <w:sz w:val="32"/>
                <w:szCs w:val="32"/>
                <w:cs/>
              </w:rPr>
            </w:pPr>
            <w:r w:rsidRPr="00973FF7">
              <w:rPr>
                <w:rFonts w:ascii="TH SarabunPSK" w:hAnsi="TH SarabunPSK" w:cs="TH SarabunPSK"/>
                <w:sz w:val="32"/>
              </w:rPr>
              <w:t xml:space="preserve">   </w:t>
            </w:r>
            <w:r w:rsidR="00467AC4" w:rsidRPr="00973FF7">
              <w:rPr>
                <w:rFonts w:ascii="TH SarabunPSK" w:hAnsi="TH SarabunPSK" w:cs="TH SarabunPSK"/>
                <w:sz w:val="32"/>
              </w:rPr>
              <w:t>IEV508</w:t>
            </w:r>
          </w:p>
        </w:tc>
        <w:tc>
          <w:tcPr>
            <w:tcW w:w="2047" w:type="pct"/>
            <w:tcBorders>
              <w:top w:val="single" w:sz="4" w:space="0" w:color="auto"/>
              <w:left w:val="single" w:sz="4" w:space="0" w:color="auto"/>
              <w:bottom w:val="nil"/>
              <w:right w:val="single" w:sz="4" w:space="0" w:color="auto"/>
            </w:tcBorders>
          </w:tcPr>
          <w:p w:rsidR="00467AC4" w:rsidRPr="00973FF7" w:rsidRDefault="00467AC4" w:rsidP="00467AC4">
            <w:pPr>
              <w:rPr>
                <w:rFonts w:ascii="TH SarabunPSK" w:hAnsi="TH SarabunPSK" w:cs="TH SarabunPSK"/>
                <w:sz w:val="32"/>
                <w:szCs w:val="32"/>
              </w:rPr>
            </w:pPr>
            <w:r w:rsidRPr="00973FF7">
              <w:rPr>
                <w:rFonts w:ascii="TH SarabunPSK" w:hAnsi="TH SarabunPSK" w:cs="TH SarabunPSK" w:hint="cs"/>
                <w:sz w:val="32"/>
                <w:szCs w:val="32"/>
                <w:cs/>
              </w:rPr>
              <w:t>ภาษาอังกฤษสำหรับนักศึกษาบัณฑิต</w:t>
            </w:r>
          </w:p>
          <w:p w:rsidR="00600990" w:rsidRPr="00973FF7" w:rsidRDefault="00467AC4" w:rsidP="00467AC4">
            <w:pPr>
              <w:rPr>
                <w:rFonts w:ascii="TH SarabunPSK" w:eastAsia="Times New Roman" w:hAnsi="TH SarabunPSK" w:cs="TH SarabunPSK"/>
                <w:b/>
                <w:bCs/>
                <w:sz w:val="32"/>
                <w:szCs w:val="32"/>
                <w:cs/>
              </w:rPr>
            </w:pPr>
            <w:r w:rsidRPr="00973FF7">
              <w:rPr>
                <w:rFonts w:ascii="TH SarabunPSK" w:hAnsi="TH SarabunPSK" w:cs="TH SarabunPSK" w:hint="cs"/>
                <w:sz w:val="32"/>
                <w:szCs w:val="32"/>
                <w:cs/>
              </w:rPr>
              <w:t xml:space="preserve">สัมมนาวิทยานิพนธ์ </w:t>
            </w:r>
            <w:r w:rsidRPr="00973FF7">
              <w:rPr>
                <w:rFonts w:ascii="TH SarabunPSK" w:hAnsi="TH SarabunPSK" w:cs="TH SarabunPSK"/>
                <w:sz w:val="32"/>
                <w:szCs w:val="32"/>
              </w:rPr>
              <w:t>2</w:t>
            </w:r>
          </w:p>
        </w:tc>
        <w:tc>
          <w:tcPr>
            <w:tcW w:w="946" w:type="pct"/>
            <w:tcBorders>
              <w:top w:val="single" w:sz="4" w:space="0" w:color="auto"/>
              <w:left w:val="single" w:sz="4" w:space="0" w:color="auto"/>
              <w:bottom w:val="nil"/>
              <w:right w:val="single" w:sz="4" w:space="0" w:color="auto"/>
            </w:tcBorders>
          </w:tcPr>
          <w:p w:rsidR="00600990" w:rsidRPr="00973FF7" w:rsidRDefault="00012F4D" w:rsidP="00600990">
            <w:pPr>
              <w:jc w:val="center"/>
              <w:rPr>
                <w:rFonts w:ascii="TH SarabunPSK" w:eastAsia="Times New Roman" w:hAnsi="TH SarabunPSK" w:cs="TH SarabunPSK"/>
                <w:b/>
                <w:bCs/>
                <w:sz w:val="32"/>
                <w:szCs w:val="32"/>
              </w:rPr>
            </w:pPr>
            <w:r w:rsidRPr="00973FF7">
              <w:rPr>
                <w:rFonts w:ascii="TH SarabunPSK" w:hAnsi="TH SarabunPSK" w:cs="TH SarabunPSK" w:hint="cs"/>
                <w:sz w:val="32"/>
                <w:szCs w:val="32"/>
                <w:cs/>
              </w:rPr>
              <w:t>ไม่นับหน่วยกิต</w:t>
            </w:r>
            <w:r w:rsidR="00CC48C3" w:rsidRPr="00973FF7">
              <w:rPr>
                <w:rFonts w:ascii="TH SarabunPSK" w:hAnsi="TH SarabunPSK" w:cs="TH SarabunPSK" w:hint="cs"/>
                <w:sz w:val="32"/>
                <w:szCs w:val="32"/>
                <w:cs/>
              </w:rPr>
              <w:t>ไม่นับหน่วยกิต</w:t>
            </w:r>
          </w:p>
        </w:tc>
      </w:tr>
      <w:tr w:rsidR="00600990" w:rsidRPr="00973FF7" w:rsidTr="00012F4D">
        <w:trPr>
          <w:jc w:val="center"/>
        </w:trPr>
        <w:tc>
          <w:tcPr>
            <w:tcW w:w="1300" w:type="pct"/>
            <w:tcBorders>
              <w:top w:val="single" w:sz="4" w:space="0" w:color="auto"/>
              <w:left w:val="single" w:sz="4" w:space="0" w:color="auto"/>
              <w:right w:val="single" w:sz="4" w:space="0" w:color="auto"/>
            </w:tcBorders>
          </w:tcPr>
          <w:p w:rsidR="00600990" w:rsidRPr="00973FF7" w:rsidRDefault="00600990" w:rsidP="00600990">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หมวดวิชาสัมพันธ์</w:t>
            </w:r>
          </w:p>
        </w:tc>
        <w:tc>
          <w:tcPr>
            <w:tcW w:w="707" w:type="pct"/>
            <w:tcBorders>
              <w:top w:val="single" w:sz="4" w:space="0" w:color="auto"/>
              <w:left w:val="single" w:sz="4" w:space="0" w:color="auto"/>
              <w:bottom w:val="nil"/>
              <w:right w:val="single" w:sz="4" w:space="0" w:color="auto"/>
            </w:tcBorders>
          </w:tcPr>
          <w:p w:rsidR="00600990" w:rsidRPr="00973FF7" w:rsidRDefault="00600990" w:rsidP="00600990">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2047" w:type="pct"/>
            <w:tcBorders>
              <w:top w:val="single" w:sz="4" w:space="0" w:color="auto"/>
              <w:left w:val="single" w:sz="4" w:space="0" w:color="auto"/>
              <w:bottom w:val="nil"/>
              <w:right w:val="single" w:sz="4" w:space="0" w:color="auto"/>
            </w:tcBorders>
          </w:tcPr>
          <w:p w:rsidR="00600990" w:rsidRPr="00973FF7" w:rsidRDefault="00600990" w:rsidP="00600990">
            <w:pP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946" w:type="pct"/>
            <w:tcBorders>
              <w:top w:val="single" w:sz="4" w:space="0" w:color="auto"/>
              <w:left w:val="single" w:sz="4" w:space="0" w:color="auto"/>
              <w:bottom w:val="nil"/>
              <w:right w:val="single" w:sz="4" w:space="0" w:color="auto"/>
            </w:tcBorders>
          </w:tcPr>
          <w:p w:rsidR="00600990" w:rsidRPr="00973FF7" w:rsidRDefault="00600990" w:rsidP="00600990">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r>
      <w:tr w:rsidR="00600990" w:rsidRPr="00973FF7" w:rsidTr="00012F4D">
        <w:trPr>
          <w:jc w:val="center"/>
        </w:trPr>
        <w:tc>
          <w:tcPr>
            <w:tcW w:w="1300" w:type="pct"/>
            <w:tcBorders>
              <w:top w:val="single" w:sz="4" w:space="0" w:color="auto"/>
              <w:left w:val="single" w:sz="4" w:space="0" w:color="auto"/>
              <w:bottom w:val="nil"/>
              <w:right w:val="single" w:sz="4" w:space="0" w:color="auto"/>
            </w:tcBorders>
          </w:tcPr>
          <w:p w:rsidR="00600990" w:rsidRPr="00973FF7" w:rsidRDefault="00600990" w:rsidP="00600990">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707" w:type="pct"/>
            <w:tcBorders>
              <w:top w:val="single" w:sz="4" w:space="0" w:color="auto"/>
              <w:left w:val="single" w:sz="4" w:space="0" w:color="auto"/>
              <w:bottom w:val="nil"/>
              <w:right w:val="single" w:sz="4" w:space="0" w:color="auto"/>
            </w:tcBorders>
          </w:tcPr>
          <w:p w:rsidR="00600990" w:rsidRPr="00973FF7" w:rsidRDefault="00600990" w:rsidP="00600990">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2047" w:type="pct"/>
            <w:tcBorders>
              <w:top w:val="single" w:sz="4" w:space="0" w:color="auto"/>
              <w:left w:val="single" w:sz="4" w:space="0" w:color="auto"/>
              <w:bottom w:val="nil"/>
              <w:right w:val="single" w:sz="4" w:space="0" w:color="auto"/>
            </w:tcBorders>
          </w:tcPr>
          <w:p w:rsidR="00600990" w:rsidRPr="00973FF7" w:rsidRDefault="00600990" w:rsidP="00600990">
            <w:pP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946" w:type="pct"/>
            <w:tcBorders>
              <w:top w:val="single" w:sz="4" w:space="0" w:color="auto"/>
              <w:left w:val="single" w:sz="4" w:space="0" w:color="auto"/>
              <w:bottom w:val="nil"/>
              <w:right w:val="single" w:sz="4" w:space="0" w:color="auto"/>
            </w:tcBorders>
          </w:tcPr>
          <w:p w:rsidR="00600990" w:rsidRPr="00973FF7" w:rsidRDefault="00600990" w:rsidP="00600990">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r>
      <w:tr w:rsidR="00600990" w:rsidRPr="00973FF7" w:rsidTr="00012F4D">
        <w:trPr>
          <w:jc w:val="center"/>
        </w:trPr>
        <w:tc>
          <w:tcPr>
            <w:tcW w:w="1300" w:type="pct"/>
            <w:tcBorders>
              <w:top w:val="nil"/>
              <w:left w:val="single" w:sz="4" w:space="0" w:color="auto"/>
              <w:bottom w:val="nil"/>
              <w:right w:val="single" w:sz="4" w:space="0" w:color="auto"/>
            </w:tcBorders>
          </w:tcPr>
          <w:p w:rsidR="00600990" w:rsidRPr="00973FF7" w:rsidRDefault="00600990" w:rsidP="00600990">
            <w:pPr>
              <w:rPr>
                <w:rFonts w:ascii="TH SarabunPSK" w:eastAsia="Times New Roman" w:hAnsi="TH SarabunPSK" w:cs="TH SarabunPSK"/>
                <w:b/>
                <w:bCs/>
                <w:sz w:val="32"/>
                <w:szCs w:val="32"/>
              </w:rPr>
            </w:pPr>
            <w:r w:rsidRPr="00973FF7">
              <w:rPr>
                <w:rFonts w:ascii="TH SarabunPSK" w:eastAsia="Times New Roman" w:hAnsi="TH SarabunPSK" w:cs="TH SarabunPSK" w:hint="cs"/>
                <w:sz w:val="32"/>
                <w:szCs w:val="32"/>
                <w:cs/>
              </w:rPr>
              <w:t>(วิชาบังคับ</w:t>
            </w:r>
            <w:r w:rsidRPr="00973FF7">
              <w:rPr>
                <w:rFonts w:ascii="TH SarabunPSK" w:eastAsia="Times New Roman" w:hAnsi="TH SarabunPSK" w:cs="TH SarabunPSK"/>
                <w:sz w:val="32"/>
                <w:szCs w:val="32"/>
              </w:rPr>
              <w:t>)</w:t>
            </w:r>
          </w:p>
        </w:tc>
        <w:tc>
          <w:tcPr>
            <w:tcW w:w="707" w:type="pct"/>
            <w:tcBorders>
              <w:top w:val="nil"/>
              <w:left w:val="single" w:sz="4" w:space="0" w:color="auto"/>
              <w:bottom w:val="nil"/>
              <w:right w:val="single" w:sz="4" w:space="0" w:color="auto"/>
            </w:tcBorders>
          </w:tcPr>
          <w:p w:rsidR="00600990" w:rsidRPr="00973FF7" w:rsidRDefault="00600990" w:rsidP="00600990">
            <w:pPr>
              <w:jc w:val="center"/>
              <w:rPr>
                <w:rFonts w:ascii="TH SarabunPSK" w:eastAsia="Times New Roman" w:hAnsi="TH SarabunPSK" w:cs="TH SarabunPSK"/>
                <w:b/>
                <w:bCs/>
                <w:sz w:val="32"/>
                <w:szCs w:val="32"/>
              </w:rPr>
            </w:pPr>
          </w:p>
        </w:tc>
        <w:tc>
          <w:tcPr>
            <w:tcW w:w="2047" w:type="pct"/>
            <w:tcBorders>
              <w:top w:val="nil"/>
              <w:left w:val="single" w:sz="4" w:space="0" w:color="auto"/>
              <w:bottom w:val="nil"/>
              <w:right w:val="single" w:sz="4" w:space="0" w:color="auto"/>
            </w:tcBorders>
          </w:tcPr>
          <w:p w:rsidR="00600990" w:rsidRPr="00973FF7" w:rsidRDefault="00600990" w:rsidP="00600990">
            <w:pPr>
              <w:rPr>
                <w:rFonts w:ascii="TH SarabunPSK" w:eastAsia="Times New Roman" w:hAnsi="TH SarabunPSK" w:cs="TH SarabunPSK"/>
                <w:b/>
                <w:bCs/>
                <w:sz w:val="32"/>
                <w:szCs w:val="32"/>
              </w:rPr>
            </w:pPr>
          </w:p>
        </w:tc>
        <w:tc>
          <w:tcPr>
            <w:tcW w:w="946" w:type="pct"/>
            <w:tcBorders>
              <w:top w:val="nil"/>
              <w:left w:val="single" w:sz="4" w:space="0" w:color="auto"/>
              <w:bottom w:val="nil"/>
              <w:right w:val="single" w:sz="4" w:space="0" w:color="auto"/>
            </w:tcBorders>
          </w:tcPr>
          <w:p w:rsidR="00600990" w:rsidRPr="00973FF7" w:rsidRDefault="00600990" w:rsidP="00600990">
            <w:pPr>
              <w:jc w:val="center"/>
              <w:rPr>
                <w:rFonts w:ascii="TH SarabunPSK" w:eastAsia="Times New Roman" w:hAnsi="TH SarabunPSK" w:cs="TH SarabunPSK"/>
                <w:b/>
                <w:bCs/>
                <w:sz w:val="32"/>
                <w:szCs w:val="32"/>
              </w:rPr>
            </w:pPr>
          </w:p>
        </w:tc>
      </w:tr>
      <w:tr w:rsidR="00600990" w:rsidRPr="00973FF7" w:rsidTr="00012F4D">
        <w:trPr>
          <w:jc w:val="center"/>
        </w:trPr>
        <w:tc>
          <w:tcPr>
            <w:tcW w:w="1300" w:type="pct"/>
            <w:tcBorders>
              <w:top w:val="single" w:sz="4" w:space="0" w:color="auto"/>
              <w:left w:val="single" w:sz="4" w:space="0" w:color="auto"/>
              <w:bottom w:val="nil"/>
              <w:right w:val="single" w:sz="4" w:space="0" w:color="auto"/>
            </w:tcBorders>
          </w:tcPr>
          <w:p w:rsidR="00600990" w:rsidRPr="00973FF7" w:rsidRDefault="00600990" w:rsidP="00600990">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707" w:type="pct"/>
            <w:tcBorders>
              <w:top w:val="single" w:sz="4" w:space="0" w:color="auto"/>
              <w:left w:val="single" w:sz="4" w:space="0" w:color="auto"/>
              <w:bottom w:val="nil"/>
              <w:right w:val="single" w:sz="4" w:space="0" w:color="auto"/>
            </w:tcBorders>
          </w:tcPr>
          <w:p w:rsidR="00600990" w:rsidRPr="00973FF7" w:rsidRDefault="00600990" w:rsidP="00600990">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2047" w:type="pct"/>
            <w:tcBorders>
              <w:top w:val="single" w:sz="4" w:space="0" w:color="auto"/>
              <w:left w:val="single" w:sz="4" w:space="0" w:color="auto"/>
              <w:bottom w:val="nil"/>
              <w:right w:val="single" w:sz="4" w:space="0" w:color="auto"/>
            </w:tcBorders>
          </w:tcPr>
          <w:p w:rsidR="00600990" w:rsidRPr="00973FF7" w:rsidRDefault="00600990" w:rsidP="00600990">
            <w:pP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946" w:type="pct"/>
            <w:tcBorders>
              <w:top w:val="single" w:sz="4" w:space="0" w:color="auto"/>
              <w:left w:val="single" w:sz="4" w:space="0" w:color="auto"/>
              <w:bottom w:val="nil"/>
              <w:right w:val="single" w:sz="4" w:space="0" w:color="auto"/>
            </w:tcBorders>
          </w:tcPr>
          <w:p w:rsidR="00600990" w:rsidRPr="00973FF7" w:rsidRDefault="00600990" w:rsidP="00600990">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r>
      <w:tr w:rsidR="00600990" w:rsidRPr="00973FF7" w:rsidTr="00012F4D">
        <w:trPr>
          <w:jc w:val="center"/>
        </w:trPr>
        <w:tc>
          <w:tcPr>
            <w:tcW w:w="1300" w:type="pct"/>
            <w:tcBorders>
              <w:top w:val="nil"/>
              <w:left w:val="single" w:sz="4" w:space="0" w:color="auto"/>
              <w:bottom w:val="nil"/>
              <w:right w:val="single" w:sz="4" w:space="0" w:color="auto"/>
            </w:tcBorders>
          </w:tcPr>
          <w:p w:rsidR="00600990" w:rsidRPr="00973FF7" w:rsidRDefault="00600990" w:rsidP="00600990">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(วิชาเลือก)</w:t>
            </w:r>
          </w:p>
        </w:tc>
        <w:tc>
          <w:tcPr>
            <w:tcW w:w="707" w:type="pct"/>
            <w:tcBorders>
              <w:top w:val="nil"/>
              <w:left w:val="single" w:sz="4" w:space="0" w:color="auto"/>
              <w:bottom w:val="nil"/>
              <w:right w:val="single" w:sz="4" w:space="0" w:color="auto"/>
            </w:tcBorders>
          </w:tcPr>
          <w:p w:rsidR="00600990" w:rsidRPr="00973FF7" w:rsidRDefault="00600990" w:rsidP="00600990">
            <w:pPr>
              <w:jc w:val="center"/>
              <w:rPr>
                <w:rFonts w:ascii="TH SarabunPSK" w:eastAsia="Times New Roman" w:hAnsi="TH SarabunPSK" w:cs="TH SarabunPSK"/>
                <w:b/>
                <w:bCs/>
                <w:sz w:val="32"/>
                <w:szCs w:val="32"/>
              </w:rPr>
            </w:pPr>
          </w:p>
        </w:tc>
        <w:tc>
          <w:tcPr>
            <w:tcW w:w="2047" w:type="pct"/>
            <w:tcBorders>
              <w:top w:val="nil"/>
              <w:left w:val="single" w:sz="4" w:space="0" w:color="auto"/>
              <w:bottom w:val="nil"/>
              <w:right w:val="single" w:sz="4" w:space="0" w:color="auto"/>
            </w:tcBorders>
          </w:tcPr>
          <w:p w:rsidR="00600990" w:rsidRPr="00973FF7" w:rsidRDefault="00600990" w:rsidP="00600990">
            <w:pPr>
              <w:rPr>
                <w:rFonts w:ascii="TH SarabunPSK" w:eastAsia="Times New Roman" w:hAnsi="TH SarabunPSK" w:cs="TH SarabunPSK"/>
                <w:b/>
                <w:bCs/>
                <w:sz w:val="32"/>
                <w:szCs w:val="32"/>
              </w:rPr>
            </w:pPr>
          </w:p>
        </w:tc>
        <w:tc>
          <w:tcPr>
            <w:tcW w:w="946" w:type="pct"/>
            <w:tcBorders>
              <w:top w:val="nil"/>
              <w:left w:val="single" w:sz="4" w:space="0" w:color="auto"/>
              <w:bottom w:val="nil"/>
              <w:right w:val="single" w:sz="4" w:space="0" w:color="auto"/>
            </w:tcBorders>
          </w:tcPr>
          <w:p w:rsidR="00600990" w:rsidRPr="00973FF7" w:rsidRDefault="00600990" w:rsidP="00600990">
            <w:pPr>
              <w:jc w:val="center"/>
              <w:rPr>
                <w:rFonts w:ascii="TH SarabunPSK" w:eastAsia="Times New Roman" w:hAnsi="TH SarabunPSK" w:cs="TH SarabunPSK"/>
                <w:b/>
                <w:bCs/>
                <w:sz w:val="32"/>
                <w:szCs w:val="32"/>
              </w:rPr>
            </w:pPr>
          </w:p>
        </w:tc>
      </w:tr>
      <w:tr w:rsidR="00600990" w:rsidRPr="00973FF7" w:rsidTr="00012F4D">
        <w:trPr>
          <w:jc w:val="center"/>
        </w:trPr>
        <w:tc>
          <w:tcPr>
            <w:tcW w:w="1300" w:type="pct"/>
            <w:tcBorders>
              <w:top w:val="single" w:sz="4" w:space="0" w:color="auto"/>
              <w:left w:val="single" w:sz="4" w:space="0" w:color="auto"/>
              <w:right w:val="single" w:sz="4" w:space="0" w:color="auto"/>
            </w:tcBorders>
          </w:tcPr>
          <w:p w:rsidR="00600990" w:rsidRPr="00973FF7" w:rsidRDefault="00600990" w:rsidP="00600990">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วิทยานิพนธ์</w:t>
            </w:r>
          </w:p>
        </w:tc>
        <w:tc>
          <w:tcPr>
            <w:tcW w:w="707" w:type="pct"/>
            <w:tcBorders>
              <w:top w:val="single" w:sz="4" w:space="0" w:color="auto"/>
              <w:left w:val="single" w:sz="4" w:space="0" w:color="auto"/>
              <w:bottom w:val="nil"/>
              <w:right w:val="single" w:sz="4" w:space="0" w:color="auto"/>
            </w:tcBorders>
          </w:tcPr>
          <w:p w:rsidR="00600990" w:rsidRPr="00973FF7" w:rsidRDefault="00114674" w:rsidP="003C5936">
            <w:pPr>
              <w:jc w:val="center"/>
              <w:rPr>
                <w:rFonts w:ascii="TH SarabunPSK" w:eastAsia="Times New Roman" w:hAnsi="TH SarabunPSK" w:cs="TH SarabunPSK"/>
                <w:b/>
                <w:bCs/>
                <w:sz w:val="32"/>
                <w:szCs w:val="32"/>
              </w:rPr>
            </w:pPr>
            <w:r w:rsidRPr="00973FF7">
              <w:rPr>
                <w:rFonts w:ascii="TH SarabunPSK" w:hAnsi="TH SarabunPSK" w:cs="TH SarabunPSK"/>
                <w:sz w:val="32"/>
              </w:rPr>
              <w:t>IEV616</w:t>
            </w:r>
          </w:p>
        </w:tc>
        <w:tc>
          <w:tcPr>
            <w:tcW w:w="2047" w:type="pct"/>
            <w:tcBorders>
              <w:top w:val="single" w:sz="4" w:space="0" w:color="auto"/>
              <w:left w:val="single" w:sz="4" w:space="0" w:color="auto"/>
              <w:bottom w:val="nil"/>
              <w:right w:val="single" w:sz="4" w:space="0" w:color="auto"/>
            </w:tcBorders>
          </w:tcPr>
          <w:p w:rsidR="00600990" w:rsidRPr="00973FF7" w:rsidRDefault="00F11FC3" w:rsidP="00600990">
            <w:pPr>
              <w:rPr>
                <w:rFonts w:ascii="TH SarabunPSK" w:eastAsia="Times New Roman" w:hAnsi="TH SarabunPSK" w:cs="TH SarabunPSK"/>
                <w:b/>
                <w:bCs/>
                <w:sz w:val="32"/>
                <w:szCs w:val="32"/>
              </w:rPr>
            </w:pPr>
            <w:r w:rsidRPr="00973FF7">
              <w:rPr>
                <w:rFonts w:ascii="TH SarabunPSK" w:hAnsi="TH SarabunPSK" w:cs="TH SarabunPSK"/>
                <w:sz w:val="32"/>
                <w:szCs w:val="32"/>
                <w:cs/>
              </w:rPr>
              <w:t>วิทยานิพนธ์</w:t>
            </w:r>
          </w:p>
        </w:tc>
        <w:tc>
          <w:tcPr>
            <w:tcW w:w="946" w:type="pct"/>
            <w:tcBorders>
              <w:top w:val="single" w:sz="4" w:space="0" w:color="auto"/>
              <w:left w:val="single" w:sz="4" w:space="0" w:color="auto"/>
              <w:bottom w:val="nil"/>
              <w:right w:val="single" w:sz="4" w:space="0" w:color="auto"/>
            </w:tcBorders>
          </w:tcPr>
          <w:p w:rsidR="00600990" w:rsidRPr="00973FF7" w:rsidRDefault="00F957BC" w:rsidP="00600990">
            <w:pPr>
              <w:jc w:val="center"/>
              <w:rPr>
                <w:rFonts w:ascii="TH SarabunPSK" w:eastAsia="Times New Roman" w:hAnsi="TH SarabunPSK" w:cs="TH SarabunPSK"/>
                <w:b/>
                <w:bCs/>
                <w:sz w:val="32"/>
                <w:szCs w:val="32"/>
              </w:rPr>
            </w:pPr>
            <w:r w:rsidRPr="00973FF7">
              <w:rPr>
                <w:rFonts w:ascii="TH SarabunPSK" w:hAnsi="TH SarabunPSK" w:cs="TH SarabunPSK"/>
                <w:sz w:val="32"/>
                <w:szCs w:val="32"/>
              </w:rPr>
              <w:t>9</w:t>
            </w:r>
          </w:p>
        </w:tc>
      </w:tr>
      <w:tr w:rsidR="00794541" w:rsidRPr="00973FF7" w:rsidTr="00012F4D">
        <w:trPr>
          <w:jc w:val="center"/>
        </w:trPr>
        <w:tc>
          <w:tcPr>
            <w:tcW w:w="4054" w:type="pct"/>
            <w:gridSpan w:val="3"/>
            <w:tcBorders>
              <w:top w:val="single" w:sz="4" w:space="0" w:color="auto"/>
              <w:left w:val="single" w:sz="4" w:space="0" w:color="auto"/>
              <w:bottom w:val="single" w:sz="4" w:space="0" w:color="auto"/>
              <w:right w:val="single" w:sz="4" w:space="0" w:color="auto"/>
            </w:tcBorders>
          </w:tcPr>
          <w:p w:rsidR="00794541" w:rsidRPr="00973FF7" w:rsidRDefault="00794541" w:rsidP="00AF6C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รวมหน่วยกิต</w:t>
            </w:r>
          </w:p>
        </w:tc>
        <w:tc>
          <w:tcPr>
            <w:tcW w:w="946" w:type="pct"/>
            <w:tcBorders>
              <w:top w:val="single" w:sz="4" w:space="0" w:color="auto"/>
              <w:left w:val="single" w:sz="4" w:space="0" w:color="auto"/>
              <w:bottom w:val="single" w:sz="4" w:space="0" w:color="auto"/>
              <w:right w:val="single" w:sz="4" w:space="0" w:color="auto"/>
            </w:tcBorders>
          </w:tcPr>
          <w:p w:rsidR="00794541" w:rsidRPr="00973FF7" w:rsidRDefault="00F957BC" w:rsidP="00AF6C7D">
            <w:pPr>
              <w:jc w:val="center"/>
              <w:rPr>
                <w:rFonts w:ascii="TH SarabunPSK" w:eastAsia="Times New Roman" w:hAnsi="TH SarabunPSK" w:cs="TH SarabunPSK"/>
                <w:b/>
                <w:bCs/>
                <w:sz w:val="32"/>
                <w:szCs w:val="32"/>
                <w:cs/>
              </w:rPr>
            </w:pPr>
            <w:r w:rsidRPr="00973FF7">
              <w:rPr>
                <w:rFonts w:ascii="TH SarabunPSK" w:hAnsi="TH SarabunPSK" w:cs="TH SarabunPSK"/>
                <w:b/>
                <w:bCs/>
                <w:sz w:val="32"/>
                <w:szCs w:val="32"/>
              </w:rPr>
              <w:t>9</w:t>
            </w:r>
          </w:p>
        </w:tc>
      </w:tr>
    </w:tbl>
    <w:p w:rsidR="007E42D2" w:rsidRPr="00973FF7" w:rsidRDefault="007E42D2" w:rsidP="00794541">
      <w:pPr>
        <w:rPr>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173"/>
        <w:gridCol w:w="3467"/>
        <w:gridCol w:w="1499"/>
      </w:tblGrid>
      <w:tr w:rsidR="00794541" w:rsidRPr="00973FF7" w:rsidTr="00AF6C7D">
        <w:trPr>
          <w:jc w:val="center"/>
        </w:trPr>
        <w:tc>
          <w:tcPr>
            <w:tcW w:w="5000" w:type="pct"/>
            <w:gridSpan w:val="4"/>
            <w:tcBorders>
              <w:bottom w:val="single" w:sz="4" w:space="0" w:color="auto"/>
            </w:tcBorders>
          </w:tcPr>
          <w:p w:rsidR="00794541" w:rsidRPr="00973FF7" w:rsidRDefault="00794541" w:rsidP="00AF6C7D">
            <w:pPr>
              <w:jc w:val="cente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ภาค</w:t>
            </w:r>
            <w:r w:rsidR="00BB1F46" w:rsidRPr="00973FF7">
              <w:rPr>
                <w:rFonts w:ascii="TH SarabunPSK" w:eastAsia="Times New Roman" w:hAnsi="TH SarabunPSK" w:cs="TH SarabunPSK" w:hint="cs"/>
                <w:b/>
                <w:bCs/>
                <w:sz w:val="32"/>
                <w:szCs w:val="32"/>
                <w:cs/>
              </w:rPr>
              <w:t>ฤดูร้อน</w:t>
            </w:r>
          </w:p>
        </w:tc>
      </w:tr>
      <w:tr w:rsidR="00794541" w:rsidRPr="00973FF7" w:rsidTr="007E4882">
        <w:trPr>
          <w:jc w:val="center"/>
        </w:trPr>
        <w:tc>
          <w:tcPr>
            <w:tcW w:w="1301" w:type="pct"/>
            <w:tcBorders>
              <w:bottom w:val="single" w:sz="4" w:space="0" w:color="auto"/>
            </w:tcBorders>
          </w:tcPr>
          <w:p w:rsidR="00794541" w:rsidRPr="00973FF7" w:rsidRDefault="00794541" w:rsidP="00AF6C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หมวดวิชา</w:t>
            </w:r>
          </w:p>
        </w:tc>
        <w:tc>
          <w:tcPr>
            <w:tcW w:w="707" w:type="pct"/>
            <w:tcBorders>
              <w:bottom w:val="single" w:sz="4" w:space="0" w:color="auto"/>
            </w:tcBorders>
          </w:tcPr>
          <w:p w:rsidR="00794541" w:rsidRPr="00973FF7" w:rsidRDefault="00794541" w:rsidP="00AF6C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รหัสวิชา</w:t>
            </w:r>
          </w:p>
        </w:tc>
        <w:tc>
          <w:tcPr>
            <w:tcW w:w="2089" w:type="pct"/>
            <w:tcBorders>
              <w:bottom w:val="single" w:sz="4" w:space="0" w:color="auto"/>
            </w:tcBorders>
          </w:tcPr>
          <w:p w:rsidR="00794541" w:rsidRPr="00973FF7" w:rsidRDefault="00794541" w:rsidP="00AF6C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ชื่อวิชา</w:t>
            </w:r>
          </w:p>
        </w:tc>
        <w:tc>
          <w:tcPr>
            <w:tcW w:w="903" w:type="pct"/>
            <w:tcBorders>
              <w:bottom w:val="single" w:sz="4" w:space="0" w:color="auto"/>
            </w:tcBorders>
          </w:tcPr>
          <w:p w:rsidR="00794541" w:rsidRPr="00973FF7" w:rsidRDefault="00794541" w:rsidP="00AF6C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หน่วยกิต</w:t>
            </w:r>
          </w:p>
        </w:tc>
      </w:tr>
      <w:tr w:rsidR="00600990" w:rsidRPr="00973FF7" w:rsidTr="007E4882">
        <w:trPr>
          <w:jc w:val="center"/>
        </w:trPr>
        <w:tc>
          <w:tcPr>
            <w:tcW w:w="1301" w:type="pct"/>
            <w:tcBorders>
              <w:top w:val="single" w:sz="4" w:space="0" w:color="auto"/>
              <w:left w:val="single" w:sz="4" w:space="0" w:color="auto"/>
              <w:right w:val="single" w:sz="4" w:space="0" w:color="auto"/>
            </w:tcBorders>
          </w:tcPr>
          <w:p w:rsidR="00600990" w:rsidRPr="00973FF7" w:rsidRDefault="00600990" w:rsidP="00600990">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หมวดวิชาเสริมพื้นฐาน</w:t>
            </w:r>
          </w:p>
        </w:tc>
        <w:tc>
          <w:tcPr>
            <w:tcW w:w="707" w:type="pct"/>
            <w:tcBorders>
              <w:top w:val="single" w:sz="4" w:space="0" w:color="auto"/>
              <w:left w:val="single" w:sz="4" w:space="0" w:color="auto"/>
              <w:bottom w:val="nil"/>
              <w:right w:val="single" w:sz="4" w:space="0" w:color="auto"/>
            </w:tcBorders>
          </w:tcPr>
          <w:p w:rsidR="00600990" w:rsidRPr="00973FF7" w:rsidRDefault="00467AC4" w:rsidP="00467AC4">
            <w:pPr>
              <w:jc w:val="center"/>
              <w:rPr>
                <w:rFonts w:ascii="TH SarabunPSK" w:eastAsia="Times New Roman" w:hAnsi="TH SarabunPSK" w:cs="TH SarabunPSK"/>
                <w:b/>
                <w:bCs/>
                <w:sz w:val="32"/>
                <w:szCs w:val="32"/>
              </w:rPr>
            </w:pPr>
            <w:r w:rsidRPr="00973FF7">
              <w:rPr>
                <w:rFonts w:ascii="TH SarabunPSK" w:hAnsi="TH SarabunPSK" w:cs="TH SarabunPSK"/>
                <w:sz w:val="32"/>
              </w:rPr>
              <w:t>-</w:t>
            </w:r>
          </w:p>
        </w:tc>
        <w:tc>
          <w:tcPr>
            <w:tcW w:w="2089" w:type="pct"/>
            <w:tcBorders>
              <w:top w:val="single" w:sz="4" w:space="0" w:color="auto"/>
              <w:left w:val="single" w:sz="4" w:space="0" w:color="auto"/>
              <w:bottom w:val="nil"/>
              <w:right w:val="single" w:sz="4" w:space="0" w:color="auto"/>
            </w:tcBorders>
          </w:tcPr>
          <w:p w:rsidR="00600990" w:rsidRPr="00973FF7" w:rsidRDefault="00467AC4" w:rsidP="00600990">
            <w:pP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903" w:type="pct"/>
            <w:tcBorders>
              <w:top w:val="single" w:sz="4" w:space="0" w:color="auto"/>
              <w:left w:val="single" w:sz="4" w:space="0" w:color="auto"/>
              <w:bottom w:val="nil"/>
              <w:right w:val="single" w:sz="4" w:space="0" w:color="auto"/>
            </w:tcBorders>
          </w:tcPr>
          <w:p w:rsidR="00600990" w:rsidRPr="00973FF7" w:rsidRDefault="003121B3" w:rsidP="00600990">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r>
      <w:tr w:rsidR="00600990" w:rsidRPr="00973FF7" w:rsidTr="007E4882">
        <w:trPr>
          <w:jc w:val="center"/>
        </w:trPr>
        <w:tc>
          <w:tcPr>
            <w:tcW w:w="1301" w:type="pct"/>
            <w:tcBorders>
              <w:top w:val="single" w:sz="4" w:space="0" w:color="auto"/>
              <w:left w:val="single" w:sz="4" w:space="0" w:color="auto"/>
              <w:right w:val="single" w:sz="4" w:space="0" w:color="auto"/>
            </w:tcBorders>
          </w:tcPr>
          <w:p w:rsidR="00600990" w:rsidRPr="00973FF7" w:rsidRDefault="00600990" w:rsidP="00600990">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หมวดวิชาสัมพันธ์</w:t>
            </w:r>
          </w:p>
        </w:tc>
        <w:tc>
          <w:tcPr>
            <w:tcW w:w="707" w:type="pct"/>
            <w:tcBorders>
              <w:top w:val="single" w:sz="4" w:space="0" w:color="auto"/>
              <w:left w:val="single" w:sz="4" w:space="0" w:color="auto"/>
              <w:bottom w:val="nil"/>
              <w:right w:val="single" w:sz="4" w:space="0" w:color="auto"/>
            </w:tcBorders>
          </w:tcPr>
          <w:p w:rsidR="00600990" w:rsidRPr="00973FF7" w:rsidRDefault="00600990" w:rsidP="00600990">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2089" w:type="pct"/>
            <w:tcBorders>
              <w:top w:val="single" w:sz="4" w:space="0" w:color="auto"/>
              <w:left w:val="single" w:sz="4" w:space="0" w:color="auto"/>
              <w:bottom w:val="nil"/>
              <w:right w:val="single" w:sz="4" w:space="0" w:color="auto"/>
            </w:tcBorders>
          </w:tcPr>
          <w:p w:rsidR="00600990" w:rsidRPr="00973FF7" w:rsidRDefault="00600990" w:rsidP="00600990">
            <w:pP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903" w:type="pct"/>
            <w:tcBorders>
              <w:top w:val="single" w:sz="4" w:space="0" w:color="auto"/>
              <w:left w:val="single" w:sz="4" w:space="0" w:color="auto"/>
              <w:bottom w:val="nil"/>
              <w:right w:val="single" w:sz="4" w:space="0" w:color="auto"/>
            </w:tcBorders>
          </w:tcPr>
          <w:p w:rsidR="00600990" w:rsidRPr="00973FF7" w:rsidRDefault="00600990" w:rsidP="00600990">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r>
      <w:tr w:rsidR="00600990" w:rsidRPr="00973FF7" w:rsidTr="007E4882">
        <w:trPr>
          <w:jc w:val="center"/>
        </w:trPr>
        <w:tc>
          <w:tcPr>
            <w:tcW w:w="1301" w:type="pct"/>
            <w:tcBorders>
              <w:top w:val="single" w:sz="4" w:space="0" w:color="auto"/>
              <w:left w:val="single" w:sz="4" w:space="0" w:color="auto"/>
              <w:bottom w:val="nil"/>
              <w:right w:val="single" w:sz="4" w:space="0" w:color="auto"/>
            </w:tcBorders>
          </w:tcPr>
          <w:p w:rsidR="00600990" w:rsidRPr="00973FF7" w:rsidRDefault="00600990" w:rsidP="00600990">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707" w:type="pct"/>
            <w:tcBorders>
              <w:top w:val="single" w:sz="4" w:space="0" w:color="auto"/>
              <w:left w:val="single" w:sz="4" w:space="0" w:color="auto"/>
              <w:bottom w:val="nil"/>
              <w:right w:val="single" w:sz="4" w:space="0" w:color="auto"/>
            </w:tcBorders>
          </w:tcPr>
          <w:p w:rsidR="00600990" w:rsidRPr="00973FF7" w:rsidRDefault="00600990" w:rsidP="00600990">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2089" w:type="pct"/>
            <w:tcBorders>
              <w:top w:val="single" w:sz="4" w:space="0" w:color="auto"/>
              <w:left w:val="single" w:sz="4" w:space="0" w:color="auto"/>
              <w:bottom w:val="nil"/>
              <w:right w:val="single" w:sz="4" w:space="0" w:color="auto"/>
            </w:tcBorders>
          </w:tcPr>
          <w:p w:rsidR="00600990" w:rsidRPr="00973FF7" w:rsidRDefault="00600990" w:rsidP="00600990">
            <w:pP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903" w:type="pct"/>
            <w:tcBorders>
              <w:top w:val="single" w:sz="4" w:space="0" w:color="auto"/>
              <w:left w:val="single" w:sz="4" w:space="0" w:color="auto"/>
              <w:bottom w:val="nil"/>
              <w:right w:val="single" w:sz="4" w:space="0" w:color="auto"/>
            </w:tcBorders>
          </w:tcPr>
          <w:p w:rsidR="00600990" w:rsidRPr="00973FF7" w:rsidRDefault="00600990" w:rsidP="00600990">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r>
      <w:tr w:rsidR="00600990" w:rsidRPr="00973FF7" w:rsidTr="007E4882">
        <w:trPr>
          <w:jc w:val="center"/>
        </w:trPr>
        <w:tc>
          <w:tcPr>
            <w:tcW w:w="1301" w:type="pct"/>
            <w:tcBorders>
              <w:top w:val="nil"/>
              <w:left w:val="single" w:sz="4" w:space="0" w:color="auto"/>
              <w:bottom w:val="nil"/>
              <w:right w:val="single" w:sz="4" w:space="0" w:color="auto"/>
            </w:tcBorders>
          </w:tcPr>
          <w:p w:rsidR="00600990" w:rsidRPr="00973FF7" w:rsidRDefault="00600990" w:rsidP="00600990">
            <w:pPr>
              <w:rPr>
                <w:rFonts w:ascii="TH SarabunPSK" w:eastAsia="Times New Roman" w:hAnsi="TH SarabunPSK" w:cs="TH SarabunPSK"/>
                <w:b/>
                <w:bCs/>
                <w:sz w:val="32"/>
                <w:szCs w:val="32"/>
              </w:rPr>
            </w:pPr>
            <w:r w:rsidRPr="00973FF7">
              <w:rPr>
                <w:rFonts w:ascii="TH SarabunPSK" w:eastAsia="Times New Roman" w:hAnsi="TH SarabunPSK" w:cs="TH SarabunPSK" w:hint="cs"/>
                <w:sz w:val="32"/>
                <w:szCs w:val="32"/>
                <w:cs/>
              </w:rPr>
              <w:t>(วิชาบังคับ</w:t>
            </w:r>
            <w:r w:rsidRPr="00973FF7">
              <w:rPr>
                <w:rFonts w:ascii="TH SarabunPSK" w:eastAsia="Times New Roman" w:hAnsi="TH SarabunPSK" w:cs="TH SarabunPSK"/>
                <w:sz w:val="32"/>
                <w:szCs w:val="32"/>
              </w:rPr>
              <w:t>)</w:t>
            </w:r>
          </w:p>
        </w:tc>
        <w:tc>
          <w:tcPr>
            <w:tcW w:w="707" w:type="pct"/>
            <w:tcBorders>
              <w:top w:val="nil"/>
              <w:left w:val="single" w:sz="4" w:space="0" w:color="auto"/>
              <w:bottom w:val="nil"/>
              <w:right w:val="single" w:sz="4" w:space="0" w:color="auto"/>
            </w:tcBorders>
          </w:tcPr>
          <w:p w:rsidR="00600990" w:rsidRPr="00973FF7" w:rsidRDefault="00600990" w:rsidP="00600990">
            <w:pPr>
              <w:jc w:val="center"/>
              <w:rPr>
                <w:rFonts w:ascii="TH SarabunPSK" w:eastAsia="Times New Roman" w:hAnsi="TH SarabunPSK" w:cs="TH SarabunPSK"/>
                <w:b/>
                <w:bCs/>
                <w:sz w:val="32"/>
                <w:szCs w:val="32"/>
              </w:rPr>
            </w:pPr>
          </w:p>
        </w:tc>
        <w:tc>
          <w:tcPr>
            <w:tcW w:w="2089" w:type="pct"/>
            <w:tcBorders>
              <w:top w:val="nil"/>
              <w:left w:val="single" w:sz="4" w:space="0" w:color="auto"/>
              <w:bottom w:val="nil"/>
              <w:right w:val="single" w:sz="4" w:space="0" w:color="auto"/>
            </w:tcBorders>
          </w:tcPr>
          <w:p w:rsidR="00600990" w:rsidRPr="00973FF7" w:rsidRDefault="00600990" w:rsidP="00600990">
            <w:pPr>
              <w:rPr>
                <w:rFonts w:ascii="TH SarabunPSK" w:eastAsia="Times New Roman" w:hAnsi="TH SarabunPSK" w:cs="TH SarabunPSK"/>
                <w:b/>
                <w:bCs/>
                <w:sz w:val="32"/>
                <w:szCs w:val="32"/>
              </w:rPr>
            </w:pPr>
          </w:p>
        </w:tc>
        <w:tc>
          <w:tcPr>
            <w:tcW w:w="903" w:type="pct"/>
            <w:tcBorders>
              <w:top w:val="nil"/>
              <w:left w:val="single" w:sz="4" w:space="0" w:color="auto"/>
              <w:bottom w:val="nil"/>
              <w:right w:val="single" w:sz="4" w:space="0" w:color="auto"/>
            </w:tcBorders>
          </w:tcPr>
          <w:p w:rsidR="00600990" w:rsidRPr="00973FF7" w:rsidRDefault="00600990" w:rsidP="00600990">
            <w:pPr>
              <w:jc w:val="center"/>
              <w:rPr>
                <w:rFonts w:ascii="TH SarabunPSK" w:eastAsia="Times New Roman" w:hAnsi="TH SarabunPSK" w:cs="TH SarabunPSK"/>
                <w:b/>
                <w:bCs/>
                <w:sz w:val="32"/>
                <w:szCs w:val="32"/>
              </w:rPr>
            </w:pPr>
          </w:p>
        </w:tc>
      </w:tr>
      <w:tr w:rsidR="00600990" w:rsidRPr="00973FF7" w:rsidTr="007E4882">
        <w:trPr>
          <w:jc w:val="center"/>
        </w:trPr>
        <w:tc>
          <w:tcPr>
            <w:tcW w:w="1301" w:type="pct"/>
            <w:tcBorders>
              <w:top w:val="single" w:sz="4" w:space="0" w:color="auto"/>
              <w:left w:val="single" w:sz="4" w:space="0" w:color="auto"/>
              <w:bottom w:val="nil"/>
              <w:right w:val="single" w:sz="4" w:space="0" w:color="auto"/>
            </w:tcBorders>
          </w:tcPr>
          <w:p w:rsidR="00600990" w:rsidRPr="00973FF7" w:rsidRDefault="00600990" w:rsidP="00600990">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707" w:type="pct"/>
            <w:tcBorders>
              <w:top w:val="single" w:sz="4" w:space="0" w:color="auto"/>
              <w:left w:val="single" w:sz="4" w:space="0" w:color="auto"/>
              <w:bottom w:val="nil"/>
              <w:right w:val="single" w:sz="4" w:space="0" w:color="auto"/>
            </w:tcBorders>
          </w:tcPr>
          <w:p w:rsidR="00600990" w:rsidRPr="00973FF7" w:rsidRDefault="00600990" w:rsidP="00600990">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2089" w:type="pct"/>
            <w:tcBorders>
              <w:top w:val="single" w:sz="4" w:space="0" w:color="auto"/>
              <w:left w:val="single" w:sz="4" w:space="0" w:color="auto"/>
              <w:bottom w:val="nil"/>
              <w:right w:val="single" w:sz="4" w:space="0" w:color="auto"/>
            </w:tcBorders>
          </w:tcPr>
          <w:p w:rsidR="00600990" w:rsidRPr="00973FF7" w:rsidRDefault="00600990" w:rsidP="00600990">
            <w:pP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903" w:type="pct"/>
            <w:tcBorders>
              <w:top w:val="single" w:sz="4" w:space="0" w:color="auto"/>
              <w:left w:val="single" w:sz="4" w:space="0" w:color="auto"/>
              <w:bottom w:val="nil"/>
              <w:right w:val="single" w:sz="4" w:space="0" w:color="auto"/>
            </w:tcBorders>
          </w:tcPr>
          <w:p w:rsidR="00600990" w:rsidRPr="00973FF7" w:rsidRDefault="00600990" w:rsidP="00600990">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r>
      <w:tr w:rsidR="00600990" w:rsidRPr="00973FF7" w:rsidTr="007E4882">
        <w:trPr>
          <w:jc w:val="center"/>
        </w:trPr>
        <w:tc>
          <w:tcPr>
            <w:tcW w:w="1301" w:type="pct"/>
            <w:tcBorders>
              <w:top w:val="nil"/>
              <w:left w:val="single" w:sz="4" w:space="0" w:color="auto"/>
              <w:bottom w:val="nil"/>
              <w:right w:val="single" w:sz="4" w:space="0" w:color="auto"/>
            </w:tcBorders>
          </w:tcPr>
          <w:p w:rsidR="00600990" w:rsidRPr="00973FF7" w:rsidRDefault="00600990" w:rsidP="00600990">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(วิชาเลือก)</w:t>
            </w:r>
          </w:p>
        </w:tc>
        <w:tc>
          <w:tcPr>
            <w:tcW w:w="707" w:type="pct"/>
            <w:tcBorders>
              <w:top w:val="nil"/>
              <w:left w:val="single" w:sz="4" w:space="0" w:color="auto"/>
              <w:bottom w:val="nil"/>
              <w:right w:val="single" w:sz="4" w:space="0" w:color="auto"/>
            </w:tcBorders>
          </w:tcPr>
          <w:p w:rsidR="00600990" w:rsidRPr="00973FF7" w:rsidRDefault="00600990" w:rsidP="00600990">
            <w:pPr>
              <w:jc w:val="center"/>
              <w:rPr>
                <w:rFonts w:ascii="TH SarabunPSK" w:eastAsia="Times New Roman" w:hAnsi="TH SarabunPSK" w:cs="TH SarabunPSK"/>
                <w:b/>
                <w:bCs/>
                <w:sz w:val="32"/>
                <w:szCs w:val="32"/>
              </w:rPr>
            </w:pPr>
          </w:p>
        </w:tc>
        <w:tc>
          <w:tcPr>
            <w:tcW w:w="2089" w:type="pct"/>
            <w:tcBorders>
              <w:top w:val="nil"/>
              <w:left w:val="single" w:sz="4" w:space="0" w:color="auto"/>
              <w:bottom w:val="nil"/>
              <w:right w:val="single" w:sz="4" w:space="0" w:color="auto"/>
            </w:tcBorders>
          </w:tcPr>
          <w:p w:rsidR="00600990" w:rsidRPr="00973FF7" w:rsidRDefault="00600990" w:rsidP="00600990">
            <w:pPr>
              <w:rPr>
                <w:rFonts w:ascii="TH SarabunPSK" w:eastAsia="Times New Roman" w:hAnsi="TH SarabunPSK" w:cs="TH SarabunPSK"/>
                <w:b/>
                <w:bCs/>
                <w:sz w:val="32"/>
                <w:szCs w:val="32"/>
              </w:rPr>
            </w:pPr>
          </w:p>
        </w:tc>
        <w:tc>
          <w:tcPr>
            <w:tcW w:w="903" w:type="pct"/>
            <w:tcBorders>
              <w:top w:val="nil"/>
              <w:left w:val="single" w:sz="4" w:space="0" w:color="auto"/>
              <w:bottom w:val="nil"/>
              <w:right w:val="single" w:sz="4" w:space="0" w:color="auto"/>
            </w:tcBorders>
          </w:tcPr>
          <w:p w:rsidR="00600990" w:rsidRPr="00973FF7" w:rsidRDefault="00600990" w:rsidP="00600990">
            <w:pPr>
              <w:jc w:val="center"/>
              <w:rPr>
                <w:rFonts w:ascii="TH SarabunPSK" w:eastAsia="Times New Roman" w:hAnsi="TH SarabunPSK" w:cs="TH SarabunPSK"/>
                <w:b/>
                <w:bCs/>
                <w:sz w:val="32"/>
                <w:szCs w:val="32"/>
              </w:rPr>
            </w:pPr>
          </w:p>
        </w:tc>
      </w:tr>
      <w:tr w:rsidR="00794541" w:rsidRPr="00973FF7" w:rsidTr="007E4882">
        <w:trPr>
          <w:jc w:val="center"/>
        </w:trPr>
        <w:tc>
          <w:tcPr>
            <w:tcW w:w="1301" w:type="pct"/>
            <w:tcBorders>
              <w:top w:val="single" w:sz="4" w:space="0" w:color="auto"/>
              <w:left w:val="single" w:sz="4" w:space="0" w:color="auto"/>
              <w:right w:val="single" w:sz="4" w:space="0" w:color="auto"/>
            </w:tcBorders>
          </w:tcPr>
          <w:p w:rsidR="00794541" w:rsidRPr="00973FF7" w:rsidRDefault="00794541" w:rsidP="00794541">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วิทยานิพนธ์</w:t>
            </w:r>
          </w:p>
        </w:tc>
        <w:tc>
          <w:tcPr>
            <w:tcW w:w="707" w:type="pct"/>
            <w:tcBorders>
              <w:top w:val="single" w:sz="4" w:space="0" w:color="auto"/>
              <w:left w:val="single" w:sz="4" w:space="0" w:color="auto"/>
              <w:bottom w:val="nil"/>
              <w:right w:val="single" w:sz="4" w:space="0" w:color="auto"/>
            </w:tcBorders>
          </w:tcPr>
          <w:p w:rsidR="00794541" w:rsidRPr="00973FF7" w:rsidRDefault="00114674" w:rsidP="008F38CE">
            <w:pPr>
              <w:jc w:val="center"/>
              <w:rPr>
                <w:rFonts w:ascii="TH SarabunPSK" w:eastAsia="Times New Roman" w:hAnsi="TH SarabunPSK" w:cs="TH SarabunPSK"/>
                <w:b/>
                <w:bCs/>
                <w:sz w:val="32"/>
                <w:szCs w:val="32"/>
              </w:rPr>
            </w:pPr>
            <w:r w:rsidRPr="00973FF7">
              <w:rPr>
                <w:rFonts w:ascii="TH SarabunPSK" w:hAnsi="TH SarabunPSK" w:cs="TH SarabunPSK"/>
                <w:sz w:val="32"/>
              </w:rPr>
              <w:t>IEV</w:t>
            </w:r>
            <w:r w:rsidR="008F38CE" w:rsidRPr="00973FF7">
              <w:rPr>
                <w:rFonts w:ascii="TH SarabunPSK" w:hAnsi="TH SarabunPSK" w:cs="TH SarabunPSK"/>
                <w:sz w:val="32"/>
              </w:rPr>
              <w:t>6</w:t>
            </w:r>
            <w:r w:rsidRPr="00973FF7">
              <w:rPr>
                <w:rFonts w:ascii="TH SarabunPSK" w:hAnsi="TH SarabunPSK" w:cs="TH SarabunPSK"/>
                <w:sz w:val="32"/>
              </w:rPr>
              <w:t>16</w:t>
            </w:r>
          </w:p>
        </w:tc>
        <w:tc>
          <w:tcPr>
            <w:tcW w:w="2089" w:type="pct"/>
            <w:tcBorders>
              <w:top w:val="single" w:sz="4" w:space="0" w:color="auto"/>
              <w:left w:val="single" w:sz="4" w:space="0" w:color="auto"/>
              <w:bottom w:val="nil"/>
              <w:right w:val="single" w:sz="4" w:space="0" w:color="auto"/>
            </w:tcBorders>
          </w:tcPr>
          <w:p w:rsidR="00794541" w:rsidRPr="00973FF7" w:rsidRDefault="00F11FC3" w:rsidP="00794541">
            <w:pPr>
              <w:rPr>
                <w:rFonts w:ascii="TH SarabunPSK" w:eastAsia="Times New Roman" w:hAnsi="TH SarabunPSK" w:cs="TH SarabunPSK"/>
                <w:b/>
                <w:bCs/>
                <w:sz w:val="32"/>
                <w:szCs w:val="32"/>
              </w:rPr>
            </w:pPr>
            <w:r w:rsidRPr="00973FF7">
              <w:rPr>
                <w:rFonts w:ascii="TH SarabunPSK" w:hAnsi="TH SarabunPSK" w:cs="TH SarabunPSK"/>
                <w:sz w:val="32"/>
                <w:szCs w:val="32"/>
                <w:cs/>
              </w:rPr>
              <w:t>วิทยานิพนธ์</w:t>
            </w:r>
          </w:p>
        </w:tc>
        <w:tc>
          <w:tcPr>
            <w:tcW w:w="903" w:type="pct"/>
            <w:tcBorders>
              <w:top w:val="single" w:sz="4" w:space="0" w:color="auto"/>
              <w:left w:val="single" w:sz="4" w:space="0" w:color="auto"/>
              <w:bottom w:val="nil"/>
              <w:right w:val="single" w:sz="4" w:space="0" w:color="auto"/>
            </w:tcBorders>
          </w:tcPr>
          <w:p w:rsidR="00794541" w:rsidRPr="00973FF7" w:rsidRDefault="00F957BC" w:rsidP="00794541">
            <w:pPr>
              <w:jc w:val="center"/>
              <w:rPr>
                <w:rFonts w:ascii="TH SarabunPSK" w:eastAsia="Times New Roman" w:hAnsi="TH SarabunPSK" w:cs="TH SarabunPSK"/>
                <w:b/>
                <w:bCs/>
                <w:sz w:val="32"/>
                <w:szCs w:val="32"/>
              </w:rPr>
            </w:pPr>
            <w:r w:rsidRPr="00973FF7">
              <w:rPr>
                <w:rFonts w:ascii="TH SarabunPSK" w:hAnsi="TH SarabunPSK" w:cs="TH SarabunPSK"/>
                <w:sz w:val="32"/>
                <w:szCs w:val="32"/>
              </w:rPr>
              <w:t>9</w:t>
            </w:r>
          </w:p>
        </w:tc>
      </w:tr>
      <w:tr w:rsidR="00794541" w:rsidRPr="00973FF7" w:rsidTr="007E4882">
        <w:trPr>
          <w:jc w:val="center"/>
        </w:trPr>
        <w:tc>
          <w:tcPr>
            <w:tcW w:w="4097" w:type="pct"/>
            <w:gridSpan w:val="3"/>
            <w:tcBorders>
              <w:top w:val="single" w:sz="4" w:space="0" w:color="auto"/>
              <w:left w:val="single" w:sz="4" w:space="0" w:color="auto"/>
              <w:bottom w:val="single" w:sz="4" w:space="0" w:color="auto"/>
              <w:right w:val="single" w:sz="4" w:space="0" w:color="auto"/>
            </w:tcBorders>
          </w:tcPr>
          <w:p w:rsidR="00794541" w:rsidRPr="00973FF7" w:rsidRDefault="00794541" w:rsidP="00AF6C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รวมหน่วยกิต</w:t>
            </w:r>
          </w:p>
        </w:tc>
        <w:tc>
          <w:tcPr>
            <w:tcW w:w="903" w:type="pct"/>
            <w:tcBorders>
              <w:top w:val="single" w:sz="4" w:space="0" w:color="auto"/>
              <w:left w:val="single" w:sz="4" w:space="0" w:color="auto"/>
              <w:bottom w:val="single" w:sz="4" w:space="0" w:color="auto"/>
              <w:right w:val="single" w:sz="4" w:space="0" w:color="auto"/>
            </w:tcBorders>
          </w:tcPr>
          <w:p w:rsidR="00794541" w:rsidRPr="00973FF7" w:rsidRDefault="00F957BC" w:rsidP="00AF6C7D">
            <w:pPr>
              <w:jc w:val="center"/>
              <w:rPr>
                <w:rFonts w:ascii="TH SarabunPSK" w:eastAsia="Times New Roman" w:hAnsi="TH SarabunPSK" w:cs="TH SarabunPSK"/>
                <w:b/>
                <w:bCs/>
                <w:sz w:val="32"/>
                <w:szCs w:val="32"/>
              </w:rPr>
            </w:pPr>
            <w:r w:rsidRPr="00973FF7">
              <w:rPr>
                <w:rFonts w:ascii="TH SarabunPSK" w:hAnsi="TH SarabunPSK" w:cs="TH SarabunPSK"/>
                <w:b/>
                <w:bCs/>
                <w:sz w:val="32"/>
                <w:szCs w:val="32"/>
              </w:rPr>
              <w:t>9</w:t>
            </w:r>
          </w:p>
        </w:tc>
      </w:tr>
    </w:tbl>
    <w:p w:rsidR="00286650" w:rsidRPr="00973FF7" w:rsidRDefault="00286650" w:rsidP="00273753">
      <w:pPr>
        <w:pStyle w:val="afa"/>
        <w:ind w:left="0" w:firstLine="0"/>
        <w:jc w:val="thaiDistribute"/>
        <w:rPr>
          <w:rFonts w:ascii="TH SarabunPSK" w:hAnsi="TH SarabunPSK" w:cs="TH SarabunPSK"/>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173"/>
        <w:gridCol w:w="3535"/>
        <w:gridCol w:w="1431"/>
      </w:tblGrid>
      <w:tr w:rsidR="00DB4BE9" w:rsidRPr="00973FF7" w:rsidTr="00EA1051">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DB4BE9" w:rsidRPr="00973FF7" w:rsidRDefault="00DB4BE9" w:rsidP="00EA1051">
            <w:pPr>
              <w:jc w:val="cente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 xml:space="preserve">ชั้นปีที่ 2 ภาคการศึกษาที่ </w:t>
            </w:r>
            <w:r w:rsidRPr="00973FF7">
              <w:rPr>
                <w:rFonts w:ascii="TH SarabunPSK" w:eastAsia="Times New Roman" w:hAnsi="TH SarabunPSK" w:cs="TH SarabunPSK"/>
                <w:b/>
                <w:bCs/>
                <w:sz w:val="32"/>
                <w:szCs w:val="32"/>
              </w:rPr>
              <w:t>1</w:t>
            </w:r>
          </w:p>
        </w:tc>
      </w:tr>
      <w:tr w:rsidR="00DB4BE9" w:rsidRPr="00973FF7" w:rsidTr="00DB4BE9">
        <w:trPr>
          <w:jc w:val="center"/>
        </w:trPr>
        <w:tc>
          <w:tcPr>
            <w:tcW w:w="1301" w:type="pct"/>
            <w:tcBorders>
              <w:bottom w:val="single" w:sz="4" w:space="0" w:color="auto"/>
            </w:tcBorders>
          </w:tcPr>
          <w:p w:rsidR="00DB4BE9" w:rsidRPr="00973FF7" w:rsidRDefault="00DB4BE9" w:rsidP="00EA1051">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หมวดวิชา</w:t>
            </w:r>
          </w:p>
        </w:tc>
        <w:tc>
          <w:tcPr>
            <w:tcW w:w="707" w:type="pct"/>
            <w:tcBorders>
              <w:bottom w:val="single" w:sz="4" w:space="0" w:color="auto"/>
            </w:tcBorders>
          </w:tcPr>
          <w:p w:rsidR="00DB4BE9" w:rsidRPr="00973FF7" w:rsidRDefault="00DB4BE9" w:rsidP="00EA1051">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รหัสวิชา</w:t>
            </w:r>
          </w:p>
        </w:tc>
        <w:tc>
          <w:tcPr>
            <w:tcW w:w="2130" w:type="pct"/>
            <w:tcBorders>
              <w:bottom w:val="single" w:sz="4" w:space="0" w:color="auto"/>
            </w:tcBorders>
          </w:tcPr>
          <w:p w:rsidR="00DB4BE9" w:rsidRPr="00973FF7" w:rsidRDefault="00DB4BE9" w:rsidP="00EA1051">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ชื่อวิชา</w:t>
            </w:r>
          </w:p>
        </w:tc>
        <w:tc>
          <w:tcPr>
            <w:tcW w:w="862" w:type="pct"/>
            <w:tcBorders>
              <w:bottom w:val="single" w:sz="4" w:space="0" w:color="auto"/>
            </w:tcBorders>
          </w:tcPr>
          <w:p w:rsidR="00DB4BE9" w:rsidRPr="00973FF7" w:rsidRDefault="00DB4BE9" w:rsidP="00EA1051">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หน่วยกิต</w:t>
            </w:r>
          </w:p>
        </w:tc>
      </w:tr>
      <w:tr w:rsidR="00DB4BE9" w:rsidRPr="00973FF7" w:rsidTr="00DB4BE9">
        <w:trPr>
          <w:jc w:val="center"/>
        </w:trPr>
        <w:tc>
          <w:tcPr>
            <w:tcW w:w="1301" w:type="pct"/>
            <w:tcBorders>
              <w:top w:val="single" w:sz="4" w:space="0" w:color="auto"/>
              <w:left w:val="single" w:sz="4" w:space="0" w:color="auto"/>
              <w:right w:val="single" w:sz="4" w:space="0" w:color="auto"/>
            </w:tcBorders>
          </w:tcPr>
          <w:p w:rsidR="00DB4BE9" w:rsidRPr="00973FF7" w:rsidRDefault="00DB4BE9" w:rsidP="00EA1051">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หมวดวิชาเสริมพื้นฐาน</w:t>
            </w:r>
          </w:p>
        </w:tc>
        <w:tc>
          <w:tcPr>
            <w:tcW w:w="707" w:type="pct"/>
            <w:tcBorders>
              <w:top w:val="single" w:sz="4" w:space="0" w:color="auto"/>
              <w:left w:val="single" w:sz="4" w:space="0" w:color="auto"/>
              <w:bottom w:val="nil"/>
              <w:right w:val="single" w:sz="4" w:space="0" w:color="auto"/>
            </w:tcBorders>
          </w:tcPr>
          <w:p w:rsidR="00DB4BE9" w:rsidRPr="00973FF7" w:rsidRDefault="00DB4BE9" w:rsidP="00EA1051">
            <w:pPr>
              <w:jc w:val="cente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w:t>
            </w:r>
          </w:p>
        </w:tc>
        <w:tc>
          <w:tcPr>
            <w:tcW w:w="2130" w:type="pct"/>
            <w:tcBorders>
              <w:top w:val="single" w:sz="4" w:space="0" w:color="auto"/>
              <w:left w:val="single" w:sz="4" w:space="0" w:color="auto"/>
              <w:bottom w:val="nil"/>
              <w:right w:val="single" w:sz="4" w:space="0" w:color="auto"/>
            </w:tcBorders>
          </w:tcPr>
          <w:p w:rsidR="00DB4BE9" w:rsidRPr="00973FF7" w:rsidRDefault="00DB4BE9" w:rsidP="00EA1051">
            <w:pP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w:t>
            </w:r>
          </w:p>
        </w:tc>
        <w:tc>
          <w:tcPr>
            <w:tcW w:w="862" w:type="pct"/>
            <w:tcBorders>
              <w:top w:val="single" w:sz="4" w:space="0" w:color="auto"/>
              <w:left w:val="single" w:sz="4" w:space="0" w:color="auto"/>
              <w:bottom w:val="nil"/>
              <w:right w:val="single" w:sz="4" w:space="0" w:color="auto"/>
            </w:tcBorders>
          </w:tcPr>
          <w:p w:rsidR="00DB4BE9" w:rsidRPr="00973FF7" w:rsidRDefault="00DB4BE9" w:rsidP="00EA1051">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r>
      <w:tr w:rsidR="00DB4BE9" w:rsidRPr="00973FF7" w:rsidTr="00DB4BE9">
        <w:trPr>
          <w:jc w:val="center"/>
        </w:trPr>
        <w:tc>
          <w:tcPr>
            <w:tcW w:w="1301" w:type="pct"/>
            <w:tcBorders>
              <w:top w:val="single" w:sz="4" w:space="0" w:color="auto"/>
              <w:left w:val="single" w:sz="4" w:space="0" w:color="auto"/>
              <w:right w:val="single" w:sz="4" w:space="0" w:color="auto"/>
            </w:tcBorders>
          </w:tcPr>
          <w:p w:rsidR="00DB4BE9" w:rsidRPr="00973FF7" w:rsidRDefault="00DB4BE9" w:rsidP="00EA1051">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หมวดวิชาสัมพันธ์</w:t>
            </w:r>
          </w:p>
        </w:tc>
        <w:tc>
          <w:tcPr>
            <w:tcW w:w="707" w:type="pct"/>
            <w:tcBorders>
              <w:top w:val="single" w:sz="4" w:space="0" w:color="auto"/>
              <w:left w:val="single" w:sz="4" w:space="0" w:color="auto"/>
              <w:bottom w:val="nil"/>
              <w:right w:val="single" w:sz="4" w:space="0" w:color="auto"/>
            </w:tcBorders>
          </w:tcPr>
          <w:p w:rsidR="00DB4BE9" w:rsidRPr="00973FF7" w:rsidRDefault="00DB4BE9" w:rsidP="00EA1051">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2130" w:type="pct"/>
            <w:tcBorders>
              <w:top w:val="single" w:sz="4" w:space="0" w:color="auto"/>
              <w:left w:val="single" w:sz="4" w:space="0" w:color="auto"/>
              <w:bottom w:val="nil"/>
              <w:right w:val="single" w:sz="4" w:space="0" w:color="auto"/>
            </w:tcBorders>
          </w:tcPr>
          <w:p w:rsidR="00DB4BE9" w:rsidRPr="00973FF7" w:rsidRDefault="00DB4BE9" w:rsidP="00EA1051">
            <w:pP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862" w:type="pct"/>
            <w:tcBorders>
              <w:top w:val="single" w:sz="4" w:space="0" w:color="auto"/>
              <w:left w:val="single" w:sz="4" w:space="0" w:color="auto"/>
              <w:bottom w:val="nil"/>
              <w:right w:val="single" w:sz="4" w:space="0" w:color="auto"/>
            </w:tcBorders>
          </w:tcPr>
          <w:p w:rsidR="00DB4BE9" w:rsidRPr="00973FF7" w:rsidRDefault="00DB4BE9" w:rsidP="00EA1051">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r>
      <w:tr w:rsidR="00DB4BE9" w:rsidRPr="00973FF7" w:rsidTr="00DB4BE9">
        <w:trPr>
          <w:jc w:val="center"/>
        </w:trPr>
        <w:tc>
          <w:tcPr>
            <w:tcW w:w="1301" w:type="pct"/>
            <w:tcBorders>
              <w:top w:val="single" w:sz="4" w:space="0" w:color="auto"/>
              <w:left w:val="single" w:sz="4" w:space="0" w:color="auto"/>
              <w:bottom w:val="nil"/>
              <w:right w:val="single" w:sz="4" w:space="0" w:color="auto"/>
            </w:tcBorders>
          </w:tcPr>
          <w:p w:rsidR="00DB4BE9" w:rsidRPr="00973FF7" w:rsidRDefault="00DB4BE9" w:rsidP="00EA1051">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707" w:type="pct"/>
            <w:tcBorders>
              <w:top w:val="single" w:sz="4" w:space="0" w:color="auto"/>
              <w:left w:val="single" w:sz="4" w:space="0" w:color="auto"/>
              <w:bottom w:val="nil"/>
              <w:right w:val="single" w:sz="4" w:space="0" w:color="auto"/>
            </w:tcBorders>
          </w:tcPr>
          <w:p w:rsidR="00DB4BE9" w:rsidRPr="00973FF7" w:rsidRDefault="00DB4BE9" w:rsidP="00EA1051">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2130" w:type="pct"/>
            <w:tcBorders>
              <w:top w:val="single" w:sz="4" w:space="0" w:color="auto"/>
              <w:left w:val="single" w:sz="4" w:space="0" w:color="auto"/>
              <w:bottom w:val="nil"/>
              <w:right w:val="single" w:sz="4" w:space="0" w:color="auto"/>
            </w:tcBorders>
          </w:tcPr>
          <w:p w:rsidR="00DB4BE9" w:rsidRPr="00973FF7" w:rsidRDefault="00DB4BE9" w:rsidP="00EA1051">
            <w:pP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862" w:type="pct"/>
            <w:tcBorders>
              <w:top w:val="single" w:sz="4" w:space="0" w:color="auto"/>
              <w:left w:val="single" w:sz="4" w:space="0" w:color="auto"/>
              <w:bottom w:val="nil"/>
              <w:right w:val="single" w:sz="4" w:space="0" w:color="auto"/>
            </w:tcBorders>
          </w:tcPr>
          <w:p w:rsidR="00DB4BE9" w:rsidRPr="00973FF7" w:rsidRDefault="00DB4BE9" w:rsidP="00EA1051">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r>
      <w:tr w:rsidR="00DB4BE9" w:rsidRPr="00973FF7" w:rsidTr="00DB4BE9">
        <w:trPr>
          <w:jc w:val="center"/>
        </w:trPr>
        <w:tc>
          <w:tcPr>
            <w:tcW w:w="1301" w:type="pct"/>
            <w:tcBorders>
              <w:top w:val="nil"/>
              <w:left w:val="single" w:sz="4" w:space="0" w:color="auto"/>
              <w:bottom w:val="nil"/>
              <w:right w:val="single" w:sz="4" w:space="0" w:color="auto"/>
            </w:tcBorders>
          </w:tcPr>
          <w:p w:rsidR="00DB4BE9" w:rsidRPr="00973FF7" w:rsidRDefault="00DB4BE9" w:rsidP="00EA1051">
            <w:pPr>
              <w:rPr>
                <w:rFonts w:ascii="TH SarabunPSK" w:eastAsia="Times New Roman" w:hAnsi="TH SarabunPSK" w:cs="TH SarabunPSK"/>
                <w:b/>
                <w:bCs/>
                <w:sz w:val="32"/>
                <w:szCs w:val="32"/>
              </w:rPr>
            </w:pPr>
            <w:r w:rsidRPr="00973FF7">
              <w:rPr>
                <w:rFonts w:ascii="TH SarabunPSK" w:eastAsia="Times New Roman" w:hAnsi="TH SarabunPSK" w:cs="TH SarabunPSK" w:hint="cs"/>
                <w:sz w:val="32"/>
                <w:szCs w:val="32"/>
                <w:cs/>
              </w:rPr>
              <w:t>(วิชาบังคับ</w:t>
            </w:r>
            <w:r w:rsidRPr="00973FF7">
              <w:rPr>
                <w:rFonts w:ascii="TH SarabunPSK" w:eastAsia="Times New Roman" w:hAnsi="TH SarabunPSK" w:cs="TH SarabunPSK"/>
                <w:sz w:val="32"/>
                <w:szCs w:val="32"/>
              </w:rPr>
              <w:t>)</w:t>
            </w:r>
          </w:p>
        </w:tc>
        <w:tc>
          <w:tcPr>
            <w:tcW w:w="707" w:type="pct"/>
            <w:tcBorders>
              <w:top w:val="nil"/>
              <w:left w:val="single" w:sz="4" w:space="0" w:color="auto"/>
              <w:bottom w:val="nil"/>
              <w:right w:val="single" w:sz="4" w:space="0" w:color="auto"/>
            </w:tcBorders>
          </w:tcPr>
          <w:p w:rsidR="00DB4BE9" w:rsidRPr="00973FF7" w:rsidRDefault="00DB4BE9" w:rsidP="00EA1051">
            <w:pPr>
              <w:jc w:val="center"/>
              <w:rPr>
                <w:rFonts w:ascii="TH SarabunPSK" w:eastAsia="Times New Roman" w:hAnsi="TH SarabunPSK" w:cs="TH SarabunPSK"/>
                <w:b/>
                <w:bCs/>
                <w:sz w:val="32"/>
                <w:szCs w:val="32"/>
              </w:rPr>
            </w:pPr>
          </w:p>
        </w:tc>
        <w:tc>
          <w:tcPr>
            <w:tcW w:w="2130" w:type="pct"/>
            <w:tcBorders>
              <w:top w:val="nil"/>
              <w:left w:val="single" w:sz="4" w:space="0" w:color="auto"/>
              <w:bottom w:val="nil"/>
              <w:right w:val="single" w:sz="4" w:space="0" w:color="auto"/>
            </w:tcBorders>
          </w:tcPr>
          <w:p w:rsidR="00DB4BE9" w:rsidRPr="00973FF7" w:rsidRDefault="00DB4BE9" w:rsidP="00EA1051">
            <w:pPr>
              <w:rPr>
                <w:rFonts w:ascii="TH SarabunPSK" w:eastAsia="Times New Roman" w:hAnsi="TH SarabunPSK" w:cs="TH SarabunPSK"/>
                <w:b/>
                <w:bCs/>
                <w:sz w:val="32"/>
                <w:szCs w:val="32"/>
              </w:rPr>
            </w:pPr>
          </w:p>
        </w:tc>
        <w:tc>
          <w:tcPr>
            <w:tcW w:w="862" w:type="pct"/>
            <w:tcBorders>
              <w:top w:val="nil"/>
              <w:left w:val="single" w:sz="4" w:space="0" w:color="auto"/>
              <w:bottom w:val="nil"/>
              <w:right w:val="single" w:sz="4" w:space="0" w:color="auto"/>
            </w:tcBorders>
          </w:tcPr>
          <w:p w:rsidR="00DB4BE9" w:rsidRPr="00973FF7" w:rsidRDefault="00DB4BE9" w:rsidP="00EA1051">
            <w:pPr>
              <w:jc w:val="center"/>
              <w:rPr>
                <w:rFonts w:ascii="TH SarabunPSK" w:eastAsia="Times New Roman" w:hAnsi="TH SarabunPSK" w:cs="TH SarabunPSK"/>
                <w:b/>
                <w:bCs/>
                <w:sz w:val="32"/>
                <w:szCs w:val="32"/>
              </w:rPr>
            </w:pPr>
          </w:p>
        </w:tc>
      </w:tr>
      <w:tr w:rsidR="00DB4BE9" w:rsidRPr="00973FF7" w:rsidTr="00DB4BE9">
        <w:trPr>
          <w:jc w:val="center"/>
        </w:trPr>
        <w:tc>
          <w:tcPr>
            <w:tcW w:w="1301" w:type="pct"/>
            <w:tcBorders>
              <w:top w:val="single" w:sz="4" w:space="0" w:color="auto"/>
              <w:left w:val="single" w:sz="4" w:space="0" w:color="auto"/>
              <w:bottom w:val="nil"/>
              <w:right w:val="single" w:sz="4" w:space="0" w:color="auto"/>
            </w:tcBorders>
          </w:tcPr>
          <w:p w:rsidR="00DB4BE9" w:rsidRPr="00973FF7" w:rsidRDefault="00DB4BE9" w:rsidP="00EA1051">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707" w:type="pct"/>
            <w:tcBorders>
              <w:top w:val="single" w:sz="4" w:space="0" w:color="auto"/>
              <w:left w:val="single" w:sz="4" w:space="0" w:color="auto"/>
              <w:bottom w:val="nil"/>
              <w:right w:val="single" w:sz="4" w:space="0" w:color="auto"/>
            </w:tcBorders>
          </w:tcPr>
          <w:p w:rsidR="00DB4BE9" w:rsidRPr="00973FF7" w:rsidRDefault="00DB4BE9" w:rsidP="00EA1051">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2130" w:type="pct"/>
            <w:tcBorders>
              <w:top w:val="single" w:sz="4" w:space="0" w:color="auto"/>
              <w:left w:val="single" w:sz="4" w:space="0" w:color="auto"/>
              <w:bottom w:val="nil"/>
              <w:right w:val="single" w:sz="4" w:space="0" w:color="auto"/>
            </w:tcBorders>
          </w:tcPr>
          <w:p w:rsidR="00DB4BE9" w:rsidRPr="00973FF7" w:rsidRDefault="00DB4BE9" w:rsidP="00EA1051">
            <w:pP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c>
          <w:tcPr>
            <w:tcW w:w="862" w:type="pct"/>
            <w:tcBorders>
              <w:top w:val="single" w:sz="4" w:space="0" w:color="auto"/>
              <w:left w:val="single" w:sz="4" w:space="0" w:color="auto"/>
              <w:bottom w:val="nil"/>
              <w:right w:val="single" w:sz="4" w:space="0" w:color="auto"/>
            </w:tcBorders>
          </w:tcPr>
          <w:p w:rsidR="00DB4BE9" w:rsidRPr="00973FF7" w:rsidRDefault="00DB4BE9" w:rsidP="00EA1051">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w:t>
            </w:r>
          </w:p>
        </w:tc>
      </w:tr>
      <w:tr w:rsidR="00DB4BE9" w:rsidRPr="00973FF7" w:rsidTr="00DB4BE9">
        <w:trPr>
          <w:jc w:val="center"/>
        </w:trPr>
        <w:tc>
          <w:tcPr>
            <w:tcW w:w="1301" w:type="pct"/>
            <w:tcBorders>
              <w:top w:val="nil"/>
              <w:left w:val="single" w:sz="4" w:space="0" w:color="auto"/>
              <w:bottom w:val="nil"/>
              <w:right w:val="single" w:sz="4" w:space="0" w:color="auto"/>
            </w:tcBorders>
          </w:tcPr>
          <w:p w:rsidR="00DB4BE9" w:rsidRPr="00973FF7" w:rsidRDefault="00DB4BE9" w:rsidP="00EA1051">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(วิชาเลือก)</w:t>
            </w:r>
          </w:p>
        </w:tc>
        <w:tc>
          <w:tcPr>
            <w:tcW w:w="707" w:type="pct"/>
            <w:tcBorders>
              <w:top w:val="nil"/>
              <w:left w:val="single" w:sz="4" w:space="0" w:color="auto"/>
              <w:bottom w:val="nil"/>
              <w:right w:val="single" w:sz="4" w:space="0" w:color="auto"/>
            </w:tcBorders>
          </w:tcPr>
          <w:p w:rsidR="00DB4BE9" w:rsidRPr="00973FF7" w:rsidRDefault="00DB4BE9" w:rsidP="00EA1051">
            <w:pPr>
              <w:jc w:val="center"/>
              <w:rPr>
                <w:rFonts w:ascii="TH SarabunPSK" w:eastAsia="Times New Roman" w:hAnsi="TH SarabunPSK" w:cs="TH SarabunPSK"/>
                <w:b/>
                <w:bCs/>
                <w:sz w:val="32"/>
                <w:szCs w:val="32"/>
              </w:rPr>
            </w:pPr>
          </w:p>
        </w:tc>
        <w:tc>
          <w:tcPr>
            <w:tcW w:w="2130" w:type="pct"/>
            <w:tcBorders>
              <w:top w:val="nil"/>
              <w:left w:val="single" w:sz="4" w:space="0" w:color="auto"/>
              <w:bottom w:val="nil"/>
              <w:right w:val="single" w:sz="4" w:space="0" w:color="auto"/>
            </w:tcBorders>
          </w:tcPr>
          <w:p w:rsidR="00DB4BE9" w:rsidRPr="00973FF7" w:rsidRDefault="00DB4BE9" w:rsidP="00EA1051">
            <w:pPr>
              <w:rPr>
                <w:rFonts w:ascii="TH SarabunPSK" w:eastAsia="Times New Roman" w:hAnsi="TH SarabunPSK" w:cs="TH SarabunPSK"/>
                <w:b/>
                <w:bCs/>
                <w:sz w:val="32"/>
                <w:szCs w:val="32"/>
              </w:rPr>
            </w:pPr>
          </w:p>
        </w:tc>
        <w:tc>
          <w:tcPr>
            <w:tcW w:w="862" w:type="pct"/>
            <w:tcBorders>
              <w:top w:val="nil"/>
              <w:left w:val="single" w:sz="4" w:space="0" w:color="auto"/>
              <w:bottom w:val="nil"/>
              <w:right w:val="single" w:sz="4" w:space="0" w:color="auto"/>
            </w:tcBorders>
          </w:tcPr>
          <w:p w:rsidR="00DB4BE9" w:rsidRPr="00973FF7" w:rsidRDefault="00DB4BE9" w:rsidP="00EA1051">
            <w:pPr>
              <w:jc w:val="center"/>
              <w:rPr>
                <w:rFonts w:ascii="TH SarabunPSK" w:eastAsia="Times New Roman" w:hAnsi="TH SarabunPSK" w:cs="TH SarabunPSK"/>
                <w:b/>
                <w:bCs/>
                <w:sz w:val="32"/>
                <w:szCs w:val="32"/>
              </w:rPr>
            </w:pPr>
          </w:p>
        </w:tc>
      </w:tr>
      <w:tr w:rsidR="00DB4BE9" w:rsidRPr="00973FF7" w:rsidTr="00DB4BE9">
        <w:trPr>
          <w:jc w:val="center"/>
        </w:trPr>
        <w:tc>
          <w:tcPr>
            <w:tcW w:w="1301" w:type="pct"/>
            <w:tcBorders>
              <w:top w:val="single" w:sz="4" w:space="0" w:color="auto"/>
              <w:left w:val="single" w:sz="4" w:space="0" w:color="auto"/>
              <w:right w:val="single" w:sz="4" w:space="0" w:color="auto"/>
            </w:tcBorders>
          </w:tcPr>
          <w:p w:rsidR="00DB4BE9" w:rsidRPr="00973FF7" w:rsidRDefault="00DB4BE9" w:rsidP="00EA1051">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วิทยานิพนธ์</w:t>
            </w:r>
          </w:p>
        </w:tc>
        <w:tc>
          <w:tcPr>
            <w:tcW w:w="707" w:type="pct"/>
            <w:tcBorders>
              <w:top w:val="single" w:sz="4" w:space="0" w:color="auto"/>
              <w:left w:val="single" w:sz="4" w:space="0" w:color="auto"/>
              <w:bottom w:val="nil"/>
              <w:right w:val="single" w:sz="4" w:space="0" w:color="auto"/>
            </w:tcBorders>
          </w:tcPr>
          <w:p w:rsidR="00DB4BE9" w:rsidRPr="00973FF7" w:rsidRDefault="00DB4BE9" w:rsidP="00EA1051">
            <w:pPr>
              <w:jc w:val="center"/>
              <w:rPr>
                <w:rFonts w:ascii="TH SarabunPSK" w:eastAsia="Times New Roman" w:hAnsi="TH SarabunPSK" w:cs="TH SarabunPSK"/>
                <w:b/>
                <w:bCs/>
                <w:sz w:val="32"/>
                <w:szCs w:val="32"/>
              </w:rPr>
            </w:pPr>
            <w:r w:rsidRPr="00973FF7">
              <w:rPr>
                <w:rFonts w:ascii="TH SarabunPSK" w:hAnsi="TH SarabunPSK" w:cs="TH SarabunPSK"/>
                <w:sz w:val="32"/>
              </w:rPr>
              <w:t>IEV616</w:t>
            </w:r>
          </w:p>
        </w:tc>
        <w:tc>
          <w:tcPr>
            <w:tcW w:w="2130" w:type="pct"/>
            <w:tcBorders>
              <w:top w:val="single" w:sz="4" w:space="0" w:color="auto"/>
              <w:left w:val="single" w:sz="4" w:space="0" w:color="auto"/>
              <w:bottom w:val="nil"/>
              <w:right w:val="single" w:sz="4" w:space="0" w:color="auto"/>
            </w:tcBorders>
          </w:tcPr>
          <w:p w:rsidR="00DB4BE9" w:rsidRPr="00973FF7" w:rsidRDefault="00DB4BE9" w:rsidP="00EA1051">
            <w:pPr>
              <w:rPr>
                <w:rFonts w:ascii="TH SarabunPSK" w:eastAsia="Times New Roman" w:hAnsi="TH SarabunPSK" w:cs="TH SarabunPSK"/>
                <w:b/>
                <w:bCs/>
                <w:sz w:val="32"/>
                <w:szCs w:val="32"/>
              </w:rPr>
            </w:pPr>
            <w:r w:rsidRPr="00973FF7">
              <w:rPr>
                <w:rFonts w:ascii="TH SarabunPSK" w:hAnsi="TH SarabunPSK" w:cs="TH SarabunPSK"/>
                <w:sz w:val="32"/>
                <w:szCs w:val="32"/>
                <w:cs/>
              </w:rPr>
              <w:t>วิทยานิพนธ์</w:t>
            </w:r>
          </w:p>
        </w:tc>
        <w:tc>
          <w:tcPr>
            <w:tcW w:w="862" w:type="pct"/>
            <w:tcBorders>
              <w:top w:val="single" w:sz="4" w:space="0" w:color="auto"/>
              <w:left w:val="single" w:sz="4" w:space="0" w:color="auto"/>
              <w:bottom w:val="nil"/>
              <w:right w:val="single" w:sz="4" w:space="0" w:color="auto"/>
            </w:tcBorders>
          </w:tcPr>
          <w:p w:rsidR="00DB4BE9" w:rsidRPr="00973FF7" w:rsidRDefault="00DB4BE9" w:rsidP="00EA1051">
            <w:pPr>
              <w:jc w:val="center"/>
              <w:rPr>
                <w:rFonts w:ascii="TH SarabunPSK" w:eastAsia="Times New Roman" w:hAnsi="TH SarabunPSK" w:cs="TH SarabunPSK"/>
                <w:b/>
                <w:bCs/>
                <w:sz w:val="32"/>
                <w:szCs w:val="32"/>
              </w:rPr>
            </w:pPr>
            <w:r w:rsidRPr="00973FF7">
              <w:rPr>
                <w:rFonts w:ascii="TH SarabunPSK" w:hAnsi="TH SarabunPSK" w:cs="TH SarabunPSK"/>
                <w:sz w:val="32"/>
                <w:szCs w:val="32"/>
              </w:rPr>
              <w:t>12</w:t>
            </w:r>
          </w:p>
        </w:tc>
      </w:tr>
      <w:tr w:rsidR="00DB4BE9" w:rsidRPr="00973FF7" w:rsidTr="00DB4BE9">
        <w:trPr>
          <w:jc w:val="center"/>
        </w:trPr>
        <w:tc>
          <w:tcPr>
            <w:tcW w:w="4138" w:type="pct"/>
            <w:gridSpan w:val="3"/>
            <w:tcBorders>
              <w:top w:val="single" w:sz="4" w:space="0" w:color="auto"/>
              <w:left w:val="single" w:sz="4" w:space="0" w:color="auto"/>
              <w:bottom w:val="single" w:sz="4" w:space="0" w:color="auto"/>
              <w:right w:val="single" w:sz="4" w:space="0" w:color="auto"/>
            </w:tcBorders>
          </w:tcPr>
          <w:p w:rsidR="00DB4BE9" w:rsidRPr="00973FF7" w:rsidRDefault="00DB4BE9" w:rsidP="00EA1051">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รวมหน่วยกิต</w:t>
            </w:r>
          </w:p>
        </w:tc>
        <w:tc>
          <w:tcPr>
            <w:tcW w:w="862" w:type="pct"/>
            <w:tcBorders>
              <w:top w:val="single" w:sz="4" w:space="0" w:color="auto"/>
              <w:left w:val="single" w:sz="4" w:space="0" w:color="auto"/>
              <w:bottom w:val="single" w:sz="4" w:space="0" w:color="auto"/>
              <w:right w:val="single" w:sz="4" w:space="0" w:color="auto"/>
            </w:tcBorders>
          </w:tcPr>
          <w:p w:rsidR="00DB4BE9" w:rsidRPr="00973FF7" w:rsidRDefault="00DB4BE9" w:rsidP="00EA1051">
            <w:pPr>
              <w:jc w:val="center"/>
              <w:rPr>
                <w:rFonts w:ascii="TH SarabunPSK" w:eastAsia="Times New Roman" w:hAnsi="TH SarabunPSK" w:cs="TH SarabunPSK"/>
                <w:b/>
                <w:bCs/>
                <w:sz w:val="32"/>
                <w:szCs w:val="32"/>
              </w:rPr>
            </w:pPr>
            <w:r w:rsidRPr="00973FF7">
              <w:rPr>
                <w:rFonts w:ascii="TH SarabunPSK" w:hAnsi="TH SarabunPSK" w:cs="TH SarabunPSK"/>
                <w:b/>
                <w:bCs/>
                <w:sz w:val="32"/>
                <w:szCs w:val="32"/>
              </w:rPr>
              <w:t>12</w:t>
            </w:r>
          </w:p>
        </w:tc>
      </w:tr>
    </w:tbl>
    <w:p w:rsidR="00DB4BE9" w:rsidRPr="00973FF7" w:rsidRDefault="00DB4BE9" w:rsidP="00273753">
      <w:pPr>
        <w:pStyle w:val="afa"/>
        <w:ind w:left="0" w:firstLine="0"/>
        <w:jc w:val="thaiDistribute"/>
        <w:rPr>
          <w:rFonts w:ascii="TH SarabunPSK" w:hAnsi="TH SarabunPSK" w:cs="TH SarabunPSK"/>
          <w:b/>
          <w:bCs/>
          <w:sz w:val="20"/>
          <w:szCs w:val="20"/>
        </w:rPr>
      </w:pPr>
    </w:p>
    <w:p w:rsidR="006E3EAA" w:rsidRPr="00973FF7" w:rsidRDefault="00CC48C3" w:rsidP="00CC48C3">
      <w:pPr>
        <w:pStyle w:val="afa"/>
        <w:ind w:firstLine="720"/>
        <w:jc w:val="thaiDistribute"/>
        <w:rPr>
          <w:rFonts w:ascii="TH SarabunPSK" w:hAnsi="TH SarabunPSK" w:cs="TH SarabunPSK"/>
          <w:b/>
          <w:bCs/>
          <w:sz w:val="32"/>
          <w:szCs w:val="32"/>
        </w:rPr>
      </w:pPr>
      <w:r w:rsidRPr="00973FF7">
        <w:rPr>
          <w:rFonts w:ascii="TH SarabunPSK" w:hAnsi="TH SarabunPSK" w:cs="TH SarabunPSK"/>
          <w:b/>
          <w:bCs/>
          <w:sz w:val="32"/>
          <w:szCs w:val="32"/>
        </w:rPr>
        <w:br w:type="page"/>
      </w:r>
    </w:p>
    <w:p w:rsidR="008C520C" w:rsidRPr="00973FF7" w:rsidRDefault="00607907" w:rsidP="00286650">
      <w:pPr>
        <w:pStyle w:val="afa"/>
        <w:ind w:firstLine="720"/>
        <w:jc w:val="thaiDistribute"/>
        <w:rPr>
          <w:rFonts w:ascii="TH SarabunPSK" w:hAnsi="TH SarabunPSK" w:cs="TH SarabunPSK"/>
          <w:b/>
          <w:bCs/>
          <w:sz w:val="32"/>
          <w:szCs w:val="32"/>
        </w:rPr>
      </w:pPr>
      <w:r w:rsidRPr="00973FF7">
        <w:rPr>
          <w:rFonts w:ascii="TH SarabunPSK" w:hAnsi="TH SarabunPSK" w:cs="TH SarabunPSK" w:hint="cs"/>
          <w:b/>
          <w:bCs/>
          <w:sz w:val="32"/>
          <w:szCs w:val="32"/>
          <w:cs/>
        </w:rPr>
        <w:lastRenderedPageBreak/>
        <w:t xml:space="preserve">3.1.4.2 </w:t>
      </w:r>
      <w:r w:rsidR="00CA1AFB" w:rsidRPr="00973FF7">
        <w:rPr>
          <w:rFonts w:ascii="TH SarabunPSK" w:hAnsi="TH SarabunPSK" w:cs="TH SarabunPSK" w:hint="cs"/>
          <w:b/>
          <w:bCs/>
          <w:sz w:val="32"/>
          <w:szCs w:val="32"/>
          <w:cs/>
        </w:rPr>
        <w:t>แผน ก แบบ ก 2</w:t>
      </w:r>
    </w:p>
    <w:p w:rsidR="00CC48C3" w:rsidRPr="00973FF7" w:rsidRDefault="00CC48C3" w:rsidP="00286650">
      <w:pPr>
        <w:pStyle w:val="afa"/>
        <w:ind w:firstLine="720"/>
        <w:jc w:val="thaiDistribute"/>
        <w:rPr>
          <w:rFonts w:ascii="TH SarabunPSK" w:hAnsi="TH SarabunPSK" w:cs="TH SarabunPSK"/>
          <w:b/>
          <w:bCs/>
          <w:sz w:val="16"/>
          <w:szCs w:val="16"/>
        </w:rPr>
      </w:pPr>
    </w:p>
    <w:p w:rsidR="00915BAA" w:rsidRPr="00973FF7" w:rsidRDefault="00915BAA" w:rsidP="00915BAA">
      <w:pPr>
        <w:rPr>
          <w:rFonts w:ascii="TH SarabunPSK" w:hAnsi="TH SarabunPSK" w:cs="TH SarabunPSK"/>
          <w:vanish/>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1162"/>
        <w:gridCol w:w="3459"/>
        <w:gridCol w:w="1537"/>
      </w:tblGrid>
      <w:tr w:rsidR="00915BAA" w:rsidRPr="00973FF7" w:rsidTr="00447C9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915BAA" w:rsidRPr="00973FF7" w:rsidRDefault="00915BAA" w:rsidP="00447C92">
            <w:pPr>
              <w:jc w:val="cente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 xml:space="preserve">ชั้นปีที่ 1 ภาคการศึกษาที่ </w:t>
            </w:r>
            <w:r w:rsidRPr="00973FF7">
              <w:rPr>
                <w:rFonts w:ascii="TH SarabunPSK" w:eastAsia="Times New Roman" w:hAnsi="TH SarabunPSK" w:cs="TH SarabunPSK"/>
                <w:b/>
                <w:bCs/>
                <w:sz w:val="32"/>
                <w:szCs w:val="32"/>
              </w:rPr>
              <w:t>1</w:t>
            </w:r>
          </w:p>
        </w:tc>
      </w:tr>
      <w:tr w:rsidR="00915BAA" w:rsidRPr="00973FF7" w:rsidTr="00447C92">
        <w:trPr>
          <w:jc w:val="center"/>
        </w:trPr>
        <w:tc>
          <w:tcPr>
            <w:tcW w:w="1290" w:type="pct"/>
            <w:tcBorders>
              <w:bottom w:val="single" w:sz="4" w:space="0" w:color="auto"/>
            </w:tcBorders>
          </w:tcPr>
          <w:p w:rsidR="00915BAA" w:rsidRPr="00973FF7" w:rsidRDefault="00915BAA" w:rsidP="00447C92">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หมวดวิชา</w:t>
            </w:r>
          </w:p>
        </w:tc>
        <w:tc>
          <w:tcPr>
            <w:tcW w:w="700" w:type="pct"/>
            <w:tcBorders>
              <w:bottom w:val="single" w:sz="4" w:space="0" w:color="auto"/>
            </w:tcBorders>
          </w:tcPr>
          <w:p w:rsidR="00915BAA" w:rsidRPr="00973FF7" w:rsidRDefault="00915BAA" w:rsidP="00447C92">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รหัสวิชา</w:t>
            </w:r>
          </w:p>
        </w:tc>
        <w:tc>
          <w:tcPr>
            <w:tcW w:w="2084" w:type="pct"/>
            <w:tcBorders>
              <w:bottom w:val="single" w:sz="4" w:space="0" w:color="auto"/>
            </w:tcBorders>
          </w:tcPr>
          <w:p w:rsidR="00915BAA" w:rsidRPr="00973FF7" w:rsidRDefault="00915BAA" w:rsidP="00447C92">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ชื่อวิชา</w:t>
            </w:r>
          </w:p>
        </w:tc>
        <w:tc>
          <w:tcPr>
            <w:tcW w:w="926" w:type="pct"/>
            <w:tcBorders>
              <w:bottom w:val="single" w:sz="4" w:space="0" w:color="auto"/>
            </w:tcBorders>
          </w:tcPr>
          <w:p w:rsidR="00915BAA" w:rsidRPr="00973FF7" w:rsidRDefault="00915BAA" w:rsidP="00447C92">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หน่วยกิต</w:t>
            </w:r>
          </w:p>
        </w:tc>
      </w:tr>
      <w:tr w:rsidR="00915BAA" w:rsidRPr="00973FF7" w:rsidTr="00447C92">
        <w:trPr>
          <w:jc w:val="center"/>
        </w:trPr>
        <w:tc>
          <w:tcPr>
            <w:tcW w:w="1290" w:type="pct"/>
            <w:tcBorders>
              <w:top w:val="single" w:sz="4" w:space="0" w:color="auto"/>
              <w:left w:val="single" w:sz="4" w:space="0" w:color="auto"/>
              <w:right w:val="single" w:sz="4" w:space="0" w:color="auto"/>
            </w:tcBorders>
          </w:tcPr>
          <w:p w:rsidR="00915BAA" w:rsidRPr="00973FF7" w:rsidRDefault="00915BAA" w:rsidP="00915BAA">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หมวดวิชาเสริมพื้นฐาน</w:t>
            </w:r>
          </w:p>
        </w:tc>
        <w:tc>
          <w:tcPr>
            <w:tcW w:w="700" w:type="pct"/>
            <w:tcBorders>
              <w:top w:val="single" w:sz="4" w:space="0" w:color="auto"/>
              <w:left w:val="single" w:sz="4" w:space="0" w:color="auto"/>
              <w:bottom w:val="nil"/>
              <w:right w:val="single" w:sz="4" w:space="0" w:color="auto"/>
            </w:tcBorders>
          </w:tcPr>
          <w:p w:rsidR="00915BAA" w:rsidRPr="00973FF7" w:rsidRDefault="00915BAA" w:rsidP="00915BAA">
            <w:pPr>
              <w:jc w:val="center"/>
              <w:rPr>
                <w:rFonts w:ascii="TH SarabunPSK" w:hAnsi="TH SarabunPSK" w:cs="TH SarabunPSK"/>
                <w:sz w:val="32"/>
                <w:szCs w:val="32"/>
              </w:rPr>
            </w:pPr>
            <w:r w:rsidRPr="00973FF7">
              <w:rPr>
                <w:rFonts w:ascii="TH SarabunPSK" w:hAnsi="TH SarabunPSK" w:cs="TH SarabunPSK"/>
                <w:sz w:val="32"/>
                <w:szCs w:val="32"/>
              </w:rPr>
              <w:t>SCS501</w:t>
            </w:r>
          </w:p>
          <w:p w:rsidR="00915BAA" w:rsidRPr="00973FF7" w:rsidRDefault="00915BAA" w:rsidP="00915BAA">
            <w:pPr>
              <w:jc w:val="center"/>
              <w:rPr>
                <w:rFonts w:ascii="TH SarabunPSK" w:eastAsia="Times New Roman" w:hAnsi="TH SarabunPSK" w:cs="TH SarabunPSK"/>
                <w:b/>
                <w:bCs/>
                <w:sz w:val="32"/>
                <w:szCs w:val="32"/>
                <w:cs/>
              </w:rPr>
            </w:pPr>
            <w:r w:rsidRPr="00973FF7">
              <w:rPr>
                <w:rFonts w:ascii="TH SarabunPSK" w:hAnsi="TH SarabunPSK" w:cs="TH SarabunPSK" w:hint="cs"/>
                <w:sz w:val="32"/>
                <w:szCs w:val="32"/>
                <w:cs/>
              </w:rPr>
              <w:t>IEV</w:t>
            </w:r>
            <w:r w:rsidRPr="00973FF7">
              <w:rPr>
                <w:rFonts w:ascii="TH SarabunPSK" w:hAnsi="TH SarabunPSK" w:cs="TH SarabunPSK"/>
                <w:sz w:val="32"/>
                <w:szCs w:val="32"/>
              </w:rPr>
              <w:t>507</w:t>
            </w:r>
          </w:p>
        </w:tc>
        <w:tc>
          <w:tcPr>
            <w:tcW w:w="2084" w:type="pct"/>
            <w:tcBorders>
              <w:top w:val="single" w:sz="4" w:space="0" w:color="auto"/>
              <w:left w:val="single" w:sz="4" w:space="0" w:color="auto"/>
              <w:bottom w:val="nil"/>
              <w:right w:val="single" w:sz="4" w:space="0" w:color="auto"/>
            </w:tcBorders>
          </w:tcPr>
          <w:p w:rsidR="00915BAA" w:rsidRPr="00973FF7" w:rsidRDefault="00915BAA" w:rsidP="00915BAA">
            <w:pPr>
              <w:rPr>
                <w:rFonts w:ascii="TH SarabunPSK" w:eastAsia="Times New Roman" w:hAnsi="TH SarabunPSK" w:cs="TH SarabunPSK"/>
                <w:b/>
                <w:bCs/>
                <w:sz w:val="32"/>
                <w:szCs w:val="32"/>
                <w:cs/>
              </w:rPr>
            </w:pPr>
            <w:r w:rsidRPr="00973FF7">
              <w:rPr>
                <w:rFonts w:ascii="TH SarabunPSK" w:hAnsi="TH SarabunPSK" w:cs="TH SarabunPSK"/>
                <w:sz w:val="32"/>
                <w:szCs w:val="32"/>
                <w:cs/>
              </w:rPr>
              <w:t xml:space="preserve">คอมพิวเตอร์สำหรับนักศึกษาบัณฑิตสัมมนาวิทยานิพนธ์ </w:t>
            </w:r>
            <w:r w:rsidRPr="00973FF7">
              <w:rPr>
                <w:rFonts w:ascii="TH SarabunPSK" w:hAnsi="TH SarabunPSK" w:cs="TH SarabunPSK" w:hint="cs"/>
                <w:sz w:val="32"/>
                <w:szCs w:val="32"/>
                <w:cs/>
              </w:rPr>
              <w:t>1</w:t>
            </w:r>
          </w:p>
        </w:tc>
        <w:tc>
          <w:tcPr>
            <w:tcW w:w="926" w:type="pct"/>
            <w:tcBorders>
              <w:top w:val="single" w:sz="4" w:space="0" w:color="auto"/>
              <w:left w:val="single" w:sz="4" w:space="0" w:color="auto"/>
              <w:bottom w:val="nil"/>
              <w:right w:val="single" w:sz="4" w:space="0" w:color="auto"/>
            </w:tcBorders>
          </w:tcPr>
          <w:p w:rsidR="00915BAA" w:rsidRPr="00973FF7" w:rsidRDefault="00915BAA" w:rsidP="00915BAA">
            <w:pPr>
              <w:jc w:val="center"/>
              <w:rPr>
                <w:rFonts w:ascii="TH SarabunPSK" w:eastAsia="Times New Roman" w:hAnsi="TH SarabunPSK" w:cs="TH SarabunPSK"/>
                <w:b/>
                <w:bCs/>
                <w:sz w:val="32"/>
                <w:szCs w:val="32"/>
              </w:rPr>
            </w:pPr>
            <w:r w:rsidRPr="00973FF7">
              <w:rPr>
                <w:rFonts w:ascii="TH SarabunPSK" w:hAnsi="TH SarabunPSK" w:cs="TH SarabunPSK" w:hint="cs"/>
                <w:sz w:val="32"/>
                <w:szCs w:val="32"/>
                <w:cs/>
              </w:rPr>
              <w:t>ไม่นับหน่วยกิต</w:t>
            </w:r>
          </w:p>
          <w:p w:rsidR="00915BAA" w:rsidRPr="00973FF7" w:rsidRDefault="00915BAA" w:rsidP="00915BAA">
            <w:pPr>
              <w:jc w:val="center"/>
              <w:rPr>
                <w:rFonts w:ascii="TH SarabunPSK" w:eastAsia="Times New Roman" w:hAnsi="TH SarabunPSK" w:cs="TH SarabunPSK"/>
                <w:b/>
                <w:bCs/>
                <w:sz w:val="32"/>
                <w:szCs w:val="32"/>
              </w:rPr>
            </w:pPr>
            <w:r w:rsidRPr="00973FF7">
              <w:rPr>
                <w:rFonts w:ascii="TH SarabunPSK" w:hAnsi="TH SarabunPSK" w:cs="TH SarabunPSK" w:hint="cs"/>
                <w:sz w:val="32"/>
                <w:szCs w:val="32"/>
                <w:cs/>
              </w:rPr>
              <w:t>ไม่นับหน่วยกิต</w:t>
            </w:r>
          </w:p>
        </w:tc>
      </w:tr>
      <w:tr w:rsidR="00915BAA" w:rsidRPr="00973FF7" w:rsidTr="00447C92">
        <w:trPr>
          <w:jc w:val="center"/>
        </w:trPr>
        <w:tc>
          <w:tcPr>
            <w:tcW w:w="1290" w:type="pct"/>
            <w:tcBorders>
              <w:top w:val="single" w:sz="4" w:space="0" w:color="auto"/>
              <w:left w:val="single" w:sz="4" w:space="0" w:color="auto"/>
              <w:right w:val="single" w:sz="4" w:space="0" w:color="auto"/>
            </w:tcBorders>
          </w:tcPr>
          <w:p w:rsidR="00915BAA" w:rsidRPr="00973FF7" w:rsidRDefault="00915BAA" w:rsidP="00915BAA">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หมวดวิชาสัมพันธ์</w:t>
            </w:r>
          </w:p>
        </w:tc>
        <w:tc>
          <w:tcPr>
            <w:tcW w:w="700" w:type="pct"/>
            <w:tcBorders>
              <w:top w:val="single" w:sz="4" w:space="0" w:color="auto"/>
              <w:left w:val="single" w:sz="4" w:space="0" w:color="auto"/>
              <w:bottom w:val="nil"/>
              <w:right w:val="single" w:sz="4" w:space="0" w:color="auto"/>
            </w:tcBorders>
          </w:tcPr>
          <w:p w:rsidR="00915BAA" w:rsidRPr="00973FF7" w:rsidRDefault="00915BAA" w:rsidP="00915BAA">
            <w:pPr>
              <w:jc w:val="center"/>
              <w:rPr>
                <w:rFonts w:ascii="TH SarabunPSK" w:eastAsia="Times New Roman" w:hAnsi="TH SarabunPSK" w:cs="TH SarabunPSK"/>
                <w:b/>
                <w:bCs/>
                <w:sz w:val="32"/>
                <w:szCs w:val="32"/>
              </w:rPr>
            </w:pPr>
            <w:r w:rsidRPr="00973FF7">
              <w:rPr>
                <w:rFonts w:ascii="TH SarabunPSK" w:hAnsi="TH SarabunPSK" w:cs="TH SarabunPSK"/>
                <w:sz w:val="32"/>
              </w:rPr>
              <w:t>IEV502</w:t>
            </w:r>
          </w:p>
        </w:tc>
        <w:tc>
          <w:tcPr>
            <w:tcW w:w="2084" w:type="pct"/>
            <w:tcBorders>
              <w:top w:val="single" w:sz="4" w:space="0" w:color="auto"/>
              <w:left w:val="single" w:sz="4" w:space="0" w:color="auto"/>
              <w:bottom w:val="nil"/>
              <w:right w:val="single" w:sz="4" w:space="0" w:color="auto"/>
            </w:tcBorders>
          </w:tcPr>
          <w:p w:rsidR="00915BAA" w:rsidRPr="00973FF7" w:rsidRDefault="00915BAA" w:rsidP="00915BAA">
            <w:pPr>
              <w:rPr>
                <w:rFonts w:ascii="TH SarabunPSK" w:eastAsia="Times New Roman" w:hAnsi="TH SarabunPSK" w:cs="TH SarabunPSK"/>
                <w:b/>
                <w:bCs/>
                <w:sz w:val="32"/>
                <w:szCs w:val="32"/>
                <w:cs/>
              </w:rPr>
            </w:pPr>
            <w:r w:rsidRPr="00973FF7">
              <w:rPr>
                <w:rFonts w:ascii="TH SarabunPSK" w:hAnsi="TH SarabunPSK" w:cs="TH SarabunPSK"/>
                <w:sz w:val="32"/>
                <w:szCs w:val="32"/>
                <w:cs/>
              </w:rPr>
              <w:t>สิ่งแวดล้อมศึกษากับนวัตกรรมสิ่งแวดล้อม</w:t>
            </w:r>
          </w:p>
        </w:tc>
        <w:tc>
          <w:tcPr>
            <w:tcW w:w="926" w:type="pct"/>
            <w:tcBorders>
              <w:top w:val="single" w:sz="4" w:space="0" w:color="auto"/>
              <w:left w:val="single" w:sz="4" w:space="0" w:color="auto"/>
              <w:bottom w:val="nil"/>
              <w:right w:val="single" w:sz="4" w:space="0" w:color="auto"/>
            </w:tcBorders>
          </w:tcPr>
          <w:p w:rsidR="00915BAA" w:rsidRPr="00973FF7" w:rsidRDefault="00915BAA" w:rsidP="00915BAA">
            <w:pPr>
              <w:jc w:val="center"/>
              <w:rPr>
                <w:rFonts w:ascii="TH SarabunPSK" w:eastAsia="Times New Roman" w:hAnsi="TH SarabunPSK" w:cs="TH SarabunPSK"/>
                <w:b/>
                <w:bCs/>
                <w:sz w:val="32"/>
                <w:szCs w:val="32"/>
              </w:rPr>
            </w:pPr>
            <w:r w:rsidRPr="00973FF7">
              <w:rPr>
                <w:rFonts w:ascii="TH SarabunPSK" w:hAnsi="TH SarabunPSK" w:cs="TH SarabunPSK"/>
                <w:sz w:val="32"/>
                <w:szCs w:val="32"/>
              </w:rPr>
              <w:t>3(2-2-5)</w:t>
            </w:r>
          </w:p>
        </w:tc>
      </w:tr>
      <w:tr w:rsidR="00915BAA" w:rsidRPr="00973FF7" w:rsidTr="00447C92">
        <w:trPr>
          <w:jc w:val="center"/>
        </w:trPr>
        <w:tc>
          <w:tcPr>
            <w:tcW w:w="1290" w:type="pct"/>
            <w:tcBorders>
              <w:top w:val="single" w:sz="4" w:space="0" w:color="auto"/>
              <w:left w:val="single" w:sz="4" w:space="0" w:color="auto"/>
              <w:bottom w:val="nil"/>
              <w:right w:val="single" w:sz="4" w:space="0" w:color="auto"/>
            </w:tcBorders>
          </w:tcPr>
          <w:p w:rsidR="00915BAA" w:rsidRPr="00973FF7" w:rsidRDefault="00915BAA" w:rsidP="00915BAA">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700" w:type="pct"/>
            <w:tcBorders>
              <w:top w:val="single" w:sz="4" w:space="0" w:color="auto"/>
              <w:left w:val="single" w:sz="4" w:space="0" w:color="auto"/>
              <w:bottom w:val="nil"/>
              <w:right w:val="single" w:sz="4" w:space="0" w:color="auto"/>
            </w:tcBorders>
          </w:tcPr>
          <w:p w:rsidR="00915BAA" w:rsidRPr="00973FF7" w:rsidRDefault="00915BAA" w:rsidP="00915BAA">
            <w:pPr>
              <w:jc w:val="center"/>
              <w:rPr>
                <w:rFonts w:ascii="TH SarabunPSK" w:eastAsia="Times New Roman" w:hAnsi="TH SarabunPSK" w:cs="TH SarabunPSK"/>
                <w:b/>
                <w:bCs/>
                <w:sz w:val="32"/>
                <w:szCs w:val="32"/>
              </w:rPr>
            </w:pPr>
            <w:r w:rsidRPr="00973FF7">
              <w:rPr>
                <w:rFonts w:ascii="TH SarabunPSK" w:hAnsi="TH SarabunPSK" w:cs="TH SarabunPSK"/>
                <w:sz w:val="32"/>
              </w:rPr>
              <w:t>IEV50</w:t>
            </w:r>
            <w:r w:rsidRPr="00973FF7">
              <w:rPr>
                <w:rFonts w:ascii="TH SarabunPSK" w:hAnsi="TH SarabunPSK" w:cs="TH SarabunPSK"/>
                <w:sz w:val="32"/>
                <w:szCs w:val="32"/>
              </w:rPr>
              <w:t>4</w:t>
            </w:r>
          </w:p>
        </w:tc>
        <w:tc>
          <w:tcPr>
            <w:tcW w:w="2084" w:type="pct"/>
            <w:tcBorders>
              <w:top w:val="single" w:sz="4" w:space="0" w:color="auto"/>
              <w:left w:val="single" w:sz="4" w:space="0" w:color="auto"/>
              <w:bottom w:val="nil"/>
              <w:right w:val="single" w:sz="4" w:space="0" w:color="auto"/>
            </w:tcBorders>
          </w:tcPr>
          <w:p w:rsidR="00915BAA" w:rsidRPr="00973FF7" w:rsidRDefault="00A16EAE" w:rsidP="00915BAA">
            <w:pPr>
              <w:rPr>
                <w:rFonts w:ascii="TH SarabunPSK" w:eastAsia="Times New Roman" w:hAnsi="TH SarabunPSK" w:cs="TH SarabunPSK"/>
                <w:b/>
                <w:bCs/>
                <w:sz w:val="32"/>
                <w:szCs w:val="32"/>
                <w:cs/>
              </w:rPr>
            </w:pPr>
            <w:r w:rsidRPr="00973FF7">
              <w:rPr>
                <w:rFonts w:ascii="TH SarabunPSK" w:hAnsi="TH SarabunPSK" w:cs="TH SarabunPSK"/>
                <w:sz w:val="32"/>
                <w:szCs w:val="32"/>
                <w:cs/>
              </w:rPr>
              <w:t>นวัตกรรมสิ่งแวดล้อมชุมชนแบบยั่งยืน</w:t>
            </w:r>
          </w:p>
        </w:tc>
        <w:tc>
          <w:tcPr>
            <w:tcW w:w="926" w:type="pct"/>
            <w:tcBorders>
              <w:top w:val="single" w:sz="4" w:space="0" w:color="auto"/>
              <w:left w:val="single" w:sz="4" w:space="0" w:color="auto"/>
              <w:bottom w:val="nil"/>
              <w:right w:val="single" w:sz="4" w:space="0" w:color="auto"/>
            </w:tcBorders>
          </w:tcPr>
          <w:p w:rsidR="00915BAA" w:rsidRPr="00973FF7" w:rsidRDefault="00915BAA" w:rsidP="00915BAA">
            <w:pPr>
              <w:jc w:val="center"/>
              <w:rPr>
                <w:rFonts w:ascii="TH SarabunPSK" w:eastAsia="Times New Roman" w:hAnsi="TH SarabunPSK" w:cs="TH SarabunPSK"/>
                <w:b/>
                <w:bCs/>
                <w:sz w:val="32"/>
                <w:szCs w:val="32"/>
              </w:rPr>
            </w:pPr>
            <w:r w:rsidRPr="00973FF7">
              <w:rPr>
                <w:rFonts w:ascii="TH SarabunPSK" w:hAnsi="TH SarabunPSK" w:cs="TH SarabunPSK"/>
                <w:sz w:val="32"/>
                <w:szCs w:val="32"/>
              </w:rPr>
              <w:t>3(2-2-5)</w:t>
            </w:r>
          </w:p>
        </w:tc>
      </w:tr>
      <w:tr w:rsidR="00915BAA" w:rsidRPr="00973FF7" w:rsidTr="00447C92">
        <w:trPr>
          <w:jc w:val="center"/>
        </w:trPr>
        <w:tc>
          <w:tcPr>
            <w:tcW w:w="1290" w:type="pct"/>
            <w:tcBorders>
              <w:top w:val="nil"/>
              <w:left w:val="single" w:sz="4" w:space="0" w:color="auto"/>
              <w:bottom w:val="nil"/>
              <w:right w:val="single" w:sz="4" w:space="0" w:color="auto"/>
            </w:tcBorders>
          </w:tcPr>
          <w:p w:rsidR="00915BAA" w:rsidRPr="00973FF7" w:rsidRDefault="00915BAA" w:rsidP="00915BAA">
            <w:pPr>
              <w:rPr>
                <w:rFonts w:ascii="TH SarabunPSK" w:eastAsia="Times New Roman" w:hAnsi="TH SarabunPSK" w:cs="TH SarabunPSK"/>
                <w:b/>
                <w:bCs/>
                <w:sz w:val="32"/>
                <w:szCs w:val="32"/>
              </w:rPr>
            </w:pPr>
            <w:r w:rsidRPr="00973FF7">
              <w:rPr>
                <w:rFonts w:ascii="TH SarabunPSK" w:eastAsia="Times New Roman" w:hAnsi="TH SarabunPSK" w:cs="TH SarabunPSK" w:hint="cs"/>
                <w:sz w:val="32"/>
                <w:szCs w:val="32"/>
                <w:cs/>
              </w:rPr>
              <w:t>(วิชาบังคับ</w:t>
            </w:r>
            <w:r w:rsidRPr="00973FF7">
              <w:rPr>
                <w:rFonts w:ascii="TH SarabunPSK" w:eastAsia="Times New Roman" w:hAnsi="TH SarabunPSK" w:cs="TH SarabunPSK"/>
                <w:sz w:val="32"/>
                <w:szCs w:val="32"/>
              </w:rPr>
              <w:t>)</w:t>
            </w:r>
          </w:p>
        </w:tc>
        <w:tc>
          <w:tcPr>
            <w:tcW w:w="700" w:type="pct"/>
            <w:tcBorders>
              <w:top w:val="nil"/>
              <w:left w:val="single" w:sz="4" w:space="0" w:color="auto"/>
              <w:bottom w:val="nil"/>
              <w:right w:val="single" w:sz="4" w:space="0" w:color="auto"/>
            </w:tcBorders>
          </w:tcPr>
          <w:p w:rsidR="00915BAA" w:rsidRPr="00973FF7" w:rsidRDefault="00915BAA" w:rsidP="00915BAA">
            <w:pPr>
              <w:jc w:val="center"/>
              <w:rPr>
                <w:rFonts w:ascii="TH SarabunPSK" w:eastAsia="Times New Roman" w:hAnsi="TH SarabunPSK" w:cs="TH SarabunPSK"/>
                <w:b/>
                <w:bCs/>
                <w:sz w:val="32"/>
                <w:szCs w:val="32"/>
              </w:rPr>
            </w:pPr>
            <w:r w:rsidRPr="00973FF7">
              <w:rPr>
                <w:rFonts w:ascii="TH SarabunPSK" w:hAnsi="TH SarabunPSK" w:cs="TH SarabunPSK"/>
                <w:sz w:val="32"/>
              </w:rPr>
              <w:t>IEV50</w:t>
            </w:r>
            <w:r w:rsidRPr="00973FF7">
              <w:rPr>
                <w:rFonts w:ascii="TH SarabunPSK" w:hAnsi="TH SarabunPSK" w:cs="TH SarabunPSK"/>
                <w:sz w:val="32"/>
                <w:szCs w:val="32"/>
              </w:rPr>
              <w:t>5</w:t>
            </w:r>
          </w:p>
        </w:tc>
        <w:tc>
          <w:tcPr>
            <w:tcW w:w="2084" w:type="pct"/>
            <w:tcBorders>
              <w:top w:val="nil"/>
              <w:left w:val="single" w:sz="4" w:space="0" w:color="auto"/>
              <w:bottom w:val="nil"/>
              <w:right w:val="single" w:sz="4" w:space="0" w:color="auto"/>
            </w:tcBorders>
          </w:tcPr>
          <w:p w:rsidR="00915BAA" w:rsidRPr="00973FF7" w:rsidRDefault="00915BAA" w:rsidP="00915BAA">
            <w:pPr>
              <w:rPr>
                <w:rFonts w:ascii="TH SarabunPSK" w:eastAsia="Times New Roman" w:hAnsi="TH SarabunPSK" w:cs="TH SarabunPSK"/>
                <w:b/>
                <w:bCs/>
                <w:sz w:val="32"/>
                <w:szCs w:val="32"/>
              </w:rPr>
            </w:pPr>
            <w:r w:rsidRPr="00973FF7">
              <w:rPr>
                <w:rFonts w:ascii="TH SarabunPSK" w:hAnsi="TH SarabunPSK" w:cs="TH SarabunPSK"/>
                <w:sz w:val="32"/>
                <w:szCs w:val="32"/>
                <w:cs/>
              </w:rPr>
              <w:t>วิทยาศาสตร์สิ่งแวดล้อมและการจัดการมลพิษ</w:t>
            </w:r>
          </w:p>
        </w:tc>
        <w:tc>
          <w:tcPr>
            <w:tcW w:w="926" w:type="pct"/>
            <w:tcBorders>
              <w:top w:val="nil"/>
              <w:left w:val="single" w:sz="4" w:space="0" w:color="auto"/>
              <w:bottom w:val="nil"/>
              <w:right w:val="single" w:sz="4" w:space="0" w:color="auto"/>
            </w:tcBorders>
          </w:tcPr>
          <w:p w:rsidR="00915BAA" w:rsidRPr="00973FF7" w:rsidRDefault="00915BAA" w:rsidP="00915BAA">
            <w:pPr>
              <w:jc w:val="center"/>
              <w:rPr>
                <w:rFonts w:ascii="TH SarabunPSK" w:eastAsia="Times New Roman" w:hAnsi="TH SarabunPSK" w:cs="TH SarabunPSK"/>
                <w:b/>
                <w:bCs/>
                <w:sz w:val="32"/>
                <w:szCs w:val="32"/>
              </w:rPr>
            </w:pPr>
            <w:r w:rsidRPr="00973FF7">
              <w:rPr>
                <w:rFonts w:ascii="TH SarabunPSK" w:hAnsi="TH SarabunPSK" w:cs="TH SarabunPSK"/>
                <w:sz w:val="32"/>
                <w:szCs w:val="32"/>
              </w:rPr>
              <w:t>3(2-2-5)</w:t>
            </w:r>
          </w:p>
        </w:tc>
      </w:tr>
      <w:tr w:rsidR="00915BAA" w:rsidRPr="00973FF7" w:rsidTr="00447C92">
        <w:trPr>
          <w:jc w:val="center"/>
        </w:trPr>
        <w:tc>
          <w:tcPr>
            <w:tcW w:w="1290" w:type="pct"/>
            <w:tcBorders>
              <w:top w:val="single" w:sz="4" w:space="0" w:color="auto"/>
              <w:left w:val="single" w:sz="4" w:space="0" w:color="auto"/>
              <w:bottom w:val="nil"/>
              <w:right w:val="single" w:sz="4" w:space="0" w:color="auto"/>
            </w:tcBorders>
          </w:tcPr>
          <w:p w:rsidR="00915BAA" w:rsidRPr="00973FF7" w:rsidRDefault="00915BAA" w:rsidP="00915BAA">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700" w:type="pct"/>
            <w:tcBorders>
              <w:top w:val="single" w:sz="4" w:space="0" w:color="auto"/>
              <w:left w:val="single" w:sz="4" w:space="0" w:color="auto"/>
              <w:bottom w:val="nil"/>
              <w:right w:val="single" w:sz="4" w:space="0" w:color="auto"/>
            </w:tcBorders>
          </w:tcPr>
          <w:p w:rsidR="00915BAA" w:rsidRPr="00973FF7" w:rsidRDefault="00915BAA" w:rsidP="00915BAA">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2084" w:type="pct"/>
            <w:tcBorders>
              <w:top w:val="single" w:sz="4" w:space="0" w:color="auto"/>
              <w:left w:val="single" w:sz="4" w:space="0" w:color="auto"/>
              <w:bottom w:val="nil"/>
              <w:right w:val="single" w:sz="4" w:space="0" w:color="auto"/>
            </w:tcBorders>
          </w:tcPr>
          <w:p w:rsidR="00915BAA" w:rsidRPr="00973FF7" w:rsidRDefault="00915BAA" w:rsidP="00915BAA">
            <w:pP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 xml:space="preserve">                -</w:t>
            </w:r>
          </w:p>
        </w:tc>
        <w:tc>
          <w:tcPr>
            <w:tcW w:w="926" w:type="pct"/>
            <w:tcBorders>
              <w:top w:val="single" w:sz="4" w:space="0" w:color="auto"/>
              <w:left w:val="single" w:sz="4" w:space="0" w:color="auto"/>
              <w:bottom w:val="nil"/>
              <w:right w:val="single" w:sz="4" w:space="0" w:color="auto"/>
            </w:tcBorders>
          </w:tcPr>
          <w:p w:rsidR="00915BAA" w:rsidRPr="00973FF7" w:rsidRDefault="00915BAA" w:rsidP="00915BAA">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r>
      <w:tr w:rsidR="00915BAA" w:rsidRPr="00973FF7" w:rsidTr="00447C92">
        <w:trPr>
          <w:jc w:val="center"/>
        </w:trPr>
        <w:tc>
          <w:tcPr>
            <w:tcW w:w="1290" w:type="pct"/>
            <w:tcBorders>
              <w:top w:val="nil"/>
              <w:left w:val="single" w:sz="4" w:space="0" w:color="auto"/>
              <w:bottom w:val="nil"/>
              <w:right w:val="single" w:sz="4" w:space="0" w:color="auto"/>
            </w:tcBorders>
          </w:tcPr>
          <w:p w:rsidR="00915BAA" w:rsidRPr="00973FF7" w:rsidRDefault="00915BAA" w:rsidP="00915BAA">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(วิชาเลือก)</w:t>
            </w:r>
          </w:p>
        </w:tc>
        <w:tc>
          <w:tcPr>
            <w:tcW w:w="700" w:type="pct"/>
            <w:tcBorders>
              <w:top w:val="nil"/>
              <w:left w:val="single" w:sz="4" w:space="0" w:color="auto"/>
              <w:bottom w:val="nil"/>
              <w:right w:val="single" w:sz="4" w:space="0" w:color="auto"/>
            </w:tcBorders>
          </w:tcPr>
          <w:p w:rsidR="00915BAA" w:rsidRPr="00973FF7" w:rsidRDefault="00915BAA" w:rsidP="00915BAA">
            <w:pPr>
              <w:jc w:val="center"/>
              <w:rPr>
                <w:rFonts w:ascii="TH SarabunPSK" w:eastAsia="Times New Roman" w:hAnsi="TH SarabunPSK" w:cs="TH SarabunPSK"/>
                <w:b/>
                <w:bCs/>
                <w:sz w:val="32"/>
                <w:szCs w:val="32"/>
              </w:rPr>
            </w:pPr>
          </w:p>
        </w:tc>
        <w:tc>
          <w:tcPr>
            <w:tcW w:w="2084" w:type="pct"/>
            <w:tcBorders>
              <w:top w:val="nil"/>
              <w:left w:val="single" w:sz="4" w:space="0" w:color="auto"/>
              <w:bottom w:val="nil"/>
              <w:right w:val="single" w:sz="4" w:space="0" w:color="auto"/>
            </w:tcBorders>
          </w:tcPr>
          <w:p w:rsidR="00915BAA" w:rsidRPr="00973FF7" w:rsidRDefault="00915BAA" w:rsidP="00915BAA">
            <w:pPr>
              <w:rPr>
                <w:rFonts w:ascii="TH SarabunPSK" w:eastAsia="Times New Roman" w:hAnsi="TH SarabunPSK" w:cs="TH SarabunPSK"/>
                <w:b/>
                <w:bCs/>
                <w:sz w:val="32"/>
                <w:szCs w:val="32"/>
              </w:rPr>
            </w:pPr>
          </w:p>
        </w:tc>
        <w:tc>
          <w:tcPr>
            <w:tcW w:w="926" w:type="pct"/>
            <w:tcBorders>
              <w:top w:val="nil"/>
              <w:left w:val="single" w:sz="4" w:space="0" w:color="auto"/>
              <w:bottom w:val="nil"/>
              <w:right w:val="single" w:sz="4" w:space="0" w:color="auto"/>
            </w:tcBorders>
          </w:tcPr>
          <w:p w:rsidR="00915BAA" w:rsidRPr="00973FF7" w:rsidRDefault="00915BAA" w:rsidP="00915BAA">
            <w:pPr>
              <w:jc w:val="center"/>
              <w:rPr>
                <w:rFonts w:ascii="TH SarabunPSK" w:eastAsia="Times New Roman" w:hAnsi="TH SarabunPSK" w:cs="TH SarabunPSK"/>
                <w:b/>
                <w:bCs/>
                <w:sz w:val="32"/>
                <w:szCs w:val="32"/>
              </w:rPr>
            </w:pPr>
          </w:p>
        </w:tc>
      </w:tr>
      <w:tr w:rsidR="00915BAA" w:rsidRPr="00973FF7" w:rsidTr="006E3EAA">
        <w:trPr>
          <w:jc w:val="center"/>
        </w:trPr>
        <w:tc>
          <w:tcPr>
            <w:tcW w:w="1290" w:type="pct"/>
            <w:tcBorders>
              <w:top w:val="single" w:sz="4" w:space="0" w:color="auto"/>
              <w:left w:val="single" w:sz="4" w:space="0" w:color="auto"/>
              <w:bottom w:val="single" w:sz="4" w:space="0" w:color="auto"/>
              <w:right w:val="single" w:sz="4" w:space="0" w:color="auto"/>
            </w:tcBorders>
          </w:tcPr>
          <w:p w:rsidR="00915BAA" w:rsidRPr="00973FF7" w:rsidRDefault="00915BAA" w:rsidP="00915BAA">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วิทยานิพนธ์</w:t>
            </w:r>
          </w:p>
        </w:tc>
        <w:tc>
          <w:tcPr>
            <w:tcW w:w="700" w:type="pct"/>
            <w:tcBorders>
              <w:top w:val="single" w:sz="4" w:space="0" w:color="auto"/>
              <w:left w:val="single" w:sz="4" w:space="0" w:color="auto"/>
              <w:bottom w:val="single" w:sz="4" w:space="0" w:color="auto"/>
              <w:right w:val="single" w:sz="4" w:space="0" w:color="auto"/>
            </w:tcBorders>
          </w:tcPr>
          <w:p w:rsidR="00915BAA" w:rsidRPr="00973FF7" w:rsidRDefault="00915BAA" w:rsidP="00915BAA">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2084" w:type="pct"/>
            <w:tcBorders>
              <w:top w:val="single" w:sz="4" w:space="0" w:color="auto"/>
              <w:left w:val="single" w:sz="4" w:space="0" w:color="auto"/>
              <w:bottom w:val="single" w:sz="4" w:space="0" w:color="auto"/>
              <w:right w:val="single" w:sz="4" w:space="0" w:color="auto"/>
            </w:tcBorders>
          </w:tcPr>
          <w:p w:rsidR="00915BAA" w:rsidRPr="00973FF7" w:rsidRDefault="00915BAA" w:rsidP="00915BAA">
            <w:pPr>
              <w:rPr>
                <w:rFonts w:ascii="TH SarabunPSK" w:eastAsia="Times New Roman" w:hAnsi="TH SarabunPSK" w:cs="TH SarabunPSK"/>
                <w:b/>
                <w:bCs/>
                <w:sz w:val="32"/>
                <w:szCs w:val="32"/>
                <w:cs/>
              </w:rPr>
            </w:pPr>
            <w:r w:rsidRPr="00973FF7">
              <w:rPr>
                <w:rFonts w:ascii="TH SarabunPSK" w:eastAsia="Times New Roman" w:hAnsi="TH SarabunPSK" w:cs="TH SarabunPSK"/>
                <w:b/>
                <w:bCs/>
                <w:sz w:val="32"/>
                <w:szCs w:val="32"/>
              </w:rPr>
              <w:t xml:space="preserve">                -</w:t>
            </w:r>
          </w:p>
        </w:tc>
        <w:tc>
          <w:tcPr>
            <w:tcW w:w="926" w:type="pct"/>
            <w:tcBorders>
              <w:top w:val="single" w:sz="4" w:space="0" w:color="auto"/>
              <w:left w:val="single" w:sz="4" w:space="0" w:color="auto"/>
              <w:bottom w:val="single" w:sz="4" w:space="0" w:color="auto"/>
              <w:right w:val="single" w:sz="4" w:space="0" w:color="auto"/>
            </w:tcBorders>
          </w:tcPr>
          <w:p w:rsidR="00915BAA" w:rsidRPr="00973FF7" w:rsidRDefault="00915BAA" w:rsidP="00915BAA">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r>
      <w:tr w:rsidR="00915BAA" w:rsidRPr="00973FF7" w:rsidTr="006E3EAA">
        <w:trPr>
          <w:jc w:val="center"/>
        </w:trPr>
        <w:tc>
          <w:tcPr>
            <w:tcW w:w="4074" w:type="pct"/>
            <w:gridSpan w:val="3"/>
            <w:tcBorders>
              <w:top w:val="single" w:sz="4" w:space="0" w:color="auto"/>
              <w:left w:val="single" w:sz="4" w:space="0" w:color="auto"/>
              <w:bottom w:val="single" w:sz="4" w:space="0" w:color="auto"/>
              <w:right w:val="single" w:sz="4" w:space="0" w:color="auto"/>
            </w:tcBorders>
          </w:tcPr>
          <w:p w:rsidR="00915BAA" w:rsidRPr="00973FF7" w:rsidRDefault="00915BAA" w:rsidP="00447C92">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รวมหน่วยกิต</w:t>
            </w:r>
          </w:p>
        </w:tc>
        <w:tc>
          <w:tcPr>
            <w:tcW w:w="926" w:type="pct"/>
            <w:tcBorders>
              <w:top w:val="single" w:sz="4" w:space="0" w:color="auto"/>
              <w:left w:val="single" w:sz="4" w:space="0" w:color="auto"/>
              <w:bottom w:val="single" w:sz="4" w:space="0" w:color="auto"/>
              <w:right w:val="single" w:sz="4" w:space="0" w:color="auto"/>
            </w:tcBorders>
          </w:tcPr>
          <w:p w:rsidR="00915BAA" w:rsidRPr="00973FF7" w:rsidRDefault="00915BAA" w:rsidP="00447C92">
            <w:pPr>
              <w:jc w:val="center"/>
              <w:rPr>
                <w:rFonts w:ascii="TH SarabunPSK" w:eastAsia="Times New Roman" w:hAnsi="TH SarabunPSK" w:cs="TH SarabunPSK"/>
                <w:b/>
                <w:bCs/>
                <w:sz w:val="32"/>
                <w:szCs w:val="32"/>
              </w:rPr>
            </w:pPr>
            <w:r w:rsidRPr="00973FF7">
              <w:rPr>
                <w:rFonts w:ascii="TH SarabunPSK" w:hAnsi="TH SarabunPSK" w:cs="TH SarabunPSK"/>
                <w:b/>
                <w:bCs/>
                <w:sz w:val="32"/>
                <w:szCs w:val="32"/>
              </w:rPr>
              <w:t>9</w:t>
            </w:r>
          </w:p>
        </w:tc>
      </w:tr>
    </w:tbl>
    <w:p w:rsidR="00391EBD" w:rsidRPr="00973FF7" w:rsidRDefault="00391EBD" w:rsidP="00391EBD">
      <w:pPr>
        <w:rPr>
          <w:vanish/>
          <w:sz w:val="18"/>
          <w:szCs w:val="18"/>
        </w:rPr>
      </w:pPr>
    </w:p>
    <w:p w:rsidR="003121B3" w:rsidRPr="00973FF7" w:rsidRDefault="003121B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173"/>
        <w:gridCol w:w="3398"/>
        <w:gridCol w:w="1570"/>
      </w:tblGrid>
      <w:tr w:rsidR="003121B3" w:rsidRPr="00973FF7" w:rsidTr="00847226">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3121B3" w:rsidRPr="00973FF7" w:rsidRDefault="003121B3" w:rsidP="003121B3">
            <w:pPr>
              <w:jc w:val="cente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 xml:space="preserve">ชั้นปีที่ 1 ภาคการศึกษาที่ </w:t>
            </w:r>
            <w:r w:rsidRPr="00973FF7">
              <w:rPr>
                <w:rFonts w:ascii="TH SarabunPSK" w:eastAsia="Times New Roman" w:hAnsi="TH SarabunPSK" w:cs="TH SarabunPSK"/>
                <w:b/>
                <w:bCs/>
                <w:sz w:val="32"/>
                <w:szCs w:val="32"/>
              </w:rPr>
              <w:t>2</w:t>
            </w:r>
          </w:p>
        </w:tc>
      </w:tr>
      <w:tr w:rsidR="00893CF5" w:rsidRPr="00973FF7" w:rsidTr="00847226">
        <w:trPr>
          <w:jc w:val="center"/>
        </w:trPr>
        <w:tc>
          <w:tcPr>
            <w:tcW w:w="1300" w:type="pct"/>
            <w:tcBorders>
              <w:bottom w:val="single" w:sz="4" w:space="0" w:color="auto"/>
            </w:tcBorders>
          </w:tcPr>
          <w:p w:rsidR="00893CF5" w:rsidRPr="00973FF7" w:rsidRDefault="00893CF5" w:rsidP="00893CF5">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หมวดวิชา</w:t>
            </w:r>
          </w:p>
        </w:tc>
        <w:tc>
          <w:tcPr>
            <w:tcW w:w="707" w:type="pct"/>
            <w:tcBorders>
              <w:bottom w:val="single" w:sz="4" w:space="0" w:color="auto"/>
            </w:tcBorders>
          </w:tcPr>
          <w:p w:rsidR="00893CF5" w:rsidRPr="00973FF7" w:rsidRDefault="00893CF5" w:rsidP="00893CF5">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รหัสวิชา</w:t>
            </w:r>
          </w:p>
        </w:tc>
        <w:tc>
          <w:tcPr>
            <w:tcW w:w="2047" w:type="pct"/>
            <w:tcBorders>
              <w:bottom w:val="single" w:sz="4" w:space="0" w:color="auto"/>
            </w:tcBorders>
          </w:tcPr>
          <w:p w:rsidR="00893CF5" w:rsidRPr="00973FF7" w:rsidRDefault="00893CF5" w:rsidP="00893CF5">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ชื่อวิชา</w:t>
            </w:r>
          </w:p>
        </w:tc>
        <w:tc>
          <w:tcPr>
            <w:tcW w:w="946" w:type="pct"/>
            <w:tcBorders>
              <w:bottom w:val="single" w:sz="4" w:space="0" w:color="auto"/>
            </w:tcBorders>
          </w:tcPr>
          <w:p w:rsidR="00893CF5" w:rsidRPr="00973FF7" w:rsidRDefault="00893CF5" w:rsidP="00893CF5">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หน่วยกิต</w:t>
            </w:r>
          </w:p>
        </w:tc>
      </w:tr>
      <w:tr w:rsidR="00893CF5" w:rsidRPr="00973FF7" w:rsidTr="00847226">
        <w:trPr>
          <w:jc w:val="center"/>
        </w:trPr>
        <w:tc>
          <w:tcPr>
            <w:tcW w:w="1300" w:type="pct"/>
            <w:tcBorders>
              <w:top w:val="single" w:sz="4" w:space="0" w:color="auto"/>
              <w:left w:val="single" w:sz="4" w:space="0" w:color="auto"/>
              <w:right w:val="single" w:sz="4" w:space="0" w:color="auto"/>
            </w:tcBorders>
          </w:tcPr>
          <w:p w:rsidR="00893CF5" w:rsidRPr="00973FF7" w:rsidRDefault="00893CF5" w:rsidP="00893CF5">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หมวดวิชาเสริมพื้นฐาน</w:t>
            </w:r>
          </w:p>
        </w:tc>
        <w:tc>
          <w:tcPr>
            <w:tcW w:w="707" w:type="pct"/>
            <w:tcBorders>
              <w:top w:val="single" w:sz="4" w:space="0" w:color="auto"/>
              <w:left w:val="single" w:sz="4" w:space="0" w:color="auto"/>
              <w:bottom w:val="nil"/>
              <w:right w:val="single" w:sz="4" w:space="0" w:color="auto"/>
            </w:tcBorders>
          </w:tcPr>
          <w:p w:rsidR="00893CF5" w:rsidRPr="00973FF7" w:rsidRDefault="00893CF5" w:rsidP="00893CF5">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VLE501</w:t>
            </w:r>
          </w:p>
          <w:p w:rsidR="00893CF5" w:rsidRPr="00973FF7" w:rsidRDefault="00893CF5" w:rsidP="00893CF5">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sz w:val="32"/>
                <w:szCs w:val="32"/>
                <w:cs/>
              </w:rPr>
              <w:t>IEV508</w:t>
            </w:r>
          </w:p>
        </w:tc>
        <w:tc>
          <w:tcPr>
            <w:tcW w:w="2047" w:type="pct"/>
            <w:tcBorders>
              <w:top w:val="single" w:sz="4" w:space="0" w:color="auto"/>
              <w:left w:val="single" w:sz="4" w:space="0" w:color="auto"/>
              <w:bottom w:val="nil"/>
              <w:right w:val="single" w:sz="4" w:space="0" w:color="auto"/>
            </w:tcBorders>
          </w:tcPr>
          <w:p w:rsidR="00893CF5" w:rsidRPr="00973FF7" w:rsidRDefault="00893CF5" w:rsidP="00893CF5">
            <w:pPr>
              <w:rPr>
                <w:rFonts w:ascii="TH SarabunPSK" w:eastAsia="Times New Roman" w:hAnsi="TH SarabunPSK" w:cs="TH SarabunPSK"/>
                <w:b/>
                <w:bCs/>
                <w:sz w:val="32"/>
                <w:szCs w:val="32"/>
                <w:cs/>
              </w:rPr>
            </w:pPr>
            <w:r w:rsidRPr="00973FF7">
              <w:rPr>
                <w:rFonts w:ascii="TH SarabunPSK" w:hAnsi="TH SarabunPSK" w:cs="TH SarabunPSK" w:hint="cs"/>
                <w:sz w:val="32"/>
                <w:szCs w:val="32"/>
                <w:cs/>
              </w:rPr>
              <w:t>ภาษาอังกฤษสำหรับนักศึกษาบัณฑิต</w:t>
            </w:r>
          </w:p>
          <w:p w:rsidR="00893CF5" w:rsidRPr="00973FF7" w:rsidRDefault="00893CF5" w:rsidP="00893CF5">
            <w:pPr>
              <w:rPr>
                <w:rFonts w:ascii="TH SarabunPSK" w:hAnsi="TH SarabunPSK" w:cs="TH SarabunPSK"/>
                <w:sz w:val="32"/>
                <w:szCs w:val="32"/>
              </w:rPr>
            </w:pPr>
            <w:r w:rsidRPr="00973FF7">
              <w:rPr>
                <w:rFonts w:ascii="TH SarabunPSK" w:hAnsi="TH SarabunPSK" w:cs="TH SarabunPSK"/>
                <w:sz w:val="32"/>
                <w:szCs w:val="32"/>
                <w:cs/>
              </w:rPr>
              <w:t xml:space="preserve">สัมมนาวิทยานิพนธ์ </w:t>
            </w:r>
            <w:r w:rsidRPr="00973FF7">
              <w:rPr>
                <w:rFonts w:ascii="TH SarabunPSK" w:hAnsi="TH SarabunPSK" w:cs="TH SarabunPSK" w:hint="cs"/>
                <w:sz w:val="32"/>
                <w:szCs w:val="32"/>
                <w:cs/>
              </w:rPr>
              <w:t>2</w:t>
            </w:r>
          </w:p>
        </w:tc>
        <w:tc>
          <w:tcPr>
            <w:tcW w:w="946" w:type="pct"/>
            <w:tcBorders>
              <w:top w:val="single" w:sz="4" w:space="0" w:color="auto"/>
              <w:left w:val="single" w:sz="4" w:space="0" w:color="auto"/>
              <w:bottom w:val="nil"/>
              <w:right w:val="single" w:sz="4" w:space="0" w:color="auto"/>
            </w:tcBorders>
          </w:tcPr>
          <w:p w:rsidR="00893CF5" w:rsidRPr="00973FF7" w:rsidRDefault="00893CF5" w:rsidP="00893CF5">
            <w:pPr>
              <w:jc w:val="center"/>
              <w:rPr>
                <w:rFonts w:ascii="TH SarabunPSK" w:eastAsia="Times New Roman" w:hAnsi="TH SarabunPSK" w:cs="TH SarabunPSK"/>
                <w:b/>
                <w:bCs/>
                <w:sz w:val="32"/>
                <w:szCs w:val="32"/>
              </w:rPr>
            </w:pPr>
            <w:r w:rsidRPr="00973FF7">
              <w:rPr>
                <w:rFonts w:ascii="TH SarabunPSK" w:hAnsi="TH SarabunPSK" w:cs="TH SarabunPSK" w:hint="cs"/>
                <w:sz w:val="32"/>
                <w:szCs w:val="32"/>
                <w:cs/>
              </w:rPr>
              <w:t>ไม่นับหน่วยกิต</w:t>
            </w:r>
          </w:p>
          <w:p w:rsidR="00893CF5" w:rsidRPr="00973FF7" w:rsidRDefault="00893CF5" w:rsidP="00893CF5">
            <w:pPr>
              <w:rPr>
                <w:rFonts w:ascii="TH SarabunPSK" w:eastAsia="Times New Roman" w:hAnsi="TH SarabunPSK" w:cs="TH SarabunPSK"/>
                <w:b/>
                <w:bCs/>
                <w:sz w:val="32"/>
                <w:szCs w:val="32"/>
              </w:rPr>
            </w:pPr>
            <w:r w:rsidRPr="00973FF7">
              <w:rPr>
                <w:rFonts w:ascii="TH SarabunPSK" w:hAnsi="TH SarabunPSK" w:cs="TH SarabunPSK" w:hint="cs"/>
                <w:sz w:val="32"/>
                <w:szCs w:val="32"/>
                <w:cs/>
              </w:rPr>
              <w:t xml:space="preserve"> ไม่นับหน่วยกิต</w:t>
            </w:r>
          </w:p>
        </w:tc>
      </w:tr>
      <w:tr w:rsidR="00893CF5" w:rsidRPr="00973FF7" w:rsidTr="00847226">
        <w:trPr>
          <w:jc w:val="center"/>
        </w:trPr>
        <w:tc>
          <w:tcPr>
            <w:tcW w:w="1300" w:type="pct"/>
            <w:tcBorders>
              <w:top w:val="single" w:sz="4" w:space="0" w:color="auto"/>
              <w:left w:val="single" w:sz="4" w:space="0" w:color="auto"/>
              <w:right w:val="single" w:sz="4" w:space="0" w:color="auto"/>
            </w:tcBorders>
          </w:tcPr>
          <w:p w:rsidR="00893CF5" w:rsidRPr="00973FF7" w:rsidRDefault="00893CF5" w:rsidP="00893CF5">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หมวดวิชาสัมพันธ์</w:t>
            </w:r>
          </w:p>
        </w:tc>
        <w:tc>
          <w:tcPr>
            <w:tcW w:w="707" w:type="pct"/>
            <w:tcBorders>
              <w:top w:val="single" w:sz="4" w:space="0" w:color="auto"/>
              <w:left w:val="single" w:sz="4" w:space="0" w:color="auto"/>
              <w:bottom w:val="nil"/>
              <w:right w:val="single" w:sz="4" w:space="0" w:color="auto"/>
            </w:tcBorders>
          </w:tcPr>
          <w:p w:rsidR="00893CF5" w:rsidRPr="00973FF7" w:rsidRDefault="00893CF5" w:rsidP="00893CF5">
            <w:pPr>
              <w:jc w:val="center"/>
              <w:rPr>
                <w:rFonts w:ascii="TH SarabunPSK" w:eastAsia="Times New Roman" w:hAnsi="TH SarabunPSK" w:cs="TH SarabunPSK"/>
                <w:b/>
                <w:bCs/>
                <w:sz w:val="32"/>
                <w:szCs w:val="32"/>
              </w:rPr>
            </w:pPr>
            <w:r w:rsidRPr="00973FF7">
              <w:rPr>
                <w:rFonts w:ascii="TH SarabunPSK" w:hAnsi="TH SarabunPSK" w:cs="TH SarabunPSK"/>
                <w:sz w:val="32"/>
              </w:rPr>
              <w:t>IEV501</w:t>
            </w:r>
          </w:p>
          <w:p w:rsidR="00893CF5" w:rsidRPr="00973FF7" w:rsidRDefault="00893CF5" w:rsidP="00893CF5">
            <w:pPr>
              <w:jc w:val="center"/>
              <w:rPr>
                <w:rFonts w:ascii="TH SarabunPSK" w:eastAsia="Times New Roman" w:hAnsi="TH SarabunPSK" w:cs="TH SarabunPSK"/>
                <w:b/>
                <w:bCs/>
                <w:sz w:val="32"/>
                <w:szCs w:val="32"/>
                <w:cs/>
              </w:rPr>
            </w:pPr>
            <w:r w:rsidRPr="00973FF7">
              <w:rPr>
                <w:rFonts w:ascii="TH SarabunPSK" w:hAnsi="TH SarabunPSK" w:cs="TH SarabunPSK"/>
                <w:sz w:val="32"/>
              </w:rPr>
              <w:t>IEV50</w:t>
            </w:r>
            <w:r w:rsidRPr="00973FF7">
              <w:rPr>
                <w:rFonts w:ascii="TH SarabunPSK" w:hAnsi="TH SarabunPSK" w:cs="TH SarabunPSK"/>
                <w:sz w:val="32"/>
                <w:szCs w:val="32"/>
              </w:rPr>
              <w:t>3</w:t>
            </w:r>
          </w:p>
        </w:tc>
        <w:tc>
          <w:tcPr>
            <w:tcW w:w="2047" w:type="pct"/>
            <w:tcBorders>
              <w:top w:val="single" w:sz="4" w:space="0" w:color="auto"/>
              <w:left w:val="single" w:sz="4" w:space="0" w:color="auto"/>
              <w:bottom w:val="nil"/>
              <w:right w:val="single" w:sz="4" w:space="0" w:color="auto"/>
            </w:tcBorders>
          </w:tcPr>
          <w:p w:rsidR="00893CF5" w:rsidRPr="00973FF7" w:rsidRDefault="00893CF5" w:rsidP="00893CF5">
            <w:pPr>
              <w:rPr>
                <w:rFonts w:ascii="TH SarabunPSK" w:eastAsia="Times New Roman" w:hAnsi="TH SarabunPSK" w:cs="TH SarabunPSK"/>
                <w:b/>
                <w:bCs/>
                <w:sz w:val="32"/>
                <w:szCs w:val="32"/>
              </w:rPr>
            </w:pPr>
            <w:r w:rsidRPr="00973FF7">
              <w:rPr>
                <w:rFonts w:ascii="TH SarabunPSK" w:hAnsi="TH SarabunPSK" w:cs="TH SarabunPSK" w:hint="cs"/>
                <w:sz w:val="32"/>
                <w:szCs w:val="32"/>
                <w:cs/>
              </w:rPr>
              <w:t>ปรัชญาและ</w:t>
            </w:r>
            <w:r w:rsidRPr="00973FF7">
              <w:rPr>
                <w:rFonts w:ascii="TH SarabunPSK" w:hAnsi="TH SarabunPSK" w:cs="TH SarabunPSK"/>
                <w:sz w:val="32"/>
                <w:szCs w:val="32"/>
                <w:cs/>
              </w:rPr>
              <w:t>จริยธรรมสิ่งแวดล้อม</w:t>
            </w:r>
          </w:p>
          <w:p w:rsidR="00893CF5" w:rsidRPr="00973FF7" w:rsidRDefault="00893CF5" w:rsidP="00893CF5">
            <w:pPr>
              <w:rPr>
                <w:rFonts w:ascii="TH SarabunPSK" w:eastAsia="Times New Roman" w:hAnsi="TH SarabunPSK" w:cs="TH SarabunPSK"/>
                <w:b/>
                <w:bCs/>
                <w:sz w:val="32"/>
                <w:szCs w:val="32"/>
                <w:cs/>
              </w:rPr>
            </w:pPr>
            <w:r w:rsidRPr="00973FF7">
              <w:rPr>
                <w:rFonts w:ascii="TH SarabunPSK" w:hAnsi="TH SarabunPSK" w:cs="TH SarabunPSK"/>
                <w:sz w:val="32"/>
                <w:szCs w:val="32"/>
                <w:cs/>
              </w:rPr>
              <w:t>ระเบียบวิธีวิจัยทางนวัตกรรมการจัดการสิ่งแวดล้อม</w:t>
            </w:r>
          </w:p>
        </w:tc>
        <w:tc>
          <w:tcPr>
            <w:tcW w:w="946" w:type="pct"/>
            <w:tcBorders>
              <w:top w:val="single" w:sz="4" w:space="0" w:color="auto"/>
              <w:left w:val="single" w:sz="4" w:space="0" w:color="auto"/>
              <w:bottom w:val="nil"/>
              <w:right w:val="single" w:sz="4" w:space="0" w:color="auto"/>
            </w:tcBorders>
          </w:tcPr>
          <w:p w:rsidR="00893CF5" w:rsidRPr="00973FF7" w:rsidRDefault="00893CF5" w:rsidP="00893CF5">
            <w:pPr>
              <w:jc w:val="center"/>
              <w:rPr>
                <w:rFonts w:ascii="TH SarabunPSK" w:eastAsia="Times New Roman" w:hAnsi="TH SarabunPSK" w:cs="TH SarabunPSK"/>
                <w:b/>
                <w:bCs/>
                <w:sz w:val="32"/>
                <w:szCs w:val="32"/>
              </w:rPr>
            </w:pPr>
            <w:r w:rsidRPr="00973FF7">
              <w:rPr>
                <w:rFonts w:ascii="TH SarabunPSK" w:hAnsi="TH SarabunPSK" w:cs="TH SarabunPSK"/>
                <w:sz w:val="32"/>
                <w:szCs w:val="32"/>
              </w:rPr>
              <w:t>3(2-2-5)</w:t>
            </w:r>
          </w:p>
          <w:p w:rsidR="00893CF5" w:rsidRPr="00973FF7" w:rsidRDefault="00893CF5" w:rsidP="00893CF5">
            <w:pPr>
              <w:jc w:val="center"/>
              <w:rPr>
                <w:rFonts w:ascii="TH SarabunPSK" w:eastAsia="Times New Roman" w:hAnsi="TH SarabunPSK" w:cs="TH SarabunPSK"/>
                <w:b/>
                <w:bCs/>
                <w:sz w:val="32"/>
                <w:szCs w:val="32"/>
                <w:cs/>
              </w:rPr>
            </w:pPr>
            <w:r w:rsidRPr="00973FF7">
              <w:rPr>
                <w:rFonts w:ascii="TH SarabunPSK" w:hAnsi="TH SarabunPSK" w:cs="TH SarabunPSK"/>
                <w:sz w:val="32"/>
                <w:szCs w:val="32"/>
              </w:rPr>
              <w:t>3(2-2-5)</w:t>
            </w:r>
          </w:p>
        </w:tc>
      </w:tr>
      <w:tr w:rsidR="00893CF5" w:rsidRPr="00973FF7" w:rsidTr="00847226">
        <w:trPr>
          <w:jc w:val="center"/>
        </w:trPr>
        <w:tc>
          <w:tcPr>
            <w:tcW w:w="1300" w:type="pct"/>
            <w:tcBorders>
              <w:top w:val="single" w:sz="4" w:space="0" w:color="auto"/>
              <w:left w:val="single" w:sz="4" w:space="0" w:color="auto"/>
              <w:bottom w:val="nil"/>
              <w:right w:val="single" w:sz="4" w:space="0" w:color="auto"/>
            </w:tcBorders>
          </w:tcPr>
          <w:p w:rsidR="00893CF5" w:rsidRPr="00973FF7" w:rsidRDefault="00893CF5" w:rsidP="00893CF5">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707" w:type="pct"/>
            <w:tcBorders>
              <w:top w:val="single" w:sz="4" w:space="0" w:color="auto"/>
              <w:left w:val="single" w:sz="4" w:space="0" w:color="auto"/>
              <w:bottom w:val="nil"/>
              <w:right w:val="single" w:sz="4" w:space="0" w:color="auto"/>
            </w:tcBorders>
          </w:tcPr>
          <w:p w:rsidR="00893CF5" w:rsidRPr="00973FF7" w:rsidRDefault="00893CF5" w:rsidP="00893CF5">
            <w:pPr>
              <w:jc w:val="center"/>
              <w:rPr>
                <w:rFonts w:ascii="TH SarabunPSK" w:eastAsia="Times New Roman" w:hAnsi="TH SarabunPSK" w:cs="TH SarabunPSK"/>
                <w:b/>
                <w:bCs/>
                <w:sz w:val="32"/>
                <w:szCs w:val="32"/>
                <w:cs/>
              </w:rPr>
            </w:pPr>
            <w:r w:rsidRPr="00973FF7">
              <w:rPr>
                <w:rFonts w:ascii="TH SarabunPSK" w:hAnsi="TH SarabunPSK" w:cs="TH SarabunPSK"/>
                <w:sz w:val="32"/>
              </w:rPr>
              <w:t>IEV506</w:t>
            </w:r>
          </w:p>
        </w:tc>
        <w:tc>
          <w:tcPr>
            <w:tcW w:w="2047" w:type="pct"/>
            <w:tcBorders>
              <w:top w:val="single" w:sz="4" w:space="0" w:color="auto"/>
              <w:left w:val="single" w:sz="4" w:space="0" w:color="auto"/>
              <w:bottom w:val="nil"/>
              <w:right w:val="single" w:sz="4" w:space="0" w:color="auto"/>
            </w:tcBorders>
          </w:tcPr>
          <w:p w:rsidR="00893CF5" w:rsidRPr="00973FF7" w:rsidRDefault="00893CF5" w:rsidP="00893CF5">
            <w:pPr>
              <w:rPr>
                <w:rFonts w:ascii="TH SarabunPSK" w:eastAsia="Times New Roman" w:hAnsi="TH SarabunPSK" w:cs="TH SarabunPSK"/>
                <w:b/>
                <w:bCs/>
                <w:sz w:val="32"/>
                <w:szCs w:val="32"/>
                <w:cs/>
              </w:rPr>
            </w:pPr>
            <w:r w:rsidRPr="00973FF7">
              <w:rPr>
                <w:rFonts w:ascii="TH SarabunPSK" w:hAnsi="TH SarabunPSK" w:cs="TH SarabunPSK"/>
                <w:sz w:val="32"/>
                <w:szCs w:val="32"/>
                <w:cs/>
              </w:rPr>
              <w:t>เทคโนโลยีสิ่งแวดล</w:t>
            </w:r>
            <w:r w:rsidRPr="00973FF7">
              <w:rPr>
                <w:rFonts w:ascii="TH SarabunPSK" w:hAnsi="TH SarabunPSK" w:cs="TH SarabunPSK" w:hint="cs"/>
                <w:sz w:val="32"/>
                <w:szCs w:val="32"/>
                <w:cs/>
              </w:rPr>
              <w:t>้</w:t>
            </w:r>
            <w:r w:rsidRPr="00973FF7">
              <w:rPr>
                <w:rFonts w:ascii="TH SarabunPSK" w:hAnsi="TH SarabunPSK" w:cs="TH SarabunPSK"/>
                <w:sz w:val="32"/>
                <w:szCs w:val="32"/>
                <w:cs/>
              </w:rPr>
              <w:t>อม</w:t>
            </w:r>
          </w:p>
        </w:tc>
        <w:tc>
          <w:tcPr>
            <w:tcW w:w="946" w:type="pct"/>
            <w:tcBorders>
              <w:top w:val="single" w:sz="4" w:space="0" w:color="auto"/>
              <w:left w:val="single" w:sz="4" w:space="0" w:color="auto"/>
              <w:bottom w:val="nil"/>
              <w:right w:val="single" w:sz="4" w:space="0" w:color="auto"/>
            </w:tcBorders>
          </w:tcPr>
          <w:p w:rsidR="00893CF5" w:rsidRPr="00973FF7" w:rsidRDefault="00893CF5" w:rsidP="00893CF5">
            <w:pPr>
              <w:jc w:val="center"/>
              <w:rPr>
                <w:rFonts w:ascii="TH SarabunPSK" w:eastAsia="Times New Roman" w:hAnsi="TH SarabunPSK" w:cs="TH SarabunPSK"/>
                <w:b/>
                <w:bCs/>
                <w:sz w:val="32"/>
                <w:szCs w:val="32"/>
              </w:rPr>
            </w:pPr>
            <w:r w:rsidRPr="00973FF7">
              <w:rPr>
                <w:rFonts w:ascii="TH SarabunPSK" w:hAnsi="TH SarabunPSK" w:cs="TH SarabunPSK"/>
                <w:sz w:val="32"/>
                <w:szCs w:val="32"/>
              </w:rPr>
              <w:t>3(2-2-5)</w:t>
            </w:r>
          </w:p>
        </w:tc>
      </w:tr>
      <w:tr w:rsidR="00893CF5" w:rsidRPr="00973FF7" w:rsidTr="00847226">
        <w:trPr>
          <w:jc w:val="center"/>
        </w:trPr>
        <w:tc>
          <w:tcPr>
            <w:tcW w:w="1300" w:type="pct"/>
            <w:tcBorders>
              <w:top w:val="nil"/>
              <w:left w:val="single" w:sz="4" w:space="0" w:color="auto"/>
              <w:bottom w:val="nil"/>
              <w:right w:val="single" w:sz="4" w:space="0" w:color="auto"/>
            </w:tcBorders>
          </w:tcPr>
          <w:p w:rsidR="00893CF5" w:rsidRPr="00973FF7" w:rsidRDefault="00893CF5" w:rsidP="00893CF5">
            <w:pPr>
              <w:rPr>
                <w:rFonts w:ascii="TH SarabunPSK" w:eastAsia="Times New Roman" w:hAnsi="TH SarabunPSK" w:cs="TH SarabunPSK"/>
                <w:b/>
                <w:bCs/>
                <w:sz w:val="32"/>
                <w:szCs w:val="32"/>
              </w:rPr>
            </w:pPr>
            <w:r w:rsidRPr="00973FF7">
              <w:rPr>
                <w:rFonts w:ascii="TH SarabunPSK" w:eastAsia="Times New Roman" w:hAnsi="TH SarabunPSK" w:cs="TH SarabunPSK" w:hint="cs"/>
                <w:sz w:val="32"/>
                <w:szCs w:val="32"/>
                <w:cs/>
              </w:rPr>
              <w:t>(วิชาบังคับ</w:t>
            </w:r>
            <w:r w:rsidRPr="00973FF7">
              <w:rPr>
                <w:rFonts w:ascii="TH SarabunPSK" w:eastAsia="Times New Roman" w:hAnsi="TH SarabunPSK" w:cs="TH SarabunPSK"/>
                <w:sz w:val="32"/>
                <w:szCs w:val="32"/>
              </w:rPr>
              <w:t>)</w:t>
            </w:r>
          </w:p>
        </w:tc>
        <w:tc>
          <w:tcPr>
            <w:tcW w:w="707" w:type="pct"/>
            <w:tcBorders>
              <w:top w:val="nil"/>
              <w:left w:val="single" w:sz="4" w:space="0" w:color="auto"/>
              <w:bottom w:val="nil"/>
              <w:right w:val="single" w:sz="4" w:space="0" w:color="auto"/>
            </w:tcBorders>
          </w:tcPr>
          <w:p w:rsidR="00893CF5" w:rsidRPr="00973FF7" w:rsidRDefault="00893CF5" w:rsidP="00893CF5">
            <w:pPr>
              <w:jc w:val="center"/>
              <w:rPr>
                <w:rFonts w:ascii="TH SarabunPSK" w:eastAsia="Times New Roman" w:hAnsi="TH SarabunPSK" w:cs="TH SarabunPSK"/>
                <w:b/>
                <w:bCs/>
                <w:sz w:val="32"/>
                <w:szCs w:val="32"/>
              </w:rPr>
            </w:pPr>
          </w:p>
        </w:tc>
        <w:tc>
          <w:tcPr>
            <w:tcW w:w="2047" w:type="pct"/>
            <w:tcBorders>
              <w:top w:val="nil"/>
              <w:left w:val="single" w:sz="4" w:space="0" w:color="auto"/>
              <w:bottom w:val="nil"/>
              <w:right w:val="single" w:sz="4" w:space="0" w:color="auto"/>
            </w:tcBorders>
          </w:tcPr>
          <w:p w:rsidR="00893CF5" w:rsidRPr="00973FF7" w:rsidRDefault="00893CF5" w:rsidP="00893CF5">
            <w:pPr>
              <w:rPr>
                <w:rFonts w:ascii="TH SarabunPSK" w:eastAsia="Times New Roman" w:hAnsi="TH SarabunPSK" w:cs="TH SarabunPSK"/>
                <w:b/>
                <w:bCs/>
                <w:sz w:val="32"/>
                <w:szCs w:val="32"/>
              </w:rPr>
            </w:pPr>
          </w:p>
        </w:tc>
        <w:tc>
          <w:tcPr>
            <w:tcW w:w="946" w:type="pct"/>
            <w:tcBorders>
              <w:top w:val="nil"/>
              <w:left w:val="single" w:sz="4" w:space="0" w:color="auto"/>
              <w:bottom w:val="nil"/>
              <w:right w:val="single" w:sz="4" w:space="0" w:color="auto"/>
            </w:tcBorders>
          </w:tcPr>
          <w:p w:rsidR="00893CF5" w:rsidRPr="00973FF7" w:rsidRDefault="00893CF5" w:rsidP="00893CF5">
            <w:pPr>
              <w:jc w:val="center"/>
              <w:rPr>
                <w:rFonts w:ascii="TH SarabunPSK" w:eastAsia="Times New Roman" w:hAnsi="TH SarabunPSK" w:cs="TH SarabunPSK"/>
                <w:b/>
                <w:bCs/>
                <w:sz w:val="32"/>
                <w:szCs w:val="32"/>
              </w:rPr>
            </w:pPr>
          </w:p>
        </w:tc>
      </w:tr>
      <w:tr w:rsidR="00893CF5" w:rsidRPr="00973FF7" w:rsidTr="00847226">
        <w:trPr>
          <w:jc w:val="center"/>
        </w:trPr>
        <w:tc>
          <w:tcPr>
            <w:tcW w:w="1300" w:type="pct"/>
            <w:tcBorders>
              <w:top w:val="single" w:sz="4" w:space="0" w:color="auto"/>
              <w:left w:val="single" w:sz="4" w:space="0" w:color="auto"/>
              <w:bottom w:val="nil"/>
              <w:right w:val="single" w:sz="4" w:space="0" w:color="auto"/>
            </w:tcBorders>
          </w:tcPr>
          <w:p w:rsidR="00893CF5" w:rsidRPr="00973FF7" w:rsidRDefault="00893CF5" w:rsidP="00893CF5">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707" w:type="pct"/>
            <w:tcBorders>
              <w:top w:val="single" w:sz="4" w:space="0" w:color="auto"/>
              <w:left w:val="single" w:sz="4" w:space="0" w:color="auto"/>
              <w:bottom w:val="nil"/>
              <w:right w:val="single" w:sz="4" w:space="0" w:color="auto"/>
            </w:tcBorders>
          </w:tcPr>
          <w:p w:rsidR="00893CF5" w:rsidRPr="00973FF7" w:rsidRDefault="00893CF5" w:rsidP="00893CF5">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2047" w:type="pct"/>
            <w:tcBorders>
              <w:top w:val="single" w:sz="4" w:space="0" w:color="auto"/>
              <w:left w:val="single" w:sz="4" w:space="0" w:color="auto"/>
              <w:bottom w:val="nil"/>
              <w:right w:val="single" w:sz="4" w:space="0" w:color="auto"/>
            </w:tcBorders>
          </w:tcPr>
          <w:p w:rsidR="00893CF5" w:rsidRPr="00973FF7" w:rsidRDefault="00893CF5" w:rsidP="00893CF5">
            <w:pPr>
              <w:rPr>
                <w:rFonts w:ascii="TH SarabunPSK" w:eastAsia="Times New Roman" w:hAnsi="TH SarabunPSK" w:cs="TH SarabunPSK"/>
                <w:b/>
                <w:bCs/>
                <w:sz w:val="32"/>
                <w:szCs w:val="32"/>
                <w:cs/>
              </w:rPr>
            </w:pPr>
            <w:r w:rsidRPr="00973FF7">
              <w:rPr>
                <w:rFonts w:ascii="TH SarabunPSK" w:eastAsia="Times New Roman" w:hAnsi="TH SarabunPSK" w:cs="TH SarabunPSK"/>
                <w:b/>
                <w:bCs/>
                <w:sz w:val="32"/>
                <w:szCs w:val="32"/>
              </w:rPr>
              <w:t xml:space="preserve">                     -</w:t>
            </w:r>
          </w:p>
        </w:tc>
        <w:tc>
          <w:tcPr>
            <w:tcW w:w="946" w:type="pct"/>
            <w:tcBorders>
              <w:top w:val="single" w:sz="4" w:space="0" w:color="auto"/>
              <w:left w:val="single" w:sz="4" w:space="0" w:color="auto"/>
              <w:bottom w:val="nil"/>
              <w:right w:val="single" w:sz="4" w:space="0" w:color="auto"/>
            </w:tcBorders>
          </w:tcPr>
          <w:p w:rsidR="00893CF5" w:rsidRPr="00973FF7" w:rsidRDefault="00893CF5" w:rsidP="00893CF5">
            <w:pP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 xml:space="preserve">         -</w:t>
            </w:r>
          </w:p>
        </w:tc>
      </w:tr>
      <w:tr w:rsidR="00893CF5" w:rsidRPr="00973FF7" w:rsidTr="00847226">
        <w:trPr>
          <w:jc w:val="center"/>
        </w:trPr>
        <w:tc>
          <w:tcPr>
            <w:tcW w:w="1300" w:type="pct"/>
            <w:tcBorders>
              <w:top w:val="nil"/>
              <w:left w:val="single" w:sz="4" w:space="0" w:color="auto"/>
              <w:bottom w:val="nil"/>
              <w:right w:val="single" w:sz="4" w:space="0" w:color="auto"/>
            </w:tcBorders>
          </w:tcPr>
          <w:p w:rsidR="00893CF5" w:rsidRPr="00973FF7" w:rsidRDefault="00893CF5" w:rsidP="00893CF5">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(วิชาเลือก)</w:t>
            </w:r>
          </w:p>
        </w:tc>
        <w:tc>
          <w:tcPr>
            <w:tcW w:w="707" w:type="pct"/>
            <w:tcBorders>
              <w:top w:val="nil"/>
              <w:left w:val="single" w:sz="4" w:space="0" w:color="auto"/>
              <w:bottom w:val="nil"/>
              <w:right w:val="single" w:sz="4" w:space="0" w:color="auto"/>
            </w:tcBorders>
          </w:tcPr>
          <w:p w:rsidR="00893CF5" w:rsidRPr="00973FF7" w:rsidRDefault="00893CF5" w:rsidP="00893CF5">
            <w:pPr>
              <w:jc w:val="center"/>
              <w:rPr>
                <w:rFonts w:ascii="TH SarabunPSK" w:eastAsia="Times New Roman" w:hAnsi="TH SarabunPSK" w:cs="TH SarabunPSK"/>
                <w:b/>
                <w:bCs/>
                <w:sz w:val="32"/>
                <w:szCs w:val="32"/>
              </w:rPr>
            </w:pPr>
          </w:p>
        </w:tc>
        <w:tc>
          <w:tcPr>
            <w:tcW w:w="2047" w:type="pct"/>
            <w:tcBorders>
              <w:top w:val="nil"/>
              <w:left w:val="single" w:sz="4" w:space="0" w:color="auto"/>
              <w:bottom w:val="nil"/>
              <w:right w:val="single" w:sz="4" w:space="0" w:color="auto"/>
            </w:tcBorders>
          </w:tcPr>
          <w:p w:rsidR="00893CF5" w:rsidRPr="00973FF7" w:rsidRDefault="00893CF5" w:rsidP="00893CF5">
            <w:pPr>
              <w:rPr>
                <w:rFonts w:ascii="TH SarabunPSK" w:eastAsia="Times New Roman" w:hAnsi="TH SarabunPSK" w:cs="TH SarabunPSK"/>
                <w:b/>
                <w:bCs/>
                <w:sz w:val="32"/>
                <w:szCs w:val="32"/>
              </w:rPr>
            </w:pPr>
          </w:p>
        </w:tc>
        <w:tc>
          <w:tcPr>
            <w:tcW w:w="946" w:type="pct"/>
            <w:tcBorders>
              <w:top w:val="nil"/>
              <w:left w:val="single" w:sz="4" w:space="0" w:color="auto"/>
              <w:bottom w:val="nil"/>
              <w:right w:val="single" w:sz="4" w:space="0" w:color="auto"/>
            </w:tcBorders>
          </w:tcPr>
          <w:p w:rsidR="00893CF5" w:rsidRPr="00973FF7" w:rsidRDefault="00893CF5" w:rsidP="00893CF5">
            <w:pPr>
              <w:jc w:val="center"/>
              <w:rPr>
                <w:rFonts w:ascii="TH SarabunPSK" w:eastAsia="Times New Roman" w:hAnsi="TH SarabunPSK" w:cs="TH SarabunPSK"/>
                <w:b/>
                <w:bCs/>
                <w:sz w:val="32"/>
                <w:szCs w:val="32"/>
              </w:rPr>
            </w:pPr>
          </w:p>
        </w:tc>
      </w:tr>
      <w:tr w:rsidR="00893CF5" w:rsidRPr="00973FF7" w:rsidTr="00847226">
        <w:trPr>
          <w:jc w:val="center"/>
        </w:trPr>
        <w:tc>
          <w:tcPr>
            <w:tcW w:w="1300" w:type="pct"/>
            <w:tcBorders>
              <w:top w:val="single" w:sz="4" w:space="0" w:color="auto"/>
              <w:left w:val="single" w:sz="4" w:space="0" w:color="auto"/>
              <w:right w:val="single" w:sz="4" w:space="0" w:color="auto"/>
            </w:tcBorders>
          </w:tcPr>
          <w:p w:rsidR="00893CF5" w:rsidRPr="00973FF7" w:rsidRDefault="00893CF5" w:rsidP="00893CF5">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วิทยานิพนธ์</w:t>
            </w:r>
          </w:p>
        </w:tc>
        <w:tc>
          <w:tcPr>
            <w:tcW w:w="707" w:type="pct"/>
            <w:tcBorders>
              <w:top w:val="single" w:sz="4" w:space="0" w:color="auto"/>
              <w:left w:val="single" w:sz="4" w:space="0" w:color="auto"/>
              <w:bottom w:val="nil"/>
              <w:right w:val="single" w:sz="4" w:space="0" w:color="auto"/>
            </w:tcBorders>
          </w:tcPr>
          <w:p w:rsidR="00893CF5" w:rsidRPr="00973FF7" w:rsidRDefault="00893CF5" w:rsidP="00893CF5">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2047" w:type="pct"/>
            <w:tcBorders>
              <w:top w:val="single" w:sz="4" w:space="0" w:color="auto"/>
              <w:left w:val="single" w:sz="4" w:space="0" w:color="auto"/>
              <w:bottom w:val="nil"/>
              <w:right w:val="single" w:sz="4" w:space="0" w:color="auto"/>
            </w:tcBorders>
          </w:tcPr>
          <w:p w:rsidR="00893CF5" w:rsidRPr="00973FF7" w:rsidRDefault="00893CF5" w:rsidP="00893CF5">
            <w:pP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 xml:space="preserve">                     -</w:t>
            </w:r>
          </w:p>
        </w:tc>
        <w:tc>
          <w:tcPr>
            <w:tcW w:w="946" w:type="pct"/>
            <w:tcBorders>
              <w:top w:val="single" w:sz="4" w:space="0" w:color="auto"/>
              <w:left w:val="single" w:sz="4" w:space="0" w:color="auto"/>
              <w:bottom w:val="nil"/>
              <w:right w:val="single" w:sz="4" w:space="0" w:color="auto"/>
            </w:tcBorders>
          </w:tcPr>
          <w:p w:rsidR="00893CF5" w:rsidRPr="00973FF7" w:rsidRDefault="00893CF5" w:rsidP="00893CF5">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r>
      <w:tr w:rsidR="00893CF5" w:rsidRPr="00973FF7" w:rsidTr="00847226">
        <w:trPr>
          <w:jc w:val="center"/>
        </w:trPr>
        <w:tc>
          <w:tcPr>
            <w:tcW w:w="4054" w:type="pct"/>
            <w:gridSpan w:val="3"/>
            <w:tcBorders>
              <w:top w:val="single" w:sz="4" w:space="0" w:color="auto"/>
              <w:left w:val="single" w:sz="4" w:space="0" w:color="auto"/>
              <w:bottom w:val="single" w:sz="4" w:space="0" w:color="auto"/>
              <w:right w:val="single" w:sz="4" w:space="0" w:color="auto"/>
            </w:tcBorders>
          </w:tcPr>
          <w:p w:rsidR="00893CF5" w:rsidRPr="00973FF7" w:rsidRDefault="00893CF5" w:rsidP="00893CF5">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รวมหน่วยกิต</w:t>
            </w:r>
          </w:p>
        </w:tc>
        <w:tc>
          <w:tcPr>
            <w:tcW w:w="946" w:type="pct"/>
            <w:tcBorders>
              <w:top w:val="single" w:sz="4" w:space="0" w:color="auto"/>
              <w:left w:val="single" w:sz="4" w:space="0" w:color="auto"/>
              <w:bottom w:val="single" w:sz="4" w:space="0" w:color="auto"/>
              <w:right w:val="single" w:sz="4" w:space="0" w:color="auto"/>
            </w:tcBorders>
          </w:tcPr>
          <w:p w:rsidR="00893CF5" w:rsidRPr="00973FF7" w:rsidRDefault="00893CF5" w:rsidP="00893CF5">
            <w:pPr>
              <w:jc w:val="center"/>
              <w:rPr>
                <w:rFonts w:ascii="TH SarabunPSK" w:eastAsia="Times New Roman" w:hAnsi="TH SarabunPSK" w:cs="TH SarabunPSK"/>
                <w:b/>
                <w:bCs/>
                <w:sz w:val="32"/>
                <w:szCs w:val="32"/>
              </w:rPr>
            </w:pPr>
            <w:r w:rsidRPr="00973FF7">
              <w:rPr>
                <w:rFonts w:ascii="TH SarabunPSK" w:hAnsi="TH SarabunPSK" w:cs="TH SarabunPSK"/>
                <w:b/>
                <w:bCs/>
                <w:sz w:val="32"/>
                <w:szCs w:val="32"/>
              </w:rPr>
              <w:t>9</w:t>
            </w:r>
          </w:p>
        </w:tc>
      </w:tr>
    </w:tbl>
    <w:p w:rsidR="00F957BC" w:rsidRPr="00973FF7" w:rsidRDefault="00CC48C3">
      <w:r w:rsidRPr="00973FF7">
        <w:rPr>
          <w: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173"/>
        <w:gridCol w:w="3398"/>
        <w:gridCol w:w="1570"/>
      </w:tblGrid>
      <w:tr w:rsidR="00B76988" w:rsidRPr="00973FF7" w:rsidTr="009D37F8">
        <w:trPr>
          <w:jc w:val="center"/>
        </w:trPr>
        <w:tc>
          <w:tcPr>
            <w:tcW w:w="5000" w:type="pct"/>
            <w:gridSpan w:val="4"/>
            <w:tcBorders>
              <w:bottom w:val="single" w:sz="4" w:space="0" w:color="auto"/>
            </w:tcBorders>
          </w:tcPr>
          <w:p w:rsidR="00B76988" w:rsidRPr="00973FF7" w:rsidRDefault="00B76988" w:rsidP="008C520C">
            <w:pPr>
              <w:jc w:val="cente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lastRenderedPageBreak/>
              <w:t>ภาค</w:t>
            </w:r>
            <w:r w:rsidR="008C520C" w:rsidRPr="00973FF7">
              <w:rPr>
                <w:rFonts w:ascii="TH SarabunPSK" w:eastAsia="Times New Roman" w:hAnsi="TH SarabunPSK" w:cs="TH SarabunPSK" w:hint="cs"/>
                <w:b/>
                <w:bCs/>
                <w:sz w:val="32"/>
                <w:szCs w:val="32"/>
                <w:cs/>
              </w:rPr>
              <w:t>ฤดูร้อน</w:t>
            </w:r>
          </w:p>
        </w:tc>
      </w:tr>
      <w:tr w:rsidR="00FC73BA" w:rsidRPr="00973FF7" w:rsidTr="00893CF5">
        <w:trPr>
          <w:jc w:val="center"/>
        </w:trPr>
        <w:tc>
          <w:tcPr>
            <w:tcW w:w="1300" w:type="pct"/>
            <w:tcBorders>
              <w:bottom w:val="single" w:sz="4" w:space="0" w:color="auto"/>
            </w:tcBorders>
          </w:tcPr>
          <w:p w:rsidR="00FC73BA" w:rsidRPr="00973FF7" w:rsidRDefault="00FC73BA" w:rsidP="000E79D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หมวดวิชา</w:t>
            </w:r>
          </w:p>
        </w:tc>
        <w:tc>
          <w:tcPr>
            <w:tcW w:w="707" w:type="pct"/>
            <w:tcBorders>
              <w:bottom w:val="single" w:sz="4" w:space="0" w:color="auto"/>
            </w:tcBorders>
          </w:tcPr>
          <w:p w:rsidR="00FC73BA" w:rsidRPr="00973FF7" w:rsidRDefault="00FC73BA" w:rsidP="000E79D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รหัสวิชา</w:t>
            </w:r>
          </w:p>
        </w:tc>
        <w:tc>
          <w:tcPr>
            <w:tcW w:w="2047" w:type="pct"/>
            <w:tcBorders>
              <w:bottom w:val="single" w:sz="4" w:space="0" w:color="auto"/>
            </w:tcBorders>
          </w:tcPr>
          <w:p w:rsidR="00FC73BA" w:rsidRPr="00973FF7" w:rsidRDefault="00FC73BA" w:rsidP="000E79D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ชื่อวิชา</w:t>
            </w:r>
          </w:p>
        </w:tc>
        <w:tc>
          <w:tcPr>
            <w:tcW w:w="946" w:type="pct"/>
            <w:tcBorders>
              <w:bottom w:val="single" w:sz="4" w:space="0" w:color="auto"/>
            </w:tcBorders>
          </w:tcPr>
          <w:p w:rsidR="00FC73BA" w:rsidRPr="00973FF7" w:rsidRDefault="00FC73BA" w:rsidP="000E79D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หน่วยกิต</w:t>
            </w:r>
          </w:p>
        </w:tc>
      </w:tr>
      <w:tr w:rsidR="00FC73BA" w:rsidRPr="00973FF7" w:rsidTr="00893CF5">
        <w:trPr>
          <w:jc w:val="center"/>
        </w:trPr>
        <w:tc>
          <w:tcPr>
            <w:tcW w:w="1300" w:type="pct"/>
            <w:tcBorders>
              <w:top w:val="single" w:sz="4" w:space="0" w:color="auto"/>
              <w:left w:val="single" w:sz="4" w:space="0" w:color="auto"/>
              <w:right w:val="single" w:sz="4" w:space="0" w:color="auto"/>
            </w:tcBorders>
          </w:tcPr>
          <w:p w:rsidR="00FC73BA" w:rsidRPr="00973FF7" w:rsidRDefault="00FC73BA" w:rsidP="000E79DD">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หมวดวิชาเสริมพื้นฐาน</w:t>
            </w:r>
          </w:p>
        </w:tc>
        <w:tc>
          <w:tcPr>
            <w:tcW w:w="707" w:type="pct"/>
            <w:tcBorders>
              <w:top w:val="single" w:sz="4" w:space="0" w:color="auto"/>
              <w:left w:val="single" w:sz="4" w:space="0" w:color="auto"/>
              <w:bottom w:val="nil"/>
              <w:right w:val="single" w:sz="4" w:space="0" w:color="auto"/>
            </w:tcBorders>
          </w:tcPr>
          <w:p w:rsidR="00FC73BA" w:rsidRPr="00973FF7" w:rsidRDefault="0082662A" w:rsidP="000E79DD">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2047" w:type="pct"/>
            <w:tcBorders>
              <w:top w:val="single" w:sz="4" w:space="0" w:color="auto"/>
              <w:left w:val="single" w:sz="4" w:space="0" w:color="auto"/>
              <w:bottom w:val="nil"/>
              <w:right w:val="single" w:sz="4" w:space="0" w:color="auto"/>
            </w:tcBorders>
          </w:tcPr>
          <w:p w:rsidR="00FC73BA" w:rsidRPr="00973FF7" w:rsidRDefault="0082662A" w:rsidP="000E79DD">
            <w:pP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 xml:space="preserve">                      -</w:t>
            </w:r>
          </w:p>
        </w:tc>
        <w:tc>
          <w:tcPr>
            <w:tcW w:w="946" w:type="pct"/>
            <w:tcBorders>
              <w:top w:val="single" w:sz="4" w:space="0" w:color="auto"/>
              <w:left w:val="single" w:sz="4" w:space="0" w:color="auto"/>
              <w:bottom w:val="nil"/>
              <w:right w:val="single" w:sz="4" w:space="0" w:color="auto"/>
            </w:tcBorders>
          </w:tcPr>
          <w:p w:rsidR="00FC73BA" w:rsidRPr="00973FF7" w:rsidRDefault="0082662A" w:rsidP="000E79DD">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r>
      <w:tr w:rsidR="00FC73BA" w:rsidRPr="00973FF7" w:rsidTr="00893CF5">
        <w:trPr>
          <w:jc w:val="center"/>
        </w:trPr>
        <w:tc>
          <w:tcPr>
            <w:tcW w:w="1300" w:type="pct"/>
            <w:tcBorders>
              <w:top w:val="single" w:sz="4" w:space="0" w:color="auto"/>
              <w:left w:val="single" w:sz="4" w:space="0" w:color="auto"/>
              <w:right w:val="single" w:sz="4" w:space="0" w:color="auto"/>
            </w:tcBorders>
          </w:tcPr>
          <w:p w:rsidR="00FC73BA" w:rsidRPr="00973FF7" w:rsidRDefault="00FC73BA" w:rsidP="000E79DD">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หมวดวิชาสัมพันธ์</w:t>
            </w:r>
          </w:p>
        </w:tc>
        <w:tc>
          <w:tcPr>
            <w:tcW w:w="707" w:type="pct"/>
            <w:tcBorders>
              <w:top w:val="single" w:sz="4" w:space="0" w:color="auto"/>
              <w:left w:val="single" w:sz="4" w:space="0" w:color="auto"/>
              <w:bottom w:val="nil"/>
              <w:right w:val="single" w:sz="4" w:space="0" w:color="auto"/>
            </w:tcBorders>
          </w:tcPr>
          <w:p w:rsidR="00FC73BA" w:rsidRPr="00973FF7" w:rsidRDefault="0082662A" w:rsidP="000E79DD">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2047" w:type="pct"/>
            <w:tcBorders>
              <w:top w:val="single" w:sz="4" w:space="0" w:color="auto"/>
              <w:left w:val="single" w:sz="4" w:space="0" w:color="auto"/>
              <w:bottom w:val="nil"/>
              <w:right w:val="single" w:sz="4" w:space="0" w:color="auto"/>
            </w:tcBorders>
          </w:tcPr>
          <w:p w:rsidR="00FC73BA" w:rsidRPr="00973FF7" w:rsidRDefault="0082662A" w:rsidP="000E79DD">
            <w:pP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 xml:space="preserve">                      -</w:t>
            </w:r>
          </w:p>
        </w:tc>
        <w:tc>
          <w:tcPr>
            <w:tcW w:w="946" w:type="pct"/>
            <w:tcBorders>
              <w:top w:val="single" w:sz="4" w:space="0" w:color="auto"/>
              <w:left w:val="single" w:sz="4" w:space="0" w:color="auto"/>
              <w:bottom w:val="nil"/>
              <w:right w:val="single" w:sz="4" w:space="0" w:color="auto"/>
            </w:tcBorders>
          </w:tcPr>
          <w:p w:rsidR="00FC73BA" w:rsidRPr="00973FF7" w:rsidRDefault="0082662A" w:rsidP="000E79DD">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r>
      <w:tr w:rsidR="00FC73BA" w:rsidRPr="00973FF7" w:rsidTr="00893CF5">
        <w:trPr>
          <w:jc w:val="center"/>
        </w:trPr>
        <w:tc>
          <w:tcPr>
            <w:tcW w:w="1300" w:type="pct"/>
            <w:tcBorders>
              <w:top w:val="single" w:sz="4" w:space="0" w:color="auto"/>
              <w:left w:val="single" w:sz="4" w:space="0" w:color="auto"/>
              <w:bottom w:val="nil"/>
              <w:right w:val="single" w:sz="4" w:space="0" w:color="auto"/>
            </w:tcBorders>
          </w:tcPr>
          <w:p w:rsidR="00FC73BA" w:rsidRPr="00973FF7" w:rsidRDefault="00FC73BA" w:rsidP="000E79DD">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707" w:type="pct"/>
            <w:tcBorders>
              <w:top w:val="single" w:sz="4" w:space="0" w:color="auto"/>
              <w:left w:val="single" w:sz="4" w:space="0" w:color="auto"/>
              <w:bottom w:val="nil"/>
              <w:right w:val="single" w:sz="4" w:space="0" w:color="auto"/>
            </w:tcBorders>
          </w:tcPr>
          <w:p w:rsidR="00FC73BA" w:rsidRPr="00973FF7" w:rsidRDefault="00FC73BA" w:rsidP="000E79DD">
            <w:pPr>
              <w:jc w:val="center"/>
              <w:rPr>
                <w:rFonts w:ascii="TH SarabunPSK" w:eastAsia="Times New Roman" w:hAnsi="TH SarabunPSK" w:cs="TH SarabunPSK"/>
                <w:b/>
                <w:bCs/>
                <w:sz w:val="32"/>
                <w:szCs w:val="32"/>
              </w:rPr>
            </w:pPr>
          </w:p>
        </w:tc>
        <w:tc>
          <w:tcPr>
            <w:tcW w:w="2047" w:type="pct"/>
            <w:tcBorders>
              <w:top w:val="single" w:sz="4" w:space="0" w:color="auto"/>
              <w:left w:val="single" w:sz="4" w:space="0" w:color="auto"/>
              <w:bottom w:val="nil"/>
              <w:right w:val="single" w:sz="4" w:space="0" w:color="auto"/>
            </w:tcBorders>
          </w:tcPr>
          <w:p w:rsidR="00FC73BA" w:rsidRPr="00973FF7" w:rsidRDefault="00FC73BA" w:rsidP="000E79DD">
            <w:pPr>
              <w:rPr>
                <w:rFonts w:ascii="TH SarabunPSK" w:eastAsia="Times New Roman" w:hAnsi="TH SarabunPSK" w:cs="TH SarabunPSK"/>
                <w:b/>
                <w:bCs/>
                <w:sz w:val="32"/>
                <w:szCs w:val="32"/>
              </w:rPr>
            </w:pPr>
          </w:p>
        </w:tc>
        <w:tc>
          <w:tcPr>
            <w:tcW w:w="946" w:type="pct"/>
            <w:tcBorders>
              <w:top w:val="single" w:sz="4" w:space="0" w:color="auto"/>
              <w:left w:val="single" w:sz="4" w:space="0" w:color="auto"/>
              <w:bottom w:val="nil"/>
              <w:right w:val="single" w:sz="4" w:space="0" w:color="auto"/>
            </w:tcBorders>
          </w:tcPr>
          <w:p w:rsidR="00FC73BA" w:rsidRPr="00973FF7" w:rsidRDefault="00FC73BA" w:rsidP="000E79DD">
            <w:pPr>
              <w:jc w:val="center"/>
              <w:rPr>
                <w:rFonts w:ascii="TH SarabunPSK" w:eastAsia="Times New Roman" w:hAnsi="TH SarabunPSK" w:cs="TH SarabunPSK"/>
                <w:b/>
                <w:bCs/>
                <w:sz w:val="32"/>
                <w:szCs w:val="32"/>
              </w:rPr>
            </w:pPr>
          </w:p>
        </w:tc>
      </w:tr>
      <w:tr w:rsidR="00FC73BA" w:rsidRPr="00973FF7" w:rsidTr="00893CF5">
        <w:trPr>
          <w:jc w:val="center"/>
        </w:trPr>
        <w:tc>
          <w:tcPr>
            <w:tcW w:w="1300" w:type="pct"/>
            <w:tcBorders>
              <w:top w:val="nil"/>
              <w:left w:val="single" w:sz="4" w:space="0" w:color="auto"/>
              <w:bottom w:val="nil"/>
              <w:right w:val="single" w:sz="4" w:space="0" w:color="auto"/>
            </w:tcBorders>
          </w:tcPr>
          <w:p w:rsidR="00FC73BA" w:rsidRPr="00973FF7" w:rsidRDefault="00FC73BA" w:rsidP="000E79DD">
            <w:pPr>
              <w:rPr>
                <w:rFonts w:ascii="TH SarabunPSK" w:eastAsia="Times New Roman" w:hAnsi="TH SarabunPSK" w:cs="TH SarabunPSK"/>
                <w:b/>
                <w:bCs/>
                <w:sz w:val="32"/>
                <w:szCs w:val="32"/>
              </w:rPr>
            </w:pPr>
            <w:r w:rsidRPr="00973FF7">
              <w:rPr>
                <w:rFonts w:ascii="TH SarabunPSK" w:eastAsia="Times New Roman" w:hAnsi="TH SarabunPSK" w:cs="TH SarabunPSK" w:hint="cs"/>
                <w:sz w:val="32"/>
                <w:szCs w:val="32"/>
                <w:cs/>
              </w:rPr>
              <w:t>(วิชาบังคับ</w:t>
            </w:r>
            <w:r w:rsidRPr="00973FF7">
              <w:rPr>
                <w:rFonts w:ascii="TH SarabunPSK" w:eastAsia="Times New Roman" w:hAnsi="TH SarabunPSK" w:cs="TH SarabunPSK"/>
                <w:sz w:val="32"/>
                <w:szCs w:val="32"/>
              </w:rPr>
              <w:t>)</w:t>
            </w:r>
          </w:p>
        </w:tc>
        <w:tc>
          <w:tcPr>
            <w:tcW w:w="707" w:type="pct"/>
            <w:tcBorders>
              <w:top w:val="nil"/>
              <w:left w:val="single" w:sz="4" w:space="0" w:color="auto"/>
              <w:bottom w:val="nil"/>
              <w:right w:val="single" w:sz="4" w:space="0" w:color="auto"/>
            </w:tcBorders>
          </w:tcPr>
          <w:p w:rsidR="00FC73BA" w:rsidRPr="00973FF7" w:rsidRDefault="0082662A" w:rsidP="000E79DD">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2047" w:type="pct"/>
            <w:tcBorders>
              <w:top w:val="nil"/>
              <w:left w:val="single" w:sz="4" w:space="0" w:color="auto"/>
              <w:bottom w:val="nil"/>
              <w:right w:val="single" w:sz="4" w:space="0" w:color="auto"/>
            </w:tcBorders>
          </w:tcPr>
          <w:p w:rsidR="00FC73BA" w:rsidRPr="00973FF7" w:rsidRDefault="0082662A" w:rsidP="000E79DD">
            <w:pP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 xml:space="preserve">                      -</w:t>
            </w:r>
          </w:p>
        </w:tc>
        <w:tc>
          <w:tcPr>
            <w:tcW w:w="946" w:type="pct"/>
            <w:tcBorders>
              <w:top w:val="nil"/>
              <w:left w:val="single" w:sz="4" w:space="0" w:color="auto"/>
              <w:bottom w:val="nil"/>
              <w:right w:val="single" w:sz="4" w:space="0" w:color="auto"/>
            </w:tcBorders>
          </w:tcPr>
          <w:p w:rsidR="00FC73BA" w:rsidRPr="00973FF7" w:rsidRDefault="0082662A" w:rsidP="000E79DD">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r>
      <w:tr w:rsidR="00FC73BA" w:rsidRPr="00973FF7" w:rsidTr="00893CF5">
        <w:trPr>
          <w:jc w:val="center"/>
        </w:trPr>
        <w:tc>
          <w:tcPr>
            <w:tcW w:w="1300" w:type="pct"/>
            <w:tcBorders>
              <w:top w:val="single" w:sz="4" w:space="0" w:color="auto"/>
              <w:left w:val="single" w:sz="4" w:space="0" w:color="auto"/>
              <w:bottom w:val="nil"/>
              <w:right w:val="single" w:sz="4" w:space="0" w:color="auto"/>
            </w:tcBorders>
          </w:tcPr>
          <w:p w:rsidR="00FC73BA" w:rsidRPr="00973FF7" w:rsidRDefault="00FC73BA" w:rsidP="000E79DD">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707" w:type="pct"/>
            <w:tcBorders>
              <w:top w:val="single" w:sz="4" w:space="0" w:color="auto"/>
              <w:left w:val="single" w:sz="4" w:space="0" w:color="auto"/>
              <w:bottom w:val="nil"/>
              <w:right w:val="single" w:sz="4" w:space="0" w:color="auto"/>
            </w:tcBorders>
          </w:tcPr>
          <w:p w:rsidR="00FC73BA" w:rsidRPr="00973FF7" w:rsidRDefault="00BB214C" w:rsidP="000F05F5">
            <w:pPr>
              <w:jc w:val="center"/>
              <w:rPr>
                <w:rFonts w:ascii="TH SarabunPSK" w:eastAsia="Times New Roman" w:hAnsi="TH SarabunPSK" w:cs="TH SarabunPSK"/>
                <w:b/>
                <w:bCs/>
                <w:sz w:val="32"/>
                <w:szCs w:val="32"/>
              </w:rPr>
            </w:pPr>
            <w:r w:rsidRPr="00973FF7">
              <w:rPr>
                <w:rFonts w:ascii="TH SarabunPSK" w:hAnsi="TH SarabunPSK" w:cs="TH SarabunPSK"/>
                <w:sz w:val="32"/>
              </w:rPr>
              <w:t>IE</w:t>
            </w:r>
            <w:r w:rsidR="006630C6" w:rsidRPr="00973FF7">
              <w:rPr>
                <w:rFonts w:ascii="TH SarabunPSK" w:hAnsi="TH SarabunPSK" w:cs="TH SarabunPSK"/>
                <w:sz w:val="32"/>
              </w:rPr>
              <w:t>V</w:t>
            </w:r>
            <w:r w:rsidR="00FE01C8" w:rsidRPr="00973FF7">
              <w:rPr>
                <w:rFonts w:ascii="TH SarabunPSK" w:hAnsi="TH SarabunPSK" w:cs="TH SarabunPSK"/>
                <w:sz w:val="32"/>
                <w:szCs w:val="32"/>
              </w:rPr>
              <w:t>601</w:t>
            </w:r>
          </w:p>
        </w:tc>
        <w:tc>
          <w:tcPr>
            <w:tcW w:w="2047" w:type="pct"/>
            <w:tcBorders>
              <w:top w:val="single" w:sz="4" w:space="0" w:color="auto"/>
              <w:left w:val="single" w:sz="4" w:space="0" w:color="auto"/>
              <w:bottom w:val="nil"/>
              <w:right w:val="single" w:sz="4" w:space="0" w:color="auto"/>
            </w:tcBorders>
          </w:tcPr>
          <w:p w:rsidR="00FC73BA" w:rsidRPr="00973FF7" w:rsidRDefault="00FE01C8" w:rsidP="000E79DD">
            <w:pPr>
              <w:rPr>
                <w:rFonts w:ascii="TH SarabunPSK" w:eastAsia="Times New Roman" w:hAnsi="TH SarabunPSK" w:cs="TH SarabunPSK"/>
                <w:b/>
                <w:bCs/>
                <w:sz w:val="32"/>
                <w:szCs w:val="32"/>
                <w:cs/>
              </w:rPr>
            </w:pPr>
            <w:r w:rsidRPr="00973FF7">
              <w:rPr>
                <w:rFonts w:ascii="TH SarabunPSK" w:hAnsi="TH SarabunPSK" w:cs="TH SarabunPSK" w:hint="cs"/>
                <w:sz w:val="32"/>
                <w:szCs w:val="32"/>
                <w:cs/>
              </w:rPr>
              <w:t>นิเวศวิทยาสิ่งแวดล้อม</w:t>
            </w:r>
          </w:p>
        </w:tc>
        <w:tc>
          <w:tcPr>
            <w:tcW w:w="946" w:type="pct"/>
            <w:tcBorders>
              <w:top w:val="single" w:sz="4" w:space="0" w:color="auto"/>
              <w:left w:val="single" w:sz="4" w:space="0" w:color="auto"/>
              <w:bottom w:val="nil"/>
              <w:right w:val="single" w:sz="4" w:space="0" w:color="auto"/>
            </w:tcBorders>
          </w:tcPr>
          <w:p w:rsidR="00FC73BA" w:rsidRPr="00973FF7" w:rsidRDefault="000F05F5" w:rsidP="000E79DD">
            <w:pPr>
              <w:jc w:val="center"/>
              <w:rPr>
                <w:rFonts w:ascii="TH SarabunPSK" w:eastAsia="Times New Roman" w:hAnsi="TH SarabunPSK" w:cs="TH SarabunPSK"/>
                <w:b/>
                <w:bCs/>
                <w:sz w:val="32"/>
                <w:szCs w:val="32"/>
              </w:rPr>
            </w:pPr>
            <w:r w:rsidRPr="00973FF7">
              <w:rPr>
                <w:rFonts w:ascii="TH SarabunPSK" w:hAnsi="TH SarabunPSK" w:cs="TH SarabunPSK"/>
                <w:sz w:val="32"/>
                <w:szCs w:val="32"/>
              </w:rPr>
              <w:t>3(2-2-5</w:t>
            </w:r>
            <w:r w:rsidR="00DA1C0F" w:rsidRPr="00973FF7">
              <w:rPr>
                <w:rFonts w:ascii="TH SarabunPSK" w:hAnsi="TH SarabunPSK" w:cs="TH SarabunPSK"/>
                <w:sz w:val="32"/>
                <w:szCs w:val="32"/>
              </w:rPr>
              <w:t>)</w:t>
            </w:r>
          </w:p>
        </w:tc>
      </w:tr>
      <w:tr w:rsidR="00FC73BA" w:rsidRPr="00973FF7" w:rsidTr="00893CF5">
        <w:trPr>
          <w:jc w:val="center"/>
        </w:trPr>
        <w:tc>
          <w:tcPr>
            <w:tcW w:w="1300" w:type="pct"/>
            <w:tcBorders>
              <w:top w:val="nil"/>
              <w:left w:val="single" w:sz="4" w:space="0" w:color="auto"/>
              <w:bottom w:val="nil"/>
              <w:right w:val="single" w:sz="4" w:space="0" w:color="auto"/>
            </w:tcBorders>
          </w:tcPr>
          <w:p w:rsidR="00FC73BA" w:rsidRPr="00973FF7" w:rsidRDefault="00FC73BA" w:rsidP="000E79DD">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(วิชาเลือก)</w:t>
            </w:r>
          </w:p>
        </w:tc>
        <w:tc>
          <w:tcPr>
            <w:tcW w:w="707" w:type="pct"/>
            <w:tcBorders>
              <w:top w:val="nil"/>
              <w:left w:val="single" w:sz="4" w:space="0" w:color="auto"/>
              <w:bottom w:val="nil"/>
              <w:right w:val="single" w:sz="4" w:space="0" w:color="auto"/>
            </w:tcBorders>
          </w:tcPr>
          <w:p w:rsidR="00FC73BA" w:rsidRPr="00973FF7" w:rsidRDefault="008C520C" w:rsidP="000E79DD">
            <w:pPr>
              <w:jc w:val="center"/>
              <w:rPr>
                <w:rFonts w:ascii="TH SarabunPSK" w:eastAsia="Times New Roman" w:hAnsi="TH SarabunPSK" w:cs="TH SarabunPSK"/>
                <w:b/>
                <w:bCs/>
                <w:sz w:val="32"/>
                <w:szCs w:val="32"/>
              </w:rPr>
            </w:pPr>
            <w:r w:rsidRPr="00973FF7">
              <w:rPr>
                <w:rFonts w:ascii="TH SarabunPSK" w:hAnsi="TH SarabunPSK" w:cs="TH SarabunPSK"/>
                <w:sz w:val="32"/>
              </w:rPr>
              <w:t>IEV</w:t>
            </w:r>
            <w:r w:rsidR="00FE01C8" w:rsidRPr="00973FF7">
              <w:rPr>
                <w:rFonts w:ascii="TH SarabunPSK" w:hAnsi="TH SarabunPSK" w:cs="TH SarabunPSK"/>
                <w:sz w:val="32"/>
                <w:szCs w:val="32"/>
              </w:rPr>
              <w:t>60</w:t>
            </w:r>
            <w:r w:rsidR="00DF60B8" w:rsidRPr="00973FF7">
              <w:rPr>
                <w:rFonts w:ascii="TH SarabunPSK" w:hAnsi="TH SarabunPSK" w:cs="TH SarabunPSK"/>
                <w:sz w:val="32"/>
                <w:szCs w:val="32"/>
              </w:rPr>
              <w:t>4</w:t>
            </w:r>
          </w:p>
        </w:tc>
        <w:tc>
          <w:tcPr>
            <w:tcW w:w="2047" w:type="pct"/>
            <w:tcBorders>
              <w:top w:val="nil"/>
              <w:left w:val="single" w:sz="4" w:space="0" w:color="auto"/>
              <w:bottom w:val="nil"/>
              <w:right w:val="single" w:sz="4" w:space="0" w:color="auto"/>
            </w:tcBorders>
          </w:tcPr>
          <w:p w:rsidR="00FC73BA" w:rsidRPr="00973FF7" w:rsidRDefault="00DF60B8" w:rsidP="00DF60B8">
            <w:pPr>
              <w:rPr>
                <w:rFonts w:ascii="TH SarabunPSK" w:eastAsia="Times New Roman" w:hAnsi="TH SarabunPSK" w:cs="TH SarabunPSK"/>
                <w:b/>
                <w:bCs/>
                <w:sz w:val="32"/>
                <w:szCs w:val="32"/>
                <w:cs/>
              </w:rPr>
            </w:pPr>
            <w:r w:rsidRPr="00973FF7">
              <w:rPr>
                <w:rFonts w:ascii="TH SarabunPSK" w:hAnsi="TH SarabunPSK" w:cs="TH SarabunPSK" w:hint="cs"/>
                <w:sz w:val="32"/>
                <w:szCs w:val="32"/>
                <w:cs/>
              </w:rPr>
              <w:t>การประเมินผลกระทบสิ่งแวดล้อม</w:t>
            </w:r>
          </w:p>
        </w:tc>
        <w:tc>
          <w:tcPr>
            <w:tcW w:w="946" w:type="pct"/>
            <w:tcBorders>
              <w:top w:val="nil"/>
              <w:left w:val="single" w:sz="4" w:space="0" w:color="auto"/>
              <w:bottom w:val="nil"/>
              <w:right w:val="single" w:sz="4" w:space="0" w:color="auto"/>
            </w:tcBorders>
          </w:tcPr>
          <w:p w:rsidR="00FC73BA" w:rsidRPr="00973FF7" w:rsidRDefault="008C520C" w:rsidP="000E79DD">
            <w:pPr>
              <w:jc w:val="center"/>
              <w:rPr>
                <w:rFonts w:ascii="TH SarabunPSK" w:eastAsia="Times New Roman" w:hAnsi="TH SarabunPSK" w:cs="TH SarabunPSK"/>
                <w:b/>
                <w:bCs/>
                <w:sz w:val="32"/>
                <w:szCs w:val="32"/>
              </w:rPr>
            </w:pPr>
            <w:r w:rsidRPr="00973FF7">
              <w:rPr>
                <w:rFonts w:ascii="TH SarabunPSK" w:hAnsi="TH SarabunPSK" w:cs="TH SarabunPSK"/>
                <w:sz w:val="32"/>
                <w:szCs w:val="32"/>
              </w:rPr>
              <w:t>3(2-2-5)</w:t>
            </w:r>
          </w:p>
        </w:tc>
      </w:tr>
      <w:tr w:rsidR="00794541" w:rsidRPr="00973FF7" w:rsidTr="00893CF5">
        <w:trPr>
          <w:jc w:val="center"/>
        </w:trPr>
        <w:tc>
          <w:tcPr>
            <w:tcW w:w="1300" w:type="pct"/>
            <w:tcBorders>
              <w:top w:val="single" w:sz="4" w:space="0" w:color="auto"/>
              <w:left w:val="single" w:sz="4" w:space="0" w:color="auto"/>
              <w:right w:val="single" w:sz="4" w:space="0" w:color="auto"/>
            </w:tcBorders>
          </w:tcPr>
          <w:p w:rsidR="00794541" w:rsidRPr="00973FF7" w:rsidRDefault="00794541" w:rsidP="00794541">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วิทยานิพนธ์</w:t>
            </w:r>
          </w:p>
        </w:tc>
        <w:tc>
          <w:tcPr>
            <w:tcW w:w="707" w:type="pct"/>
            <w:tcBorders>
              <w:top w:val="single" w:sz="4" w:space="0" w:color="auto"/>
              <w:left w:val="single" w:sz="4" w:space="0" w:color="auto"/>
              <w:bottom w:val="nil"/>
              <w:right w:val="single" w:sz="4" w:space="0" w:color="auto"/>
            </w:tcBorders>
          </w:tcPr>
          <w:p w:rsidR="00794541" w:rsidRPr="00973FF7" w:rsidRDefault="006630C6" w:rsidP="000F05F5">
            <w:pPr>
              <w:jc w:val="center"/>
              <w:rPr>
                <w:rFonts w:ascii="TH SarabunPSK" w:eastAsia="Times New Roman" w:hAnsi="TH SarabunPSK" w:cs="TH SarabunPSK"/>
                <w:b/>
                <w:bCs/>
                <w:sz w:val="32"/>
                <w:szCs w:val="32"/>
              </w:rPr>
            </w:pPr>
            <w:r w:rsidRPr="00973FF7">
              <w:rPr>
                <w:rFonts w:ascii="TH SarabunPSK" w:hAnsi="TH SarabunPSK" w:cs="TH SarabunPSK"/>
                <w:sz w:val="32"/>
              </w:rPr>
              <w:t>IEV616</w:t>
            </w:r>
          </w:p>
        </w:tc>
        <w:tc>
          <w:tcPr>
            <w:tcW w:w="2047" w:type="pct"/>
            <w:tcBorders>
              <w:top w:val="single" w:sz="4" w:space="0" w:color="auto"/>
              <w:left w:val="single" w:sz="4" w:space="0" w:color="auto"/>
              <w:bottom w:val="nil"/>
              <w:right w:val="single" w:sz="4" w:space="0" w:color="auto"/>
            </w:tcBorders>
          </w:tcPr>
          <w:p w:rsidR="00794541" w:rsidRPr="00973FF7" w:rsidRDefault="00DA1C0F" w:rsidP="00794541">
            <w:pPr>
              <w:rPr>
                <w:rFonts w:ascii="TH SarabunPSK" w:eastAsia="Times New Roman" w:hAnsi="TH SarabunPSK" w:cs="TH SarabunPSK"/>
                <w:b/>
                <w:bCs/>
                <w:sz w:val="32"/>
                <w:szCs w:val="32"/>
              </w:rPr>
            </w:pPr>
            <w:r w:rsidRPr="00973FF7">
              <w:rPr>
                <w:rFonts w:ascii="TH SarabunPSK" w:hAnsi="TH SarabunPSK" w:cs="TH SarabunPSK"/>
                <w:sz w:val="32"/>
                <w:szCs w:val="32"/>
                <w:cs/>
              </w:rPr>
              <w:t>วิทยานิพนธ์</w:t>
            </w:r>
          </w:p>
        </w:tc>
        <w:tc>
          <w:tcPr>
            <w:tcW w:w="946" w:type="pct"/>
            <w:tcBorders>
              <w:top w:val="single" w:sz="4" w:space="0" w:color="auto"/>
              <w:left w:val="single" w:sz="4" w:space="0" w:color="auto"/>
              <w:bottom w:val="nil"/>
              <w:right w:val="single" w:sz="4" w:space="0" w:color="auto"/>
            </w:tcBorders>
          </w:tcPr>
          <w:p w:rsidR="00794541" w:rsidRPr="00973FF7" w:rsidRDefault="00F957BC" w:rsidP="00794541">
            <w:pPr>
              <w:jc w:val="center"/>
              <w:rPr>
                <w:rFonts w:ascii="TH SarabunPSK" w:eastAsia="Times New Roman" w:hAnsi="TH SarabunPSK" w:cs="TH SarabunPSK"/>
                <w:b/>
                <w:bCs/>
                <w:sz w:val="32"/>
                <w:szCs w:val="32"/>
              </w:rPr>
            </w:pPr>
            <w:r w:rsidRPr="00973FF7">
              <w:rPr>
                <w:rFonts w:ascii="TH SarabunPSK" w:hAnsi="TH SarabunPSK" w:cs="TH SarabunPSK"/>
                <w:sz w:val="32"/>
                <w:szCs w:val="32"/>
              </w:rPr>
              <w:t>3</w:t>
            </w:r>
          </w:p>
        </w:tc>
      </w:tr>
      <w:tr w:rsidR="00FC73BA" w:rsidRPr="00973FF7" w:rsidTr="00893CF5">
        <w:trPr>
          <w:jc w:val="center"/>
        </w:trPr>
        <w:tc>
          <w:tcPr>
            <w:tcW w:w="4054" w:type="pct"/>
            <w:gridSpan w:val="3"/>
            <w:tcBorders>
              <w:top w:val="single" w:sz="4" w:space="0" w:color="auto"/>
              <w:left w:val="single" w:sz="4" w:space="0" w:color="auto"/>
              <w:bottom w:val="single" w:sz="4" w:space="0" w:color="auto"/>
              <w:right w:val="single" w:sz="4" w:space="0" w:color="auto"/>
            </w:tcBorders>
          </w:tcPr>
          <w:p w:rsidR="00FC73BA" w:rsidRPr="00973FF7" w:rsidRDefault="00FC73BA" w:rsidP="000E79D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รวมหน่วยกิต</w:t>
            </w:r>
          </w:p>
        </w:tc>
        <w:tc>
          <w:tcPr>
            <w:tcW w:w="946" w:type="pct"/>
            <w:tcBorders>
              <w:top w:val="single" w:sz="4" w:space="0" w:color="auto"/>
              <w:left w:val="single" w:sz="4" w:space="0" w:color="auto"/>
              <w:bottom w:val="single" w:sz="4" w:space="0" w:color="auto"/>
              <w:right w:val="single" w:sz="4" w:space="0" w:color="auto"/>
            </w:tcBorders>
          </w:tcPr>
          <w:p w:rsidR="00FC73BA" w:rsidRPr="00973FF7" w:rsidRDefault="00F957BC" w:rsidP="000E79DD">
            <w:pPr>
              <w:jc w:val="center"/>
              <w:rPr>
                <w:rFonts w:ascii="TH SarabunPSK" w:eastAsia="Times New Roman" w:hAnsi="TH SarabunPSK" w:cs="TH SarabunPSK"/>
                <w:b/>
                <w:bCs/>
                <w:sz w:val="32"/>
                <w:szCs w:val="32"/>
              </w:rPr>
            </w:pPr>
            <w:r w:rsidRPr="00973FF7">
              <w:rPr>
                <w:rFonts w:ascii="TH SarabunPSK" w:hAnsi="TH SarabunPSK" w:cs="TH SarabunPSK"/>
                <w:b/>
                <w:bCs/>
                <w:sz w:val="32"/>
                <w:szCs w:val="32"/>
              </w:rPr>
              <w:t>9</w:t>
            </w:r>
          </w:p>
        </w:tc>
      </w:tr>
    </w:tbl>
    <w:p w:rsidR="00A93AFE" w:rsidRPr="00973FF7" w:rsidRDefault="00A93AFE" w:rsidP="000E0455">
      <w:pPr>
        <w:jc w:val="thaiDistribute"/>
        <w:rPr>
          <w:rFonts w:ascii="TH SarabunPSK" w:hAnsi="TH SarabunPSK" w:cs="TH SarabunPSK"/>
          <w:b/>
          <w:bCs/>
          <w:sz w:val="16"/>
          <w:szCs w:val="16"/>
        </w:rPr>
      </w:pPr>
    </w:p>
    <w:p w:rsidR="00893CF5" w:rsidRPr="00973FF7" w:rsidRDefault="00893CF5" w:rsidP="000E0455">
      <w:pPr>
        <w:jc w:val="thaiDistribute"/>
        <w:rPr>
          <w:rFonts w:ascii="TH SarabunPSK" w:hAnsi="TH SarabunPSK" w:cs="TH SarabunPSK"/>
          <w:b/>
          <w:bCs/>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173"/>
        <w:gridCol w:w="3383"/>
        <w:gridCol w:w="1585"/>
      </w:tblGrid>
      <w:tr w:rsidR="00F94D1B" w:rsidRPr="00973FF7" w:rsidTr="00447C92">
        <w:trPr>
          <w:jc w:val="center"/>
        </w:trPr>
        <w:tc>
          <w:tcPr>
            <w:tcW w:w="5000" w:type="pct"/>
            <w:gridSpan w:val="4"/>
            <w:tcBorders>
              <w:bottom w:val="single" w:sz="4" w:space="0" w:color="auto"/>
            </w:tcBorders>
          </w:tcPr>
          <w:p w:rsidR="00F94D1B" w:rsidRPr="00973FF7" w:rsidRDefault="00F94D1B" w:rsidP="00447C92">
            <w:pPr>
              <w:jc w:val="cente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 xml:space="preserve">ชั้นปีที่ 2 ภาคการศึกษาที่ </w:t>
            </w:r>
            <w:r w:rsidRPr="00973FF7">
              <w:rPr>
                <w:rFonts w:ascii="TH SarabunPSK" w:eastAsia="Times New Roman" w:hAnsi="TH SarabunPSK" w:cs="TH SarabunPSK"/>
                <w:b/>
                <w:bCs/>
                <w:sz w:val="32"/>
                <w:szCs w:val="32"/>
              </w:rPr>
              <w:t>1</w:t>
            </w:r>
          </w:p>
        </w:tc>
      </w:tr>
      <w:tr w:rsidR="00F94D1B" w:rsidRPr="00973FF7" w:rsidTr="00893CF5">
        <w:trPr>
          <w:jc w:val="center"/>
        </w:trPr>
        <w:tc>
          <w:tcPr>
            <w:tcW w:w="1300" w:type="pct"/>
            <w:tcBorders>
              <w:bottom w:val="single" w:sz="4" w:space="0" w:color="auto"/>
            </w:tcBorders>
          </w:tcPr>
          <w:p w:rsidR="00F94D1B" w:rsidRPr="00973FF7" w:rsidRDefault="00F94D1B" w:rsidP="00447C92">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หมวดวิชา</w:t>
            </w:r>
          </w:p>
        </w:tc>
        <w:tc>
          <w:tcPr>
            <w:tcW w:w="707" w:type="pct"/>
            <w:tcBorders>
              <w:bottom w:val="single" w:sz="4" w:space="0" w:color="auto"/>
            </w:tcBorders>
          </w:tcPr>
          <w:p w:rsidR="00F94D1B" w:rsidRPr="00973FF7" w:rsidRDefault="00F94D1B" w:rsidP="00447C92">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รหัสวิชา</w:t>
            </w:r>
          </w:p>
        </w:tc>
        <w:tc>
          <w:tcPr>
            <w:tcW w:w="2038" w:type="pct"/>
            <w:tcBorders>
              <w:bottom w:val="single" w:sz="4" w:space="0" w:color="auto"/>
            </w:tcBorders>
          </w:tcPr>
          <w:p w:rsidR="00F94D1B" w:rsidRPr="00973FF7" w:rsidRDefault="00F94D1B" w:rsidP="00447C92">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ชื่อวิชา</w:t>
            </w:r>
          </w:p>
        </w:tc>
        <w:tc>
          <w:tcPr>
            <w:tcW w:w="955" w:type="pct"/>
            <w:tcBorders>
              <w:bottom w:val="single" w:sz="4" w:space="0" w:color="auto"/>
            </w:tcBorders>
          </w:tcPr>
          <w:p w:rsidR="00F94D1B" w:rsidRPr="00973FF7" w:rsidRDefault="00F94D1B" w:rsidP="00447C92">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หน่วยกิต</w:t>
            </w:r>
          </w:p>
        </w:tc>
      </w:tr>
      <w:tr w:rsidR="00F94D1B" w:rsidRPr="00973FF7" w:rsidTr="00893CF5">
        <w:trPr>
          <w:jc w:val="center"/>
        </w:trPr>
        <w:tc>
          <w:tcPr>
            <w:tcW w:w="1300" w:type="pct"/>
            <w:tcBorders>
              <w:top w:val="single" w:sz="4" w:space="0" w:color="auto"/>
              <w:left w:val="single" w:sz="4" w:space="0" w:color="auto"/>
              <w:right w:val="single" w:sz="4" w:space="0" w:color="auto"/>
            </w:tcBorders>
          </w:tcPr>
          <w:p w:rsidR="00F94D1B" w:rsidRPr="00973FF7" w:rsidRDefault="00F94D1B" w:rsidP="00F94D1B">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หมวดวิชาเสริมพื้นฐาน</w:t>
            </w:r>
          </w:p>
        </w:tc>
        <w:tc>
          <w:tcPr>
            <w:tcW w:w="707" w:type="pct"/>
            <w:tcBorders>
              <w:top w:val="single" w:sz="4" w:space="0" w:color="auto"/>
              <w:left w:val="single" w:sz="4" w:space="0" w:color="auto"/>
              <w:bottom w:val="nil"/>
              <w:right w:val="single" w:sz="4" w:space="0" w:color="auto"/>
            </w:tcBorders>
          </w:tcPr>
          <w:p w:rsidR="00F94D1B" w:rsidRPr="00973FF7" w:rsidRDefault="00F94D1B" w:rsidP="00F94D1B">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2038" w:type="pct"/>
            <w:tcBorders>
              <w:top w:val="single" w:sz="4" w:space="0" w:color="auto"/>
              <w:left w:val="single" w:sz="4" w:space="0" w:color="auto"/>
              <w:bottom w:val="nil"/>
              <w:right w:val="single" w:sz="4" w:space="0" w:color="auto"/>
            </w:tcBorders>
          </w:tcPr>
          <w:p w:rsidR="00F94D1B" w:rsidRPr="00973FF7" w:rsidRDefault="00F94D1B" w:rsidP="00F94D1B">
            <w:pP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 xml:space="preserve">                      -</w:t>
            </w:r>
          </w:p>
        </w:tc>
        <w:tc>
          <w:tcPr>
            <w:tcW w:w="955" w:type="pct"/>
            <w:tcBorders>
              <w:top w:val="single" w:sz="4" w:space="0" w:color="auto"/>
              <w:left w:val="single" w:sz="4" w:space="0" w:color="auto"/>
              <w:bottom w:val="nil"/>
              <w:right w:val="single" w:sz="4" w:space="0" w:color="auto"/>
            </w:tcBorders>
          </w:tcPr>
          <w:p w:rsidR="00F94D1B" w:rsidRPr="00973FF7" w:rsidRDefault="00F94D1B" w:rsidP="00F94D1B">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r>
      <w:tr w:rsidR="00F94D1B" w:rsidRPr="00973FF7" w:rsidTr="00893CF5">
        <w:trPr>
          <w:jc w:val="center"/>
        </w:trPr>
        <w:tc>
          <w:tcPr>
            <w:tcW w:w="1300" w:type="pct"/>
            <w:tcBorders>
              <w:top w:val="single" w:sz="4" w:space="0" w:color="auto"/>
              <w:left w:val="single" w:sz="4" w:space="0" w:color="auto"/>
              <w:right w:val="single" w:sz="4" w:space="0" w:color="auto"/>
            </w:tcBorders>
          </w:tcPr>
          <w:p w:rsidR="00F94D1B" w:rsidRPr="00973FF7" w:rsidRDefault="00F94D1B" w:rsidP="00F94D1B">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หมวดวิชาสัมพันธ์</w:t>
            </w:r>
          </w:p>
        </w:tc>
        <w:tc>
          <w:tcPr>
            <w:tcW w:w="707" w:type="pct"/>
            <w:tcBorders>
              <w:top w:val="single" w:sz="4" w:space="0" w:color="auto"/>
              <w:left w:val="single" w:sz="4" w:space="0" w:color="auto"/>
              <w:bottom w:val="nil"/>
              <w:right w:val="single" w:sz="4" w:space="0" w:color="auto"/>
            </w:tcBorders>
          </w:tcPr>
          <w:p w:rsidR="00F94D1B" w:rsidRPr="00973FF7" w:rsidRDefault="00F94D1B" w:rsidP="00F94D1B">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2038" w:type="pct"/>
            <w:tcBorders>
              <w:top w:val="single" w:sz="4" w:space="0" w:color="auto"/>
              <w:left w:val="single" w:sz="4" w:space="0" w:color="auto"/>
              <w:bottom w:val="nil"/>
              <w:right w:val="single" w:sz="4" w:space="0" w:color="auto"/>
            </w:tcBorders>
          </w:tcPr>
          <w:p w:rsidR="00F94D1B" w:rsidRPr="00973FF7" w:rsidRDefault="00F94D1B" w:rsidP="00F94D1B">
            <w:pP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 xml:space="preserve">                      -</w:t>
            </w:r>
          </w:p>
        </w:tc>
        <w:tc>
          <w:tcPr>
            <w:tcW w:w="955" w:type="pct"/>
            <w:tcBorders>
              <w:top w:val="single" w:sz="4" w:space="0" w:color="auto"/>
              <w:left w:val="single" w:sz="4" w:space="0" w:color="auto"/>
              <w:bottom w:val="nil"/>
              <w:right w:val="single" w:sz="4" w:space="0" w:color="auto"/>
            </w:tcBorders>
          </w:tcPr>
          <w:p w:rsidR="00F94D1B" w:rsidRPr="00973FF7" w:rsidRDefault="00F94D1B" w:rsidP="00F94D1B">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r>
      <w:tr w:rsidR="00F94D1B" w:rsidRPr="00973FF7" w:rsidTr="00893CF5">
        <w:trPr>
          <w:jc w:val="center"/>
        </w:trPr>
        <w:tc>
          <w:tcPr>
            <w:tcW w:w="1300" w:type="pct"/>
            <w:tcBorders>
              <w:top w:val="single" w:sz="4" w:space="0" w:color="auto"/>
              <w:left w:val="single" w:sz="4" w:space="0" w:color="auto"/>
              <w:bottom w:val="nil"/>
              <w:right w:val="single" w:sz="4" w:space="0" w:color="auto"/>
            </w:tcBorders>
          </w:tcPr>
          <w:p w:rsidR="00F94D1B" w:rsidRPr="00973FF7" w:rsidRDefault="00F94D1B" w:rsidP="00F94D1B">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707" w:type="pct"/>
            <w:tcBorders>
              <w:top w:val="single" w:sz="4" w:space="0" w:color="auto"/>
              <w:left w:val="single" w:sz="4" w:space="0" w:color="auto"/>
              <w:bottom w:val="nil"/>
              <w:right w:val="single" w:sz="4" w:space="0" w:color="auto"/>
            </w:tcBorders>
          </w:tcPr>
          <w:p w:rsidR="00F94D1B" w:rsidRPr="00973FF7" w:rsidRDefault="00F94D1B" w:rsidP="00F94D1B">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2038" w:type="pct"/>
            <w:tcBorders>
              <w:top w:val="single" w:sz="4" w:space="0" w:color="auto"/>
              <w:left w:val="single" w:sz="4" w:space="0" w:color="auto"/>
              <w:bottom w:val="nil"/>
              <w:right w:val="single" w:sz="4" w:space="0" w:color="auto"/>
            </w:tcBorders>
          </w:tcPr>
          <w:p w:rsidR="00F94D1B" w:rsidRPr="00973FF7" w:rsidRDefault="00F94D1B" w:rsidP="00F94D1B">
            <w:pP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 xml:space="preserve">                      -</w:t>
            </w:r>
          </w:p>
        </w:tc>
        <w:tc>
          <w:tcPr>
            <w:tcW w:w="955" w:type="pct"/>
            <w:tcBorders>
              <w:top w:val="single" w:sz="4" w:space="0" w:color="auto"/>
              <w:left w:val="single" w:sz="4" w:space="0" w:color="auto"/>
              <w:bottom w:val="nil"/>
              <w:right w:val="single" w:sz="4" w:space="0" w:color="auto"/>
            </w:tcBorders>
          </w:tcPr>
          <w:p w:rsidR="00F94D1B" w:rsidRPr="00973FF7" w:rsidRDefault="00F94D1B" w:rsidP="00F94D1B">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r>
      <w:tr w:rsidR="00F94D1B" w:rsidRPr="00973FF7" w:rsidTr="00893CF5">
        <w:trPr>
          <w:jc w:val="center"/>
        </w:trPr>
        <w:tc>
          <w:tcPr>
            <w:tcW w:w="1300" w:type="pct"/>
            <w:tcBorders>
              <w:top w:val="nil"/>
              <w:left w:val="single" w:sz="4" w:space="0" w:color="auto"/>
              <w:bottom w:val="nil"/>
              <w:right w:val="single" w:sz="4" w:space="0" w:color="auto"/>
            </w:tcBorders>
          </w:tcPr>
          <w:p w:rsidR="00F94D1B" w:rsidRPr="00973FF7" w:rsidRDefault="00F94D1B" w:rsidP="00F94D1B">
            <w:pPr>
              <w:rPr>
                <w:rFonts w:ascii="TH SarabunPSK" w:eastAsia="Times New Roman" w:hAnsi="TH SarabunPSK" w:cs="TH SarabunPSK"/>
                <w:b/>
                <w:bCs/>
                <w:sz w:val="32"/>
                <w:szCs w:val="32"/>
              </w:rPr>
            </w:pPr>
            <w:r w:rsidRPr="00973FF7">
              <w:rPr>
                <w:rFonts w:ascii="TH SarabunPSK" w:eastAsia="Times New Roman" w:hAnsi="TH SarabunPSK" w:cs="TH SarabunPSK" w:hint="cs"/>
                <w:sz w:val="32"/>
                <w:szCs w:val="32"/>
                <w:cs/>
              </w:rPr>
              <w:t>(วิชาบังคับ</w:t>
            </w:r>
            <w:r w:rsidRPr="00973FF7">
              <w:rPr>
                <w:rFonts w:ascii="TH SarabunPSK" w:eastAsia="Times New Roman" w:hAnsi="TH SarabunPSK" w:cs="TH SarabunPSK"/>
                <w:sz w:val="32"/>
                <w:szCs w:val="32"/>
              </w:rPr>
              <w:t>)</w:t>
            </w:r>
          </w:p>
        </w:tc>
        <w:tc>
          <w:tcPr>
            <w:tcW w:w="707" w:type="pct"/>
            <w:tcBorders>
              <w:top w:val="nil"/>
              <w:left w:val="single" w:sz="4" w:space="0" w:color="auto"/>
              <w:bottom w:val="nil"/>
              <w:right w:val="single" w:sz="4" w:space="0" w:color="auto"/>
            </w:tcBorders>
          </w:tcPr>
          <w:p w:rsidR="00F94D1B" w:rsidRPr="00973FF7" w:rsidRDefault="00F94D1B" w:rsidP="00F94D1B">
            <w:pPr>
              <w:jc w:val="center"/>
              <w:rPr>
                <w:rFonts w:ascii="TH SarabunPSK" w:eastAsia="Times New Roman" w:hAnsi="TH SarabunPSK" w:cs="TH SarabunPSK"/>
                <w:b/>
                <w:bCs/>
                <w:sz w:val="32"/>
                <w:szCs w:val="32"/>
              </w:rPr>
            </w:pPr>
          </w:p>
        </w:tc>
        <w:tc>
          <w:tcPr>
            <w:tcW w:w="2038" w:type="pct"/>
            <w:tcBorders>
              <w:top w:val="nil"/>
              <w:left w:val="single" w:sz="4" w:space="0" w:color="auto"/>
              <w:bottom w:val="nil"/>
              <w:right w:val="single" w:sz="4" w:space="0" w:color="auto"/>
            </w:tcBorders>
          </w:tcPr>
          <w:p w:rsidR="00F94D1B" w:rsidRPr="00973FF7" w:rsidRDefault="00F94D1B" w:rsidP="00F94D1B">
            <w:pPr>
              <w:rPr>
                <w:rFonts w:ascii="TH SarabunPSK" w:eastAsia="Times New Roman" w:hAnsi="TH SarabunPSK" w:cs="TH SarabunPSK"/>
                <w:b/>
                <w:bCs/>
                <w:sz w:val="32"/>
                <w:szCs w:val="32"/>
              </w:rPr>
            </w:pPr>
          </w:p>
        </w:tc>
        <w:tc>
          <w:tcPr>
            <w:tcW w:w="955" w:type="pct"/>
            <w:tcBorders>
              <w:top w:val="nil"/>
              <w:left w:val="single" w:sz="4" w:space="0" w:color="auto"/>
              <w:bottom w:val="nil"/>
              <w:right w:val="single" w:sz="4" w:space="0" w:color="auto"/>
            </w:tcBorders>
          </w:tcPr>
          <w:p w:rsidR="00F94D1B" w:rsidRPr="00973FF7" w:rsidRDefault="00F94D1B" w:rsidP="00F94D1B">
            <w:pPr>
              <w:jc w:val="center"/>
              <w:rPr>
                <w:rFonts w:ascii="TH SarabunPSK" w:eastAsia="Times New Roman" w:hAnsi="TH SarabunPSK" w:cs="TH SarabunPSK"/>
                <w:b/>
                <w:bCs/>
                <w:sz w:val="32"/>
                <w:szCs w:val="32"/>
              </w:rPr>
            </w:pPr>
          </w:p>
        </w:tc>
      </w:tr>
      <w:tr w:rsidR="00F94D1B" w:rsidRPr="00973FF7" w:rsidTr="00893CF5">
        <w:trPr>
          <w:jc w:val="center"/>
        </w:trPr>
        <w:tc>
          <w:tcPr>
            <w:tcW w:w="1300" w:type="pct"/>
            <w:tcBorders>
              <w:top w:val="single" w:sz="4" w:space="0" w:color="auto"/>
              <w:left w:val="single" w:sz="4" w:space="0" w:color="auto"/>
              <w:bottom w:val="nil"/>
              <w:right w:val="single" w:sz="4" w:space="0" w:color="auto"/>
            </w:tcBorders>
          </w:tcPr>
          <w:p w:rsidR="00F94D1B" w:rsidRPr="00973FF7" w:rsidRDefault="00F94D1B" w:rsidP="00F94D1B">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707" w:type="pct"/>
            <w:tcBorders>
              <w:top w:val="single" w:sz="4" w:space="0" w:color="auto"/>
              <w:left w:val="single" w:sz="4" w:space="0" w:color="auto"/>
              <w:bottom w:val="nil"/>
              <w:right w:val="single" w:sz="4" w:space="0" w:color="auto"/>
            </w:tcBorders>
          </w:tcPr>
          <w:p w:rsidR="00F94D1B" w:rsidRPr="00973FF7" w:rsidRDefault="00F94D1B" w:rsidP="00F94D1B">
            <w:pPr>
              <w:jc w:val="center"/>
              <w:rPr>
                <w:rFonts w:ascii="TH SarabunPSK" w:eastAsia="Times New Roman" w:hAnsi="TH SarabunPSK" w:cs="TH SarabunPSK"/>
                <w:b/>
                <w:bCs/>
                <w:sz w:val="32"/>
                <w:szCs w:val="32"/>
              </w:rPr>
            </w:pPr>
          </w:p>
        </w:tc>
        <w:tc>
          <w:tcPr>
            <w:tcW w:w="2038" w:type="pct"/>
            <w:tcBorders>
              <w:top w:val="single" w:sz="4" w:space="0" w:color="auto"/>
              <w:left w:val="single" w:sz="4" w:space="0" w:color="auto"/>
              <w:bottom w:val="nil"/>
              <w:right w:val="single" w:sz="4" w:space="0" w:color="auto"/>
            </w:tcBorders>
          </w:tcPr>
          <w:p w:rsidR="00F94D1B" w:rsidRPr="00973FF7" w:rsidRDefault="00F94D1B" w:rsidP="00F94D1B">
            <w:pPr>
              <w:rPr>
                <w:rFonts w:ascii="TH SarabunPSK" w:eastAsia="Times New Roman" w:hAnsi="TH SarabunPSK" w:cs="TH SarabunPSK"/>
                <w:b/>
                <w:bCs/>
                <w:sz w:val="32"/>
                <w:szCs w:val="32"/>
              </w:rPr>
            </w:pPr>
          </w:p>
        </w:tc>
        <w:tc>
          <w:tcPr>
            <w:tcW w:w="955" w:type="pct"/>
            <w:tcBorders>
              <w:top w:val="single" w:sz="4" w:space="0" w:color="auto"/>
              <w:left w:val="single" w:sz="4" w:space="0" w:color="auto"/>
              <w:bottom w:val="nil"/>
              <w:right w:val="single" w:sz="4" w:space="0" w:color="auto"/>
            </w:tcBorders>
          </w:tcPr>
          <w:p w:rsidR="00F94D1B" w:rsidRPr="00973FF7" w:rsidRDefault="00F94D1B" w:rsidP="00F94D1B">
            <w:pPr>
              <w:jc w:val="center"/>
              <w:rPr>
                <w:rFonts w:ascii="TH SarabunPSK" w:eastAsia="Times New Roman" w:hAnsi="TH SarabunPSK" w:cs="TH SarabunPSK"/>
                <w:b/>
                <w:bCs/>
                <w:sz w:val="32"/>
                <w:szCs w:val="32"/>
              </w:rPr>
            </w:pPr>
          </w:p>
        </w:tc>
      </w:tr>
      <w:tr w:rsidR="00F94D1B" w:rsidRPr="00973FF7" w:rsidTr="00893CF5">
        <w:trPr>
          <w:jc w:val="center"/>
        </w:trPr>
        <w:tc>
          <w:tcPr>
            <w:tcW w:w="1300" w:type="pct"/>
            <w:tcBorders>
              <w:top w:val="nil"/>
              <w:left w:val="single" w:sz="4" w:space="0" w:color="auto"/>
              <w:bottom w:val="nil"/>
              <w:right w:val="single" w:sz="4" w:space="0" w:color="auto"/>
            </w:tcBorders>
          </w:tcPr>
          <w:p w:rsidR="00F94D1B" w:rsidRPr="00973FF7" w:rsidRDefault="00F94D1B" w:rsidP="00F94D1B">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(วิชาเลือก)</w:t>
            </w:r>
          </w:p>
        </w:tc>
        <w:tc>
          <w:tcPr>
            <w:tcW w:w="707" w:type="pct"/>
            <w:tcBorders>
              <w:top w:val="nil"/>
              <w:left w:val="single" w:sz="4" w:space="0" w:color="auto"/>
              <w:bottom w:val="nil"/>
              <w:right w:val="single" w:sz="4" w:space="0" w:color="auto"/>
            </w:tcBorders>
          </w:tcPr>
          <w:p w:rsidR="00F94D1B" w:rsidRPr="00973FF7" w:rsidRDefault="00F94D1B" w:rsidP="00F94D1B">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2038" w:type="pct"/>
            <w:tcBorders>
              <w:top w:val="nil"/>
              <w:left w:val="single" w:sz="4" w:space="0" w:color="auto"/>
              <w:bottom w:val="nil"/>
              <w:right w:val="single" w:sz="4" w:space="0" w:color="auto"/>
            </w:tcBorders>
          </w:tcPr>
          <w:p w:rsidR="00F94D1B" w:rsidRPr="00973FF7" w:rsidRDefault="00F94D1B" w:rsidP="00F94D1B">
            <w:pP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 xml:space="preserve">                      -</w:t>
            </w:r>
          </w:p>
        </w:tc>
        <w:tc>
          <w:tcPr>
            <w:tcW w:w="955" w:type="pct"/>
            <w:tcBorders>
              <w:top w:val="nil"/>
              <w:left w:val="single" w:sz="4" w:space="0" w:color="auto"/>
              <w:bottom w:val="nil"/>
              <w:right w:val="single" w:sz="4" w:space="0" w:color="auto"/>
            </w:tcBorders>
          </w:tcPr>
          <w:p w:rsidR="00F94D1B" w:rsidRPr="00973FF7" w:rsidRDefault="00F94D1B" w:rsidP="00F94D1B">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r>
      <w:tr w:rsidR="00F94D1B" w:rsidRPr="00973FF7" w:rsidTr="00893CF5">
        <w:trPr>
          <w:jc w:val="center"/>
        </w:trPr>
        <w:tc>
          <w:tcPr>
            <w:tcW w:w="1300" w:type="pct"/>
            <w:tcBorders>
              <w:top w:val="single" w:sz="4" w:space="0" w:color="auto"/>
              <w:left w:val="single" w:sz="4" w:space="0" w:color="auto"/>
              <w:right w:val="single" w:sz="4" w:space="0" w:color="auto"/>
            </w:tcBorders>
          </w:tcPr>
          <w:p w:rsidR="00F94D1B" w:rsidRPr="00973FF7" w:rsidRDefault="00F94D1B" w:rsidP="00F94D1B">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วิทยานิพนธ์</w:t>
            </w:r>
          </w:p>
        </w:tc>
        <w:tc>
          <w:tcPr>
            <w:tcW w:w="707" w:type="pct"/>
            <w:tcBorders>
              <w:top w:val="single" w:sz="4" w:space="0" w:color="auto"/>
              <w:left w:val="single" w:sz="4" w:space="0" w:color="auto"/>
              <w:bottom w:val="nil"/>
              <w:right w:val="single" w:sz="4" w:space="0" w:color="auto"/>
            </w:tcBorders>
          </w:tcPr>
          <w:p w:rsidR="00F94D1B" w:rsidRPr="00973FF7" w:rsidRDefault="00F94D1B" w:rsidP="00F94D1B">
            <w:pPr>
              <w:jc w:val="center"/>
              <w:rPr>
                <w:rFonts w:ascii="TH SarabunPSK" w:eastAsia="Times New Roman" w:hAnsi="TH SarabunPSK" w:cs="TH SarabunPSK"/>
                <w:b/>
                <w:bCs/>
                <w:sz w:val="32"/>
                <w:szCs w:val="32"/>
              </w:rPr>
            </w:pPr>
            <w:r w:rsidRPr="00973FF7">
              <w:rPr>
                <w:rFonts w:ascii="TH SarabunPSK" w:hAnsi="TH SarabunPSK" w:cs="TH SarabunPSK"/>
                <w:sz w:val="32"/>
              </w:rPr>
              <w:t>IEV616</w:t>
            </w:r>
          </w:p>
        </w:tc>
        <w:tc>
          <w:tcPr>
            <w:tcW w:w="2038" w:type="pct"/>
            <w:tcBorders>
              <w:top w:val="single" w:sz="4" w:space="0" w:color="auto"/>
              <w:left w:val="single" w:sz="4" w:space="0" w:color="auto"/>
              <w:bottom w:val="nil"/>
              <w:right w:val="single" w:sz="4" w:space="0" w:color="auto"/>
            </w:tcBorders>
          </w:tcPr>
          <w:p w:rsidR="00F94D1B" w:rsidRPr="00973FF7" w:rsidRDefault="00F94D1B" w:rsidP="00F94D1B">
            <w:pPr>
              <w:rPr>
                <w:rFonts w:ascii="TH SarabunPSK" w:eastAsia="Times New Roman" w:hAnsi="TH SarabunPSK" w:cs="TH SarabunPSK"/>
                <w:b/>
                <w:bCs/>
                <w:sz w:val="32"/>
                <w:szCs w:val="32"/>
              </w:rPr>
            </w:pPr>
            <w:r w:rsidRPr="00973FF7">
              <w:rPr>
                <w:rFonts w:ascii="TH SarabunPSK" w:hAnsi="TH SarabunPSK" w:cs="TH SarabunPSK"/>
                <w:sz w:val="32"/>
                <w:szCs w:val="32"/>
                <w:cs/>
              </w:rPr>
              <w:t>วิทยานิพนธ์</w:t>
            </w:r>
          </w:p>
        </w:tc>
        <w:tc>
          <w:tcPr>
            <w:tcW w:w="955" w:type="pct"/>
            <w:tcBorders>
              <w:top w:val="single" w:sz="4" w:space="0" w:color="auto"/>
              <w:left w:val="single" w:sz="4" w:space="0" w:color="auto"/>
              <w:bottom w:val="nil"/>
              <w:right w:val="single" w:sz="4" w:space="0" w:color="auto"/>
            </w:tcBorders>
          </w:tcPr>
          <w:p w:rsidR="00F94D1B" w:rsidRPr="00973FF7" w:rsidRDefault="00F957BC" w:rsidP="00F94D1B">
            <w:pPr>
              <w:jc w:val="center"/>
              <w:rPr>
                <w:rFonts w:ascii="TH SarabunPSK" w:eastAsia="Times New Roman" w:hAnsi="TH SarabunPSK" w:cs="TH SarabunPSK"/>
                <w:b/>
                <w:bCs/>
                <w:sz w:val="32"/>
                <w:szCs w:val="32"/>
              </w:rPr>
            </w:pPr>
            <w:r w:rsidRPr="00973FF7">
              <w:rPr>
                <w:rFonts w:ascii="TH SarabunPSK" w:hAnsi="TH SarabunPSK" w:cs="TH SarabunPSK"/>
                <w:sz w:val="32"/>
                <w:szCs w:val="32"/>
              </w:rPr>
              <w:t>9</w:t>
            </w:r>
          </w:p>
        </w:tc>
      </w:tr>
      <w:tr w:rsidR="00F94D1B" w:rsidRPr="00973FF7" w:rsidTr="00893CF5">
        <w:trPr>
          <w:jc w:val="center"/>
        </w:trPr>
        <w:tc>
          <w:tcPr>
            <w:tcW w:w="4045" w:type="pct"/>
            <w:gridSpan w:val="3"/>
            <w:tcBorders>
              <w:top w:val="single" w:sz="4" w:space="0" w:color="auto"/>
              <w:left w:val="single" w:sz="4" w:space="0" w:color="auto"/>
              <w:bottom w:val="single" w:sz="4" w:space="0" w:color="auto"/>
              <w:right w:val="single" w:sz="4" w:space="0" w:color="auto"/>
            </w:tcBorders>
          </w:tcPr>
          <w:p w:rsidR="00F94D1B" w:rsidRPr="00973FF7" w:rsidRDefault="00F94D1B" w:rsidP="00447C92">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รวมหน่วยกิต</w:t>
            </w:r>
          </w:p>
        </w:tc>
        <w:tc>
          <w:tcPr>
            <w:tcW w:w="955" w:type="pct"/>
            <w:tcBorders>
              <w:top w:val="single" w:sz="4" w:space="0" w:color="auto"/>
              <w:left w:val="single" w:sz="4" w:space="0" w:color="auto"/>
              <w:bottom w:val="single" w:sz="4" w:space="0" w:color="auto"/>
              <w:right w:val="single" w:sz="4" w:space="0" w:color="auto"/>
            </w:tcBorders>
          </w:tcPr>
          <w:p w:rsidR="00F94D1B" w:rsidRPr="00973FF7" w:rsidRDefault="00F957BC" w:rsidP="00447C92">
            <w:pPr>
              <w:jc w:val="center"/>
              <w:rPr>
                <w:rFonts w:ascii="TH SarabunPSK" w:eastAsia="Times New Roman" w:hAnsi="TH SarabunPSK" w:cs="TH SarabunPSK"/>
                <w:b/>
                <w:bCs/>
                <w:sz w:val="32"/>
                <w:szCs w:val="32"/>
              </w:rPr>
            </w:pPr>
            <w:r w:rsidRPr="00973FF7">
              <w:rPr>
                <w:rFonts w:ascii="TH SarabunPSK" w:hAnsi="TH SarabunPSK" w:cs="TH SarabunPSK"/>
                <w:b/>
                <w:bCs/>
                <w:sz w:val="32"/>
                <w:szCs w:val="32"/>
              </w:rPr>
              <w:t>9</w:t>
            </w:r>
          </w:p>
        </w:tc>
      </w:tr>
    </w:tbl>
    <w:p w:rsidR="00F94D1B" w:rsidRPr="00973FF7" w:rsidRDefault="00F94D1B" w:rsidP="000E0455">
      <w:pPr>
        <w:jc w:val="thaiDistribute"/>
        <w:rPr>
          <w:rFonts w:ascii="TH SarabunPSK" w:hAnsi="TH SarabunPSK" w:cs="TH SarabunPSK"/>
          <w:b/>
          <w:bCs/>
          <w:sz w:val="32"/>
          <w:szCs w:val="32"/>
        </w:rPr>
      </w:pPr>
    </w:p>
    <w:p w:rsidR="00CC48C3" w:rsidRPr="00973FF7" w:rsidRDefault="000E0455" w:rsidP="00CC48C3">
      <w:pPr>
        <w:ind w:left="720" w:firstLine="720"/>
        <w:jc w:val="thaiDistribute"/>
        <w:rPr>
          <w:rFonts w:ascii="TH SarabunPSK" w:hAnsi="TH SarabunPSK" w:cs="TH SarabunPSK"/>
          <w:b/>
          <w:bCs/>
          <w:sz w:val="32"/>
          <w:szCs w:val="32"/>
        </w:rPr>
      </w:pPr>
      <w:r w:rsidRPr="00973FF7">
        <w:rPr>
          <w:rFonts w:ascii="TH SarabunPSK" w:hAnsi="TH SarabunPSK" w:cs="TH SarabunPSK" w:hint="cs"/>
          <w:b/>
          <w:bCs/>
          <w:sz w:val="32"/>
          <w:szCs w:val="32"/>
          <w:cs/>
        </w:rPr>
        <w:t>3.1.4.3</w:t>
      </w:r>
      <w:r w:rsidR="00A44F7D" w:rsidRPr="00973FF7">
        <w:rPr>
          <w:rFonts w:ascii="TH SarabunPSK" w:hAnsi="TH SarabunPSK" w:cs="TH SarabunPSK" w:hint="cs"/>
          <w:b/>
          <w:bCs/>
          <w:sz w:val="32"/>
          <w:szCs w:val="32"/>
          <w:cs/>
        </w:rPr>
        <w:t xml:space="preserve"> แผน ข</w:t>
      </w:r>
    </w:p>
    <w:p w:rsidR="00CC48C3" w:rsidRPr="00973FF7" w:rsidRDefault="00CC48C3" w:rsidP="00CC48C3">
      <w:pPr>
        <w:ind w:left="720" w:firstLine="720"/>
        <w:jc w:val="thaiDistribute"/>
        <w:rPr>
          <w:rFonts w:ascii="TH SarabunPSK" w:hAnsi="TH SarabunPSK" w:cs="TH SarabunPSK"/>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66"/>
        <w:gridCol w:w="3655"/>
        <w:gridCol w:w="1585"/>
      </w:tblGrid>
      <w:tr w:rsidR="00A44F7D" w:rsidRPr="00973FF7" w:rsidTr="000E0455">
        <w:tc>
          <w:tcPr>
            <w:tcW w:w="5000" w:type="pct"/>
            <w:gridSpan w:val="4"/>
            <w:tcBorders>
              <w:bottom w:val="single" w:sz="4" w:space="0" w:color="auto"/>
            </w:tcBorders>
          </w:tcPr>
          <w:p w:rsidR="00A44F7D" w:rsidRPr="00973FF7" w:rsidRDefault="00A44F7D" w:rsidP="001F6A7D">
            <w:pPr>
              <w:jc w:val="center"/>
              <w:rPr>
                <w:rFonts w:ascii="TH SarabunPSK" w:eastAsia="Times New Roman" w:hAnsi="TH SarabunPSK" w:cs="TH SarabunPSK"/>
                <w:b/>
                <w:bCs/>
                <w:sz w:val="32"/>
                <w:szCs w:val="32"/>
                <w:cs/>
              </w:rPr>
            </w:pPr>
            <w:r w:rsidRPr="00973FF7">
              <w:rPr>
                <w:rFonts w:ascii="TH SarabunPSK" w:hAnsi="TH SarabunPSK" w:cs="TH SarabunPSK"/>
                <w:b/>
                <w:bCs/>
                <w:sz w:val="32"/>
                <w:szCs w:val="32"/>
              </w:rPr>
              <w:t xml:space="preserve">  </w:t>
            </w:r>
            <w:r w:rsidRPr="00973FF7">
              <w:rPr>
                <w:rFonts w:ascii="TH SarabunPSK" w:eastAsia="Times New Roman" w:hAnsi="TH SarabunPSK" w:cs="TH SarabunPSK" w:hint="cs"/>
                <w:b/>
                <w:bCs/>
                <w:sz w:val="32"/>
                <w:szCs w:val="32"/>
                <w:cs/>
              </w:rPr>
              <w:t>ชั้นปีที่ 1 ภาคการศึกษาที่ 1</w:t>
            </w:r>
          </w:p>
        </w:tc>
      </w:tr>
      <w:tr w:rsidR="00A44F7D" w:rsidRPr="00973FF7" w:rsidTr="00893CF5">
        <w:tc>
          <w:tcPr>
            <w:tcW w:w="1261" w:type="pct"/>
            <w:tcBorders>
              <w:bottom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หมวดวิชา</w:t>
            </w:r>
          </w:p>
        </w:tc>
        <w:tc>
          <w:tcPr>
            <w:tcW w:w="582" w:type="pct"/>
            <w:tcBorders>
              <w:bottom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รหัสวิชา</w:t>
            </w:r>
          </w:p>
        </w:tc>
        <w:tc>
          <w:tcPr>
            <w:tcW w:w="2202" w:type="pct"/>
            <w:tcBorders>
              <w:bottom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ชื่อวิชา</w:t>
            </w:r>
          </w:p>
        </w:tc>
        <w:tc>
          <w:tcPr>
            <w:tcW w:w="955" w:type="pct"/>
            <w:tcBorders>
              <w:bottom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หน่วยกิต</w:t>
            </w:r>
          </w:p>
        </w:tc>
      </w:tr>
      <w:tr w:rsidR="00A44F7D" w:rsidRPr="00973FF7" w:rsidTr="00893CF5">
        <w:tc>
          <w:tcPr>
            <w:tcW w:w="1261" w:type="pct"/>
            <w:tcBorders>
              <w:top w:val="single" w:sz="4" w:space="0" w:color="auto"/>
              <w:left w:val="single" w:sz="4" w:space="0" w:color="auto"/>
              <w:right w:val="single" w:sz="4" w:space="0" w:color="auto"/>
            </w:tcBorders>
          </w:tcPr>
          <w:p w:rsidR="00A44F7D" w:rsidRPr="00973FF7" w:rsidRDefault="00A44F7D" w:rsidP="001F6A7D">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หมวดวิชาเสริมพื้นฐาน</w:t>
            </w:r>
          </w:p>
        </w:tc>
        <w:tc>
          <w:tcPr>
            <w:tcW w:w="582" w:type="pct"/>
            <w:tcBorders>
              <w:top w:val="single" w:sz="4" w:space="0" w:color="auto"/>
              <w:left w:val="single" w:sz="4" w:space="0" w:color="auto"/>
              <w:bottom w:val="nil"/>
              <w:right w:val="single" w:sz="4" w:space="0" w:color="auto"/>
            </w:tcBorders>
          </w:tcPr>
          <w:p w:rsidR="00A44F7D" w:rsidRPr="00973FF7" w:rsidRDefault="00A44F7D" w:rsidP="0058661B">
            <w:pPr>
              <w:jc w:val="center"/>
              <w:rPr>
                <w:rFonts w:ascii="TH SarabunPSK" w:hAnsi="TH SarabunPSK" w:cs="TH SarabunPSK"/>
                <w:sz w:val="32"/>
                <w:szCs w:val="32"/>
              </w:rPr>
            </w:pPr>
            <w:r w:rsidRPr="00973FF7">
              <w:rPr>
                <w:rFonts w:ascii="TH SarabunPSK" w:hAnsi="TH SarabunPSK" w:cs="TH SarabunPSK"/>
                <w:sz w:val="32"/>
                <w:szCs w:val="32"/>
              </w:rPr>
              <w:t>SCS501</w:t>
            </w:r>
            <w:r w:rsidR="0058661B" w:rsidRPr="00973FF7">
              <w:rPr>
                <w:rFonts w:ascii="TH SarabunPSK" w:hAnsi="TH SarabunPSK" w:cs="TH SarabunPSK"/>
                <w:sz w:val="32"/>
                <w:szCs w:val="32"/>
              </w:rPr>
              <w:t xml:space="preserve"> IEV507</w:t>
            </w:r>
          </w:p>
        </w:tc>
        <w:tc>
          <w:tcPr>
            <w:tcW w:w="2202" w:type="pct"/>
            <w:tcBorders>
              <w:top w:val="single" w:sz="4" w:space="0" w:color="auto"/>
              <w:left w:val="single" w:sz="4" w:space="0" w:color="auto"/>
              <w:bottom w:val="nil"/>
              <w:right w:val="single" w:sz="4" w:space="0" w:color="auto"/>
            </w:tcBorders>
          </w:tcPr>
          <w:p w:rsidR="00A44F7D" w:rsidRPr="00973FF7" w:rsidRDefault="00A44F7D" w:rsidP="001F6A7D">
            <w:pPr>
              <w:rPr>
                <w:rFonts w:ascii="TH SarabunPSK" w:eastAsia="Times New Roman" w:hAnsi="TH SarabunPSK" w:cs="TH SarabunPSK"/>
                <w:b/>
                <w:bCs/>
                <w:spacing w:val="-14"/>
                <w:sz w:val="32"/>
                <w:szCs w:val="32"/>
              </w:rPr>
            </w:pPr>
            <w:r w:rsidRPr="00973FF7">
              <w:rPr>
                <w:rFonts w:ascii="TH SarabunPSK" w:hAnsi="TH SarabunPSK" w:cs="TH SarabunPSK"/>
                <w:spacing w:val="-14"/>
                <w:sz w:val="32"/>
                <w:szCs w:val="32"/>
                <w:cs/>
              </w:rPr>
              <w:t>คอมพิวเตอร์สำหรับนักศึกษาบัณฑิต</w:t>
            </w:r>
          </w:p>
          <w:p w:rsidR="00A44F7D" w:rsidRPr="00973FF7" w:rsidRDefault="00A44F7D" w:rsidP="001F6A7D">
            <w:pPr>
              <w:rPr>
                <w:rFonts w:ascii="TH SarabunPSK" w:hAnsi="TH SarabunPSK" w:cs="TH SarabunPSK"/>
                <w:sz w:val="32"/>
                <w:szCs w:val="32"/>
              </w:rPr>
            </w:pPr>
            <w:r w:rsidRPr="00973FF7">
              <w:rPr>
                <w:rFonts w:ascii="TH SarabunPSK" w:hAnsi="TH SarabunPSK" w:cs="TH SarabunPSK"/>
                <w:sz w:val="32"/>
                <w:szCs w:val="32"/>
                <w:cs/>
              </w:rPr>
              <w:t xml:space="preserve">สัมมนาวิทยานิพนธ์ </w:t>
            </w:r>
            <w:r w:rsidRPr="00973FF7">
              <w:rPr>
                <w:rFonts w:ascii="TH SarabunPSK" w:hAnsi="TH SarabunPSK" w:cs="TH SarabunPSK" w:hint="cs"/>
                <w:sz w:val="32"/>
                <w:szCs w:val="32"/>
                <w:cs/>
              </w:rPr>
              <w:t>1</w:t>
            </w:r>
          </w:p>
        </w:tc>
        <w:tc>
          <w:tcPr>
            <w:tcW w:w="955" w:type="pct"/>
            <w:tcBorders>
              <w:top w:val="single" w:sz="4" w:space="0" w:color="auto"/>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hAnsi="TH SarabunPSK" w:cs="TH SarabunPSK" w:hint="cs"/>
                <w:sz w:val="32"/>
                <w:szCs w:val="32"/>
                <w:cs/>
              </w:rPr>
              <w:t>ไม่นับหน่วยกิต</w:t>
            </w:r>
          </w:p>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hAnsi="TH SarabunPSK" w:cs="TH SarabunPSK" w:hint="cs"/>
                <w:sz w:val="32"/>
                <w:szCs w:val="32"/>
                <w:cs/>
              </w:rPr>
              <w:t>ไม่นับหน่วยกิต</w:t>
            </w:r>
          </w:p>
        </w:tc>
      </w:tr>
      <w:tr w:rsidR="00A44F7D" w:rsidRPr="00973FF7" w:rsidTr="00893CF5">
        <w:tc>
          <w:tcPr>
            <w:tcW w:w="1261" w:type="pct"/>
            <w:tcBorders>
              <w:top w:val="single" w:sz="4" w:space="0" w:color="auto"/>
              <w:left w:val="single" w:sz="4" w:space="0" w:color="auto"/>
              <w:right w:val="single" w:sz="4" w:space="0" w:color="auto"/>
            </w:tcBorders>
          </w:tcPr>
          <w:p w:rsidR="00A44F7D" w:rsidRPr="00973FF7" w:rsidRDefault="00A44F7D" w:rsidP="001F6A7D">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หมวดวิชาสัมพันธ์</w:t>
            </w:r>
          </w:p>
        </w:tc>
        <w:tc>
          <w:tcPr>
            <w:tcW w:w="582" w:type="pct"/>
            <w:tcBorders>
              <w:top w:val="single" w:sz="4" w:space="0" w:color="auto"/>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hAnsi="TH SarabunPSK" w:cs="TH SarabunPSK"/>
                <w:sz w:val="32"/>
              </w:rPr>
              <w:t>IEV502</w:t>
            </w:r>
          </w:p>
        </w:tc>
        <w:tc>
          <w:tcPr>
            <w:tcW w:w="2202" w:type="pct"/>
            <w:tcBorders>
              <w:top w:val="single" w:sz="4" w:space="0" w:color="auto"/>
              <w:left w:val="single" w:sz="4" w:space="0" w:color="auto"/>
              <w:bottom w:val="nil"/>
              <w:right w:val="single" w:sz="4" w:space="0" w:color="auto"/>
            </w:tcBorders>
          </w:tcPr>
          <w:p w:rsidR="00A44F7D" w:rsidRPr="00973FF7" w:rsidRDefault="00F006C6" w:rsidP="001F6A7D">
            <w:pPr>
              <w:rPr>
                <w:rFonts w:ascii="TH SarabunPSK" w:eastAsia="Times New Roman" w:hAnsi="TH SarabunPSK" w:cs="TH SarabunPSK"/>
                <w:b/>
                <w:bCs/>
                <w:spacing w:val="-12"/>
                <w:sz w:val="32"/>
                <w:szCs w:val="32"/>
                <w:cs/>
              </w:rPr>
            </w:pPr>
            <w:r w:rsidRPr="00973FF7">
              <w:rPr>
                <w:rFonts w:ascii="TH SarabunPSK" w:hAnsi="TH SarabunPSK" w:cs="TH SarabunPSK"/>
                <w:spacing w:val="-12"/>
                <w:sz w:val="32"/>
                <w:szCs w:val="32"/>
                <w:cs/>
              </w:rPr>
              <w:t>สิ่งแวดล้อมศึกษากับนวัตกรรมสิ่งแวดล้อม</w:t>
            </w:r>
          </w:p>
        </w:tc>
        <w:tc>
          <w:tcPr>
            <w:tcW w:w="955" w:type="pct"/>
            <w:tcBorders>
              <w:top w:val="single" w:sz="4" w:space="0" w:color="auto"/>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cs/>
              </w:rPr>
            </w:pPr>
            <w:r w:rsidRPr="00973FF7">
              <w:rPr>
                <w:rFonts w:ascii="TH SarabunPSK" w:hAnsi="TH SarabunPSK" w:cs="TH SarabunPSK"/>
                <w:sz w:val="32"/>
                <w:szCs w:val="32"/>
              </w:rPr>
              <w:t>3(2-2-5)</w:t>
            </w:r>
          </w:p>
        </w:tc>
      </w:tr>
      <w:tr w:rsidR="00A44F7D" w:rsidRPr="00973FF7" w:rsidTr="00893CF5">
        <w:tc>
          <w:tcPr>
            <w:tcW w:w="1261" w:type="pct"/>
            <w:tcBorders>
              <w:top w:val="single" w:sz="4" w:space="0" w:color="auto"/>
              <w:left w:val="single" w:sz="4" w:space="0" w:color="auto"/>
              <w:bottom w:val="nil"/>
              <w:right w:val="single" w:sz="4" w:space="0" w:color="auto"/>
            </w:tcBorders>
          </w:tcPr>
          <w:p w:rsidR="00A44F7D" w:rsidRPr="00973FF7" w:rsidRDefault="00A44F7D" w:rsidP="001F6A7D">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582" w:type="pct"/>
            <w:tcBorders>
              <w:top w:val="single" w:sz="4" w:space="0" w:color="auto"/>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cs/>
              </w:rPr>
            </w:pPr>
            <w:r w:rsidRPr="00973FF7">
              <w:rPr>
                <w:rFonts w:ascii="TH SarabunPSK" w:hAnsi="TH SarabunPSK" w:cs="TH SarabunPSK"/>
                <w:sz w:val="32"/>
              </w:rPr>
              <w:t>IEV50</w:t>
            </w:r>
            <w:r w:rsidRPr="00973FF7">
              <w:rPr>
                <w:rFonts w:ascii="TH SarabunPSK" w:hAnsi="TH SarabunPSK" w:cs="TH SarabunPSK"/>
                <w:sz w:val="32"/>
                <w:szCs w:val="32"/>
              </w:rPr>
              <w:t>4</w:t>
            </w:r>
          </w:p>
        </w:tc>
        <w:tc>
          <w:tcPr>
            <w:tcW w:w="2202" w:type="pct"/>
            <w:tcBorders>
              <w:top w:val="single" w:sz="4" w:space="0" w:color="auto"/>
              <w:left w:val="single" w:sz="4" w:space="0" w:color="auto"/>
              <w:bottom w:val="nil"/>
              <w:right w:val="single" w:sz="4" w:space="0" w:color="auto"/>
            </w:tcBorders>
          </w:tcPr>
          <w:p w:rsidR="00A44F7D" w:rsidRPr="00973FF7" w:rsidRDefault="00E4359D" w:rsidP="001F6A7D">
            <w:pPr>
              <w:rPr>
                <w:rFonts w:ascii="TH SarabunPSK" w:eastAsia="Times New Roman" w:hAnsi="TH SarabunPSK" w:cs="TH SarabunPSK"/>
                <w:b/>
                <w:bCs/>
                <w:sz w:val="32"/>
                <w:szCs w:val="32"/>
                <w:cs/>
              </w:rPr>
            </w:pPr>
            <w:r w:rsidRPr="00973FF7">
              <w:rPr>
                <w:rFonts w:ascii="TH SarabunPSK" w:hAnsi="TH SarabunPSK" w:cs="TH SarabunPSK"/>
                <w:sz w:val="32"/>
                <w:szCs w:val="32"/>
                <w:cs/>
              </w:rPr>
              <w:t>นวัตกรรมสิ่งแวดล้อมชุมชนแบบยั่งยืน</w:t>
            </w:r>
          </w:p>
        </w:tc>
        <w:tc>
          <w:tcPr>
            <w:tcW w:w="955" w:type="pct"/>
            <w:tcBorders>
              <w:top w:val="single" w:sz="4" w:space="0" w:color="auto"/>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cs/>
              </w:rPr>
            </w:pPr>
            <w:r w:rsidRPr="00973FF7">
              <w:rPr>
                <w:rFonts w:ascii="TH SarabunPSK" w:hAnsi="TH SarabunPSK" w:cs="TH SarabunPSK"/>
                <w:sz w:val="32"/>
                <w:szCs w:val="32"/>
              </w:rPr>
              <w:t>3(2-2-5)</w:t>
            </w:r>
          </w:p>
        </w:tc>
      </w:tr>
      <w:tr w:rsidR="00A44F7D" w:rsidRPr="00973FF7" w:rsidTr="00893CF5">
        <w:tc>
          <w:tcPr>
            <w:tcW w:w="1261" w:type="pct"/>
            <w:tcBorders>
              <w:top w:val="nil"/>
              <w:left w:val="single" w:sz="4" w:space="0" w:color="auto"/>
              <w:bottom w:val="nil"/>
              <w:right w:val="single" w:sz="4" w:space="0" w:color="auto"/>
            </w:tcBorders>
          </w:tcPr>
          <w:p w:rsidR="00A44F7D" w:rsidRPr="00973FF7" w:rsidRDefault="00A44F7D" w:rsidP="001F6A7D">
            <w:pPr>
              <w:rPr>
                <w:rFonts w:ascii="TH SarabunPSK" w:eastAsia="Times New Roman" w:hAnsi="TH SarabunPSK" w:cs="TH SarabunPSK"/>
                <w:b/>
                <w:bCs/>
                <w:sz w:val="32"/>
                <w:szCs w:val="32"/>
              </w:rPr>
            </w:pPr>
            <w:r w:rsidRPr="00973FF7">
              <w:rPr>
                <w:rFonts w:ascii="TH SarabunPSK" w:eastAsia="Times New Roman" w:hAnsi="TH SarabunPSK" w:cs="TH SarabunPSK" w:hint="cs"/>
                <w:sz w:val="32"/>
                <w:szCs w:val="32"/>
                <w:cs/>
              </w:rPr>
              <w:t>(วิชาบังคับ</w:t>
            </w:r>
            <w:r w:rsidRPr="00973FF7">
              <w:rPr>
                <w:rFonts w:ascii="TH SarabunPSK" w:eastAsia="Times New Roman" w:hAnsi="TH SarabunPSK" w:cs="TH SarabunPSK"/>
                <w:sz w:val="32"/>
                <w:szCs w:val="32"/>
              </w:rPr>
              <w:t>)</w:t>
            </w:r>
          </w:p>
        </w:tc>
        <w:tc>
          <w:tcPr>
            <w:tcW w:w="582" w:type="pct"/>
            <w:tcBorders>
              <w:top w:val="nil"/>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cs/>
              </w:rPr>
            </w:pPr>
            <w:r w:rsidRPr="00973FF7">
              <w:rPr>
                <w:rFonts w:ascii="TH SarabunPSK" w:hAnsi="TH SarabunPSK" w:cs="TH SarabunPSK"/>
                <w:sz w:val="32"/>
              </w:rPr>
              <w:t>IEV50</w:t>
            </w:r>
            <w:r w:rsidRPr="00973FF7">
              <w:rPr>
                <w:rFonts w:ascii="TH SarabunPSK" w:hAnsi="TH SarabunPSK" w:cs="TH SarabunPSK"/>
                <w:sz w:val="32"/>
                <w:szCs w:val="32"/>
              </w:rPr>
              <w:t>5</w:t>
            </w:r>
          </w:p>
        </w:tc>
        <w:tc>
          <w:tcPr>
            <w:tcW w:w="2202" w:type="pct"/>
            <w:tcBorders>
              <w:top w:val="nil"/>
              <w:left w:val="single" w:sz="4" w:space="0" w:color="auto"/>
              <w:bottom w:val="nil"/>
              <w:right w:val="single" w:sz="4" w:space="0" w:color="auto"/>
            </w:tcBorders>
          </w:tcPr>
          <w:p w:rsidR="00A44F7D" w:rsidRPr="00973FF7" w:rsidRDefault="00E91354" w:rsidP="001F6A7D">
            <w:pPr>
              <w:rPr>
                <w:rFonts w:ascii="TH SarabunPSK" w:eastAsia="Times New Roman" w:hAnsi="TH SarabunPSK" w:cs="TH SarabunPSK"/>
                <w:b/>
                <w:bCs/>
                <w:sz w:val="32"/>
                <w:szCs w:val="32"/>
                <w:cs/>
              </w:rPr>
            </w:pPr>
            <w:r w:rsidRPr="00973FF7">
              <w:rPr>
                <w:rFonts w:ascii="TH SarabunPSK" w:hAnsi="TH SarabunPSK" w:cs="TH SarabunPSK"/>
                <w:sz w:val="32"/>
                <w:szCs w:val="32"/>
                <w:cs/>
              </w:rPr>
              <w:t>วิทยาศาสตร์สิ่งแวดล้อมและการจัดการมลพิษ</w:t>
            </w:r>
          </w:p>
        </w:tc>
        <w:tc>
          <w:tcPr>
            <w:tcW w:w="955" w:type="pct"/>
            <w:tcBorders>
              <w:top w:val="nil"/>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cs/>
              </w:rPr>
            </w:pPr>
            <w:r w:rsidRPr="00973FF7">
              <w:rPr>
                <w:rFonts w:ascii="TH SarabunPSK" w:hAnsi="TH SarabunPSK" w:cs="TH SarabunPSK"/>
                <w:sz w:val="32"/>
                <w:szCs w:val="32"/>
              </w:rPr>
              <w:t>3(2-2-5)</w:t>
            </w:r>
          </w:p>
        </w:tc>
      </w:tr>
      <w:tr w:rsidR="00A44F7D" w:rsidRPr="00973FF7" w:rsidTr="00893CF5">
        <w:tc>
          <w:tcPr>
            <w:tcW w:w="1261" w:type="pct"/>
            <w:tcBorders>
              <w:top w:val="single" w:sz="4" w:space="0" w:color="auto"/>
              <w:left w:val="single" w:sz="4" w:space="0" w:color="auto"/>
              <w:bottom w:val="nil"/>
              <w:right w:val="single" w:sz="4" w:space="0" w:color="auto"/>
            </w:tcBorders>
          </w:tcPr>
          <w:p w:rsidR="00A44F7D" w:rsidRPr="00973FF7" w:rsidRDefault="00A44F7D" w:rsidP="001F6A7D">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582" w:type="pct"/>
            <w:tcBorders>
              <w:top w:val="single" w:sz="4" w:space="0" w:color="auto"/>
              <w:left w:val="single" w:sz="4" w:space="0" w:color="auto"/>
              <w:bottom w:val="nil"/>
              <w:right w:val="single" w:sz="4" w:space="0" w:color="auto"/>
            </w:tcBorders>
          </w:tcPr>
          <w:p w:rsidR="00A44F7D" w:rsidRPr="00973FF7" w:rsidRDefault="00A44F7D" w:rsidP="00893CF5">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2202" w:type="pct"/>
            <w:tcBorders>
              <w:top w:val="single" w:sz="4" w:space="0" w:color="auto"/>
              <w:left w:val="single" w:sz="4" w:space="0" w:color="auto"/>
              <w:bottom w:val="nil"/>
              <w:right w:val="single" w:sz="4" w:space="0" w:color="auto"/>
            </w:tcBorders>
          </w:tcPr>
          <w:p w:rsidR="00A44F7D" w:rsidRPr="00973FF7" w:rsidRDefault="00A44F7D" w:rsidP="00893CF5">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955" w:type="pct"/>
            <w:tcBorders>
              <w:top w:val="single" w:sz="4" w:space="0" w:color="auto"/>
              <w:left w:val="single" w:sz="4" w:space="0" w:color="auto"/>
              <w:bottom w:val="nil"/>
              <w:right w:val="single" w:sz="4" w:space="0" w:color="auto"/>
            </w:tcBorders>
          </w:tcPr>
          <w:p w:rsidR="00A44F7D" w:rsidRPr="00973FF7" w:rsidRDefault="00A44F7D" w:rsidP="00893CF5">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r>
      <w:tr w:rsidR="00A44F7D" w:rsidRPr="00973FF7" w:rsidTr="00893CF5">
        <w:tc>
          <w:tcPr>
            <w:tcW w:w="1261" w:type="pct"/>
            <w:tcBorders>
              <w:top w:val="nil"/>
              <w:left w:val="single" w:sz="4" w:space="0" w:color="auto"/>
              <w:bottom w:val="nil"/>
              <w:right w:val="single" w:sz="4" w:space="0" w:color="auto"/>
            </w:tcBorders>
          </w:tcPr>
          <w:p w:rsidR="00A44F7D" w:rsidRPr="00973FF7" w:rsidRDefault="00A44F7D" w:rsidP="001F6A7D">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(วิชาเลือก)</w:t>
            </w:r>
          </w:p>
        </w:tc>
        <w:tc>
          <w:tcPr>
            <w:tcW w:w="582" w:type="pct"/>
            <w:tcBorders>
              <w:top w:val="nil"/>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p>
        </w:tc>
        <w:tc>
          <w:tcPr>
            <w:tcW w:w="2202" w:type="pct"/>
            <w:tcBorders>
              <w:top w:val="nil"/>
              <w:left w:val="single" w:sz="4" w:space="0" w:color="auto"/>
              <w:bottom w:val="nil"/>
              <w:right w:val="single" w:sz="4" w:space="0" w:color="auto"/>
            </w:tcBorders>
          </w:tcPr>
          <w:p w:rsidR="00A44F7D" w:rsidRPr="00973FF7" w:rsidRDefault="00A44F7D" w:rsidP="001F6A7D">
            <w:pPr>
              <w:rPr>
                <w:rFonts w:ascii="TH SarabunPSK" w:eastAsia="Times New Roman" w:hAnsi="TH SarabunPSK" w:cs="TH SarabunPSK"/>
                <w:b/>
                <w:bCs/>
                <w:sz w:val="32"/>
                <w:szCs w:val="32"/>
              </w:rPr>
            </w:pPr>
          </w:p>
        </w:tc>
        <w:tc>
          <w:tcPr>
            <w:tcW w:w="955" w:type="pct"/>
            <w:tcBorders>
              <w:top w:val="nil"/>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p>
        </w:tc>
      </w:tr>
      <w:tr w:rsidR="00A44F7D" w:rsidRPr="00973FF7" w:rsidTr="00893CF5">
        <w:tc>
          <w:tcPr>
            <w:tcW w:w="4045" w:type="pct"/>
            <w:gridSpan w:val="3"/>
            <w:tcBorders>
              <w:top w:val="single" w:sz="4" w:space="0" w:color="auto"/>
              <w:left w:val="single" w:sz="4" w:space="0" w:color="auto"/>
              <w:bottom w:val="single" w:sz="4" w:space="0" w:color="auto"/>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รวมหน่วยกิต</w:t>
            </w:r>
          </w:p>
        </w:tc>
        <w:tc>
          <w:tcPr>
            <w:tcW w:w="955" w:type="pct"/>
            <w:tcBorders>
              <w:top w:val="single" w:sz="4" w:space="0" w:color="auto"/>
              <w:left w:val="single" w:sz="4" w:space="0" w:color="auto"/>
              <w:bottom w:val="single" w:sz="4" w:space="0" w:color="auto"/>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hAnsi="TH SarabunPSK" w:cs="TH SarabunPSK"/>
                <w:b/>
                <w:bCs/>
                <w:sz w:val="32"/>
                <w:szCs w:val="32"/>
              </w:rPr>
              <w:t>9</w:t>
            </w:r>
          </w:p>
        </w:tc>
      </w:tr>
    </w:tbl>
    <w:p w:rsidR="00CC48C3" w:rsidRPr="00973FF7" w:rsidRDefault="00CC48C3" w:rsidP="00A44F7D">
      <w:pPr>
        <w:jc w:val="thaiDistribute"/>
        <w:rPr>
          <w:rFonts w:ascii="TH SarabunPSK" w:hAnsi="TH SarabunPSK" w:cs="TH SarabunPSK"/>
          <w:b/>
          <w:bCs/>
          <w:sz w:val="32"/>
          <w:szCs w:val="32"/>
          <w:cs/>
        </w:rPr>
      </w:pPr>
      <w:r w:rsidRPr="00973FF7">
        <w:rPr>
          <w:rFonts w:ascii="TH SarabunPSK" w:hAnsi="TH SarabunPSK" w:cs="TH SarabunPSK"/>
          <w:b/>
          <w:bCs/>
          <w:sz w:val="32"/>
          <w:szCs w:val="32"/>
          <w: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242"/>
        <w:gridCol w:w="3379"/>
        <w:gridCol w:w="1640"/>
      </w:tblGrid>
      <w:tr w:rsidR="00A44F7D" w:rsidRPr="00973FF7" w:rsidTr="001F6A7D">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lastRenderedPageBreak/>
              <w:t xml:space="preserve">ชั้นปีที่ 1 ภาคการศึกษาที่ </w:t>
            </w:r>
            <w:r w:rsidRPr="00973FF7">
              <w:rPr>
                <w:rFonts w:ascii="TH SarabunPSK" w:eastAsia="Times New Roman" w:hAnsi="TH SarabunPSK" w:cs="TH SarabunPSK"/>
                <w:b/>
                <w:bCs/>
                <w:sz w:val="32"/>
                <w:szCs w:val="32"/>
              </w:rPr>
              <w:t>2</w:t>
            </w:r>
          </w:p>
        </w:tc>
      </w:tr>
      <w:tr w:rsidR="00A44F7D" w:rsidRPr="00973FF7" w:rsidTr="00251C96">
        <w:trPr>
          <w:jc w:val="center"/>
        </w:trPr>
        <w:tc>
          <w:tcPr>
            <w:tcW w:w="1228" w:type="pct"/>
            <w:tcBorders>
              <w:bottom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หมวดวิชา</w:t>
            </w:r>
          </w:p>
        </w:tc>
        <w:tc>
          <w:tcPr>
            <w:tcW w:w="748" w:type="pct"/>
            <w:tcBorders>
              <w:bottom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รหัสวิชา</w:t>
            </w:r>
          </w:p>
        </w:tc>
        <w:tc>
          <w:tcPr>
            <w:tcW w:w="2036" w:type="pct"/>
            <w:tcBorders>
              <w:bottom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ชื่อวิชา</w:t>
            </w:r>
          </w:p>
        </w:tc>
        <w:tc>
          <w:tcPr>
            <w:tcW w:w="988" w:type="pct"/>
            <w:tcBorders>
              <w:bottom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หน่วยกิต</w:t>
            </w:r>
          </w:p>
        </w:tc>
      </w:tr>
      <w:tr w:rsidR="00A44F7D" w:rsidRPr="00973FF7" w:rsidTr="00251C96">
        <w:trPr>
          <w:jc w:val="center"/>
        </w:trPr>
        <w:tc>
          <w:tcPr>
            <w:tcW w:w="1228" w:type="pct"/>
            <w:tcBorders>
              <w:top w:val="single" w:sz="4" w:space="0" w:color="auto"/>
              <w:left w:val="single" w:sz="4" w:space="0" w:color="auto"/>
              <w:right w:val="single" w:sz="4" w:space="0" w:color="auto"/>
            </w:tcBorders>
          </w:tcPr>
          <w:p w:rsidR="00A44F7D" w:rsidRPr="00973FF7" w:rsidRDefault="00A44F7D" w:rsidP="001F6A7D">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หมวดวิชาเสริมพื้นฐาน</w:t>
            </w:r>
          </w:p>
        </w:tc>
        <w:tc>
          <w:tcPr>
            <w:tcW w:w="748" w:type="pct"/>
            <w:tcBorders>
              <w:top w:val="single" w:sz="4" w:space="0" w:color="auto"/>
              <w:left w:val="single" w:sz="4" w:space="0" w:color="auto"/>
              <w:bottom w:val="nil"/>
              <w:right w:val="single" w:sz="4" w:space="0" w:color="auto"/>
            </w:tcBorders>
          </w:tcPr>
          <w:p w:rsidR="00EF5D02" w:rsidRPr="00973FF7" w:rsidRDefault="00EF5D02" w:rsidP="00EF5D02">
            <w:pPr>
              <w:jc w:val="center"/>
              <w:rPr>
                <w:rFonts w:ascii="TH SarabunPSK" w:hAnsi="TH SarabunPSK" w:cs="TH SarabunPSK"/>
                <w:sz w:val="32"/>
                <w:szCs w:val="32"/>
              </w:rPr>
            </w:pPr>
            <w:r w:rsidRPr="00973FF7">
              <w:rPr>
                <w:rFonts w:ascii="TH SarabunPSK" w:hAnsi="TH SarabunPSK" w:cs="TH SarabunPSK"/>
                <w:sz w:val="32"/>
                <w:szCs w:val="32"/>
              </w:rPr>
              <w:t>VLE501</w:t>
            </w:r>
          </w:p>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hAnsi="TH SarabunPSK" w:cs="TH SarabunPSK"/>
                <w:sz w:val="32"/>
              </w:rPr>
              <w:t>IEV508</w:t>
            </w:r>
          </w:p>
        </w:tc>
        <w:tc>
          <w:tcPr>
            <w:tcW w:w="2036" w:type="pct"/>
            <w:tcBorders>
              <w:top w:val="single" w:sz="4" w:space="0" w:color="auto"/>
              <w:left w:val="single" w:sz="4" w:space="0" w:color="auto"/>
              <w:bottom w:val="nil"/>
              <w:right w:val="single" w:sz="4" w:space="0" w:color="auto"/>
            </w:tcBorders>
          </w:tcPr>
          <w:p w:rsidR="00EF5D02" w:rsidRPr="00973FF7" w:rsidRDefault="00EF5D02" w:rsidP="00EF5D02">
            <w:pPr>
              <w:rPr>
                <w:rFonts w:ascii="TH SarabunPSK" w:eastAsia="Times New Roman" w:hAnsi="TH SarabunPSK" w:cs="TH SarabunPSK"/>
                <w:b/>
                <w:bCs/>
                <w:spacing w:val="-14"/>
                <w:sz w:val="32"/>
                <w:szCs w:val="32"/>
              </w:rPr>
            </w:pPr>
            <w:r w:rsidRPr="00973FF7">
              <w:rPr>
                <w:rFonts w:ascii="TH SarabunPSK" w:hAnsi="TH SarabunPSK" w:cs="TH SarabunPSK"/>
                <w:spacing w:val="-14"/>
                <w:sz w:val="32"/>
                <w:szCs w:val="32"/>
                <w:cs/>
              </w:rPr>
              <w:t>ภาษาอังกฤษสำหรับนักศึกษาบัณฑิต</w:t>
            </w:r>
          </w:p>
          <w:p w:rsidR="00A44F7D" w:rsidRPr="00973FF7" w:rsidRDefault="00A44F7D" w:rsidP="001F6A7D">
            <w:pPr>
              <w:rPr>
                <w:rFonts w:ascii="TH SarabunPSK" w:eastAsia="Times New Roman" w:hAnsi="TH SarabunPSK" w:cs="TH SarabunPSK"/>
                <w:b/>
                <w:bCs/>
                <w:sz w:val="32"/>
                <w:szCs w:val="32"/>
              </w:rPr>
            </w:pPr>
            <w:r w:rsidRPr="00973FF7">
              <w:rPr>
                <w:rFonts w:ascii="TH SarabunPSK" w:hAnsi="TH SarabunPSK" w:cs="TH SarabunPSK"/>
                <w:sz w:val="32"/>
                <w:szCs w:val="32"/>
                <w:cs/>
              </w:rPr>
              <w:t xml:space="preserve">สัมมนาวิทยานิพนธ์ </w:t>
            </w:r>
            <w:r w:rsidRPr="00973FF7">
              <w:rPr>
                <w:rFonts w:ascii="TH SarabunPSK" w:hAnsi="TH SarabunPSK" w:cs="TH SarabunPSK" w:hint="cs"/>
                <w:sz w:val="32"/>
                <w:szCs w:val="32"/>
                <w:cs/>
              </w:rPr>
              <w:t>2</w:t>
            </w:r>
          </w:p>
        </w:tc>
        <w:tc>
          <w:tcPr>
            <w:tcW w:w="988" w:type="pct"/>
            <w:tcBorders>
              <w:top w:val="single" w:sz="4" w:space="0" w:color="auto"/>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hAnsi="TH SarabunPSK" w:cs="TH SarabunPSK" w:hint="cs"/>
                <w:sz w:val="32"/>
                <w:szCs w:val="32"/>
                <w:cs/>
              </w:rPr>
              <w:t>ไม่นับหน่วยกิต</w:t>
            </w:r>
          </w:p>
          <w:p w:rsidR="00EF5D02" w:rsidRPr="00973FF7" w:rsidRDefault="00EF5D02" w:rsidP="001F6A7D">
            <w:pPr>
              <w:jc w:val="center"/>
              <w:rPr>
                <w:rFonts w:ascii="TH SarabunPSK" w:eastAsia="Times New Roman" w:hAnsi="TH SarabunPSK" w:cs="TH SarabunPSK"/>
                <w:b/>
                <w:bCs/>
                <w:sz w:val="32"/>
                <w:szCs w:val="32"/>
              </w:rPr>
            </w:pPr>
            <w:r w:rsidRPr="00973FF7">
              <w:rPr>
                <w:rFonts w:ascii="TH SarabunPSK" w:hAnsi="TH SarabunPSK" w:cs="TH SarabunPSK" w:hint="cs"/>
                <w:sz w:val="32"/>
                <w:szCs w:val="32"/>
                <w:cs/>
              </w:rPr>
              <w:t>ไม่นับหน่วยกิต</w:t>
            </w:r>
          </w:p>
        </w:tc>
      </w:tr>
      <w:tr w:rsidR="00A44F7D" w:rsidRPr="00973FF7" w:rsidTr="00251C96">
        <w:trPr>
          <w:jc w:val="center"/>
        </w:trPr>
        <w:tc>
          <w:tcPr>
            <w:tcW w:w="1228" w:type="pct"/>
            <w:tcBorders>
              <w:top w:val="single" w:sz="4" w:space="0" w:color="auto"/>
              <w:left w:val="single" w:sz="4" w:space="0" w:color="auto"/>
              <w:right w:val="single" w:sz="4" w:space="0" w:color="auto"/>
            </w:tcBorders>
          </w:tcPr>
          <w:p w:rsidR="00A44F7D" w:rsidRPr="00973FF7" w:rsidRDefault="00A44F7D" w:rsidP="001F6A7D">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หมวดวิชาสัมพันธ์</w:t>
            </w:r>
          </w:p>
        </w:tc>
        <w:tc>
          <w:tcPr>
            <w:tcW w:w="748" w:type="pct"/>
            <w:tcBorders>
              <w:top w:val="single" w:sz="4" w:space="0" w:color="auto"/>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hAnsi="TH SarabunPSK" w:cs="TH SarabunPSK"/>
                <w:sz w:val="32"/>
              </w:rPr>
              <w:t>IEV501</w:t>
            </w:r>
          </w:p>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hAnsi="TH SarabunPSK" w:cs="TH SarabunPSK"/>
                <w:sz w:val="32"/>
              </w:rPr>
              <w:t>IEV50</w:t>
            </w:r>
            <w:r w:rsidRPr="00973FF7">
              <w:rPr>
                <w:rFonts w:ascii="TH SarabunPSK" w:hAnsi="TH SarabunPSK" w:cs="TH SarabunPSK"/>
                <w:sz w:val="32"/>
                <w:szCs w:val="32"/>
              </w:rPr>
              <w:t>3</w:t>
            </w:r>
          </w:p>
        </w:tc>
        <w:tc>
          <w:tcPr>
            <w:tcW w:w="2036" w:type="pct"/>
            <w:tcBorders>
              <w:top w:val="single" w:sz="4" w:space="0" w:color="auto"/>
              <w:left w:val="single" w:sz="4" w:space="0" w:color="auto"/>
              <w:bottom w:val="nil"/>
              <w:right w:val="single" w:sz="4" w:space="0" w:color="auto"/>
            </w:tcBorders>
          </w:tcPr>
          <w:p w:rsidR="00A44F7D" w:rsidRPr="00973FF7" w:rsidRDefault="00A44F7D" w:rsidP="001F6A7D">
            <w:pPr>
              <w:rPr>
                <w:rFonts w:ascii="TH SarabunPSK" w:eastAsia="Times New Roman" w:hAnsi="TH SarabunPSK" w:cs="TH SarabunPSK"/>
                <w:b/>
                <w:bCs/>
                <w:sz w:val="32"/>
                <w:szCs w:val="32"/>
              </w:rPr>
            </w:pPr>
            <w:r w:rsidRPr="00973FF7">
              <w:rPr>
                <w:rFonts w:ascii="TH SarabunPSK" w:hAnsi="TH SarabunPSK" w:cs="TH SarabunPSK" w:hint="cs"/>
                <w:sz w:val="32"/>
                <w:szCs w:val="32"/>
                <w:cs/>
              </w:rPr>
              <w:t>ปรัชญาและ</w:t>
            </w:r>
            <w:r w:rsidRPr="00973FF7">
              <w:rPr>
                <w:rFonts w:ascii="TH SarabunPSK" w:hAnsi="TH SarabunPSK" w:cs="TH SarabunPSK"/>
                <w:sz w:val="32"/>
                <w:szCs w:val="32"/>
                <w:cs/>
              </w:rPr>
              <w:t>จริยธรรมสิ่งแวดล้อม</w:t>
            </w:r>
          </w:p>
          <w:p w:rsidR="00A44F7D" w:rsidRPr="00973FF7" w:rsidRDefault="00E4359D" w:rsidP="001F6A7D">
            <w:pPr>
              <w:rPr>
                <w:rFonts w:ascii="TH SarabunPSK" w:eastAsia="Times New Roman" w:hAnsi="TH SarabunPSK" w:cs="TH SarabunPSK"/>
                <w:b/>
                <w:bCs/>
                <w:sz w:val="32"/>
                <w:szCs w:val="32"/>
              </w:rPr>
            </w:pPr>
            <w:r w:rsidRPr="00973FF7">
              <w:rPr>
                <w:rFonts w:ascii="TH SarabunPSK" w:hAnsi="TH SarabunPSK" w:cs="TH SarabunPSK"/>
                <w:sz w:val="32"/>
                <w:szCs w:val="32"/>
                <w:cs/>
              </w:rPr>
              <w:t>ระเบียบวิธีวิจัยทางนวัตกรรมการจัดการสิ่งแวดล้อม</w:t>
            </w:r>
          </w:p>
        </w:tc>
        <w:tc>
          <w:tcPr>
            <w:tcW w:w="988" w:type="pct"/>
            <w:tcBorders>
              <w:top w:val="single" w:sz="4" w:space="0" w:color="auto"/>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hAnsi="TH SarabunPSK" w:cs="TH SarabunPSK"/>
                <w:sz w:val="32"/>
                <w:szCs w:val="32"/>
              </w:rPr>
              <w:t>3(2-2-5)</w:t>
            </w:r>
          </w:p>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hAnsi="TH SarabunPSK" w:cs="TH SarabunPSK"/>
                <w:sz w:val="32"/>
                <w:szCs w:val="32"/>
              </w:rPr>
              <w:t>3(2-2-5)</w:t>
            </w:r>
          </w:p>
        </w:tc>
      </w:tr>
      <w:tr w:rsidR="00A44F7D" w:rsidRPr="00973FF7" w:rsidTr="00251C96">
        <w:trPr>
          <w:jc w:val="center"/>
        </w:trPr>
        <w:tc>
          <w:tcPr>
            <w:tcW w:w="1228" w:type="pct"/>
            <w:tcBorders>
              <w:top w:val="single" w:sz="4" w:space="0" w:color="auto"/>
              <w:left w:val="single" w:sz="4" w:space="0" w:color="auto"/>
              <w:bottom w:val="nil"/>
              <w:right w:val="single" w:sz="4" w:space="0" w:color="auto"/>
            </w:tcBorders>
          </w:tcPr>
          <w:p w:rsidR="00A44F7D" w:rsidRPr="00973FF7" w:rsidRDefault="00A44F7D" w:rsidP="001F6A7D">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748" w:type="pct"/>
            <w:tcBorders>
              <w:top w:val="single" w:sz="4" w:space="0" w:color="auto"/>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hAnsi="TH SarabunPSK" w:cs="TH SarabunPSK"/>
                <w:sz w:val="32"/>
              </w:rPr>
              <w:t>IEV506</w:t>
            </w:r>
          </w:p>
        </w:tc>
        <w:tc>
          <w:tcPr>
            <w:tcW w:w="2036" w:type="pct"/>
            <w:tcBorders>
              <w:top w:val="single" w:sz="4" w:space="0" w:color="auto"/>
              <w:left w:val="single" w:sz="4" w:space="0" w:color="auto"/>
              <w:bottom w:val="nil"/>
              <w:right w:val="single" w:sz="4" w:space="0" w:color="auto"/>
            </w:tcBorders>
          </w:tcPr>
          <w:p w:rsidR="00A44F7D" w:rsidRPr="00973FF7" w:rsidRDefault="00B048E8" w:rsidP="00475F77">
            <w:pPr>
              <w:rPr>
                <w:rFonts w:ascii="TH SarabunPSK" w:eastAsia="Times New Roman" w:hAnsi="TH SarabunPSK" w:cs="TH SarabunPSK"/>
                <w:b/>
                <w:bCs/>
                <w:sz w:val="32"/>
                <w:szCs w:val="32"/>
              </w:rPr>
            </w:pPr>
            <w:r w:rsidRPr="00973FF7">
              <w:rPr>
                <w:rFonts w:ascii="TH SarabunPSK" w:hAnsi="TH SarabunPSK" w:cs="TH SarabunPSK"/>
                <w:sz w:val="32"/>
                <w:szCs w:val="32"/>
                <w:cs/>
              </w:rPr>
              <w:t>เทคโนโลยีสิ่งแวดล</w:t>
            </w:r>
            <w:r w:rsidR="00CC48C3" w:rsidRPr="00973FF7">
              <w:rPr>
                <w:rFonts w:ascii="TH SarabunPSK" w:hAnsi="TH SarabunPSK" w:cs="TH SarabunPSK" w:hint="cs"/>
                <w:sz w:val="32"/>
                <w:szCs w:val="32"/>
                <w:cs/>
              </w:rPr>
              <w:t>้</w:t>
            </w:r>
            <w:r w:rsidRPr="00973FF7">
              <w:rPr>
                <w:rFonts w:ascii="TH SarabunPSK" w:hAnsi="TH SarabunPSK" w:cs="TH SarabunPSK"/>
                <w:sz w:val="32"/>
                <w:szCs w:val="32"/>
                <w:cs/>
              </w:rPr>
              <w:t>อม</w:t>
            </w:r>
          </w:p>
        </w:tc>
        <w:tc>
          <w:tcPr>
            <w:tcW w:w="988" w:type="pct"/>
            <w:tcBorders>
              <w:top w:val="single" w:sz="4" w:space="0" w:color="auto"/>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hAnsi="TH SarabunPSK" w:cs="TH SarabunPSK"/>
                <w:sz w:val="32"/>
                <w:szCs w:val="32"/>
              </w:rPr>
              <w:t>3(2-2-5)</w:t>
            </w:r>
          </w:p>
        </w:tc>
      </w:tr>
      <w:tr w:rsidR="00A44F7D" w:rsidRPr="00973FF7" w:rsidTr="00251C96">
        <w:trPr>
          <w:jc w:val="center"/>
        </w:trPr>
        <w:tc>
          <w:tcPr>
            <w:tcW w:w="1228" w:type="pct"/>
            <w:tcBorders>
              <w:top w:val="nil"/>
              <w:left w:val="single" w:sz="4" w:space="0" w:color="auto"/>
              <w:bottom w:val="nil"/>
              <w:right w:val="single" w:sz="4" w:space="0" w:color="auto"/>
            </w:tcBorders>
          </w:tcPr>
          <w:p w:rsidR="00A44F7D" w:rsidRPr="00973FF7" w:rsidRDefault="00A44F7D" w:rsidP="001F6A7D">
            <w:pPr>
              <w:rPr>
                <w:rFonts w:ascii="TH SarabunPSK" w:eastAsia="Times New Roman" w:hAnsi="TH SarabunPSK" w:cs="TH SarabunPSK"/>
                <w:b/>
                <w:bCs/>
                <w:sz w:val="32"/>
                <w:szCs w:val="32"/>
              </w:rPr>
            </w:pPr>
            <w:r w:rsidRPr="00973FF7">
              <w:rPr>
                <w:rFonts w:ascii="TH SarabunPSK" w:eastAsia="Times New Roman" w:hAnsi="TH SarabunPSK" w:cs="TH SarabunPSK" w:hint="cs"/>
                <w:sz w:val="32"/>
                <w:szCs w:val="32"/>
                <w:cs/>
              </w:rPr>
              <w:t>(วิชาบังคับ</w:t>
            </w:r>
            <w:r w:rsidRPr="00973FF7">
              <w:rPr>
                <w:rFonts w:ascii="TH SarabunPSK" w:eastAsia="Times New Roman" w:hAnsi="TH SarabunPSK" w:cs="TH SarabunPSK"/>
                <w:sz w:val="32"/>
                <w:szCs w:val="32"/>
              </w:rPr>
              <w:t>)</w:t>
            </w:r>
          </w:p>
        </w:tc>
        <w:tc>
          <w:tcPr>
            <w:tcW w:w="748" w:type="pct"/>
            <w:tcBorders>
              <w:top w:val="nil"/>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p>
        </w:tc>
        <w:tc>
          <w:tcPr>
            <w:tcW w:w="2036" w:type="pct"/>
            <w:tcBorders>
              <w:top w:val="nil"/>
              <w:left w:val="single" w:sz="4" w:space="0" w:color="auto"/>
              <w:bottom w:val="nil"/>
              <w:right w:val="single" w:sz="4" w:space="0" w:color="auto"/>
            </w:tcBorders>
          </w:tcPr>
          <w:p w:rsidR="00A44F7D" w:rsidRPr="00973FF7" w:rsidRDefault="00A44F7D" w:rsidP="001F6A7D">
            <w:pPr>
              <w:rPr>
                <w:rFonts w:ascii="TH SarabunPSK" w:eastAsia="Times New Roman" w:hAnsi="TH SarabunPSK" w:cs="TH SarabunPSK"/>
                <w:b/>
                <w:bCs/>
                <w:sz w:val="32"/>
                <w:szCs w:val="32"/>
              </w:rPr>
            </w:pPr>
          </w:p>
        </w:tc>
        <w:tc>
          <w:tcPr>
            <w:tcW w:w="988" w:type="pct"/>
            <w:tcBorders>
              <w:top w:val="nil"/>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p>
        </w:tc>
      </w:tr>
      <w:tr w:rsidR="00A44F7D" w:rsidRPr="00973FF7" w:rsidTr="00251C96">
        <w:trPr>
          <w:jc w:val="center"/>
        </w:trPr>
        <w:tc>
          <w:tcPr>
            <w:tcW w:w="1228" w:type="pct"/>
            <w:tcBorders>
              <w:top w:val="single" w:sz="4" w:space="0" w:color="auto"/>
              <w:left w:val="single" w:sz="4" w:space="0" w:color="auto"/>
              <w:bottom w:val="nil"/>
              <w:right w:val="single" w:sz="4" w:space="0" w:color="auto"/>
            </w:tcBorders>
          </w:tcPr>
          <w:p w:rsidR="00A44F7D" w:rsidRPr="00973FF7" w:rsidRDefault="00A44F7D" w:rsidP="001F6A7D">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748" w:type="pct"/>
            <w:tcBorders>
              <w:top w:val="single" w:sz="4" w:space="0" w:color="auto"/>
              <w:left w:val="single" w:sz="4" w:space="0" w:color="auto"/>
              <w:bottom w:val="nil"/>
              <w:right w:val="single" w:sz="4" w:space="0" w:color="auto"/>
            </w:tcBorders>
          </w:tcPr>
          <w:p w:rsidR="00A44F7D" w:rsidRPr="00973FF7" w:rsidRDefault="00DF60B8"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2036" w:type="pct"/>
            <w:tcBorders>
              <w:top w:val="single" w:sz="4" w:space="0" w:color="auto"/>
              <w:left w:val="single" w:sz="4" w:space="0" w:color="auto"/>
              <w:bottom w:val="nil"/>
              <w:right w:val="single" w:sz="4" w:space="0" w:color="auto"/>
            </w:tcBorders>
          </w:tcPr>
          <w:p w:rsidR="00A44F7D" w:rsidRPr="00973FF7" w:rsidRDefault="00DF60B8" w:rsidP="000E0455">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988" w:type="pct"/>
            <w:tcBorders>
              <w:top w:val="single" w:sz="4" w:space="0" w:color="auto"/>
              <w:left w:val="single" w:sz="4" w:space="0" w:color="auto"/>
              <w:bottom w:val="nil"/>
              <w:right w:val="single" w:sz="4" w:space="0" w:color="auto"/>
            </w:tcBorders>
          </w:tcPr>
          <w:p w:rsidR="00A44F7D" w:rsidRPr="00973FF7" w:rsidRDefault="00893CF5"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r>
      <w:tr w:rsidR="00A44F7D" w:rsidRPr="00973FF7" w:rsidTr="00251C96">
        <w:trPr>
          <w:jc w:val="center"/>
        </w:trPr>
        <w:tc>
          <w:tcPr>
            <w:tcW w:w="1228" w:type="pct"/>
            <w:tcBorders>
              <w:top w:val="nil"/>
              <w:left w:val="single" w:sz="4" w:space="0" w:color="auto"/>
              <w:bottom w:val="nil"/>
              <w:right w:val="single" w:sz="4" w:space="0" w:color="auto"/>
            </w:tcBorders>
          </w:tcPr>
          <w:p w:rsidR="00A44F7D" w:rsidRPr="00973FF7" w:rsidRDefault="00A44F7D" w:rsidP="001F6A7D">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(วิชาเลือก)</w:t>
            </w:r>
          </w:p>
        </w:tc>
        <w:tc>
          <w:tcPr>
            <w:tcW w:w="748" w:type="pct"/>
            <w:tcBorders>
              <w:top w:val="nil"/>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p>
        </w:tc>
        <w:tc>
          <w:tcPr>
            <w:tcW w:w="2036" w:type="pct"/>
            <w:tcBorders>
              <w:top w:val="nil"/>
              <w:left w:val="single" w:sz="4" w:space="0" w:color="auto"/>
              <w:bottom w:val="nil"/>
              <w:right w:val="single" w:sz="4" w:space="0" w:color="auto"/>
            </w:tcBorders>
          </w:tcPr>
          <w:p w:rsidR="00A44F7D" w:rsidRPr="00973FF7" w:rsidRDefault="00A44F7D" w:rsidP="000E0455">
            <w:pPr>
              <w:jc w:val="center"/>
              <w:rPr>
                <w:rFonts w:ascii="TH SarabunPSK" w:eastAsia="Times New Roman" w:hAnsi="TH SarabunPSK" w:cs="TH SarabunPSK"/>
                <w:b/>
                <w:bCs/>
                <w:sz w:val="32"/>
                <w:szCs w:val="32"/>
              </w:rPr>
            </w:pPr>
          </w:p>
        </w:tc>
        <w:tc>
          <w:tcPr>
            <w:tcW w:w="988" w:type="pct"/>
            <w:tcBorders>
              <w:top w:val="nil"/>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p>
        </w:tc>
      </w:tr>
      <w:tr w:rsidR="00A44F7D" w:rsidRPr="00973FF7" w:rsidTr="00251C96">
        <w:trPr>
          <w:jc w:val="center"/>
        </w:trPr>
        <w:tc>
          <w:tcPr>
            <w:tcW w:w="1228" w:type="pct"/>
            <w:tcBorders>
              <w:top w:val="single" w:sz="4" w:space="0" w:color="auto"/>
              <w:left w:val="single" w:sz="4" w:space="0" w:color="auto"/>
              <w:right w:val="single" w:sz="4" w:space="0" w:color="auto"/>
            </w:tcBorders>
          </w:tcPr>
          <w:p w:rsidR="00A44F7D" w:rsidRPr="00973FF7" w:rsidRDefault="00A44F7D" w:rsidP="001F6A7D">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การค้นคว้าอิสระ</w:t>
            </w:r>
          </w:p>
        </w:tc>
        <w:tc>
          <w:tcPr>
            <w:tcW w:w="748" w:type="pct"/>
            <w:tcBorders>
              <w:top w:val="single" w:sz="4" w:space="0" w:color="auto"/>
              <w:left w:val="single" w:sz="4" w:space="0" w:color="auto"/>
              <w:bottom w:val="nil"/>
              <w:right w:val="single" w:sz="4" w:space="0" w:color="auto"/>
            </w:tcBorders>
          </w:tcPr>
          <w:p w:rsidR="00A44F7D" w:rsidRPr="00973FF7" w:rsidRDefault="00DF60B8"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2036" w:type="pct"/>
            <w:tcBorders>
              <w:top w:val="single" w:sz="4" w:space="0" w:color="auto"/>
              <w:left w:val="single" w:sz="4" w:space="0" w:color="auto"/>
              <w:bottom w:val="nil"/>
              <w:right w:val="single" w:sz="4" w:space="0" w:color="auto"/>
            </w:tcBorders>
          </w:tcPr>
          <w:p w:rsidR="00A44F7D" w:rsidRPr="00973FF7" w:rsidRDefault="00DF60B8" w:rsidP="000E0455">
            <w:pPr>
              <w:jc w:val="center"/>
              <w:rPr>
                <w:rFonts w:ascii="TH SarabunPSK" w:eastAsia="Times New Roman" w:hAnsi="TH SarabunPSK" w:cs="TH SarabunPSK"/>
                <w:b/>
                <w:bCs/>
                <w:sz w:val="32"/>
                <w:szCs w:val="32"/>
                <w:cs/>
              </w:rPr>
            </w:pPr>
            <w:r w:rsidRPr="00973FF7">
              <w:rPr>
                <w:rFonts w:ascii="TH SarabunPSK" w:eastAsia="Times New Roman" w:hAnsi="TH SarabunPSK" w:cs="TH SarabunPSK"/>
                <w:b/>
                <w:bCs/>
                <w:sz w:val="32"/>
                <w:szCs w:val="32"/>
              </w:rPr>
              <w:t>-</w:t>
            </w:r>
          </w:p>
        </w:tc>
        <w:tc>
          <w:tcPr>
            <w:tcW w:w="988" w:type="pct"/>
            <w:tcBorders>
              <w:top w:val="single" w:sz="4" w:space="0" w:color="auto"/>
              <w:left w:val="single" w:sz="4" w:space="0" w:color="auto"/>
              <w:bottom w:val="nil"/>
              <w:right w:val="single" w:sz="4" w:space="0" w:color="auto"/>
            </w:tcBorders>
          </w:tcPr>
          <w:p w:rsidR="00A44F7D" w:rsidRPr="00973FF7" w:rsidRDefault="00893CF5"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r>
      <w:tr w:rsidR="00A44F7D" w:rsidRPr="00973FF7" w:rsidTr="00251C96">
        <w:trPr>
          <w:jc w:val="center"/>
        </w:trPr>
        <w:tc>
          <w:tcPr>
            <w:tcW w:w="4012" w:type="pct"/>
            <w:gridSpan w:val="3"/>
            <w:tcBorders>
              <w:top w:val="single" w:sz="4" w:space="0" w:color="auto"/>
              <w:left w:val="single" w:sz="4" w:space="0" w:color="auto"/>
              <w:bottom w:val="single" w:sz="4" w:space="0" w:color="auto"/>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รวมหน่วยกิต</w:t>
            </w:r>
          </w:p>
        </w:tc>
        <w:tc>
          <w:tcPr>
            <w:tcW w:w="988" w:type="pct"/>
            <w:tcBorders>
              <w:top w:val="single" w:sz="4" w:space="0" w:color="auto"/>
              <w:left w:val="single" w:sz="4" w:space="0" w:color="auto"/>
              <w:bottom w:val="single" w:sz="4" w:space="0" w:color="auto"/>
              <w:right w:val="single" w:sz="4" w:space="0" w:color="auto"/>
            </w:tcBorders>
          </w:tcPr>
          <w:p w:rsidR="00A44F7D" w:rsidRPr="00973FF7" w:rsidRDefault="00C66A6A" w:rsidP="001F6A7D">
            <w:pPr>
              <w:jc w:val="center"/>
              <w:rPr>
                <w:rFonts w:ascii="TH SarabunPSK" w:eastAsia="Times New Roman" w:hAnsi="TH SarabunPSK" w:cs="TH SarabunPSK"/>
                <w:b/>
                <w:bCs/>
                <w:sz w:val="32"/>
                <w:szCs w:val="32"/>
              </w:rPr>
            </w:pPr>
            <w:r w:rsidRPr="00973FF7">
              <w:rPr>
                <w:rFonts w:ascii="TH SarabunPSK" w:hAnsi="TH SarabunPSK" w:cs="TH SarabunPSK"/>
                <w:b/>
                <w:bCs/>
                <w:sz w:val="32"/>
                <w:szCs w:val="32"/>
              </w:rPr>
              <w:t>9</w:t>
            </w:r>
          </w:p>
        </w:tc>
      </w:tr>
    </w:tbl>
    <w:p w:rsidR="00A44F7D" w:rsidRPr="00973FF7" w:rsidRDefault="00A44F7D" w:rsidP="00A44F7D">
      <w:pPr>
        <w:rPr>
          <w:rFonts w:ascii="TH SarabunPSK" w:hAnsi="TH SarabunPSK" w:cs="TH SarabunPSK"/>
          <w:sz w:val="16"/>
          <w:szCs w:val="16"/>
        </w:rPr>
      </w:pPr>
    </w:p>
    <w:p w:rsidR="00893CF5" w:rsidRPr="00973FF7" w:rsidRDefault="00893CF5" w:rsidP="00A44F7D">
      <w:pPr>
        <w:rPr>
          <w:rFonts w:ascii="TH SarabunPSK" w:hAnsi="TH SarabunPSK" w:cs="TH SarabunPSK"/>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247"/>
        <w:gridCol w:w="3374"/>
        <w:gridCol w:w="1655"/>
      </w:tblGrid>
      <w:tr w:rsidR="00A44F7D" w:rsidRPr="00973FF7" w:rsidTr="001F6A7D">
        <w:trPr>
          <w:jc w:val="center"/>
        </w:trPr>
        <w:tc>
          <w:tcPr>
            <w:tcW w:w="5000" w:type="pct"/>
            <w:gridSpan w:val="4"/>
            <w:tcBorders>
              <w:bottom w:val="single" w:sz="4" w:space="0" w:color="auto"/>
            </w:tcBorders>
          </w:tcPr>
          <w:p w:rsidR="00A44F7D" w:rsidRPr="00973FF7" w:rsidRDefault="00A44F7D" w:rsidP="001F6A7D">
            <w:pPr>
              <w:jc w:val="cente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ภาคฤดูร้อน</w:t>
            </w:r>
          </w:p>
        </w:tc>
      </w:tr>
      <w:tr w:rsidR="00A44F7D" w:rsidRPr="00973FF7" w:rsidTr="005559AE">
        <w:trPr>
          <w:jc w:val="center"/>
        </w:trPr>
        <w:tc>
          <w:tcPr>
            <w:tcW w:w="1219" w:type="pct"/>
            <w:tcBorders>
              <w:bottom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หมวดวิชา</w:t>
            </w:r>
          </w:p>
        </w:tc>
        <w:tc>
          <w:tcPr>
            <w:tcW w:w="751" w:type="pct"/>
            <w:tcBorders>
              <w:bottom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รหัสวิชา</w:t>
            </w:r>
          </w:p>
        </w:tc>
        <w:tc>
          <w:tcPr>
            <w:tcW w:w="2032" w:type="pct"/>
            <w:tcBorders>
              <w:bottom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ชื่อวิชา</w:t>
            </w:r>
          </w:p>
        </w:tc>
        <w:tc>
          <w:tcPr>
            <w:tcW w:w="997" w:type="pct"/>
            <w:tcBorders>
              <w:bottom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หน่วยกิต</w:t>
            </w:r>
          </w:p>
        </w:tc>
      </w:tr>
      <w:tr w:rsidR="00A44F7D" w:rsidRPr="00973FF7" w:rsidTr="005559AE">
        <w:trPr>
          <w:jc w:val="center"/>
        </w:trPr>
        <w:tc>
          <w:tcPr>
            <w:tcW w:w="1219" w:type="pct"/>
            <w:tcBorders>
              <w:top w:val="single" w:sz="4" w:space="0" w:color="auto"/>
              <w:left w:val="single" w:sz="4" w:space="0" w:color="auto"/>
              <w:right w:val="single" w:sz="4" w:space="0" w:color="auto"/>
            </w:tcBorders>
          </w:tcPr>
          <w:p w:rsidR="00A44F7D" w:rsidRPr="00973FF7" w:rsidRDefault="00A44F7D" w:rsidP="001F6A7D">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หมวดวิชาเสริมพื้นฐาน</w:t>
            </w:r>
          </w:p>
        </w:tc>
        <w:tc>
          <w:tcPr>
            <w:tcW w:w="751" w:type="pct"/>
            <w:tcBorders>
              <w:top w:val="single" w:sz="4" w:space="0" w:color="auto"/>
              <w:left w:val="single" w:sz="4" w:space="0" w:color="auto"/>
              <w:bottom w:val="nil"/>
              <w:right w:val="single" w:sz="4" w:space="0" w:color="auto"/>
            </w:tcBorders>
          </w:tcPr>
          <w:p w:rsidR="00A44F7D" w:rsidRPr="00973FF7" w:rsidRDefault="00DF60B8"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2032" w:type="pct"/>
            <w:tcBorders>
              <w:top w:val="single" w:sz="4" w:space="0" w:color="auto"/>
              <w:left w:val="single" w:sz="4" w:space="0" w:color="auto"/>
              <w:bottom w:val="nil"/>
              <w:right w:val="single" w:sz="4" w:space="0" w:color="auto"/>
            </w:tcBorders>
          </w:tcPr>
          <w:p w:rsidR="00A44F7D" w:rsidRPr="00973FF7" w:rsidRDefault="00DF60B8" w:rsidP="000E0455">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997" w:type="pct"/>
            <w:tcBorders>
              <w:top w:val="single" w:sz="4" w:space="0" w:color="auto"/>
              <w:left w:val="single" w:sz="4" w:space="0" w:color="auto"/>
              <w:bottom w:val="nil"/>
              <w:right w:val="single" w:sz="4" w:space="0" w:color="auto"/>
            </w:tcBorders>
          </w:tcPr>
          <w:p w:rsidR="00A44F7D" w:rsidRPr="00973FF7" w:rsidRDefault="00893CF5"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r>
      <w:tr w:rsidR="00A44F7D" w:rsidRPr="00973FF7" w:rsidTr="005559AE">
        <w:trPr>
          <w:jc w:val="center"/>
        </w:trPr>
        <w:tc>
          <w:tcPr>
            <w:tcW w:w="1219" w:type="pct"/>
            <w:tcBorders>
              <w:top w:val="single" w:sz="4" w:space="0" w:color="auto"/>
              <w:left w:val="single" w:sz="4" w:space="0" w:color="auto"/>
              <w:right w:val="single" w:sz="4" w:space="0" w:color="auto"/>
            </w:tcBorders>
          </w:tcPr>
          <w:p w:rsidR="00A44F7D" w:rsidRPr="00973FF7" w:rsidRDefault="00A44F7D" w:rsidP="001F6A7D">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หมวดวิชาสัมพันธ์</w:t>
            </w:r>
          </w:p>
        </w:tc>
        <w:tc>
          <w:tcPr>
            <w:tcW w:w="751" w:type="pct"/>
            <w:tcBorders>
              <w:top w:val="single" w:sz="4" w:space="0" w:color="auto"/>
              <w:left w:val="single" w:sz="4" w:space="0" w:color="auto"/>
              <w:bottom w:val="nil"/>
              <w:right w:val="single" w:sz="4" w:space="0" w:color="auto"/>
            </w:tcBorders>
          </w:tcPr>
          <w:p w:rsidR="00A44F7D" w:rsidRPr="00973FF7" w:rsidRDefault="00DF60B8"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2032" w:type="pct"/>
            <w:tcBorders>
              <w:top w:val="single" w:sz="4" w:space="0" w:color="auto"/>
              <w:left w:val="single" w:sz="4" w:space="0" w:color="auto"/>
              <w:bottom w:val="nil"/>
              <w:right w:val="single" w:sz="4" w:space="0" w:color="auto"/>
            </w:tcBorders>
          </w:tcPr>
          <w:p w:rsidR="00A44F7D" w:rsidRPr="00973FF7" w:rsidRDefault="00DF60B8" w:rsidP="000E0455">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997" w:type="pct"/>
            <w:tcBorders>
              <w:top w:val="single" w:sz="4" w:space="0" w:color="auto"/>
              <w:left w:val="single" w:sz="4" w:space="0" w:color="auto"/>
              <w:bottom w:val="nil"/>
              <w:right w:val="single" w:sz="4" w:space="0" w:color="auto"/>
            </w:tcBorders>
          </w:tcPr>
          <w:p w:rsidR="00A44F7D" w:rsidRPr="00973FF7" w:rsidRDefault="00893CF5"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r>
      <w:tr w:rsidR="00A44F7D" w:rsidRPr="00973FF7" w:rsidTr="005559AE">
        <w:trPr>
          <w:jc w:val="center"/>
        </w:trPr>
        <w:tc>
          <w:tcPr>
            <w:tcW w:w="1219" w:type="pct"/>
            <w:tcBorders>
              <w:top w:val="single" w:sz="4" w:space="0" w:color="auto"/>
              <w:left w:val="single" w:sz="4" w:space="0" w:color="auto"/>
              <w:bottom w:val="nil"/>
              <w:right w:val="single" w:sz="4" w:space="0" w:color="auto"/>
            </w:tcBorders>
          </w:tcPr>
          <w:p w:rsidR="00A44F7D" w:rsidRPr="00973FF7" w:rsidRDefault="00A44F7D" w:rsidP="001F6A7D">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751" w:type="pct"/>
            <w:tcBorders>
              <w:top w:val="single" w:sz="4" w:space="0" w:color="auto"/>
              <w:left w:val="single" w:sz="4" w:space="0" w:color="auto"/>
              <w:bottom w:val="nil"/>
              <w:right w:val="single" w:sz="4" w:space="0" w:color="auto"/>
            </w:tcBorders>
          </w:tcPr>
          <w:p w:rsidR="00A44F7D" w:rsidRPr="00973FF7" w:rsidRDefault="00DF60B8"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2032" w:type="pct"/>
            <w:tcBorders>
              <w:top w:val="single" w:sz="4" w:space="0" w:color="auto"/>
              <w:left w:val="single" w:sz="4" w:space="0" w:color="auto"/>
              <w:bottom w:val="nil"/>
              <w:right w:val="single" w:sz="4" w:space="0" w:color="auto"/>
            </w:tcBorders>
          </w:tcPr>
          <w:p w:rsidR="00A44F7D" w:rsidRPr="00973FF7" w:rsidRDefault="00DF60B8" w:rsidP="000E0455">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997" w:type="pct"/>
            <w:tcBorders>
              <w:top w:val="single" w:sz="4" w:space="0" w:color="auto"/>
              <w:left w:val="single" w:sz="4" w:space="0" w:color="auto"/>
              <w:bottom w:val="nil"/>
              <w:right w:val="single" w:sz="4" w:space="0" w:color="auto"/>
            </w:tcBorders>
          </w:tcPr>
          <w:p w:rsidR="00A44F7D" w:rsidRPr="00973FF7" w:rsidRDefault="00893CF5"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r>
      <w:tr w:rsidR="00A44F7D" w:rsidRPr="00973FF7" w:rsidTr="005559AE">
        <w:trPr>
          <w:jc w:val="center"/>
        </w:trPr>
        <w:tc>
          <w:tcPr>
            <w:tcW w:w="1219" w:type="pct"/>
            <w:tcBorders>
              <w:top w:val="nil"/>
              <w:left w:val="single" w:sz="4" w:space="0" w:color="auto"/>
              <w:bottom w:val="nil"/>
              <w:right w:val="single" w:sz="4" w:space="0" w:color="auto"/>
            </w:tcBorders>
          </w:tcPr>
          <w:p w:rsidR="00A44F7D" w:rsidRPr="00973FF7" w:rsidRDefault="00A44F7D" w:rsidP="001F6A7D">
            <w:pPr>
              <w:rPr>
                <w:rFonts w:ascii="TH SarabunPSK" w:eastAsia="Times New Roman" w:hAnsi="TH SarabunPSK" w:cs="TH SarabunPSK"/>
                <w:b/>
                <w:bCs/>
                <w:sz w:val="32"/>
                <w:szCs w:val="32"/>
              </w:rPr>
            </w:pPr>
            <w:r w:rsidRPr="00973FF7">
              <w:rPr>
                <w:rFonts w:ascii="TH SarabunPSK" w:eastAsia="Times New Roman" w:hAnsi="TH SarabunPSK" w:cs="TH SarabunPSK" w:hint="cs"/>
                <w:sz w:val="32"/>
                <w:szCs w:val="32"/>
                <w:cs/>
              </w:rPr>
              <w:t>(วิชาบังคับ</w:t>
            </w:r>
            <w:r w:rsidRPr="00973FF7">
              <w:rPr>
                <w:rFonts w:ascii="TH SarabunPSK" w:eastAsia="Times New Roman" w:hAnsi="TH SarabunPSK" w:cs="TH SarabunPSK"/>
                <w:sz w:val="32"/>
                <w:szCs w:val="32"/>
              </w:rPr>
              <w:t>)</w:t>
            </w:r>
          </w:p>
        </w:tc>
        <w:tc>
          <w:tcPr>
            <w:tcW w:w="751" w:type="pct"/>
            <w:tcBorders>
              <w:top w:val="nil"/>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p>
        </w:tc>
        <w:tc>
          <w:tcPr>
            <w:tcW w:w="2032" w:type="pct"/>
            <w:tcBorders>
              <w:top w:val="nil"/>
              <w:left w:val="single" w:sz="4" w:space="0" w:color="auto"/>
              <w:bottom w:val="nil"/>
              <w:right w:val="single" w:sz="4" w:space="0" w:color="auto"/>
            </w:tcBorders>
          </w:tcPr>
          <w:p w:rsidR="00A44F7D" w:rsidRPr="00973FF7" w:rsidRDefault="00A44F7D" w:rsidP="001F6A7D">
            <w:pPr>
              <w:rPr>
                <w:rFonts w:ascii="TH SarabunPSK" w:eastAsia="Times New Roman" w:hAnsi="TH SarabunPSK" w:cs="TH SarabunPSK"/>
                <w:b/>
                <w:bCs/>
                <w:sz w:val="32"/>
                <w:szCs w:val="32"/>
              </w:rPr>
            </w:pPr>
          </w:p>
        </w:tc>
        <w:tc>
          <w:tcPr>
            <w:tcW w:w="997" w:type="pct"/>
            <w:tcBorders>
              <w:top w:val="nil"/>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p>
        </w:tc>
      </w:tr>
      <w:tr w:rsidR="00A44F7D" w:rsidRPr="00973FF7" w:rsidTr="005559AE">
        <w:trPr>
          <w:jc w:val="center"/>
        </w:trPr>
        <w:tc>
          <w:tcPr>
            <w:tcW w:w="1219" w:type="pct"/>
            <w:tcBorders>
              <w:top w:val="single" w:sz="4" w:space="0" w:color="auto"/>
              <w:left w:val="single" w:sz="4" w:space="0" w:color="auto"/>
              <w:bottom w:val="nil"/>
              <w:right w:val="single" w:sz="4" w:space="0" w:color="auto"/>
            </w:tcBorders>
          </w:tcPr>
          <w:p w:rsidR="00A44F7D" w:rsidRPr="00973FF7" w:rsidRDefault="00A44F7D" w:rsidP="001F6A7D">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r w:rsidR="00C66A6A" w:rsidRPr="00973FF7">
              <w:rPr>
                <w:rFonts w:ascii="TH SarabunPSK" w:eastAsia="Times New Roman" w:hAnsi="TH SarabunPSK" w:cs="TH SarabunPSK" w:hint="cs"/>
                <w:sz w:val="32"/>
                <w:szCs w:val="32"/>
                <w:cs/>
              </w:rPr>
              <w:t xml:space="preserve">  (วิชาเลือก)</w:t>
            </w:r>
          </w:p>
        </w:tc>
        <w:tc>
          <w:tcPr>
            <w:tcW w:w="751" w:type="pct"/>
            <w:tcBorders>
              <w:top w:val="single" w:sz="4" w:space="0" w:color="auto"/>
              <w:left w:val="single" w:sz="4" w:space="0" w:color="auto"/>
              <w:bottom w:val="nil"/>
              <w:right w:val="single" w:sz="4" w:space="0" w:color="auto"/>
            </w:tcBorders>
          </w:tcPr>
          <w:p w:rsidR="00A44F7D" w:rsidRPr="00973FF7" w:rsidRDefault="008E36E3" w:rsidP="001F6A7D">
            <w:pPr>
              <w:jc w:val="center"/>
              <w:rPr>
                <w:rFonts w:ascii="TH SarabunPSK" w:eastAsia="Times New Roman" w:hAnsi="TH SarabunPSK" w:cs="TH SarabunPSK"/>
                <w:b/>
                <w:bCs/>
                <w:sz w:val="32"/>
                <w:szCs w:val="32"/>
              </w:rPr>
            </w:pPr>
            <w:r w:rsidRPr="00973FF7">
              <w:rPr>
                <w:rFonts w:ascii="TH SarabunPSK" w:hAnsi="TH SarabunPSK" w:cs="TH SarabunPSK"/>
                <w:sz w:val="32"/>
              </w:rPr>
              <w:t>IEV</w:t>
            </w:r>
            <w:r w:rsidRPr="00973FF7">
              <w:rPr>
                <w:rFonts w:ascii="TH SarabunPSK" w:hAnsi="TH SarabunPSK" w:cs="TH SarabunPSK"/>
                <w:sz w:val="32"/>
                <w:szCs w:val="32"/>
              </w:rPr>
              <w:t>60</w:t>
            </w:r>
            <w:r w:rsidR="00C66A6A" w:rsidRPr="00973FF7">
              <w:rPr>
                <w:rFonts w:ascii="TH SarabunPSK" w:hAnsi="TH SarabunPSK" w:cs="TH SarabunPSK"/>
                <w:sz w:val="32"/>
                <w:szCs w:val="32"/>
              </w:rPr>
              <w:t>1</w:t>
            </w:r>
            <w:r w:rsidR="00C66A6A" w:rsidRPr="00973FF7">
              <w:rPr>
                <w:rFonts w:ascii="TH SarabunPSK" w:hAnsi="TH SarabunPSK" w:cs="TH SarabunPSK"/>
                <w:sz w:val="32"/>
              </w:rPr>
              <w:t xml:space="preserve"> IEV</w:t>
            </w:r>
            <w:r w:rsidR="00C66A6A" w:rsidRPr="00973FF7">
              <w:rPr>
                <w:rFonts w:ascii="TH SarabunPSK" w:hAnsi="TH SarabunPSK" w:cs="TH SarabunPSK"/>
                <w:sz w:val="32"/>
                <w:szCs w:val="32"/>
              </w:rPr>
              <w:t>604</w:t>
            </w:r>
          </w:p>
        </w:tc>
        <w:tc>
          <w:tcPr>
            <w:tcW w:w="2032" w:type="pct"/>
            <w:tcBorders>
              <w:top w:val="single" w:sz="4" w:space="0" w:color="auto"/>
              <w:left w:val="single" w:sz="4" w:space="0" w:color="auto"/>
              <w:bottom w:val="nil"/>
              <w:right w:val="single" w:sz="4" w:space="0" w:color="auto"/>
            </w:tcBorders>
          </w:tcPr>
          <w:p w:rsidR="00C66A6A" w:rsidRPr="00973FF7" w:rsidRDefault="00C66A6A" w:rsidP="008E36E3">
            <w:pPr>
              <w:rPr>
                <w:rFonts w:ascii="TH SarabunPSK" w:hAnsi="TH SarabunPSK" w:cs="TH SarabunPSK"/>
                <w:sz w:val="32"/>
                <w:szCs w:val="32"/>
              </w:rPr>
            </w:pPr>
            <w:r w:rsidRPr="00973FF7">
              <w:rPr>
                <w:rFonts w:ascii="TH SarabunPSK" w:hAnsi="TH SarabunPSK" w:cs="TH SarabunPSK" w:hint="cs"/>
                <w:sz w:val="32"/>
                <w:szCs w:val="32"/>
                <w:cs/>
              </w:rPr>
              <w:t>นิเวศวิทยาสิ่งแวดล้อม</w:t>
            </w:r>
          </w:p>
          <w:p w:rsidR="00A44F7D" w:rsidRPr="00973FF7" w:rsidRDefault="008E36E3" w:rsidP="008E36E3">
            <w:pPr>
              <w:rPr>
                <w:rFonts w:ascii="TH SarabunPSK" w:eastAsia="Times New Roman" w:hAnsi="TH SarabunPSK" w:cs="TH SarabunPSK"/>
                <w:b/>
                <w:bCs/>
                <w:sz w:val="32"/>
                <w:szCs w:val="32"/>
              </w:rPr>
            </w:pPr>
            <w:r w:rsidRPr="00973FF7">
              <w:rPr>
                <w:rFonts w:ascii="TH SarabunPSK" w:hAnsi="TH SarabunPSK" w:cs="TH SarabunPSK" w:hint="cs"/>
                <w:sz w:val="32"/>
                <w:szCs w:val="32"/>
                <w:cs/>
              </w:rPr>
              <w:t>การประเมินผลกระทบสิ่งแวดล้อม</w:t>
            </w:r>
          </w:p>
        </w:tc>
        <w:tc>
          <w:tcPr>
            <w:tcW w:w="997" w:type="pct"/>
            <w:tcBorders>
              <w:top w:val="single" w:sz="4" w:space="0" w:color="auto"/>
              <w:left w:val="single" w:sz="4" w:space="0" w:color="auto"/>
              <w:bottom w:val="nil"/>
              <w:right w:val="single" w:sz="4" w:space="0" w:color="auto"/>
            </w:tcBorders>
          </w:tcPr>
          <w:p w:rsidR="00893CF5" w:rsidRPr="00973FF7" w:rsidRDefault="00A44F7D" w:rsidP="001F6A7D">
            <w:pPr>
              <w:jc w:val="center"/>
              <w:rPr>
                <w:rFonts w:ascii="TH SarabunPSK" w:hAnsi="TH SarabunPSK" w:cs="TH SarabunPSK"/>
                <w:sz w:val="32"/>
                <w:szCs w:val="32"/>
              </w:rPr>
            </w:pPr>
            <w:r w:rsidRPr="00973FF7">
              <w:rPr>
                <w:rFonts w:ascii="TH SarabunPSK" w:hAnsi="TH SarabunPSK" w:cs="TH SarabunPSK"/>
                <w:sz w:val="32"/>
                <w:szCs w:val="32"/>
              </w:rPr>
              <w:t>3(2-2-5)</w:t>
            </w:r>
            <w:r w:rsidR="00C66A6A" w:rsidRPr="00973FF7">
              <w:rPr>
                <w:rFonts w:ascii="TH SarabunPSK" w:hAnsi="TH SarabunPSK" w:cs="TH SarabunPSK"/>
                <w:sz w:val="32"/>
                <w:szCs w:val="32"/>
              </w:rPr>
              <w:t xml:space="preserve"> </w:t>
            </w:r>
          </w:p>
          <w:p w:rsidR="00A44F7D" w:rsidRPr="00973FF7" w:rsidRDefault="00C66A6A" w:rsidP="001F6A7D">
            <w:pPr>
              <w:jc w:val="center"/>
              <w:rPr>
                <w:rFonts w:ascii="TH SarabunPSK" w:eastAsia="Times New Roman" w:hAnsi="TH SarabunPSK" w:cs="TH SarabunPSK"/>
                <w:b/>
                <w:bCs/>
                <w:sz w:val="32"/>
                <w:szCs w:val="32"/>
              </w:rPr>
            </w:pPr>
            <w:r w:rsidRPr="00973FF7">
              <w:rPr>
                <w:rFonts w:ascii="TH SarabunPSK" w:hAnsi="TH SarabunPSK" w:cs="TH SarabunPSK"/>
                <w:sz w:val="32"/>
                <w:szCs w:val="32"/>
              </w:rPr>
              <w:t>3(2-2-5)</w:t>
            </w:r>
          </w:p>
        </w:tc>
      </w:tr>
      <w:tr w:rsidR="00A44F7D" w:rsidRPr="00973FF7" w:rsidTr="005559AE">
        <w:trPr>
          <w:jc w:val="center"/>
        </w:trPr>
        <w:tc>
          <w:tcPr>
            <w:tcW w:w="1219" w:type="pct"/>
            <w:tcBorders>
              <w:top w:val="single" w:sz="4" w:space="0" w:color="auto"/>
              <w:left w:val="single" w:sz="4" w:space="0" w:color="auto"/>
              <w:right w:val="single" w:sz="4" w:space="0" w:color="auto"/>
            </w:tcBorders>
          </w:tcPr>
          <w:p w:rsidR="00A44F7D" w:rsidRPr="00973FF7" w:rsidRDefault="00A44F7D" w:rsidP="001F6A7D">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วิทยานิพนธ์</w:t>
            </w:r>
          </w:p>
        </w:tc>
        <w:tc>
          <w:tcPr>
            <w:tcW w:w="751" w:type="pct"/>
            <w:tcBorders>
              <w:top w:val="single" w:sz="4" w:space="0" w:color="auto"/>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hAnsi="TH SarabunPSK" w:cs="TH SarabunPSK"/>
                <w:sz w:val="32"/>
              </w:rPr>
              <w:t>IEV</w:t>
            </w:r>
            <w:r w:rsidRPr="00973FF7">
              <w:rPr>
                <w:rFonts w:ascii="TH SarabunPSK" w:hAnsi="TH SarabunPSK" w:cs="TH SarabunPSK"/>
                <w:sz w:val="32"/>
                <w:szCs w:val="32"/>
              </w:rPr>
              <w:t>617</w:t>
            </w:r>
          </w:p>
        </w:tc>
        <w:tc>
          <w:tcPr>
            <w:tcW w:w="2032" w:type="pct"/>
            <w:tcBorders>
              <w:top w:val="single" w:sz="4" w:space="0" w:color="auto"/>
              <w:left w:val="single" w:sz="4" w:space="0" w:color="auto"/>
              <w:bottom w:val="nil"/>
              <w:right w:val="single" w:sz="4" w:space="0" w:color="auto"/>
            </w:tcBorders>
          </w:tcPr>
          <w:p w:rsidR="00A44F7D" w:rsidRPr="00973FF7" w:rsidRDefault="00A44F7D" w:rsidP="001F6A7D">
            <w:pPr>
              <w:rPr>
                <w:rFonts w:ascii="TH SarabunPSK" w:eastAsia="Times New Roman" w:hAnsi="TH SarabunPSK" w:cs="TH SarabunPSK"/>
                <w:b/>
                <w:bCs/>
                <w:sz w:val="32"/>
                <w:szCs w:val="32"/>
              </w:rPr>
            </w:pPr>
            <w:r w:rsidRPr="00973FF7">
              <w:rPr>
                <w:rFonts w:ascii="TH SarabunPSK" w:hAnsi="TH SarabunPSK" w:cs="TH SarabunPSK" w:hint="cs"/>
                <w:sz w:val="32"/>
                <w:szCs w:val="32"/>
                <w:cs/>
              </w:rPr>
              <w:t>การค้นคว้าอิสระ</w:t>
            </w:r>
          </w:p>
        </w:tc>
        <w:tc>
          <w:tcPr>
            <w:tcW w:w="997" w:type="pct"/>
            <w:tcBorders>
              <w:top w:val="single" w:sz="4" w:space="0" w:color="auto"/>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hAnsi="TH SarabunPSK" w:cs="TH SarabunPSK"/>
                <w:sz w:val="32"/>
                <w:szCs w:val="32"/>
              </w:rPr>
              <w:t>3</w:t>
            </w:r>
          </w:p>
        </w:tc>
      </w:tr>
      <w:tr w:rsidR="00A44F7D" w:rsidRPr="00973FF7" w:rsidTr="005559AE">
        <w:trPr>
          <w:jc w:val="center"/>
        </w:trPr>
        <w:tc>
          <w:tcPr>
            <w:tcW w:w="4003" w:type="pct"/>
            <w:gridSpan w:val="3"/>
            <w:tcBorders>
              <w:top w:val="single" w:sz="4" w:space="0" w:color="auto"/>
              <w:left w:val="single" w:sz="4" w:space="0" w:color="auto"/>
              <w:bottom w:val="single" w:sz="4" w:space="0" w:color="auto"/>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รวมหน่วยกิต</w:t>
            </w:r>
          </w:p>
        </w:tc>
        <w:tc>
          <w:tcPr>
            <w:tcW w:w="997" w:type="pct"/>
            <w:tcBorders>
              <w:top w:val="single" w:sz="4" w:space="0" w:color="auto"/>
              <w:left w:val="single" w:sz="4" w:space="0" w:color="auto"/>
              <w:bottom w:val="single" w:sz="4" w:space="0" w:color="auto"/>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hAnsi="TH SarabunPSK" w:cs="TH SarabunPSK"/>
                <w:b/>
                <w:bCs/>
                <w:sz w:val="32"/>
                <w:szCs w:val="32"/>
              </w:rPr>
              <w:t>9</w:t>
            </w:r>
          </w:p>
        </w:tc>
      </w:tr>
    </w:tbl>
    <w:p w:rsidR="00251C96" w:rsidRPr="00973FF7" w:rsidRDefault="00251C96" w:rsidP="00A44F7D">
      <w:pPr>
        <w:rPr>
          <w:rFonts w:ascii="TH SarabunPSK" w:hAnsi="TH SarabunPSK" w:cs="TH SarabunPSK"/>
          <w:sz w:val="16"/>
          <w:szCs w:val="16"/>
        </w:rPr>
      </w:pPr>
      <w:r w:rsidRPr="00973FF7">
        <w:rPr>
          <w:rFonts w:ascii="TH SarabunPSK" w:hAnsi="TH SarabunPSK" w:cs="TH SarabunPSK"/>
          <w:sz w:val="16"/>
          <w:szCs w:val="16"/>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1104"/>
        <w:gridCol w:w="3432"/>
        <w:gridCol w:w="1311"/>
      </w:tblGrid>
      <w:tr w:rsidR="00A44F7D" w:rsidRPr="00973FF7" w:rsidTr="001F6A7D">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lastRenderedPageBreak/>
              <w:t xml:space="preserve">ชั้นปีที่ 2 ภาคการศึกษาที่ </w:t>
            </w:r>
            <w:r w:rsidRPr="00973FF7">
              <w:rPr>
                <w:rFonts w:ascii="TH SarabunPSK" w:eastAsia="Times New Roman" w:hAnsi="TH SarabunPSK" w:cs="TH SarabunPSK"/>
                <w:b/>
                <w:bCs/>
                <w:sz w:val="32"/>
                <w:szCs w:val="32"/>
              </w:rPr>
              <w:t>1</w:t>
            </w:r>
          </w:p>
        </w:tc>
      </w:tr>
      <w:tr w:rsidR="00A44F7D" w:rsidRPr="00973FF7" w:rsidTr="00251C96">
        <w:trPr>
          <w:jc w:val="center"/>
        </w:trPr>
        <w:tc>
          <w:tcPr>
            <w:tcW w:w="1477" w:type="pct"/>
            <w:tcBorders>
              <w:bottom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หมวดวิชา</w:t>
            </w:r>
          </w:p>
        </w:tc>
        <w:tc>
          <w:tcPr>
            <w:tcW w:w="665" w:type="pct"/>
            <w:tcBorders>
              <w:bottom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รหัสวิชา</w:t>
            </w:r>
          </w:p>
        </w:tc>
        <w:tc>
          <w:tcPr>
            <w:tcW w:w="2068" w:type="pct"/>
            <w:tcBorders>
              <w:bottom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ชื่อวิชา</w:t>
            </w:r>
          </w:p>
        </w:tc>
        <w:tc>
          <w:tcPr>
            <w:tcW w:w="790" w:type="pct"/>
            <w:tcBorders>
              <w:bottom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หน่วยกิต</w:t>
            </w:r>
          </w:p>
        </w:tc>
      </w:tr>
      <w:tr w:rsidR="00595457" w:rsidRPr="00973FF7" w:rsidTr="00251C96">
        <w:trPr>
          <w:jc w:val="center"/>
        </w:trPr>
        <w:tc>
          <w:tcPr>
            <w:tcW w:w="1477" w:type="pct"/>
            <w:tcBorders>
              <w:top w:val="single" w:sz="4" w:space="0" w:color="auto"/>
              <w:left w:val="single" w:sz="4" w:space="0" w:color="auto"/>
              <w:right w:val="single" w:sz="4" w:space="0" w:color="auto"/>
            </w:tcBorders>
          </w:tcPr>
          <w:p w:rsidR="00595457" w:rsidRPr="00973FF7" w:rsidRDefault="00595457" w:rsidP="00595457">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หมวดวิชาเสริมพื้นฐาน</w:t>
            </w:r>
          </w:p>
        </w:tc>
        <w:tc>
          <w:tcPr>
            <w:tcW w:w="665" w:type="pct"/>
            <w:tcBorders>
              <w:top w:val="single" w:sz="4" w:space="0" w:color="auto"/>
              <w:left w:val="single" w:sz="4" w:space="0" w:color="auto"/>
              <w:bottom w:val="nil"/>
              <w:right w:val="single" w:sz="4" w:space="0" w:color="auto"/>
            </w:tcBorders>
          </w:tcPr>
          <w:p w:rsidR="00595457" w:rsidRPr="00973FF7" w:rsidRDefault="00595457" w:rsidP="00595457">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2068" w:type="pct"/>
            <w:tcBorders>
              <w:top w:val="single" w:sz="4" w:space="0" w:color="auto"/>
              <w:left w:val="single" w:sz="4" w:space="0" w:color="auto"/>
              <w:bottom w:val="nil"/>
              <w:right w:val="single" w:sz="4" w:space="0" w:color="auto"/>
            </w:tcBorders>
          </w:tcPr>
          <w:p w:rsidR="00595457" w:rsidRPr="00973FF7" w:rsidRDefault="00595457" w:rsidP="00595457">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790" w:type="pct"/>
            <w:tcBorders>
              <w:top w:val="single" w:sz="4" w:space="0" w:color="auto"/>
              <w:left w:val="single" w:sz="4" w:space="0" w:color="auto"/>
              <w:bottom w:val="nil"/>
              <w:right w:val="single" w:sz="4" w:space="0" w:color="auto"/>
            </w:tcBorders>
          </w:tcPr>
          <w:p w:rsidR="00595457" w:rsidRPr="00973FF7" w:rsidRDefault="00595457" w:rsidP="00595457">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r>
      <w:tr w:rsidR="00595457" w:rsidRPr="00973FF7" w:rsidTr="00251C96">
        <w:trPr>
          <w:jc w:val="center"/>
        </w:trPr>
        <w:tc>
          <w:tcPr>
            <w:tcW w:w="1477" w:type="pct"/>
            <w:tcBorders>
              <w:top w:val="single" w:sz="4" w:space="0" w:color="auto"/>
              <w:left w:val="single" w:sz="4" w:space="0" w:color="auto"/>
              <w:right w:val="single" w:sz="4" w:space="0" w:color="auto"/>
            </w:tcBorders>
          </w:tcPr>
          <w:p w:rsidR="00595457" w:rsidRPr="00973FF7" w:rsidRDefault="00595457" w:rsidP="00595457">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หมวดวิชาสัมพันธ์</w:t>
            </w:r>
          </w:p>
        </w:tc>
        <w:tc>
          <w:tcPr>
            <w:tcW w:w="665" w:type="pct"/>
            <w:tcBorders>
              <w:top w:val="single" w:sz="4" w:space="0" w:color="auto"/>
              <w:left w:val="single" w:sz="4" w:space="0" w:color="auto"/>
              <w:bottom w:val="nil"/>
              <w:right w:val="single" w:sz="4" w:space="0" w:color="auto"/>
            </w:tcBorders>
          </w:tcPr>
          <w:p w:rsidR="00595457" w:rsidRPr="00973FF7" w:rsidRDefault="00595457" w:rsidP="00595457">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2068" w:type="pct"/>
            <w:tcBorders>
              <w:top w:val="single" w:sz="4" w:space="0" w:color="auto"/>
              <w:left w:val="single" w:sz="4" w:space="0" w:color="auto"/>
              <w:bottom w:val="nil"/>
              <w:right w:val="single" w:sz="4" w:space="0" w:color="auto"/>
            </w:tcBorders>
          </w:tcPr>
          <w:p w:rsidR="00595457" w:rsidRPr="00973FF7" w:rsidRDefault="00595457" w:rsidP="00595457">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790" w:type="pct"/>
            <w:tcBorders>
              <w:top w:val="single" w:sz="4" w:space="0" w:color="auto"/>
              <w:left w:val="single" w:sz="4" w:space="0" w:color="auto"/>
              <w:bottom w:val="nil"/>
              <w:right w:val="single" w:sz="4" w:space="0" w:color="auto"/>
            </w:tcBorders>
          </w:tcPr>
          <w:p w:rsidR="00595457" w:rsidRPr="00973FF7" w:rsidRDefault="00595457" w:rsidP="00595457">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r>
      <w:tr w:rsidR="00595457" w:rsidRPr="00973FF7" w:rsidTr="00251C96">
        <w:trPr>
          <w:jc w:val="center"/>
        </w:trPr>
        <w:tc>
          <w:tcPr>
            <w:tcW w:w="1477" w:type="pct"/>
            <w:tcBorders>
              <w:top w:val="single" w:sz="4" w:space="0" w:color="auto"/>
              <w:left w:val="single" w:sz="4" w:space="0" w:color="auto"/>
              <w:bottom w:val="nil"/>
              <w:right w:val="single" w:sz="4" w:space="0" w:color="auto"/>
            </w:tcBorders>
          </w:tcPr>
          <w:p w:rsidR="00595457" w:rsidRPr="00973FF7" w:rsidRDefault="00595457" w:rsidP="00595457">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หมวดวิชาเฉพาะด้าน</w:t>
            </w:r>
          </w:p>
        </w:tc>
        <w:tc>
          <w:tcPr>
            <w:tcW w:w="665" w:type="pct"/>
            <w:tcBorders>
              <w:top w:val="single" w:sz="4" w:space="0" w:color="auto"/>
              <w:left w:val="single" w:sz="4" w:space="0" w:color="auto"/>
              <w:bottom w:val="nil"/>
              <w:right w:val="single" w:sz="4" w:space="0" w:color="auto"/>
            </w:tcBorders>
          </w:tcPr>
          <w:p w:rsidR="00595457" w:rsidRPr="00973FF7" w:rsidRDefault="00595457" w:rsidP="00595457">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2068" w:type="pct"/>
            <w:tcBorders>
              <w:top w:val="single" w:sz="4" w:space="0" w:color="auto"/>
              <w:left w:val="single" w:sz="4" w:space="0" w:color="auto"/>
              <w:bottom w:val="nil"/>
              <w:right w:val="single" w:sz="4" w:space="0" w:color="auto"/>
            </w:tcBorders>
          </w:tcPr>
          <w:p w:rsidR="00595457" w:rsidRPr="00973FF7" w:rsidRDefault="00595457" w:rsidP="00595457">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c>
          <w:tcPr>
            <w:tcW w:w="790" w:type="pct"/>
            <w:tcBorders>
              <w:top w:val="single" w:sz="4" w:space="0" w:color="auto"/>
              <w:left w:val="single" w:sz="4" w:space="0" w:color="auto"/>
              <w:bottom w:val="nil"/>
              <w:right w:val="single" w:sz="4" w:space="0" w:color="auto"/>
            </w:tcBorders>
          </w:tcPr>
          <w:p w:rsidR="00595457" w:rsidRPr="00973FF7" w:rsidRDefault="00595457" w:rsidP="00595457">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tc>
      </w:tr>
      <w:tr w:rsidR="00A44F7D" w:rsidRPr="00973FF7" w:rsidTr="00251C96">
        <w:trPr>
          <w:jc w:val="center"/>
        </w:trPr>
        <w:tc>
          <w:tcPr>
            <w:tcW w:w="1477" w:type="pct"/>
            <w:tcBorders>
              <w:top w:val="nil"/>
              <w:left w:val="single" w:sz="4" w:space="0" w:color="auto"/>
              <w:bottom w:val="nil"/>
              <w:right w:val="single" w:sz="4" w:space="0" w:color="auto"/>
            </w:tcBorders>
          </w:tcPr>
          <w:p w:rsidR="00A44F7D" w:rsidRPr="00973FF7" w:rsidRDefault="00A44F7D" w:rsidP="001F6A7D">
            <w:pPr>
              <w:rPr>
                <w:rFonts w:ascii="TH SarabunPSK" w:eastAsia="Times New Roman" w:hAnsi="TH SarabunPSK" w:cs="TH SarabunPSK"/>
                <w:b/>
                <w:bCs/>
                <w:sz w:val="32"/>
                <w:szCs w:val="32"/>
              </w:rPr>
            </w:pPr>
            <w:r w:rsidRPr="00973FF7">
              <w:rPr>
                <w:rFonts w:ascii="TH SarabunPSK" w:eastAsia="Times New Roman" w:hAnsi="TH SarabunPSK" w:cs="TH SarabunPSK" w:hint="cs"/>
                <w:sz w:val="32"/>
                <w:szCs w:val="32"/>
                <w:cs/>
              </w:rPr>
              <w:t>(วิชาบังคับ</w:t>
            </w:r>
            <w:r w:rsidRPr="00973FF7">
              <w:rPr>
                <w:rFonts w:ascii="TH SarabunPSK" w:eastAsia="Times New Roman" w:hAnsi="TH SarabunPSK" w:cs="TH SarabunPSK"/>
                <w:sz w:val="32"/>
                <w:szCs w:val="32"/>
              </w:rPr>
              <w:t>)</w:t>
            </w:r>
          </w:p>
        </w:tc>
        <w:tc>
          <w:tcPr>
            <w:tcW w:w="665" w:type="pct"/>
            <w:tcBorders>
              <w:top w:val="nil"/>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p>
        </w:tc>
        <w:tc>
          <w:tcPr>
            <w:tcW w:w="2068" w:type="pct"/>
            <w:tcBorders>
              <w:top w:val="nil"/>
              <w:left w:val="single" w:sz="4" w:space="0" w:color="auto"/>
              <w:bottom w:val="nil"/>
              <w:right w:val="single" w:sz="4" w:space="0" w:color="auto"/>
            </w:tcBorders>
          </w:tcPr>
          <w:p w:rsidR="00A44F7D" w:rsidRPr="00973FF7" w:rsidRDefault="00A44F7D" w:rsidP="001F6A7D">
            <w:pPr>
              <w:rPr>
                <w:rFonts w:ascii="TH SarabunPSK" w:eastAsia="Times New Roman" w:hAnsi="TH SarabunPSK" w:cs="TH SarabunPSK"/>
                <w:b/>
                <w:bCs/>
                <w:sz w:val="32"/>
                <w:szCs w:val="32"/>
              </w:rPr>
            </w:pPr>
          </w:p>
        </w:tc>
        <w:tc>
          <w:tcPr>
            <w:tcW w:w="790" w:type="pct"/>
            <w:tcBorders>
              <w:top w:val="nil"/>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p>
        </w:tc>
      </w:tr>
      <w:tr w:rsidR="00A44F7D" w:rsidRPr="00973FF7" w:rsidTr="00251C96">
        <w:trPr>
          <w:jc w:val="center"/>
        </w:trPr>
        <w:tc>
          <w:tcPr>
            <w:tcW w:w="1477" w:type="pct"/>
            <w:tcBorders>
              <w:top w:val="single" w:sz="4" w:space="0" w:color="auto"/>
              <w:left w:val="single" w:sz="4" w:space="0" w:color="auto"/>
              <w:bottom w:val="nil"/>
              <w:right w:val="single" w:sz="4" w:space="0" w:color="auto"/>
            </w:tcBorders>
          </w:tcPr>
          <w:p w:rsidR="00FF366A" w:rsidRPr="00973FF7" w:rsidRDefault="00A44F7D" w:rsidP="001F6A7D">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หมวดวิชาเฉพาะด้าน</w:t>
            </w:r>
          </w:p>
          <w:p w:rsidR="00A44F7D" w:rsidRPr="00973FF7" w:rsidRDefault="00FF366A" w:rsidP="001F6A7D">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(วิชาเลือก)</w:t>
            </w:r>
          </w:p>
        </w:tc>
        <w:tc>
          <w:tcPr>
            <w:tcW w:w="665" w:type="pct"/>
            <w:tcBorders>
              <w:top w:val="single" w:sz="4" w:space="0" w:color="auto"/>
              <w:left w:val="single" w:sz="4" w:space="0" w:color="auto"/>
              <w:bottom w:val="nil"/>
              <w:right w:val="single" w:sz="4" w:space="0" w:color="auto"/>
            </w:tcBorders>
          </w:tcPr>
          <w:p w:rsidR="00DF60B8" w:rsidRPr="00973FF7" w:rsidRDefault="00A44F7D" w:rsidP="001F6A7D">
            <w:pPr>
              <w:jc w:val="center"/>
              <w:rPr>
                <w:rFonts w:ascii="TH SarabunPSK" w:hAnsi="TH SarabunPSK" w:cs="TH SarabunPSK"/>
                <w:sz w:val="32"/>
              </w:rPr>
            </w:pPr>
            <w:r w:rsidRPr="00973FF7">
              <w:rPr>
                <w:rFonts w:ascii="TH SarabunPSK" w:hAnsi="TH SarabunPSK" w:cs="TH SarabunPSK"/>
                <w:sz w:val="32"/>
              </w:rPr>
              <w:t>IEV</w:t>
            </w:r>
            <w:r w:rsidR="00FF366A" w:rsidRPr="00973FF7">
              <w:rPr>
                <w:rFonts w:ascii="TH SarabunPSK" w:hAnsi="TH SarabunPSK" w:cs="TH SarabunPSK"/>
                <w:sz w:val="32"/>
                <w:szCs w:val="32"/>
              </w:rPr>
              <w:t>60</w:t>
            </w:r>
            <w:r w:rsidR="00DF60B8" w:rsidRPr="00973FF7">
              <w:rPr>
                <w:rFonts w:ascii="TH SarabunPSK" w:hAnsi="TH SarabunPSK" w:cs="TH SarabunPSK"/>
                <w:sz w:val="32"/>
                <w:szCs w:val="32"/>
              </w:rPr>
              <w:t>7</w:t>
            </w:r>
          </w:p>
          <w:p w:rsidR="00DF60B8" w:rsidRPr="00973FF7" w:rsidRDefault="00FF366A" w:rsidP="001F6A7D">
            <w:pPr>
              <w:jc w:val="center"/>
              <w:rPr>
                <w:rFonts w:ascii="TH SarabunPSK" w:hAnsi="TH SarabunPSK" w:cs="TH SarabunPSK"/>
                <w:sz w:val="32"/>
              </w:rPr>
            </w:pPr>
            <w:r w:rsidRPr="00973FF7">
              <w:rPr>
                <w:rFonts w:ascii="TH SarabunPSK" w:hAnsi="TH SarabunPSK" w:cs="TH SarabunPSK"/>
                <w:sz w:val="32"/>
              </w:rPr>
              <w:t xml:space="preserve"> </w:t>
            </w:r>
          </w:p>
          <w:p w:rsidR="00A44F7D" w:rsidRPr="00973FF7" w:rsidRDefault="00FF366A" w:rsidP="001F6A7D">
            <w:pPr>
              <w:jc w:val="center"/>
              <w:rPr>
                <w:rFonts w:ascii="TH SarabunPSK" w:eastAsia="Times New Roman" w:hAnsi="TH SarabunPSK" w:cs="TH SarabunPSK"/>
                <w:b/>
                <w:bCs/>
                <w:sz w:val="32"/>
                <w:szCs w:val="32"/>
              </w:rPr>
            </w:pPr>
            <w:r w:rsidRPr="00973FF7">
              <w:rPr>
                <w:rFonts w:ascii="TH SarabunPSK" w:hAnsi="TH SarabunPSK" w:cs="TH SarabunPSK"/>
                <w:sz w:val="32"/>
              </w:rPr>
              <w:t>IEV</w:t>
            </w:r>
            <w:r w:rsidRPr="00973FF7">
              <w:rPr>
                <w:rFonts w:ascii="TH SarabunPSK" w:hAnsi="TH SarabunPSK" w:cs="TH SarabunPSK"/>
                <w:sz w:val="32"/>
                <w:szCs w:val="32"/>
              </w:rPr>
              <w:t>613</w:t>
            </w:r>
          </w:p>
        </w:tc>
        <w:tc>
          <w:tcPr>
            <w:tcW w:w="2068" w:type="pct"/>
            <w:tcBorders>
              <w:top w:val="single" w:sz="4" w:space="0" w:color="auto"/>
              <w:left w:val="single" w:sz="4" w:space="0" w:color="auto"/>
              <w:bottom w:val="nil"/>
              <w:right w:val="single" w:sz="4" w:space="0" w:color="auto"/>
            </w:tcBorders>
          </w:tcPr>
          <w:p w:rsidR="00FF366A" w:rsidRPr="00973FF7" w:rsidRDefault="00DF60B8" w:rsidP="001F6A7D">
            <w:pPr>
              <w:rPr>
                <w:rFonts w:ascii="TH SarabunPSK" w:hAnsi="TH SarabunPSK" w:cs="TH SarabunPSK"/>
                <w:sz w:val="32"/>
                <w:szCs w:val="32"/>
                <w:cs/>
              </w:rPr>
            </w:pPr>
            <w:r w:rsidRPr="00973FF7">
              <w:rPr>
                <w:rFonts w:ascii="TH SarabunPSK" w:hAnsi="TH SarabunPSK" w:cs="TH SarabunPSK" w:hint="cs"/>
                <w:sz w:val="32"/>
                <w:szCs w:val="32"/>
                <w:cs/>
              </w:rPr>
              <w:t>นวัตกรรมการจัดการสิ่งแวดล้อมแบบองค์รวม</w:t>
            </w:r>
          </w:p>
          <w:p w:rsidR="00A44F7D" w:rsidRPr="00973FF7" w:rsidRDefault="00AD0817" w:rsidP="001F6A7D">
            <w:pPr>
              <w:rPr>
                <w:rFonts w:ascii="TH SarabunPSK" w:eastAsia="Times New Roman" w:hAnsi="TH SarabunPSK" w:cs="TH SarabunPSK"/>
                <w:b/>
                <w:bCs/>
                <w:sz w:val="32"/>
                <w:szCs w:val="32"/>
              </w:rPr>
            </w:pPr>
            <w:r w:rsidRPr="00973FF7">
              <w:rPr>
                <w:rFonts w:ascii="TH SarabunPSK" w:hAnsi="TH SarabunPSK" w:cs="TH SarabunPSK"/>
                <w:sz w:val="32"/>
                <w:szCs w:val="32"/>
                <w:cs/>
              </w:rPr>
              <w:t>นวัตกรรมสิ่งแวดล้อมตามศาสตร์พระราชา</w:t>
            </w:r>
          </w:p>
        </w:tc>
        <w:tc>
          <w:tcPr>
            <w:tcW w:w="790" w:type="pct"/>
            <w:tcBorders>
              <w:top w:val="single" w:sz="4" w:space="0" w:color="auto"/>
              <w:left w:val="single" w:sz="4" w:space="0" w:color="auto"/>
              <w:bottom w:val="nil"/>
              <w:right w:val="single" w:sz="4" w:space="0" w:color="auto"/>
            </w:tcBorders>
          </w:tcPr>
          <w:p w:rsidR="00DF60B8" w:rsidRPr="00973FF7" w:rsidRDefault="00A44F7D" w:rsidP="001F6A7D">
            <w:pPr>
              <w:jc w:val="center"/>
              <w:rPr>
                <w:rFonts w:ascii="TH SarabunPSK" w:hAnsi="TH SarabunPSK" w:cs="TH SarabunPSK"/>
                <w:sz w:val="32"/>
                <w:szCs w:val="32"/>
              </w:rPr>
            </w:pPr>
            <w:r w:rsidRPr="00973FF7">
              <w:rPr>
                <w:rFonts w:ascii="TH SarabunPSK" w:hAnsi="TH SarabunPSK" w:cs="TH SarabunPSK"/>
                <w:sz w:val="32"/>
                <w:szCs w:val="32"/>
              </w:rPr>
              <w:t>3(2-2-5)</w:t>
            </w:r>
          </w:p>
          <w:p w:rsidR="00DF60B8" w:rsidRPr="00973FF7" w:rsidRDefault="00DF60B8" w:rsidP="001F6A7D">
            <w:pPr>
              <w:jc w:val="center"/>
              <w:rPr>
                <w:rFonts w:ascii="TH SarabunPSK" w:hAnsi="TH SarabunPSK" w:cs="TH SarabunPSK"/>
                <w:sz w:val="32"/>
                <w:szCs w:val="32"/>
              </w:rPr>
            </w:pPr>
          </w:p>
          <w:p w:rsidR="00A44F7D" w:rsidRPr="00973FF7" w:rsidRDefault="00FF366A" w:rsidP="001F6A7D">
            <w:pPr>
              <w:jc w:val="center"/>
              <w:rPr>
                <w:rFonts w:ascii="TH SarabunPSK" w:eastAsia="Times New Roman" w:hAnsi="TH SarabunPSK" w:cs="TH SarabunPSK"/>
                <w:b/>
                <w:bCs/>
                <w:sz w:val="32"/>
                <w:szCs w:val="32"/>
              </w:rPr>
            </w:pPr>
            <w:r w:rsidRPr="00973FF7">
              <w:rPr>
                <w:rFonts w:ascii="TH SarabunPSK" w:hAnsi="TH SarabunPSK" w:cs="TH SarabunPSK"/>
                <w:sz w:val="32"/>
                <w:szCs w:val="32"/>
              </w:rPr>
              <w:t xml:space="preserve"> 3(2-2-5)</w:t>
            </w:r>
          </w:p>
        </w:tc>
      </w:tr>
      <w:tr w:rsidR="00A44F7D" w:rsidRPr="00973FF7" w:rsidTr="00251C96">
        <w:trPr>
          <w:jc w:val="center"/>
        </w:trPr>
        <w:tc>
          <w:tcPr>
            <w:tcW w:w="1477" w:type="pct"/>
            <w:tcBorders>
              <w:top w:val="single" w:sz="4" w:space="0" w:color="auto"/>
              <w:left w:val="single" w:sz="4" w:space="0" w:color="auto"/>
              <w:right w:val="single" w:sz="4" w:space="0" w:color="auto"/>
            </w:tcBorders>
          </w:tcPr>
          <w:p w:rsidR="00A44F7D" w:rsidRPr="00973FF7" w:rsidRDefault="00A44F7D" w:rsidP="001F6A7D">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วิทยานิพนธ์</w:t>
            </w:r>
          </w:p>
        </w:tc>
        <w:tc>
          <w:tcPr>
            <w:tcW w:w="665" w:type="pct"/>
            <w:tcBorders>
              <w:top w:val="single" w:sz="4" w:space="0" w:color="auto"/>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hAnsi="TH SarabunPSK" w:cs="TH SarabunPSK"/>
                <w:sz w:val="32"/>
              </w:rPr>
              <w:t>IEV</w:t>
            </w:r>
            <w:r w:rsidRPr="00973FF7">
              <w:rPr>
                <w:rFonts w:ascii="TH SarabunPSK" w:hAnsi="TH SarabunPSK" w:cs="TH SarabunPSK"/>
                <w:sz w:val="32"/>
                <w:szCs w:val="32"/>
              </w:rPr>
              <w:t>617</w:t>
            </w:r>
          </w:p>
        </w:tc>
        <w:tc>
          <w:tcPr>
            <w:tcW w:w="2068" w:type="pct"/>
            <w:tcBorders>
              <w:top w:val="single" w:sz="4" w:space="0" w:color="auto"/>
              <w:left w:val="single" w:sz="4" w:space="0" w:color="auto"/>
              <w:bottom w:val="nil"/>
              <w:right w:val="single" w:sz="4" w:space="0" w:color="auto"/>
            </w:tcBorders>
          </w:tcPr>
          <w:p w:rsidR="00A44F7D" w:rsidRPr="00973FF7" w:rsidRDefault="00A44F7D" w:rsidP="001F6A7D">
            <w:pPr>
              <w:rPr>
                <w:rFonts w:ascii="TH SarabunPSK" w:eastAsia="Times New Roman" w:hAnsi="TH SarabunPSK" w:cs="TH SarabunPSK"/>
                <w:b/>
                <w:bCs/>
                <w:sz w:val="32"/>
                <w:szCs w:val="32"/>
                <w:cs/>
              </w:rPr>
            </w:pPr>
            <w:r w:rsidRPr="00973FF7">
              <w:rPr>
                <w:rFonts w:ascii="TH SarabunPSK" w:hAnsi="TH SarabunPSK" w:cs="TH SarabunPSK" w:hint="cs"/>
                <w:sz w:val="32"/>
                <w:szCs w:val="32"/>
                <w:cs/>
              </w:rPr>
              <w:t>การค้นคว้าอิสระ</w:t>
            </w:r>
          </w:p>
        </w:tc>
        <w:tc>
          <w:tcPr>
            <w:tcW w:w="790" w:type="pct"/>
            <w:tcBorders>
              <w:top w:val="single" w:sz="4" w:space="0" w:color="auto"/>
              <w:left w:val="single" w:sz="4" w:space="0" w:color="auto"/>
              <w:bottom w:val="nil"/>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cs/>
              </w:rPr>
            </w:pPr>
            <w:r w:rsidRPr="00973FF7">
              <w:rPr>
                <w:rFonts w:ascii="TH SarabunPSK" w:hAnsi="TH SarabunPSK" w:cs="TH SarabunPSK"/>
                <w:sz w:val="32"/>
                <w:szCs w:val="32"/>
              </w:rPr>
              <w:t>3</w:t>
            </w:r>
          </w:p>
        </w:tc>
      </w:tr>
      <w:tr w:rsidR="00A44F7D" w:rsidRPr="00973FF7" w:rsidTr="001F6A7D">
        <w:trPr>
          <w:jc w:val="center"/>
        </w:trPr>
        <w:tc>
          <w:tcPr>
            <w:tcW w:w="4210" w:type="pct"/>
            <w:gridSpan w:val="3"/>
            <w:tcBorders>
              <w:top w:val="single" w:sz="4" w:space="0" w:color="auto"/>
              <w:left w:val="single" w:sz="4" w:space="0" w:color="auto"/>
              <w:bottom w:val="single" w:sz="4" w:space="0" w:color="auto"/>
              <w:right w:val="single" w:sz="4" w:space="0" w:color="auto"/>
            </w:tcBorders>
          </w:tcPr>
          <w:p w:rsidR="00A44F7D" w:rsidRPr="00973FF7" w:rsidRDefault="00A44F7D" w:rsidP="001F6A7D">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รวมหน่วยกิต</w:t>
            </w:r>
          </w:p>
        </w:tc>
        <w:tc>
          <w:tcPr>
            <w:tcW w:w="790" w:type="pct"/>
            <w:tcBorders>
              <w:top w:val="single" w:sz="4" w:space="0" w:color="auto"/>
              <w:left w:val="single" w:sz="4" w:space="0" w:color="auto"/>
              <w:bottom w:val="single" w:sz="4" w:space="0" w:color="auto"/>
              <w:right w:val="single" w:sz="4" w:space="0" w:color="auto"/>
            </w:tcBorders>
          </w:tcPr>
          <w:p w:rsidR="00A44F7D" w:rsidRPr="00973FF7" w:rsidRDefault="00FF366A" w:rsidP="001F6A7D">
            <w:pPr>
              <w:jc w:val="center"/>
              <w:rPr>
                <w:rFonts w:ascii="TH SarabunPSK" w:eastAsia="Times New Roman" w:hAnsi="TH SarabunPSK" w:cs="TH SarabunPSK"/>
                <w:b/>
                <w:bCs/>
                <w:sz w:val="32"/>
                <w:szCs w:val="32"/>
              </w:rPr>
            </w:pPr>
            <w:r w:rsidRPr="00973FF7">
              <w:rPr>
                <w:rFonts w:ascii="TH SarabunPSK" w:hAnsi="TH SarabunPSK" w:cs="TH SarabunPSK"/>
                <w:b/>
                <w:bCs/>
                <w:sz w:val="32"/>
                <w:szCs w:val="32"/>
              </w:rPr>
              <w:t>9</w:t>
            </w:r>
          </w:p>
        </w:tc>
      </w:tr>
    </w:tbl>
    <w:p w:rsidR="00E33175" w:rsidRPr="00973FF7" w:rsidRDefault="00E33175" w:rsidP="00E33175"/>
    <w:p w:rsidR="00EE5417" w:rsidRPr="00973FF7" w:rsidRDefault="00EE5417" w:rsidP="00AE6BF9">
      <w:pPr>
        <w:ind w:left="1332" w:hanging="612"/>
        <w:jc w:val="thaiDistribute"/>
        <w:rPr>
          <w:rFonts w:ascii="TH SarabunPSK" w:hAnsi="TH SarabunPSK" w:cs="TH SarabunPSK"/>
          <w:b/>
          <w:bCs/>
          <w:sz w:val="32"/>
          <w:szCs w:val="32"/>
        </w:rPr>
      </w:pPr>
      <w:r w:rsidRPr="00973FF7">
        <w:rPr>
          <w:rFonts w:ascii="TH SarabunPSK" w:hAnsi="TH SarabunPSK" w:cs="TH SarabunPSK"/>
          <w:b/>
          <w:bCs/>
          <w:sz w:val="32"/>
          <w:szCs w:val="32"/>
          <w:cs/>
        </w:rPr>
        <w:t>3.1.5</w:t>
      </w:r>
      <w:r w:rsidR="00995415" w:rsidRPr="00973FF7">
        <w:rPr>
          <w:rFonts w:ascii="TH SarabunPSK" w:hAnsi="TH SarabunPSK" w:cs="TH SarabunPSK" w:hint="cs"/>
          <w:b/>
          <w:bCs/>
          <w:sz w:val="32"/>
          <w:szCs w:val="32"/>
          <w:cs/>
        </w:rPr>
        <w:tab/>
      </w:r>
      <w:r w:rsidRPr="00973FF7">
        <w:rPr>
          <w:rFonts w:ascii="TH SarabunPSK" w:hAnsi="TH SarabunPSK" w:cs="TH SarabunPSK"/>
          <w:b/>
          <w:bCs/>
          <w:sz w:val="32"/>
          <w:szCs w:val="32"/>
          <w:cs/>
        </w:rPr>
        <w:t xml:space="preserve">คำอธิบายรายวิชา </w:t>
      </w:r>
    </w:p>
    <w:p w:rsidR="007E4882" w:rsidRPr="00973FF7" w:rsidRDefault="007E4882" w:rsidP="00AE6BF9">
      <w:pPr>
        <w:ind w:left="1332" w:hanging="612"/>
        <w:jc w:val="thaiDistribute"/>
        <w:rPr>
          <w:rFonts w:ascii="TH SarabunPSK" w:hAnsi="TH SarabunPSK" w:cs="TH SarabunPSK"/>
          <w:b/>
          <w:bCs/>
          <w:sz w:val="32"/>
          <w:szCs w:val="32"/>
        </w:rPr>
      </w:pPr>
    </w:p>
    <w:tbl>
      <w:tblPr>
        <w:tblW w:w="4931" w:type="pct"/>
        <w:jc w:val="center"/>
        <w:tblLook w:val="04A0" w:firstRow="1" w:lastRow="0" w:firstColumn="1" w:lastColumn="0" w:noHBand="0" w:noVBand="1"/>
      </w:tblPr>
      <w:tblGrid>
        <w:gridCol w:w="1377"/>
        <w:gridCol w:w="5680"/>
        <w:gridCol w:w="1137"/>
      </w:tblGrid>
      <w:tr w:rsidR="00BA6CBF" w:rsidRPr="00973FF7" w:rsidTr="00A03AE6">
        <w:trPr>
          <w:trHeight w:val="274"/>
          <w:jc w:val="center"/>
        </w:trPr>
        <w:tc>
          <w:tcPr>
            <w:tcW w:w="840" w:type="pct"/>
          </w:tcPr>
          <w:p w:rsidR="001F4AD9" w:rsidRPr="00973FF7" w:rsidRDefault="001F4AD9" w:rsidP="001B2DB3">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รหัส</w:t>
            </w:r>
          </w:p>
        </w:tc>
        <w:tc>
          <w:tcPr>
            <w:tcW w:w="3466" w:type="pct"/>
          </w:tcPr>
          <w:p w:rsidR="001F4AD9" w:rsidRPr="00973FF7" w:rsidRDefault="001F4AD9" w:rsidP="001B2DB3">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คำอธิบายรายวิชา</w:t>
            </w:r>
          </w:p>
        </w:tc>
        <w:tc>
          <w:tcPr>
            <w:tcW w:w="694" w:type="pct"/>
          </w:tcPr>
          <w:p w:rsidR="001F4AD9" w:rsidRPr="00973FF7" w:rsidRDefault="001F4AD9" w:rsidP="003F3217">
            <w:pPr>
              <w:ind w:left="-45" w:right="-151"/>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น(ท-ป-ศ)</w:t>
            </w:r>
          </w:p>
        </w:tc>
      </w:tr>
      <w:tr w:rsidR="00BA6CBF" w:rsidRPr="00973FF7" w:rsidTr="00A03AE6">
        <w:trPr>
          <w:trHeight w:val="274"/>
          <w:jc w:val="center"/>
        </w:trPr>
        <w:tc>
          <w:tcPr>
            <w:tcW w:w="840" w:type="pct"/>
          </w:tcPr>
          <w:p w:rsidR="0037467F" w:rsidRPr="00973FF7" w:rsidRDefault="0037467F" w:rsidP="00A76F73">
            <w:pPr>
              <w:rPr>
                <w:rFonts w:ascii="TH SarabunPSK" w:eastAsia="Times New Roman" w:hAnsi="TH SarabunPSK" w:cs="TH SarabunPSK"/>
                <w:sz w:val="32"/>
                <w:szCs w:val="32"/>
              </w:rPr>
            </w:pPr>
          </w:p>
        </w:tc>
        <w:tc>
          <w:tcPr>
            <w:tcW w:w="3466" w:type="pct"/>
          </w:tcPr>
          <w:p w:rsidR="0037467F" w:rsidRPr="00973FF7" w:rsidRDefault="0037467F" w:rsidP="00A76F73">
            <w:pPr>
              <w:rPr>
                <w:rFonts w:ascii="TH SarabunPSK" w:eastAsia="Times New Roman" w:hAnsi="TH SarabunPSK" w:cs="TH SarabunPSK"/>
                <w:sz w:val="32"/>
                <w:szCs w:val="32"/>
              </w:rPr>
            </w:pPr>
          </w:p>
        </w:tc>
        <w:tc>
          <w:tcPr>
            <w:tcW w:w="694" w:type="pct"/>
          </w:tcPr>
          <w:p w:rsidR="0037467F" w:rsidRPr="00973FF7" w:rsidRDefault="0037467F" w:rsidP="008F4F88">
            <w:pPr>
              <w:ind w:left="-45" w:right="-151"/>
              <w:jc w:val="center"/>
              <w:rPr>
                <w:rFonts w:ascii="TH SarabunPSK" w:eastAsia="Times New Roman" w:hAnsi="TH SarabunPSK" w:cs="TH SarabunPSK"/>
                <w:sz w:val="32"/>
                <w:szCs w:val="32"/>
              </w:rPr>
            </w:pPr>
          </w:p>
        </w:tc>
      </w:tr>
      <w:tr w:rsidR="00BA6CBF" w:rsidRPr="00973FF7" w:rsidTr="00A03AE6">
        <w:trPr>
          <w:jc w:val="center"/>
        </w:trPr>
        <w:tc>
          <w:tcPr>
            <w:tcW w:w="840" w:type="pct"/>
          </w:tcPr>
          <w:p w:rsidR="00B95D44" w:rsidRPr="00973FF7" w:rsidRDefault="00B95D44" w:rsidP="00553059">
            <w:pPr>
              <w:rPr>
                <w:rFonts w:ascii="TH SarabunPSK" w:hAnsi="TH SarabunPSK" w:cs="TH SarabunPSK"/>
                <w:b/>
                <w:bCs/>
                <w:sz w:val="32"/>
                <w:szCs w:val="32"/>
              </w:rPr>
            </w:pPr>
            <w:r w:rsidRPr="00973FF7">
              <w:rPr>
                <w:rFonts w:ascii="TH SarabunPSK" w:hAnsi="TH SarabunPSK" w:cs="TH SarabunPSK"/>
                <w:b/>
                <w:bCs/>
                <w:sz w:val="32"/>
              </w:rPr>
              <w:t>IEV</w:t>
            </w:r>
            <w:r w:rsidR="00B72E12" w:rsidRPr="00973FF7">
              <w:rPr>
                <w:rFonts w:ascii="TH SarabunPSK" w:hAnsi="TH SarabunPSK" w:cs="TH SarabunPSK"/>
                <w:b/>
                <w:bCs/>
                <w:sz w:val="32"/>
                <w:szCs w:val="32"/>
              </w:rPr>
              <w:t>501</w:t>
            </w:r>
          </w:p>
        </w:tc>
        <w:tc>
          <w:tcPr>
            <w:tcW w:w="3466" w:type="pct"/>
          </w:tcPr>
          <w:p w:rsidR="00B95D44" w:rsidRPr="00973FF7" w:rsidRDefault="00B95D44" w:rsidP="00553059">
            <w:pPr>
              <w:rPr>
                <w:rFonts w:ascii="TH SarabunPSK" w:eastAsia="Times New Roman" w:hAnsi="TH SarabunPSK" w:cs="TH SarabunPSK"/>
                <w:sz w:val="32"/>
                <w:szCs w:val="32"/>
              </w:rPr>
            </w:pPr>
            <w:r w:rsidRPr="00973FF7">
              <w:rPr>
                <w:rFonts w:ascii="TH SarabunPSK" w:hAnsi="TH SarabunPSK" w:cs="TH SarabunPSK" w:hint="cs"/>
                <w:b/>
                <w:bCs/>
                <w:sz w:val="32"/>
                <w:szCs w:val="32"/>
                <w:cs/>
              </w:rPr>
              <w:t>ปรัชญาและจริยธรรมสิ่งแวดล้อม</w:t>
            </w:r>
          </w:p>
        </w:tc>
        <w:tc>
          <w:tcPr>
            <w:tcW w:w="694" w:type="pct"/>
          </w:tcPr>
          <w:p w:rsidR="00B95D44" w:rsidRPr="00973FF7" w:rsidRDefault="00B95D44" w:rsidP="003F3217">
            <w:pPr>
              <w:ind w:left="-45" w:right="-151"/>
              <w:rPr>
                <w:rFonts w:ascii="TH SarabunPSK" w:eastAsia="Times New Roman" w:hAnsi="TH SarabunPSK" w:cs="TH SarabunPSK"/>
                <w:sz w:val="32"/>
                <w:szCs w:val="32"/>
              </w:rPr>
            </w:pPr>
            <w:r w:rsidRPr="00973FF7">
              <w:rPr>
                <w:rFonts w:ascii="TH SarabunPSK" w:hAnsi="TH SarabunPSK" w:cs="TH SarabunPSK"/>
                <w:b/>
                <w:bCs/>
                <w:sz w:val="32"/>
                <w:szCs w:val="32"/>
                <w:cs/>
              </w:rPr>
              <w:t>3(</w:t>
            </w:r>
            <w:r w:rsidRPr="00973FF7">
              <w:rPr>
                <w:rFonts w:ascii="TH SarabunPSK" w:hAnsi="TH SarabunPSK" w:cs="TH SarabunPSK"/>
                <w:b/>
                <w:bCs/>
                <w:sz w:val="32"/>
                <w:szCs w:val="32"/>
              </w:rPr>
              <w:t>2</w:t>
            </w:r>
            <w:r w:rsidRPr="00973FF7">
              <w:rPr>
                <w:rFonts w:ascii="TH SarabunPSK" w:hAnsi="TH SarabunPSK" w:cs="TH SarabunPSK"/>
                <w:b/>
                <w:bCs/>
                <w:sz w:val="32"/>
                <w:szCs w:val="32"/>
                <w:cs/>
              </w:rPr>
              <w:t>-</w:t>
            </w:r>
            <w:r w:rsidRPr="00973FF7">
              <w:rPr>
                <w:rFonts w:ascii="TH SarabunPSK" w:hAnsi="TH SarabunPSK" w:cs="TH SarabunPSK"/>
                <w:b/>
                <w:bCs/>
                <w:sz w:val="32"/>
                <w:szCs w:val="32"/>
              </w:rPr>
              <w:t>2</w:t>
            </w:r>
            <w:r w:rsidRPr="00973FF7">
              <w:rPr>
                <w:rFonts w:ascii="TH SarabunPSK" w:hAnsi="TH SarabunPSK" w:cs="TH SarabunPSK"/>
                <w:b/>
                <w:bCs/>
                <w:sz w:val="32"/>
                <w:szCs w:val="32"/>
                <w:cs/>
              </w:rPr>
              <w:t>-</w:t>
            </w:r>
            <w:r w:rsidRPr="00973FF7">
              <w:rPr>
                <w:rFonts w:ascii="TH SarabunPSK" w:hAnsi="TH SarabunPSK" w:cs="TH SarabunPSK"/>
                <w:b/>
                <w:bCs/>
                <w:sz w:val="32"/>
                <w:szCs w:val="32"/>
              </w:rPr>
              <w:t>5</w:t>
            </w:r>
            <w:r w:rsidRPr="00973FF7">
              <w:rPr>
                <w:rFonts w:ascii="TH SarabunPSK" w:hAnsi="TH SarabunPSK" w:cs="TH SarabunPSK"/>
                <w:b/>
                <w:bCs/>
                <w:sz w:val="32"/>
                <w:szCs w:val="32"/>
                <w:cs/>
              </w:rPr>
              <w:t>)</w:t>
            </w:r>
          </w:p>
        </w:tc>
      </w:tr>
      <w:tr w:rsidR="00BA6CBF" w:rsidRPr="00973FF7" w:rsidTr="00A03AE6">
        <w:trPr>
          <w:jc w:val="center"/>
        </w:trPr>
        <w:tc>
          <w:tcPr>
            <w:tcW w:w="840" w:type="pct"/>
          </w:tcPr>
          <w:p w:rsidR="00B95D44" w:rsidRPr="00973FF7" w:rsidRDefault="00B95D44" w:rsidP="00553059">
            <w:pPr>
              <w:rPr>
                <w:rFonts w:ascii="TH SarabunPSK" w:eastAsia="Times New Roman" w:hAnsi="TH SarabunPSK" w:cs="TH SarabunPSK"/>
                <w:sz w:val="32"/>
                <w:szCs w:val="32"/>
              </w:rPr>
            </w:pPr>
          </w:p>
        </w:tc>
        <w:tc>
          <w:tcPr>
            <w:tcW w:w="3466" w:type="pct"/>
          </w:tcPr>
          <w:p w:rsidR="00B95D44" w:rsidRPr="00973FF7" w:rsidRDefault="00B95D44" w:rsidP="00553059">
            <w:pPr>
              <w:rPr>
                <w:rFonts w:ascii="TH SarabunPSK" w:eastAsia="Times New Roman" w:hAnsi="TH SarabunPSK" w:cs="TH SarabunPSK"/>
                <w:sz w:val="32"/>
                <w:szCs w:val="32"/>
              </w:rPr>
            </w:pPr>
            <w:r w:rsidRPr="00973FF7">
              <w:rPr>
                <w:rFonts w:ascii="TH SarabunPSK" w:eastAsia="Times New Roman" w:hAnsi="TH SarabunPSK" w:cs="TH SarabunPSK"/>
                <w:b/>
                <w:bCs/>
                <w:sz w:val="32"/>
                <w:szCs w:val="32"/>
              </w:rPr>
              <w:t xml:space="preserve">Environmental </w:t>
            </w:r>
            <w:r w:rsidRPr="00973FF7">
              <w:rPr>
                <w:rFonts w:ascii="TH SarabunPSK" w:hAnsi="TH SarabunPSK" w:cs="TH SarabunPSK"/>
                <w:b/>
                <w:bCs/>
                <w:sz w:val="32"/>
                <w:szCs w:val="32"/>
              </w:rPr>
              <w:t>Philosophy and Ethics</w:t>
            </w:r>
          </w:p>
        </w:tc>
        <w:tc>
          <w:tcPr>
            <w:tcW w:w="694" w:type="pct"/>
          </w:tcPr>
          <w:p w:rsidR="00B95D44" w:rsidRPr="00973FF7" w:rsidRDefault="00B95D44" w:rsidP="00553059">
            <w:pPr>
              <w:ind w:left="-45" w:right="-151"/>
              <w:rPr>
                <w:rFonts w:ascii="TH SarabunPSK" w:eastAsia="Times New Roman" w:hAnsi="TH SarabunPSK" w:cs="TH SarabunPSK"/>
                <w:sz w:val="32"/>
                <w:szCs w:val="32"/>
              </w:rPr>
            </w:pPr>
          </w:p>
        </w:tc>
      </w:tr>
    </w:tbl>
    <w:p w:rsidR="00B95D44" w:rsidRPr="00973FF7" w:rsidRDefault="00595457" w:rsidP="007E4882">
      <w:pPr>
        <w:ind w:firstLine="1440"/>
        <w:jc w:val="thaiDistribute"/>
        <w:rPr>
          <w:rFonts w:ascii="TH SarabunPSK" w:hAnsi="TH SarabunPSK" w:cs="TH SarabunPSK"/>
          <w:sz w:val="32"/>
          <w:szCs w:val="32"/>
        </w:rPr>
      </w:pPr>
      <w:r w:rsidRPr="00973FF7">
        <w:rPr>
          <w:rFonts w:ascii="TH SarabunPSK" w:hAnsi="TH SarabunPSK" w:cs="TH SarabunPSK" w:hint="cs"/>
          <w:sz w:val="32"/>
          <w:szCs w:val="32"/>
          <w:cs/>
        </w:rPr>
        <w:t xml:space="preserve"> </w:t>
      </w:r>
      <w:r w:rsidR="00B95D44" w:rsidRPr="00973FF7">
        <w:rPr>
          <w:rFonts w:ascii="TH SarabunPSK" w:hAnsi="TH SarabunPSK" w:cs="TH SarabunPSK"/>
          <w:sz w:val="32"/>
          <w:szCs w:val="32"/>
          <w:cs/>
        </w:rPr>
        <w:t>ความหมายของคุ</w:t>
      </w:r>
      <w:r w:rsidR="00B95D44" w:rsidRPr="00973FF7">
        <w:rPr>
          <w:rFonts w:ascii="TH SarabunPSK" w:hAnsi="TH SarabunPSK" w:cs="TH SarabunPSK"/>
          <w:sz w:val="32"/>
          <w:szCs w:val="32"/>
          <w:cs/>
          <w:lang w:val="en-GB"/>
        </w:rPr>
        <w:t>ณธรรม และ</w:t>
      </w:r>
      <w:r w:rsidR="00B95D44" w:rsidRPr="00973FF7">
        <w:rPr>
          <w:rFonts w:ascii="TH SarabunPSK" w:hAnsi="TH SarabunPSK" w:cs="TH SarabunPSK"/>
          <w:sz w:val="32"/>
          <w:szCs w:val="32"/>
          <w:cs/>
        </w:rPr>
        <w:t xml:space="preserve">จริยธรรม </w:t>
      </w:r>
      <w:r w:rsidR="003114D2" w:rsidRPr="00973FF7">
        <w:rPr>
          <w:rFonts w:ascii="TH SarabunPSK" w:hAnsi="TH SarabunPSK" w:cs="TH SarabunPSK" w:hint="cs"/>
          <w:sz w:val="32"/>
          <w:szCs w:val="32"/>
          <w:cs/>
        </w:rPr>
        <w:t>ปรัชญาและ</w:t>
      </w:r>
      <w:r w:rsidR="00B95D44" w:rsidRPr="00973FF7">
        <w:rPr>
          <w:rFonts w:ascii="TH SarabunPSK" w:hAnsi="TH SarabunPSK" w:cs="TH SarabunPSK"/>
          <w:sz w:val="32"/>
          <w:szCs w:val="32"/>
          <w:cs/>
        </w:rPr>
        <w:t>จริยธรรม</w:t>
      </w:r>
      <w:r w:rsidR="003114D2" w:rsidRPr="00973FF7">
        <w:rPr>
          <w:rFonts w:ascii="TH SarabunPSK" w:hAnsi="TH SarabunPSK" w:cs="TH SarabunPSK" w:hint="cs"/>
          <w:sz w:val="32"/>
          <w:szCs w:val="32"/>
          <w:cs/>
        </w:rPr>
        <w:t>ทาง</w:t>
      </w:r>
      <w:r w:rsidR="00B95D44" w:rsidRPr="00973FF7">
        <w:rPr>
          <w:rFonts w:ascii="TH SarabunPSK" w:hAnsi="TH SarabunPSK" w:cs="TH SarabunPSK"/>
          <w:sz w:val="32"/>
          <w:szCs w:val="32"/>
          <w:cs/>
        </w:rPr>
        <w:t>สิ่งแวดล้อม บทบาทของจริยธรรมในการส่งเสริมคุณภาพสิ่งแวด</w:t>
      </w:r>
      <w:r w:rsidR="003114D2" w:rsidRPr="00973FF7">
        <w:rPr>
          <w:rFonts w:ascii="TH SarabunPSK" w:hAnsi="TH SarabunPSK" w:cs="TH SarabunPSK"/>
          <w:sz w:val="32"/>
          <w:szCs w:val="32"/>
          <w:cs/>
        </w:rPr>
        <w:t>ล้อม จริยธรรมสำหรับ</w:t>
      </w:r>
      <w:r w:rsidR="003114D2" w:rsidRPr="00973FF7">
        <w:rPr>
          <w:rFonts w:ascii="TH SarabunPSK" w:hAnsi="TH SarabunPSK" w:cs="TH SarabunPSK" w:hint="cs"/>
          <w:sz w:val="32"/>
          <w:szCs w:val="32"/>
          <w:cs/>
        </w:rPr>
        <w:t>การจัดการ</w:t>
      </w:r>
      <w:r w:rsidR="00B95D44" w:rsidRPr="00973FF7">
        <w:rPr>
          <w:rFonts w:ascii="TH SarabunPSK" w:hAnsi="TH SarabunPSK" w:cs="TH SarabunPSK"/>
          <w:sz w:val="32"/>
          <w:szCs w:val="32"/>
          <w:cs/>
        </w:rPr>
        <w:t xml:space="preserve">สิ่งแวดล้อม </w:t>
      </w:r>
      <w:r w:rsidR="003114D2" w:rsidRPr="00973FF7">
        <w:rPr>
          <w:rFonts w:ascii="TH SarabunPSK" w:hAnsi="TH SarabunPSK" w:cs="TH SarabunPSK"/>
          <w:sz w:val="32"/>
          <w:szCs w:val="32"/>
          <w:cs/>
        </w:rPr>
        <w:t>ทฤษฎีและแนวคิด</w:t>
      </w:r>
      <w:r w:rsidR="003114D2" w:rsidRPr="00973FF7">
        <w:rPr>
          <w:rFonts w:ascii="TH SarabunPSK" w:hAnsi="TH SarabunPSK" w:cs="TH SarabunPSK" w:hint="cs"/>
          <w:sz w:val="32"/>
          <w:szCs w:val="32"/>
          <w:cs/>
        </w:rPr>
        <w:t>เกี่ยวกับ</w:t>
      </w:r>
      <w:r w:rsidR="00B95D44" w:rsidRPr="00973FF7">
        <w:rPr>
          <w:rFonts w:ascii="TH SarabunPSK" w:hAnsi="TH SarabunPSK" w:cs="TH SarabunPSK"/>
          <w:sz w:val="32"/>
          <w:szCs w:val="32"/>
          <w:cs/>
        </w:rPr>
        <w:t>จ</w:t>
      </w:r>
      <w:r w:rsidR="003114D2" w:rsidRPr="00973FF7">
        <w:rPr>
          <w:rFonts w:ascii="TH SarabunPSK" w:hAnsi="TH SarabunPSK" w:cs="TH SarabunPSK"/>
          <w:sz w:val="32"/>
          <w:szCs w:val="32"/>
          <w:cs/>
        </w:rPr>
        <w:t>ริยธรรมสิ่งแวดล้อม</w:t>
      </w:r>
      <w:r w:rsidR="003114D2" w:rsidRPr="00973FF7">
        <w:rPr>
          <w:rFonts w:ascii="TH SarabunPSK" w:hAnsi="TH SarabunPSK" w:cs="TH SarabunPSK" w:hint="cs"/>
          <w:sz w:val="32"/>
          <w:szCs w:val="32"/>
          <w:cs/>
        </w:rPr>
        <w:t xml:space="preserve"> </w:t>
      </w:r>
      <w:r w:rsidR="00B95D44" w:rsidRPr="00973FF7">
        <w:rPr>
          <w:rFonts w:ascii="TH SarabunPSK" w:hAnsi="TH SarabunPSK" w:cs="TH SarabunPSK"/>
          <w:sz w:val="32"/>
          <w:szCs w:val="32"/>
          <w:cs/>
        </w:rPr>
        <w:t>และการ</w:t>
      </w:r>
      <w:r w:rsidR="003114D2" w:rsidRPr="00973FF7">
        <w:rPr>
          <w:rFonts w:ascii="TH SarabunPSK" w:hAnsi="TH SarabunPSK" w:cs="TH SarabunPSK" w:hint="cs"/>
          <w:sz w:val="32"/>
          <w:szCs w:val="32"/>
          <w:cs/>
        </w:rPr>
        <w:t>สร้างและ</w:t>
      </w:r>
      <w:r w:rsidR="00B95D44" w:rsidRPr="00973FF7">
        <w:rPr>
          <w:rFonts w:ascii="TH SarabunPSK" w:hAnsi="TH SarabunPSK" w:cs="TH SarabunPSK"/>
          <w:sz w:val="32"/>
          <w:szCs w:val="32"/>
          <w:cs/>
        </w:rPr>
        <w:t>พัฒนาจริยธรรม</w:t>
      </w:r>
      <w:r w:rsidR="003114D2" w:rsidRPr="00973FF7">
        <w:rPr>
          <w:rFonts w:ascii="TH SarabunPSK" w:hAnsi="TH SarabunPSK" w:cs="TH SarabunPSK" w:hint="cs"/>
          <w:sz w:val="32"/>
          <w:szCs w:val="32"/>
          <w:cs/>
        </w:rPr>
        <w:t>สำหรับนัก</w:t>
      </w:r>
      <w:r w:rsidR="00B95D44" w:rsidRPr="00973FF7">
        <w:rPr>
          <w:rFonts w:ascii="TH SarabunPSK" w:hAnsi="TH SarabunPSK" w:cs="TH SarabunPSK"/>
          <w:sz w:val="32"/>
          <w:szCs w:val="32"/>
          <w:cs/>
        </w:rPr>
        <w:t>สิ่งแวดล้อม</w:t>
      </w:r>
      <w:r w:rsidR="004430C6" w:rsidRPr="00973FF7">
        <w:rPr>
          <w:rFonts w:ascii="TH SarabunPSK" w:hAnsi="TH SarabunPSK" w:cs="TH SarabunPSK" w:hint="cs"/>
          <w:sz w:val="32"/>
          <w:szCs w:val="32"/>
          <w:cs/>
        </w:rPr>
        <w:t xml:space="preserve"> วิเคราะห์กรณีตัวอย่างและฝึกปฏิบัติการสร้างจริยธรรมสิ่งแวดล้อม </w:t>
      </w:r>
    </w:p>
    <w:p w:rsidR="003F3217" w:rsidRPr="00973FF7" w:rsidRDefault="003F3217" w:rsidP="007E4882">
      <w:pPr>
        <w:ind w:firstLine="1440"/>
        <w:jc w:val="thaiDistribute"/>
        <w:rPr>
          <w:rFonts w:ascii="TH SarabunPSK" w:hAnsi="TH SarabunPSK" w:cs="TH SarabunPSK"/>
          <w:sz w:val="32"/>
          <w:szCs w:val="32"/>
        </w:rPr>
      </w:pPr>
    </w:p>
    <w:tbl>
      <w:tblPr>
        <w:tblW w:w="4853" w:type="pct"/>
        <w:jc w:val="center"/>
        <w:tblLayout w:type="fixed"/>
        <w:tblLook w:val="04A0" w:firstRow="1" w:lastRow="0" w:firstColumn="1" w:lastColumn="0" w:noHBand="0" w:noVBand="1"/>
      </w:tblPr>
      <w:tblGrid>
        <w:gridCol w:w="1473"/>
        <w:gridCol w:w="5571"/>
        <w:gridCol w:w="1021"/>
      </w:tblGrid>
      <w:tr w:rsidR="00BA6CBF" w:rsidRPr="00973FF7" w:rsidTr="00A03AE6">
        <w:trPr>
          <w:jc w:val="center"/>
        </w:trPr>
        <w:tc>
          <w:tcPr>
            <w:tcW w:w="913" w:type="pct"/>
          </w:tcPr>
          <w:p w:rsidR="00381A3E" w:rsidRPr="00973FF7" w:rsidRDefault="00381A3E" w:rsidP="00A76F73">
            <w:pPr>
              <w:rPr>
                <w:rFonts w:ascii="TH SarabunPSK" w:hAnsi="TH SarabunPSK" w:cs="TH SarabunPSK"/>
                <w:b/>
                <w:bCs/>
                <w:sz w:val="32"/>
                <w:szCs w:val="32"/>
              </w:rPr>
            </w:pPr>
            <w:r w:rsidRPr="00973FF7">
              <w:rPr>
                <w:rFonts w:ascii="TH SarabunPSK" w:hAnsi="TH SarabunPSK" w:cs="TH SarabunPSK"/>
                <w:b/>
                <w:bCs/>
                <w:sz w:val="32"/>
              </w:rPr>
              <w:t>IE</w:t>
            </w:r>
            <w:r w:rsidR="00CE6487" w:rsidRPr="00973FF7">
              <w:rPr>
                <w:rFonts w:ascii="TH SarabunPSK" w:hAnsi="TH SarabunPSK" w:cs="TH SarabunPSK"/>
                <w:b/>
                <w:bCs/>
                <w:sz w:val="32"/>
              </w:rPr>
              <w:t>V</w:t>
            </w:r>
            <w:r w:rsidRPr="00973FF7">
              <w:rPr>
                <w:rFonts w:ascii="TH SarabunPSK" w:hAnsi="TH SarabunPSK" w:cs="TH SarabunPSK"/>
                <w:b/>
                <w:bCs/>
                <w:sz w:val="32"/>
                <w:szCs w:val="32"/>
              </w:rPr>
              <w:t>502</w:t>
            </w:r>
          </w:p>
        </w:tc>
        <w:tc>
          <w:tcPr>
            <w:tcW w:w="3454" w:type="pct"/>
          </w:tcPr>
          <w:p w:rsidR="00381A3E" w:rsidRPr="00973FF7" w:rsidRDefault="002C118A" w:rsidP="004E5F5D">
            <w:pPr>
              <w:rPr>
                <w:rFonts w:ascii="TH SarabunPSK" w:eastAsia="Times New Roman" w:hAnsi="TH SarabunPSK" w:cs="TH SarabunPSK"/>
                <w:b/>
                <w:bCs/>
                <w:sz w:val="32"/>
                <w:szCs w:val="32"/>
              </w:rPr>
            </w:pPr>
            <w:r w:rsidRPr="00973FF7">
              <w:rPr>
                <w:rFonts w:ascii="TH SarabunPSK" w:hAnsi="TH SarabunPSK" w:cs="TH SarabunPSK"/>
                <w:b/>
                <w:bCs/>
                <w:sz w:val="32"/>
                <w:szCs w:val="32"/>
                <w:cs/>
              </w:rPr>
              <w:t>สิ่งแวดล้อมศึกษากับนวัตกรรมสิ่งแวดล้อม</w:t>
            </w:r>
          </w:p>
        </w:tc>
        <w:tc>
          <w:tcPr>
            <w:tcW w:w="633" w:type="pct"/>
          </w:tcPr>
          <w:p w:rsidR="00381A3E" w:rsidRPr="00973FF7" w:rsidRDefault="00381A3E" w:rsidP="003F3217">
            <w:pPr>
              <w:ind w:right="-151"/>
              <w:rPr>
                <w:rFonts w:ascii="TH SarabunPSK" w:eastAsia="Times New Roman" w:hAnsi="TH SarabunPSK" w:cs="TH SarabunPSK"/>
                <w:sz w:val="32"/>
                <w:szCs w:val="32"/>
              </w:rPr>
            </w:pPr>
            <w:r w:rsidRPr="00973FF7">
              <w:rPr>
                <w:rFonts w:ascii="TH SarabunPSK" w:hAnsi="TH SarabunPSK" w:cs="TH SarabunPSK"/>
                <w:b/>
                <w:bCs/>
                <w:sz w:val="32"/>
                <w:szCs w:val="32"/>
                <w:cs/>
              </w:rPr>
              <w:t>3(</w:t>
            </w:r>
            <w:r w:rsidRPr="00973FF7">
              <w:rPr>
                <w:rFonts w:ascii="TH SarabunPSK" w:hAnsi="TH SarabunPSK" w:cs="TH SarabunPSK"/>
                <w:b/>
                <w:bCs/>
                <w:sz w:val="32"/>
                <w:szCs w:val="32"/>
              </w:rPr>
              <w:t>2</w:t>
            </w:r>
            <w:r w:rsidRPr="00973FF7">
              <w:rPr>
                <w:rFonts w:ascii="TH SarabunPSK" w:hAnsi="TH SarabunPSK" w:cs="TH SarabunPSK"/>
                <w:b/>
                <w:bCs/>
                <w:sz w:val="32"/>
                <w:szCs w:val="32"/>
                <w:cs/>
              </w:rPr>
              <w:t>-</w:t>
            </w:r>
            <w:r w:rsidRPr="00973FF7">
              <w:rPr>
                <w:rFonts w:ascii="TH SarabunPSK" w:hAnsi="TH SarabunPSK" w:cs="TH SarabunPSK"/>
                <w:b/>
                <w:bCs/>
                <w:sz w:val="32"/>
                <w:szCs w:val="32"/>
              </w:rPr>
              <w:t>2</w:t>
            </w:r>
            <w:r w:rsidRPr="00973FF7">
              <w:rPr>
                <w:rFonts w:ascii="TH SarabunPSK" w:hAnsi="TH SarabunPSK" w:cs="TH SarabunPSK"/>
                <w:b/>
                <w:bCs/>
                <w:sz w:val="32"/>
                <w:szCs w:val="32"/>
                <w:cs/>
              </w:rPr>
              <w:t>-</w:t>
            </w:r>
            <w:r w:rsidRPr="00973FF7">
              <w:rPr>
                <w:rFonts w:ascii="TH SarabunPSK" w:hAnsi="TH SarabunPSK" w:cs="TH SarabunPSK"/>
                <w:b/>
                <w:bCs/>
                <w:sz w:val="32"/>
                <w:szCs w:val="32"/>
              </w:rPr>
              <w:t>5</w:t>
            </w:r>
            <w:r w:rsidRPr="00973FF7">
              <w:rPr>
                <w:rFonts w:ascii="TH SarabunPSK" w:hAnsi="TH SarabunPSK" w:cs="TH SarabunPSK"/>
                <w:b/>
                <w:bCs/>
                <w:sz w:val="32"/>
                <w:szCs w:val="32"/>
                <w:cs/>
              </w:rPr>
              <w:t>)</w:t>
            </w:r>
          </w:p>
        </w:tc>
      </w:tr>
      <w:tr w:rsidR="00BA6CBF" w:rsidRPr="00973FF7" w:rsidTr="00A03AE6">
        <w:trPr>
          <w:jc w:val="center"/>
        </w:trPr>
        <w:tc>
          <w:tcPr>
            <w:tcW w:w="913" w:type="pct"/>
          </w:tcPr>
          <w:p w:rsidR="00381A3E" w:rsidRPr="00973FF7" w:rsidRDefault="00381A3E" w:rsidP="00A76F73">
            <w:pPr>
              <w:rPr>
                <w:rFonts w:ascii="TH SarabunPSK" w:eastAsia="Times New Roman" w:hAnsi="TH SarabunPSK" w:cs="TH SarabunPSK"/>
                <w:sz w:val="32"/>
                <w:szCs w:val="32"/>
              </w:rPr>
            </w:pPr>
          </w:p>
        </w:tc>
        <w:tc>
          <w:tcPr>
            <w:tcW w:w="3454" w:type="pct"/>
          </w:tcPr>
          <w:p w:rsidR="00381A3E" w:rsidRPr="00973FF7" w:rsidRDefault="00F006C6" w:rsidP="002E567A">
            <w:pPr>
              <w:rPr>
                <w:rFonts w:ascii="TH SarabunPSK" w:eastAsia="Times New Roman" w:hAnsi="TH SarabunPSK" w:cs="TH SarabunPSK"/>
                <w:sz w:val="32"/>
                <w:szCs w:val="32"/>
              </w:rPr>
            </w:pPr>
            <w:r w:rsidRPr="00973FF7">
              <w:rPr>
                <w:rFonts w:ascii="TH SarabunPSK" w:hAnsi="TH SarabunPSK" w:cs="TH SarabunPSK"/>
                <w:b/>
                <w:bCs/>
                <w:sz w:val="32"/>
                <w:szCs w:val="32"/>
              </w:rPr>
              <w:t>Environmental Study and  Environmental Innovation</w:t>
            </w:r>
          </w:p>
        </w:tc>
        <w:tc>
          <w:tcPr>
            <w:tcW w:w="633" w:type="pct"/>
          </w:tcPr>
          <w:p w:rsidR="00381A3E" w:rsidRPr="00973FF7" w:rsidRDefault="00381A3E" w:rsidP="008F4F88">
            <w:pPr>
              <w:ind w:left="-45" w:right="-151"/>
              <w:rPr>
                <w:rFonts w:ascii="TH SarabunPSK" w:eastAsia="Times New Roman" w:hAnsi="TH SarabunPSK" w:cs="TH SarabunPSK"/>
                <w:sz w:val="32"/>
                <w:szCs w:val="32"/>
              </w:rPr>
            </w:pPr>
          </w:p>
        </w:tc>
      </w:tr>
    </w:tbl>
    <w:p w:rsidR="00F006C6" w:rsidRPr="00973FF7" w:rsidRDefault="00F006C6" w:rsidP="00A03AE6">
      <w:pPr>
        <w:ind w:firstLine="1624"/>
        <w:jc w:val="thaiDistribute"/>
        <w:rPr>
          <w:rFonts w:ascii="TH SarabunPSK" w:hAnsi="TH SarabunPSK" w:cs="TH SarabunPSK"/>
          <w:sz w:val="32"/>
          <w:szCs w:val="32"/>
        </w:rPr>
      </w:pPr>
      <w:r w:rsidRPr="00973FF7">
        <w:rPr>
          <w:rFonts w:ascii="TH SarabunPSK" w:hAnsi="TH SarabunPSK" w:cs="TH SarabunPSK" w:hint="cs"/>
          <w:sz w:val="32"/>
          <w:szCs w:val="32"/>
          <w:cs/>
        </w:rPr>
        <w:t>หลักการและ</w:t>
      </w:r>
      <w:r w:rsidR="00B72E12" w:rsidRPr="00973FF7">
        <w:rPr>
          <w:rFonts w:ascii="TH SarabunPSK" w:hAnsi="TH SarabunPSK" w:cs="TH SarabunPSK" w:hint="cs"/>
          <w:sz w:val="32"/>
          <w:szCs w:val="32"/>
          <w:cs/>
        </w:rPr>
        <w:t>ความสำคัญ</w:t>
      </w:r>
      <w:r w:rsidRPr="00973FF7">
        <w:rPr>
          <w:rFonts w:ascii="TH SarabunPSK" w:hAnsi="TH SarabunPSK" w:cs="TH SarabunPSK" w:hint="cs"/>
          <w:sz w:val="32"/>
          <w:szCs w:val="32"/>
          <w:cs/>
        </w:rPr>
        <w:t>ของสิ่งแวดล้อมศึกษา</w:t>
      </w:r>
      <w:r w:rsidR="00DA3310" w:rsidRPr="00973FF7">
        <w:rPr>
          <w:rFonts w:ascii="TH SarabunPSK" w:hAnsi="TH SarabunPSK" w:cs="TH SarabunPSK" w:hint="cs"/>
          <w:sz w:val="32"/>
          <w:szCs w:val="32"/>
          <w:cs/>
        </w:rPr>
        <w:t xml:space="preserve"> บทบาทและความสัมพันธ์ของสิ่งแวดล้อมศึกษากับนวัตกรรมทางสิ่งแวดล้อม รูปแบบและวิธีการทางสิ่งแวดล้อมศึกษาในการสร้างและใช้นวัตกรรมเพื่อการจัดการสิ่งแวดล้อมอย่างเหมาะสมและส่งผลต่อการพัฒนาคุณภาพสิ่งแวดล้อม วิเคราะห์กรณีตัวอย่างการใช้สิ่งแวดล้อมศึกษาเพื่อพัฒนานวัตกรรมสิ่งแวดล้อมและ</w:t>
      </w:r>
      <w:r w:rsidR="00992501" w:rsidRPr="00973FF7">
        <w:rPr>
          <w:rFonts w:ascii="TH SarabunPSK" w:hAnsi="TH SarabunPSK" w:cs="TH SarabunPSK" w:hint="cs"/>
          <w:sz w:val="32"/>
          <w:szCs w:val="32"/>
          <w:cs/>
        </w:rPr>
        <w:t xml:space="preserve">      </w:t>
      </w:r>
      <w:r w:rsidR="00DA3310" w:rsidRPr="00973FF7">
        <w:rPr>
          <w:rFonts w:ascii="TH SarabunPSK" w:hAnsi="TH SarabunPSK" w:cs="TH SarabunPSK" w:hint="cs"/>
          <w:sz w:val="32"/>
          <w:szCs w:val="32"/>
          <w:cs/>
        </w:rPr>
        <w:t xml:space="preserve">ฝึกปฏิบัติการ </w:t>
      </w:r>
    </w:p>
    <w:p w:rsidR="00251C96" w:rsidRPr="00973FF7" w:rsidRDefault="00251C96" w:rsidP="00A03AE6">
      <w:pPr>
        <w:ind w:firstLine="1624"/>
        <w:jc w:val="thaiDistribute"/>
        <w:rPr>
          <w:rFonts w:ascii="TH SarabunPSK" w:hAnsi="TH SarabunPSK" w:cs="TH SarabunPSK"/>
          <w:sz w:val="32"/>
          <w:szCs w:val="32"/>
        </w:rPr>
      </w:pPr>
      <w:r w:rsidRPr="00973FF7">
        <w:rPr>
          <w:rFonts w:ascii="TH SarabunPSK" w:hAnsi="TH SarabunPSK" w:cs="TH SarabunPSK"/>
          <w:sz w:val="32"/>
          <w:szCs w:val="32"/>
        </w:rPr>
        <w:br w:type="page"/>
      </w:r>
    </w:p>
    <w:tbl>
      <w:tblPr>
        <w:tblW w:w="4886" w:type="pct"/>
        <w:tblLayout w:type="fixed"/>
        <w:tblLook w:val="04A0" w:firstRow="1" w:lastRow="0" w:firstColumn="1" w:lastColumn="0" w:noHBand="0" w:noVBand="1"/>
      </w:tblPr>
      <w:tblGrid>
        <w:gridCol w:w="1486"/>
        <w:gridCol w:w="5528"/>
        <w:gridCol w:w="1106"/>
      </w:tblGrid>
      <w:tr w:rsidR="00A03AE6" w:rsidRPr="00973FF7" w:rsidTr="00E22042">
        <w:tc>
          <w:tcPr>
            <w:tcW w:w="915" w:type="pct"/>
          </w:tcPr>
          <w:p w:rsidR="00A03AE6" w:rsidRPr="00973FF7" w:rsidRDefault="00A03AE6" w:rsidP="00251C96">
            <w:pP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lastRenderedPageBreak/>
              <w:t>รหัส</w:t>
            </w:r>
          </w:p>
        </w:tc>
        <w:tc>
          <w:tcPr>
            <w:tcW w:w="3404" w:type="pct"/>
          </w:tcPr>
          <w:p w:rsidR="00A03AE6" w:rsidRPr="00973FF7" w:rsidRDefault="00A03AE6" w:rsidP="00E22042">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คำอธิบายรายวิชา</w:t>
            </w:r>
          </w:p>
        </w:tc>
        <w:tc>
          <w:tcPr>
            <w:tcW w:w="681" w:type="pct"/>
          </w:tcPr>
          <w:p w:rsidR="00A03AE6" w:rsidRPr="00973FF7" w:rsidRDefault="00A03AE6" w:rsidP="00E22042">
            <w:pPr>
              <w:ind w:left="-45" w:right="-151"/>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น(ท-ป-ศ)</w:t>
            </w:r>
          </w:p>
        </w:tc>
      </w:tr>
      <w:tr w:rsidR="00251C96" w:rsidRPr="00973FF7" w:rsidTr="00E22042">
        <w:tc>
          <w:tcPr>
            <w:tcW w:w="915" w:type="pct"/>
          </w:tcPr>
          <w:p w:rsidR="00251C96" w:rsidRPr="00973FF7" w:rsidRDefault="00251C96" w:rsidP="00E22042">
            <w:pPr>
              <w:jc w:val="center"/>
              <w:rPr>
                <w:rFonts w:ascii="TH SarabunPSK" w:eastAsia="Times New Roman" w:hAnsi="TH SarabunPSK" w:cs="TH SarabunPSK"/>
                <w:b/>
                <w:bCs/>
                <w:sz w:val="32"/>
                <w:szCs w:val="32"/>
                <w:cs/>
              </w:rPr>
            </w:pPr>
          </w:p>
        </w:tc>
        <w:tc>
          <w:tcPr>
            <w:tcW w:w="3404" w:type="pct"/>
          </w:tcPr>
          <w:p w:rsidR="00251C96" w:rsidRPr="00973FF7" w:rsidRDefault="00251C96" w:rsidP="00E22042">
            <w:pPr>
              <w:jc w:val="center"/>
              <w:rPr>
                <w:rFonts w:ascii="TH SarabunPSK" w:eastAsia="Times New Roman" w:hAnsi="TH SarabunPSK" w:cs="TH SarabunPSK"/>
                <w:b/>
                <w:bCs/>
                <w:sz w:val="32"/>
                <w:szCs w:val="32"/>
                <w:cs/>
              </w:rPr>
            </w:pPr>
          </w:p>
        </w:tc>
        <w:tc>
          <w:tcPr>
            <w:tcW w:w="681" w:type="pct"/>
          </w:tcPr>
          <w:p w:rsidR="00251C96" w:rsidRPr="00973FF7" w:rsidRDefault="00251C96" w:rsidP="00E22042">
            <w:pPr>
              <w:ind w:left="-45" w:right="-151"/>
              <w:rPr>
                <w:rFonts w:ascii="TH SarabunPSK" w:eastAsia="Times New Roman" w:hAnsi="TH SarabunPSK" w:cs="TH SarabunPSK"/>
                <w:b/>
                <w:bCs/>
                <w:sz w:val="32"/>
                <w:szCs w:val="32"/>
                <w:cs/>
              </w:rPr>
            </w:pPr>
          </w:p>
        </w:tc>
      </w:tr>
      <w:tr w:rsidR="00A03AE6" w:rsidRPr="00973FF7" w:rsidTr="00E22042">
        <w:tc>
          <w:tcPr>
            <w:tcW w:w="915" w:type="pct"/>
          </w:tcPr>
          <w:p w:rsidR="00A03AE6" w:rsidRPr="00973FF7" w:rsidRDefault="00A03AE6" w:rsidP="00E22042">
            <w:pPr>
              <w:rPr>
                <w:rFonts w:ascii="TH SarabunPSK" w:hAnsi="TH SarabunPSK" w:cs="TH SarabunPSK"/>
                <w:b/>
                <w:bCs/>
                <w:sz w:val="32"/>
                <w:szCs w:val="32"/>
              </w:rPr>
            </w:pPr>
            <w:r w:rsidRPr="00973FF7">
              <w:rPr>
                <w:rFonts w:ascii="TH SarabunPSK" w:hAnsi="TH SarabunPSK" w:cs="TH SarabunPSK"/>
                <w:b/>
                <w:bCs/>
                <w:sz w:val="32"/>
              </w:rPr>
              <w:t>IEV</w:t>
            </w:r>
            <w:r w:rsidRPr="00973FF7">
              <w:rPr>
                <w:rFonts w:ascii="TH SarabunPSK" w:hAnsi="TH SarabunPSK" w:cs="TH SarabunPSK"/>
                <w:b/>
                <w:bCs/>
                <w:sz w:val="32"/>
                <w:szCs w:val="32"/>
              </w:rPr>
              <w:t>503</w:t>
            </w:r>
          </w:p>
        </w:tc>
        <w:tc>
          <w:tcPr>
            <w:tcW w:w="3404" w:type="pct"/>
          </w:tcPr>
          <w:p w:rsidR="00A03AE6" w:rsidRPr="00973FF7" w:rsidRDefault="00A03AE6" w:rsidP="00E22042">
            <w:pPr>
              <w:rPr>
                <w:rFonts w:ascii="TH SarabunPSK" w:eastAsia="Times New Roman" w:hAnsi="TH SarabunPSK" w:cs="TH SarabunPSK"/>
                <w:sz w:val="32"/>
                <w:szCs w:val="32"/>
                <w:cs/>
              </w:rPr>
            </w:pPr>
            <w:r w:rsidRPr="00973FF7">
              <w:rPr>
                <w:rFonts w:ascii="TH SarabunPSK" w:hAnsi="TH SarabunPSK" w:cs="TH SarabunPSK"/>
                <w:b/>
                <w:bCs/>
                <w:sz w:val="32"/>
                <w:szCs w:val="32"/>
                <w:cs/>
              </w:rPr>
              <w:t>ระเบียบวิธีวิจัยทาง</w:t>
            </w:r>
            <w:r w:rsidRPr="00973FF7">
              <w:rPr>
                <w:rFonts w:ascii="TH SarabunPSK" w:hAnsi="TH SarabunPSK" w:cs="TH SarabunPSK" w:hint="cs"/>
                <w:b/>
                <w:bCs/>
                <w:sz w:val="32"/>
                <w:szCs w:val="32"/>
                <w:cs/>
              </w:rPr>
              <w:t>นวัตกรรมการจัดการ</w:t>
            </w:r>
            <w:r w:rsidRPr="00973FF7">
              <w:rPr>
                <w:rFonts w:ascii="TH SarabunPSK" w:hAnsi="TH SarabunPSK" w:cs="TH SarabunPSK"/>
                <w:b/>
                <w:bCs/>
                <w:sz w:val="32"/>
                <w:szCs w:val="32"/>
                <w:cs/>
              </w:rPr>
              <w:t>สิ่งแวดล</w:t>
            </w:r>
            <w:r w:rsidRPr="00973FF7">
              <w:rPr>
                <w:rFonts w:ascii="TH SarabunPSK" w:hAnsi="TH SarabunPSK" w:cs="TH SarabunPSK" w:hint="cs"/>
                <w:b/>
                <w:bCs/>
                <w:sz w:val="32"/>
                <w:szCs w:val="32"/>
                <w:cs/>
              </w:rPr>
              <w:t>้อม</w:t>
            </w:r>
          </w:p>
        </w:tc>
        <w:tc>
          <w:tcPr>
            <w:tcW w:w="681" w:type="pct"/>
          </w:tcPr>
          <w:p w:rsidR="00A03AE6" w:rsidRPr="00973FF7" w:rsidRDefault="00A03AE6" w:rsidP="00E22042">
            <w:pPr>
              <w:ind w:right="-151"/>
              <w:rPr>
                <w:rFonts w:ascii="TH SarabunPSK" w:eastAsia="Times New Roman" w:hAnsi="TH SarabunPSK" w:cs="TH SarabunPSK"/>
                <w:sz w:val="32"/>
                <w:szCs w:val="32"/>
              </w:rPr>
            </w:pPr>
            <w:r w:rsidRPr="00973FF7">
              <w:rPr>
                <w:rFonts w:ascii="TH SarabunPSK" w:hAnsi="TH SarabunPSK" w:cs="TH SarabunPSK"/>
                <w:b/>
                <w:bCs/>
                <w:sz w:val="32"/>
                <w:szCs w:val="32"/>
                <w:cs/>
              </w:rPr>
              <w:t>3(</w:t>
            </w:r>
            <w:r w:rsidRPr="00973FF7">
              <w:rPr>
                <w:rFonts w:ascii="TH SarabunPSK" w:hAnsi="TH SarabunPSK" w:cs="TH SarabunPSK"/>
                <w:b/>
                <w:bCs/>
                <w:sz w:val="32"/>
                <w:szCs w:val="32"/>
              </w:rPr>
              <w:t>2</w:t>
            </w:r>
            <w:r w:rsidRPr="00973FF7">
              <w:rPr>
                <w:rFonts w:ascii="TH SarabunPSK" w:hAnsi="TH SarabunPSK" w:cs="TH SarabunPSK"/>
                <w:b/>
                <w:bCs/>
                <w:sz w:val="32"/>
                <w:szCs w:val="32"/>
                <w:cs/>
              </w:rPr>
              <w:t>-</w:t>
            </w:r>
            <w:r w:rsidRPr="00973FF7">
              <w:rPr>
                <w:rFonts w:ascii="TH SarabunPSK" w:hAnsi="TH SarabunPSK" w:cs="TH SarabunPSK"/>
                <w:b/>
                <w:bCs/>
                <w:sz w:val="32"/>
                <w:szCs w:val="32"/>
              </w:rPr>
              <w:t>2</w:t>
            </w:r>
            <w:r w:rsidRPr="00973FF7">
              <w:rPr>
                <w:rFonts w:ascii="TH SarabunPSK" w:hAnsi="TH SarabunPSK" w:cs="TH SarabunPSK"/>
                <w:b/>
                <w:bCs/>
                <w:sz w:val="32"/>
                <w:szCs w:val="32"/>
                <w:cs/>
              </w:rPr>
              <w:t>-</w:t>
            </w:r>
            <w:r w:rsidRPr="00973FF7">
              <w:rPr>
                <w:rFonts w:ascii="TH SarabunPSK" w:hAnsi="TH SarabunPSK" w:cs="TH SarabunPSK"/>
                <w:b/>
                <w:bCs/>
                <w:sz w:val="32"/>
                <w:szCs w:val="32"/>
              </w:rPr>
              <w:t>5</w:t>
            </w:r>
            <w:r w:rsidRPr="00973FF7">
              <w:rPr>
                <w:rFonts w:ascii="TH SarabunPSK" w:hAnsi="TH SarabunPSK" w:cs="TH SarabunPSK"/>
                <w:b/>
                <w:bCs/>
                <w:sz w:val="32"/>
                <w:szCs w:val="32"/>
                <w:cs/>
              </w:rPr>
              <w:t>)</w:t>
            </w:r>
          </w:p>
        </w:tc>
      </w:tr>
      <w:tr w:rsidR="00A03AE6" w:rsidRPr="00973FF7" w:rsidTr="00E22042">
        <w:tc>
          <w:tcPr>
            <w:tcW w:w="915" w:type="pct"/>
          </w:tcPr>
          <w:p w:rsidR="00A03AE6" w:rsidRPr="00973FF7" w:rsidRDefault="00A03AE6" w:rsidP="00E22042">
            <w:pPr>
              <w:rPr>
                <w:rFonts w:ascii="TH SarabunPSK" w:eastAsia="Times New Roman" w:hAnsi="TH SarabunPSK" w:cs="TH SarabunPSK"/>
                <w:sz w:val="32"/>
                <w:szCs w:val="32"/>
              </w:rPr>
            </w:pPr>
          </w:p>
        </w:tc>
        <w:tc>
          <w:tcPr>
            <w:tcW w:w="3404" w:type="pct"/>
          </w:tcPr>
          <w:p w:rsidR="00A03AE6" w:rsidRPr="00973FF7" w:rsidRDefault="00A03AE6" w:rsidP="00E22042">
            <w:pPr>
              <w:rPr>
                <w:rFonts w:ascii="TH SarabunPSK" w:eastAsia="Times New Roman" w:hAnsi="TH SarabunPSK" w:cs="TH SarabunPSK"/>
                <w:sz w:val="32"/>
                <w:szCs w:val="32"/>
              </w:rPr>
            </w:pPr>
            <w:r w:rsidRPr="00973FF7">
              <w:rPr>
                <w:rStyle w:val="af1"/>
                <w:rFonts w:ascii="TH SarabunPSK" w:hAnsi="TH SarabunPSK" w:cs="TH SarabunPSK"/>
                <w:b/>
                <w:bCs/>
                <w:color w:val="auto"/>
                <w:sz w:val="32"/>
                <w:u w:val="none"/>
              </w:rPr>
              <w:t>Research Methodology</w:t>
            </w:r>
            <w:r w:rsidRPr="00973FF7">
              <w:rPr>
                <w:rFonts w:ascii="TH SarabunPSK" w:hAnsi="TH SarabunPSK" w:cs="TH SarabunPSK"/>
                <w:b/>
                <w:bCs/>
                <w:sz w:val="32"/>
                <w:szCs w:val="32"/>
              </w:rPr>
              <w:t xml:space="preserve"> in </w:t>
            </w:r>
            <w:r w:rsidRPr="00973FF7">
              <w:t xml:space="preserve"> </w:t>
            </w:r>
            <w:r w:rsidRPr="00973FF7">
              <w:rPr>
                <w:rFonts w:ascii="TH SarabunPSK" w:hAnsi="TH SarabunPSK" w:cs="TH SarabunPSK"/>
                <w:b/>
                <w:bCs/>
                <w:sz w:val="32"/>
                <w:szCs w:val="32"/>
              </w:rPr>
              <w:t>Innovation of Environmental Management</w:t>
            </w:r>
            <w:r w:rsidRPr="00973FF7">
              <w:rPr>
                <w:rFonts w:ascii="TH SarabunPSK" w:eastAsia="Times New Roman" w:hAnsi="TH SarabunPSK" w:cs="TH SarabunPSK"/>
                <w:sz w:val="32"/>
                <w:szCs w:val="32"/>
              </w:rPr>
              <w:t xml:space="preserve"> </w:t>
            </w:r>
          </w:p>
        </w:tc>
        <w:tc>
          <w:tcPr>
            <w:tcW w:w="681" w:type="pct"/>
          </w:tcPr>
          <w:p w:rsidR="00A03AE6" w:rsidRPr="00973FF7" w:rsidRDefault="00A03AE6" w:rsidP="00E22042">
            <w:pPr>
              <w:ind w:left="-45" w:right="-151"/>
              <w:rPr>
                <w:rFonts w:ascii="TH SarabunPSK" w:eastAsia="Times New Roman" w:hAnsi="TH SarabunPSK" w:cs="TH SarabunPSK"/>
                <w:sz w:val="32"/>
                <w:szCs w:val="32"/>
              </w:rPr>
            </w:pPr>
          </w:p>
        </w:tc>
      </w:tr>
    </w:tbl>
    <w:p w:rsidR="009E2FFA" w:rsidRPr="00973FF7" w:rsidRDefault="00595457" w:rsidP="00A03AE6">
      <w:pPr>
        <w:ind w:firstLine="1440"/>
        <w:jc w:val="thaiDistribute"/>
      </w:pPr>
      <w:r w:rsidRPr="00973FF7">
        <w:rPr>
          <w:rFonts w:ascii="TH SarabunPSK" w:hAnsi="TH SarabunPSK" w:cs="TH SarabunPSK" w:hint="cs"/>
          <w:sz w:val="32"/>
          <w:szCs w:val="32"/>
          <w:cs/>
        </w:rPr>
        <w:t xml:space="preserve">  </w:t>
      </w:r>
      <w:r w:rsidR="009E2FFA" w:rsidRPr="00973FF7">
        <w:rPr>
          <w:rFonts w:ascii="TH SarabunPSK" w:hAnsi="TH SarabunPSK" w:cs="TH SarabunPSK" w:hint="cs"/>
          <w:sz w:val="32"/>
          <w:szCs w:val="32"/>
          <w:cs/>
        </w:rPr>
        <w:t xml:space="preserve">รูปแบบและวิธีการวิจัยที่เหมาะสมกับปัญหาสิ่งแวดล้อม  </w:t>
      </w:r>
      <w:r w:rsidR="009E2FFA" w:rsidRPr="00973FF7">
        <w:rPr>
          <w:rFonts w:ascii="TH SarabunPSK" w:hAnsi="TH SarabunPSK" w:cs="TH SarabunPSK"/>
          <w:sz w:val="32"/>
          <w:szCs w:val="32"/>
          <w:cs/>
        </w:rPr>
        <w:t>ขอบเขตการวิจัย</w:t>
      </w:r>
      <w:r w:rsidR="00A1522B" w:rsidRPr="00973FF7">
        <w:rPr>
          <w:rFonts w:ascii="TH SarabunPSK" w:hAnsi="TH SarabunPSK" w:cs="TH SarabunPSK"/>
          <w:sz w:val="32"/>
          <w:szCs w:val="32"/>
          <w:cs/>
        </w:rPr>
        <w:t>ทางนวัตกรรมการจัดการสิ่งแวดล้อม</w:t>
      </w:r>
      <w:r w:rsidR="00A1522B" w:rsidRPr="00973FF7">
        <w:rPr>
          <w:rFonts w:ascii="TH SarabunPSK" w:hAnsi="TH SarabunPSK" w:cs="TH SarabunPSK" w:hint="cs"/>
          <w:sz w:val="32"/>
          <w:szCs w:val="32"/>
          <w:cs/>
        </w:rPr>
        <w:t xml:space="preserve"> </w:t>
      </w:r>
      <w:r w:rsidR="009E2FFA" w:rsidRPr="00973FF7">
        <w:rPr>
          <w:rFonts w:ascii="TH SarabunPSK" w:hAnsi="TH SarabunPSK" w:cs="TH SarabunPSK" w:hint="cs"/>
          <w:sz w:val="32"/>
          <w:szCs w:val="32"/>
          <w:cs/>
        </w:rPr>
        <w:t>การทบทวนวรรณกรรม การกำหนด</w:t>
      </w:r>
      <w:r w:rsidR="009E2FFA" w:rsidRPr="00973FF7">
        <w:rPr>
          <w:rFonts w:ascii="TH SarabunPSK" w:hAnsi="TH SarabunPSK" w:cs="TH SarabunPSK"/>
          <w:sz w:val="32"/>
          <w:szCs w:val="32"/>
          <w:cs/>
        </w:rPr>
        <w:t xml:space="preserve">ประเด็นปัญหาการวิจัย </w:t>
      </w:r>
      <w:r w:rsidRPr="00973FF7">
        <w:rPr>
          <w:rFonts w:ascii="TH SarabunPSK" w:hAnsi="TH SarabunPSK" w:cs="TH SarabunPSK" w:hint="cs"/>
          <w:sz w:val="32"/>
          <w:szCs w:val="32"/>
          <w:cs/>
        </w:rPr>
        <w:t xml:space="preserve">       </w:t>
      </w:r>
      <w:r w:rsidR="009E2FFA" w:rsidRPr="00973FF7">
        <w:rPr>
          <w:rFonts w:ascii="TH SarabunPSK" w:hAnsi="TH SarabunPSK" w:cs="TH SarabunPSK"/>
          <w:sz w:val="32"/>
          <w:szCs w:val="32"/>
          <w:cs/>
        </w:rPr>
        <w:t>การออกแบบการวิจัย วัตถุประสงค์สมมุติฐาน</w:t>
      </w:r>
      <w:r w:rsidR="009E2FFA" w:rsidRPr="00973FF7">
        <w:rPr>
          <w:rFonts w:ascii="TH SarabunPSK" w:hAnsi="TH SarabunPSK" w:cs="TH SarabunPSK" w:hint="cs"/>
          <w:sz w:val="32"/>
          <w:szCs w:val="32"/>
          <w:cs/>
        </w:rPr>
        <w:t>และ</w:t>
      </w:r>
      <w:r w:rsidR="009E2FFA" w:rsidRPr="00973FF7">
        <w:rPr>
          <w:rFonts w:ascii="TH SarabunPSK" w:hAnsi="TH SarabunPSK" w:cs="TH SarabunPSK"/>
          <w:sz w:val="32"/>
          <w:szCs w:val="32"/>
          <w:cs/>
        </w:rPr>
        <w:t>ระเบียบวิธีวิจัย</w:t>
      </w:r>
      <w:r w:rsidR="009E2FFA" w:rsidRPr="00973FF7">
        <w:rPr>
          <w:rFonts w:ascii="TH SarabunPSK" w:hAnsi="TH SarabunPSK" w:cs="TH SarabunPSK" w:hint="cs"/>
          <w:sz w:val="32"/>
          <w:szCs w:val="32"/>
          <w:cs/>
        </w:rPr>
        <w:t xml:space="preserve"> เทคนิค</w:t>
      </w:r>
      <w:r w:rsidR="009E2FFA" w:rsidRPr="00973FF7">
        <w:rPr>
          <w:rFonts w:ascii="TH SarabunPSK" w:hAnsi="TH SarabunPSK" w:cs="TH SarabunPSK"/>
          <w:sz w:val="32"/>
          <w:szCs w:val="32"/>
          <w:cs/>
        </w:rPr>
        <w:t>การสร้างและการใช้เครื่องมือวิจัย การใช้สถิติเพื่อการวิเคราะห์ข้อมูล วิธีการรวบรวมและ</w:t>
      </w:r>
      <w:r w:rsidR="009E2FFA" w:rsidRPr="00973FF7">
        <w:rPr>
          <w:rFonts w:ascii="TH SarabunPSK" w:hAnsi="TH SarabunPSK" w:cs="TH SarabunPSK" w:hint="cs"/>
          <w:sz w:val="32"/>
          <w:szCs w:val="32"/>
          <w:cs/>
        </w:rPr>
        <w:t>วิเคราะห์ข้อมูลการรายงานและเสนอ</w:t>
      </w:r>
      <w:r w:rsidR="009E2FFA" w:rsidRPr="00973FF7">
        <w:rPr>
          <w:rFonts w:ascii="TH SarabunPSK" w:hAnsi="TH SarabunPSK" w:cs="TH SarabunPSK"/>
          <w:sz w:val="32"/>
          <w:szCs w:val="32"/>
          <w:cs/>
        </w:rPr>
        <w:t>ผลการวิจัย</w:t>
      </w:r>
      <w:r w:rsidR="009E2FFA" w:rsidRPr="00973FF7">
        <w:rPr>
          <w:rFonts w:ascii="TH SarabunPSK" w:hAnsi="TH SarabunPSK" w:cs="TH SarabunPSK" w:hint="cs"/>
          <w:sz w:val="32"/>
          <w:szCs w:val="32"/>
          <w:cs/>
        </w:rPr>
        <w:t xml:space="preserve"> การนำผลงานวิจัยไปใช้ประโยชน์</w:t>
      </w:r>
      <w:r w:rsidR="009E2FFA" w:rsidRPr="00973FF7">
        <w:rPr>
          <w:rFonts w:ascii="TH SarabunPSK" w:hAnsi="TH SarabunPSK" w:cs="TH SarabunPSK"/>
          <w:sz w:val="32"/>
          <w:szCs w:val="32"/>
          <w:cs/>
        </w:rPr>
        <w:t xml:space="preserve"> และ</w:t>
      </w:r>
      <w:r w:rsidR="009E2FFA" w:rsidRPr="00973FF7">
        <w:rPr>
          <w:rFonts w:ascii="TH SarabunPSK" w:hAnsi="TH SarabunPSK" w:cs="TH SarabunPSK" w:hint="cs"/>
          <w:sz w:val="32"/>
          <w:szCs w:val="32"/>
          <w:cs/>
        </w:rPr>
        <w:t>การฝึก</w:t>
      </w:r>
      <w:r w:rsidR="009E2FFA" w:rsidRPr="00973FF7">
        <w:rPr>
          <w:rFonts w:ascii="TH SarabunPSK" w:hAnsi="TH SarabunPSK" w:cs="TH SarabunPSK"/>
          <w:sz w:val="32"/>
          <w:szCs w:val="32"/>
          <w:cs/>
        </w:rPr>
        <w:t>ปฏิบัติ</w:t>
      </w:r>
      <w:r w:rsidR="009E2FFA" w:rsidRPr="00973FF7">
        <w:rPr>
          <w:rFonts w:ascii="TH SarabunPSK" w:hAnsi="TH SarabunPSK" w:cs="TH SarabunPSK" w:hint="cs"/>
          <w:sz w:val="32"/>
          <w:szCs w:val="32"/>
          <w:cs/>
        </w:rPr>
        <w:t>การวิจัย</w:t>
      </w:r>
    </w:p>
    <w:p w:rsidR="009E2FFA" w:rsidRPr="00973FF7" w:rsidRDefault="009E2FFA"/>
    <w:tbl>
      <w:tblPr>
        <w:tblW w:w="4853" w:type="pct"/>
        <w:jc w:val="center"/>
        <w:tblLayout w:type="fixed"/>
        <w:tblLook w:val="04A0" w:firstRow="1" w:lastRow="0" w:firstColumn="1" w:lastColumn="0" w:noHBand="0" w:noVBand="1"/>
      </w:tblPr>
      <w:tblGrid>
        <w:gridCol w:w="1473"/>
        <w:gridCol w:w="5571"/>
        <w:gridCol w:w="1021"/>
      </w:tblGrid>
      <w:tr w:rsidR="00BA6CBF" w:rsidRPr="00973FF7" w:rsidTr="00A03AE6">
        <w:trPr>
          <w:jc w:val="center"/>
        </w:trPr>
        <w:tc>
          <w:tcPr>
            <w:tcW w:w="913" w:type="pct"/>
          </w:tcPr>
          <w:p w:rsidR="00381A3E" w:rsidRPr="00973FF7" w:rsidRDefault="00381A3E" w:rsidP="00A76F73">
            <w:pPr>
              <w:rPr>
                <w:rFonts w:ascii="TH SarabunPSK" w:hAnsi="TH SarabunPSK" w:cs="TH SarabunPSK"/>
                <w:b/>
                <w:bCs/>
                <w:sz w:val="32"/>
                <w:szCs w:val="32"/>
                <w:cs/>
              </w:rPr>
            </w:pPr>
            <w:r w:rsidRPr="00973FF7">
              <w:rPr>
                <w:rFonts w:ascii="TH SarabunPSK" w:hAnsi="TH SarabunPSK" w:cs="TH SarabunPSK"/>
                <w:b/>
                <w:bCs/>
                <w:sz w:val="32"/>
              </w:rPr>
              <w:t>IE</w:t>
            </w:r>
            <w:r w:rsidR="00CE6487" w:rsidRPr="00973FF7">
              <w:rPr>
                <w:rFonts w:ascii="TH SarabunPSK" w:hAnsi="TH SarabunPSK" w:cs="TH SarabunPSK"/>
                <w:b/>
                <w:bCs/>
                <w:sz w:val="32"/>
              </w:rPr>
              <w:t>V</w:t>
            </w:r>
            <w:r w:rsidRPr="00973FF7">
              <w:rPr>
                <w:rFonts w:ascii="TH SarabunPSK" w:hAnsi="TH SarabunPSK" w:cs="TH SarabunPSK"/>
                <w:b/>
                <w:bCs/>
                <w:sz w:val="32"/>
                <w:szCs w:val="32"/>
              </w:rPr>
              <w:t>504</w:t>
            </w:r>
          </w:p>
        </w:tc>
        <w:tc>
          <w:tcPr>
            <w:tcW w:w="3454" w:type="pct"/>
          </w:tcPr>
          <w:p w:rsidR="00381A3E" w:rsidRPr="00973FF7" w:rsidRDefault="00A1522B" w:rsidP="00A76F73">
            <w:pPr>
              <w:rPr>
                <w:rFonts w:ascii="TH SarabunPSK" w:eastAsia="Times New Roman" w:hAnsi="TH SarabunPSK" w:cs="TH SarabunPSK"/>
                <w:sz w:val="32"/>
                <w:szCs w:val="32"/>
              </w:rPr>
            </w:pPr>
            <w:r w:rsidRPr="00973FF7">
              <w:rPr>
                <w:rFonts w:ascii="TH SarabunPSK" w:hAnsi="TH SarabunPSK" w:cs="TH SarabunPSK" w:hint="cs"/>
                <w:b/>
                <w:bCs/>
                <w:sz w:val="32"/>
                <w:szCs w:val="32"/>
                <w:cs/>
              </w:rPr>
              <w:t>นวัตกรรม</w:t>
            </w:r>
            <w:r w:rsidR="00381A3E" w:rsidRPr="00973FF7">
              <w:rPr>
                <w:rFonts w:ascii="TH SarabunPSK" w:hAnsi="TH SarabunPSK" w:cs="TH SarabunPSK"/>
                <w:b/>
                <w:bCs/>
                <w:sz w:val="32"/>
                <w:szCs w:val="32"/>
                <w:cs/>
              </w:rPr>
              <w:t>สิ่งแวดล้อมชุมชน</w:t>
            </w:r>
            <w:r w:rsidR="00381A3E" w:rsidRPr="00973FF7">
              <w:rPr>
                <w:rFonts w:ascii="TH SarabunPSK" w:hAnsi="TH SarabunPSK" w:cs="TH SarabunPSK" w:hint="cs"/>
                <w:b/>
                <w:bCs/>
                <w:sz w:val="32"/>
                <w:szCs w:val="32"/>
                <w:cs/>
              </w:rPr>
              <w:t>แบบยั่งยืน</w:t>
            </w:r>
          </w:p>
        </w:tc>
        <w:tc>
          <w:tcPr>
            <w:tcW w:w="633" w:type="pct"/>
          </w:tcPr>
          <w:p w:rsidR="00381A3E" w:rsidRPr="00973FF7" w:rsidRDefault="00381A3E" w:rsidP="008F4F88">
            <w:pPr>
              <w:ind w:left="-45" w:right="-151"/>
              <w:jc w:val="center"/>
              <w:rPr>
                <w:rFonts w:ascii="TH SarabunPSK" w:eastAsia="Times New Roman" w:hAnsi="TH SarabunPSK" w:cs="TH SarabunPSK"/>
                <w:sz w:val="32"/>
                <w:szCs w:val="32"/>
              </w:rPr>
            </w:pPr>
            <w:r w:rsidRPr="00973FF7">
              <w:rPr>
                <w:rFonts w:ascii="TH SarabunPSK" w:hAnsi="TH SarabunPSK" w:cs="TH SarabunPSK"/>
                <w:b/>
                <w:bCs/>
                <w:sz w:val="32"/>
                <w:szCs w:val="32"/>
                <w:cs/>
              </w:rPr>
              <w:t>3(</w:t>
            </w:r>
            <w:r w:rsidRPr="00973FF7">
              <w:rPr>
                <w:rFonts w:ascii="TH SarabunPSK" w:hAnsi="TH SarabunPSK" w:cs="TH SarabunPSK"/>
                <w:b/>
                <w:bCs/>
                <w:sz w:val="32"/>
                <w:szCs w:val="32"/>
              </w:rPr>
              <w:t>2</w:t>
            </w:r>
            <w:r w:rsidRPr="00973FF7">
              <w:rPr>
                <w:rFonts w:ascii="TH SarabunPSK" w:hAnsi="TH SarabunPSK" w:cs="TH SarabunPSK"/>
                <w:b/>
                <w:bCs/>
                <w:sz w:val="32"/>
                <w:szCs w:val="32"/>
                <w:cs/>
              </w:rPr>
              <w:t>-</w:t>
            </w:r>
            <w:r w:rsidRPr="00973FF7">
              <w:rPr>
                <w:rFonts w:ascii="TH SarabunPSK" w:hAnsi="TH SarabunPSK" w:cs="TH SarabunPSK"/>
                <w:b/>
                <w:bCs/>
                <w:sz w:val="32"/>
                <w:szCs w:val="32"/>
              </w:rPr>
              <w:t>2</w:t>
            </w:r>
            <w:r w:rsidRPr="00973FF7">
              <w:rPr>
                <w:rFonts w:ascii="TH SarabunPSK" w:hAnsi="TH SarabunPSK" w:cs="TH SarabunPSK"/>
                <w:b/>
                <w:bCs/>
                <w:sz w:val="32"/>
                <w:szCs w:val="32"/>
                <w:cs/>
              </w:rPr>
              <w:t>-</w:t>
            </w:r>
            <w:r w:rsidRPr="00973FF7">
              <w:rPr>
                <w:rFonts w:ascii="TH SarabunPSK" w:hAnsi="TH SarabunPSK" w:cs="TH SarabunPSK"/>
                <w:b/>
                <w:bCs/>
                <w:sz w:val="32"/>
                <w:szCs w:val="32"/>
              </w:rPr>
              <w:t>5</w:t>
            </w:r>
            <w:r w:rsidRPr="00973FF7">
              <w:rPr>
                <w:rFonts w:ascii="TH SarabunPSK" w:hAnsi="TH SarabunPSK" w:cs="TH SarabunPSK"/>
                <w:b/>
                <w:bCs/>
                <w:sz w:val="32"/>
                <w:szCs w:val="32"/>
                <w:cs/>
              </w:rPr>
              <w:t>)</w:t>
            </w:r>
          </w:p>
        </w:tc>
      </w:tr>
      <w:tr w:rsidR="00BA6CBF" w:rsidRPr="00973FF7" w:rsidTr="00A03AE6">
        <w:trPr>
          <w:jc w:val="center"/>
        </w:trPr>
        <w:tc>
          <w:tcPr>
            <w:tcW w:w="913" w:type="pct"/>
          </w:tcPr>
          <w:p w:rsidR="00381A3E" w:rsidRPr="00973FF7" w:rsidRDefault="00381A3E" w:rsidP="00A76F73">
            <w:pPr>
              <w:rPr>
                <w:rFonts w:ascii="TH SarabunPSK" w:eastAsia="Times New Roman" w:hAnsi="TH SarabunPSK" w:cs="TH SarabunPSK"/>
                <w:sz w:val="32"/>
                <w:szCs w:val="32"/>
              </w:rPr>
            </w:pPr>
          </w:p>
        </w:tc>
        <w:tc>
          <w:tcPr>
            <w:tcW w:w="3454" w:type="pct"/>
          </w:tcPr>
          <w:p w:rsidR="00381A3E" w:rsidRPr="00973FF7" w:rsidRDefault="00B316E1" w:rsidP="002E567A">
            <w:pPr>
              <w:rPr>
                <w:rFonts w:ascii="TH SarabunPSK" w:eastAsia="Times New Roman" w:hAnsi="TH SarabunPSK" w:cs="TH SarabunPSK"/>
                <w:b/>
                <w:bCs/>
                <w:sz w:val="32"/>
                <w:szCs w:val="32"/>
              </w:rPr>
            </w:pPr>
            <w:r w:rsidRPr="00973FF7">
              <w:rPr>
                <w:rFonts w:ascii="TH SarabunPSK" w:hAnsi="TH SarabunPSK" w:cs="TH SarabunPSK"/>
                <w:b/>
                <w:bCs/>
                <w:sz w:val="32"/>
                <w:szCs w:val="32"/>
              </w:rPr>
              <w:t>Sustainable Innovation of Environmental Community</w:t>
            </w:r>
          </w:p>
        </w:tc>
        <w:tc>
          <w:tcPr>
            <w:tcW w:w="633" w:type="pct"/>
          </w:tcPr>
          <w:p w:rsidR="00381A3E" w:rsidRPr="00973FF7" w:rsidRDefault="00381A3E" w:rsidP="008F4F88">
            <w:pPr>
              <w:ind w:left="-45" w:right="-151"/>
              <w:rPr>
                <w:rFonts w:ascii="TH SarabunPSK" w:eastAsia="Times New Roman" w:hAnsi="TH SarabunPSK" w:cs="TH SarabunPSK"/>
                <w:sz w:val="32"/>
                <w:szCs w:val="32"/>
              </w:rPr>
            </w:pPr>
          </w:p>
        </w:tc>
      </w:tr>
    </w:tbl>
    <w:p w:rsidR="009E2FFA" w:rsidRPr="00973FF7" w:rsidRDefault="009E2FFA" w:rsidP="00017199">
      <w:pPr>
        <w:ind w:firstLine="1624"/>
        <w:jc w:val="thaiDistribute"/>
      </w:pPr>
      <w:r w:rsidRPr="00973FF7">
        <w:rPr>
          <w:rFonts w:ascii="TH SarabunPSK" w:hAnsi="TH SarabunPSK" w:cs="TH SarabunPSK"/>
          <w:sz w:val="32"/>
          <w:szCs w:val="32"/>
          <w:cs/>
        </w:rPr>
        <w:t>ความหมาย</w:t>
      </w:r>
      <w:r w:rsidRPr="00973FF7">
        <w:rPr>
          <w:rFonts w:ascii="TH SarabunPSK" w:hAnsi="TH SarabunPSK" w:cs="TH SarabunPSK" w:hint="cs"/>
          <w:sz w:val="32"/>
          <w:szCs w:val="32"/>
          <w:cs/>
        </w:rPr>
        <w:t>ความสำคัญ</w:t>
      </w:r>
      <w:r w:rsidRPr="00973FF7">
        <w:rPr>
          <w:rFonts w:ascii="TH SarabunPSK" w:hAnsi="TH SarabunPSK" w:cs="TH SarabunPSK"/>
          <w:sz w:val="32"/>
          <w:szCs w:val="32"/>
          <w:cs/>
        </w:rPr>
        <w:t>และ</w:t>
      </w:r>
      <w:r w:rsidRPr="00973FF7">
        <w:rPr>
          <w:rFonts w:ascii="TH SarabunPSK" w:hAnsi="TH SarabunPSK" w:cs="TH SarabunPSK" w:hint="cs"/>
          <w:sz w:val="32"/>
          <w:szCs w:val="32"/>
          <w:cs/>
        </w:rPr>
        <w:t>ขอบเขตของ</w:t>
      </w:r>
      <w:r w:rsidR="00A1522B" w:rsidRPr="00973FF7">
        <w:rPr>
          <w:rFonts w:ascii="TH SarabunPSK" w:hAnsi="TH SarabunPSK" w:cs="TH SarabunPSK"/>
          <w:sz w:val="32"/>
          <w:szCs w:val="32"/>
          <w:cs/>
        </w:rPr>
        <w:t>สิ่งแวดล้อมชุมชน</w:t>
      </w:r>
      <w:r w:rsidR="00A1522B"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ความจำเป็นของความยั่งยืนของสิ่งแวดล้อมชุมชน องค์ประกอบของชุมชนด้านสิ่งแวดล้อม ปัญหาและการใช้</w:t>
      </w:r>
      <w:r w:rsidR="00A1522B" w:rsidRPr="00973FF7">
        <w:rPr>
          <w:rFonts w:ascii="TH SarabunPSK" w:hAnsi="TH SarabunPSK" w:cs="TH SarabunPSK" w:hint="cs"/>
          <w:sz w:val="32"/>
          <w:szCs w:val="32"/>
          <w:cs/>
        </w:rPr>
        <w:t>นวัตกรรมในการจัดการ</w:t>
      </w:r>
      <w:r w:rsidRPr="00973FF7">
        <w:rPr>
          <w:rFonts w:ascii="TH SarabunPSK" w:hAnsi="TH SarabunPSK" w:cs="TH SarabunPSK" w:hint="cs"/>
          <w:sz w:val="32"/>
          <w:szCs w:val="32"/>
          <w:cs/>
        </w:rPr>
        <w:t>สิ่งแวดล้อมของชุมชน บทบาทและความร่วมมือของผู้เกี่ยวข้อง การวิเคราะห์ปัญหาและแนวทางพัฒนา</w:t>
      </w:r>
      <w:r w:rsidR="00A1522B" w:rsidRPr="00973FF7">
        <w:rPr>
          <w:rFonts w:ascii="TH SarabunPSK" w:hAnsi="TH SarabunPSK" w:cs="TH SarabunPSK" w:hint="cs"/>
          <w:sz w:val="32"/>
          <w:szCs w:val="32"/>
          <w:cs/>
        </w:rPr>
        <w:t>นวัตกรรม</w:t>
      </w:r>
      <w:r w:rsidRPr="00973FF7">
        <w:rPr>
          <w:rFonts w:ascii="TH SarabunPSK" w:hAnsi="TH SarabunPSK" w:cs="TH SarabunPSK" w:hint="cs"/>
          <w:sz w:val="32"/>
          <w:szCs w:val="32"/>
          <w:cs/>
        </w:rPr>
        <w:t>สิ่งแวดล้อมชุมชนอย่างเหมาะสม</w:t>
      </w:r>
      <w:r w:rsidRPr="00973FF7">
        <w:rPr>
          <w:rFonts w:ascii="TH SarabunPSK" w:hAnsi="TH SarabunPSK" w:cs="TH SarabunPSK"/>
          <w:sz w:val="32"/>
          <w:szCs w:val="32"/>
          <w:cs/>
        </w:rPr>
        <w:t xml:space="preserve"> ฝึกปฏิบัติ</w:t>
      </w:r>
      <w:r w:rsidRPr="00973FF7">
        <w:rPr>
          <w:rFonts w:ascii="TH SarabunPSK" w:hAnsi="TH SarabunPSK" w:cs="TH SarabunPSK" w:hint="cs"/>
          <w:sz w:val="32"/>
          <w:szCs w:val="32"/>
          <w:cs/>
        </w:rPr>
        <w:t>และ</w:t>
      </w:r>
      <w:r w:rsidRPr="00973FF7">
        <w:rPr>
          <w:rFonts w:ascii="TH SarabunPSK" w:hAnsi="TH SarabunPSK" w:cs="TH SarabunPSK"/>
          <w:sz w:val="32"/>
          <w:szCs w:val="32"/>
          <w:cs/>
        </w:rPr>
        <w:t>ศึกษา</w:t>
      </w:r>
      <w:r w:rsidRPr="00973FF7">
        <w:rPr>
          <w:rFonts w:ascii="TH SarabunPSK" w:hAnsi="TH SarabunPSK" w:cs="TH SarabunPSK" w:hint="cs"/>
          <w:sz w:val="32"/>
          <w:szCs w:val="32"/>
          <w:cs/>
        </w:rPr>
        <w:t>กรณีตัวอย่างในการใช้</w:t>
      </w:r>
      <w:r w:rsidR="00A1522B" w:rsidRPr="00973FF7">
        <w:rPr>
          <w:rFonts w:ascii="TH SarabunPSK" w:hAnsi="TH SarabunPSK" w:cs="TH SarabunPSK" w:hint="cs"/>
          <w:sz w:val="32"/>
          <w:szCs w:val="32"/>
          <w:cs/>
        </w:rPr>
        <w:t>นวัตกรรม</w:t>
      </w:r>
      <w:r w:rsidRPr="00973FF7">
        <w:rPr>
          <w:rFonts w:ascii="TH SarabunPSK" w:hAnsi="TH SarabunPSK" w:cs="TH SarabunPSK" w:hint="cs"/>
          <w:sz w:val="32"/>
          <w:szCs w:val="32"/>
          <w:cs/>
        </w:rPr>
        <w:t>การ</w:t>
      </w:r>
      <w:r w:rsidR="00A1522B" w:rsidRPr="00973FF7">
        <w:rPr>
          <w:rFonts w:ascii="TH SarabunPSK" w:hAnsi="TH SarabunPSK" w:cs="TH SarabunPSK" w:hint="cs"/>
          <w:sz w:val="32"/>
          <w:szCs w:val="32"/>
          <w:cs/>
        </w:rPr>
        <w:t>จัดการ</w:t>
      </w:r>
      <w:r w:rsidRPr="00973FF7">
        <w:rPr>
          <w:rFonts w:ascii="TH SarabunPSK" w:hAnsi="TH SarabunPSK" w:cs="TH SarabunPSK" w:hint="cs"/>
          <w:sz w:val="32"/>
          <w:szCs w:val="32"/>
          <w:cs/>
        </w:rPr>
        <w:t>สิ่งแวดล้อมเพื่อสร้างความมั่น</w:t>
      </w:r>
      <w:r w:rsidR="00017199" w:rsidRPr="00973FF7">
        <w:rPr>
          <w:rFonts w:ascii="TH SarabunPSK" w:hAnsi="TH SarabunPSK" w:cs="TH SarabunPSK" w:hint="cs"/>
          <w:sz w:val="32"/>
          <w:szCs w:val="32"/>
          <w:cs/>
        </w:rPr>
        <w:t>ค</w:t>
      </w:r>
      <w:r w:rsidRPr="00973FF7">
        <w:rPr>
          <w:rFonts w:ascii="TH SarabunPSK" w:hAnsi="TH SarabunPSK" w:cs="TH SarabunPSK" w:hint="cs"/>
          <w:sz w:val="32"/>
          <w:szCs w:val="32"/>
          <w:cs/>
        </w:rPr>
        <w:t>งทางสิ่งแวดล้อมในชุมชนได้อย่างยั่งยืน</w:t>
      </w:r>
    </w:p>
    <w:p w:rsidR="009E2FFA" w:rsidRPr="00973FF7" w:rsidRDefault="009E2FFA"/>
    <w:tbl>
      <w:tblPr>
        <w:tblW w:w="4853" w:type="pct"/>
        <w:jc w:val="center"/>
        <w:tblLayout w:type="fixed"/>
        <w:tblLook w:val="04A0" w:firstRow="1" w:lastRow="0" w:firstColumn="1" w:lastColumn="0" w:noHBand="0" w:noVBand="1"/>
      </w:tblPr>
      <w:tblGrid>
        <w:gridCol w:w="1473"/>
        <w:gridCol w:w="5571"/>
        <w:gridCol w:w="1021"/>
      </w:tblGrid>
      <w:tr w:rsidR="00BA6CBF" w:rsidRPr="00973FF7" w:rsidTr="00A03AE6">
        <w:trPr>
          <w:jc w:val="center"/>
        </w:trPr>
        <w:tc>
          <w:tcPr>
            <w:tcW w:w="913" w:type="pct"/>
          </w:tcPr>
          <w:p w:rsidR="00381A3E" w:rsidRPr="00973FF7" w:rsidRDefault="00381A3E" w:rsidP="00A76F73">
            <w:pPr>
              <w:rPr>
                <w:rFonts w:ascii="TH SarabunPSK" w:hAnsi="TH SarabunPSK" w:cs="TH SarabunPSK"/>
                <w:b/>
                <w:bCs/>
                <w:sz w:val="32"/>
                <w:szCs w:val="32"/>
              </w:rPr>
            </w:pPr>
            <w:r w:rsidRPr="00973FF7">
              <w:rPr>
                <w:rFonts w:ascii="TH SarabunPSK" w:hAnsi="TH SarabunPSK" w:cs="TH SarabunPSK"/>
                <w:b/>
                <w:bCs/>
                <w:sz w:val="32"/>
              </w:rPr>
              <w:t>IE</w:t>
            </w:r>
            <w:r w:rsidR="00CE6487" w:rsidRPr="00973FF7">
              <w:rPr>
                <w:rFonts w:ascii="TH SarabunPSK" w:hAnsi="TH SarabunPSK" w:cs="TH SarabunPSK"/>
                <w:b/>
                <w:bCs/>
                <w:sz w:val="32"/>
              </w:rPr>
              <w:t>V</w:t>
            </w:r>
            <w:r w:rsidRPr="00973FF7">
              <w:rPr>
                <w:rFonts w:ascii="TH SarabunPSK" w:hAnsi="TH SarabunPSK" w:cs="TH SarabunPSK"/>
                <w:b/>
                <w:bCs/>
                <w:sz w:val="32"/>
                <w:szCs w:val="32"/>
              </w:rPr>
              <w:t>505</w:t>
            </w:r>
          </w:p>
        </w:tc>
        <w:tc>
          <w:tcPr>
            <w:tcW w:w="3454" w:type="pct"/>
          </w:tcPr>
          <w:p w:rsidR="00381A3E" w:rsidRPr="00973FF7" w:rsidRDefault="00DA3310" w:rsidP="00A76F73">
            <w:pPr>
              <w:rPr>
                <w:rFonts w:ascii="TH SarabunPSK" w:eastAsia="Times New Roman" w:hAnsi="TH SarabunPSK" w:cs="TH SarabunPSK"/>
                <w:sz w:val="32"/>
                <w:szCs w:val="32"/>
              </w:rPr>
            </w:pPr>
            <w:r w:rsidRPr="00973FF7">
              <w:rPr>
                <w:rFonts w:ascii="TH SarabunPSK" w:hAnsi="TH SarabunPSK" w:cs="TH SarabunPSK"/>
                <w:b/>
                <w:bCs/>
                <w:sz w:val="32"/>
                <w:szCs w:val="32"/>
                <w:cs/>
              </w:rPr>
              <w:t>วิทยาศาสตร์สิ่งแวดล้อมและการจัดการมลพิษ</w:t>
            </w:r>
            <w:r w:rsidRPr="00973FF7">
              <w:rPr>
                <w:rFonts w:ascii="TH SarabunPSK" w:eastAsia="Times New Roman" w:hAnsi="TH SarabunPSK" w:cs="TH SarabunPSK"/>
                <w:sz w:val="32"/>
                <w:szCs w:val="32"/>
              </w:rPr>
              <w:t xml:space="preserve"> </w:t>
            </w:r>
          </w:p>
        </w:tc>
        <w:tc>
          <w:tcPr>
            <w:tcW w:w="633" w:type="pct"/>
          </w:tcPr>
          <w:p w:rsidR="00381A3E" w:rsidRPr="00973FF7" w:rsidRDefault="00381A3E" w:rsidP="008F4F88">
            <w:pPr>
              <w:ind w:left="-45" w:right="-151"/>
              <w:jc w:val="center"/>
              <w:rPr>
                <w:rFonts w:ascii="TH SarabunPSK" w:eastAsia="Times New Roman" w:hAnsi="TH SarabunPSK" w:cs="TH SarabunPSK"/>
                <w:sz w:val="32"/>
                <w:szCs w:val="32"/>
              </w:rPr>
            </w:pPr>
            <w:r w:rsidRPr="00973FF7">
              <w:rPr>
                <w:rFonts w:ascii="TH SarabunPSK" w:hAnsi="TH SarabunPSK" w:cs="TH SarabunPSK"/>
                <w:b/>
                <w:bCs/>
                <w:sz w:val="32"/>
                <w:szCs w:val="32"/>
                <w:cs/>
              </w:rPr>
              <w:t>3(</w:t>
            </w:r>
            <w:r w:rsidRPr="00973FF7">
              <w:rPr>
                <w:rFonts w:ascii="TH SarabunPSK" w:hAnsi="TH SarabunPSK" w:cs="TH SarabunPSK"/>
                <w:b/>
                <w:bCs/>
                <w:sz w:val="32"/>
                <w:szCs w:val="32"/>
              </w:rPr>
              <w:t>2</w:t>
            </w:r>
            <w:r w:rsidRPr="00973FF7">
              <w:rPr>
                <w:rFonts w:ascii="TH SarabunPSK" w:hAnsi="TH SarabunPSK" w:cs="TH SarabunPSK"/>
                <w:b/>
                <w:bCs/>
                <w:sz w:val="32"/>
                <w:szCs w:val="32"/>
                <w:cs/>
              </w:rPr>
              <w:t>-</w:t>
            </w:r>
            <w:r w:rsidRPr="00973FF7">
              <w:rPr>
                <w:rFonts w:ascii="TH SarabunPSK" w:hAnsi="TH SarabunPSK" w:cs="TH SarabunPSK"/>
                <w:b/>
                <w:bCs/>
                <w:sz w:val="32"/>
                <w:szCs w:val="32"/>
              </w:rPr>
              <w:t>2</w:t>
            </w:r>
            <w:r w:rsidRPr="00973FF7">
              <w:rPr>
                <w:rFonts w:ascii="TH SarabunPSK" w:hAnsi="TH SarabunPSK" w:cs="TH SarabunPSK"/>
                <w:b/>
                <w:bCs/>
                <w:sz w:val="32"/>
                <w:szCs w:val="32"/>
                <w:cs/>
              </w:rPr>
              <w:t>-</w:t>
            </w:r>
            <w:r w:rsidRPr="00973FF7">
              <w:rPr>
                <w:rFonts w:ascii="TH SarabunPSK" w:hAnsi="TH SarabunPSK" w:cs="TH SarabunPSK"/>
                <w:b/>
                <w:bCs/>
                <w:sz w:val="32"/>
                <w:szCs w:val="32"/>
              </w:rPr>
              <w:t>5</w:t>
            </w:r>
            <w:r w:rsidRPr="00973FF7">
              <w:rPr>
                <w:rFonts w:ascii="TH SarabunPSK" w:hAnsi="TH SarabunPSK" w:cs="TH SarabunPSK"/>
                <w:b/>
                <w:bCs/>
                <w:sz w:val="32"/>
                <w:szCs w:val="32"/>
                <w:cs/>
              </w:rPr>
              <w:t>)</w:t>
            </w:r>
          </w:p>
        </w:tc>
      </w:tr>
      <w:tr w:rsidR="00BA6CBF" w:rsidRPr="00973FF7" w:rsidTr="00A03AE6">
        <w:trPr>
          <w:jc w:val="center"/>
        </w:trPr>
        <w:tc>
          <w:tcPr>
            <w:tcW w:w="913" w:type="pct"/>
          </w:tcPr>
          <w:p w:rsidR="00381A3E" w:rsidRPr="00973FF7" w:rsidRDefault="00381A3E" w:rsidP="00A76F73">
            <w:pPr>
              <w:rPr>
                <w:rFonts w:ascii="TH SarabunPSK" w:eastAsia="Times New Roman" w:hAnsi="TH SarabunPSK" w:cs="TH SarabunPSK"/>
                <w:sz w:val="32"/>
                <w:szCs w:val="32"/>
              </w:rPr>
            </w:pPr>
          </w:p>
        </w:tc>
        <w:tc>
          <w:tcPr>
            <w:tcW w:w="3454" w:type="pct"/>
          </w:tcPr>
          <w:p w:rsidR="00381A3E" w:rsidRPr="00973FF7" w:rsidRDefault="000E0455" w:rsidP="00A76F73">
            <w:pPr>
              <w:rPr>
                <w:rFonts w:ascii="TH SarabunPSK" w:eastAsia="Times New Roman" w:hAnsi="TH SarabunPSK" w:cs="TH SarabunPSK"/>
                <w:sz w:val="32"/>
                <w:szCs w:val="32"/>
              </w:rPr>
            </w:pPr>
            <w:r w:rsidRPr="00973FF7">
              <w:rPr>
                <w:rFonts w:ascii="TH SarabunPSK" w:hAnsi="TH SarabunPSK" w:cs="TH SarabunPSK"/>
                <w:b/>
                <w:bCs/>
                <w:sz w:val="32"/>
                <w:szCs w:val="32"/>
              </w:rPr>
              <w:t>Environmental Science and Pollution Management</w:t>
            </w:r>
          </w:p>
        </w:tc>
        <w:tc>
          <w:tcPr>
            <w:tcW w:w="633" w:type="pct"/>
          </w:tcPr>
          <w:p w:rsidR="00381A3E" w:rsidRPr="00973FF7" w:rsidRDefault="00381A3E" w:rsidP="008F4F88">
            <w:pPr>
              <w:ind w:left="-45" w:right="-151"/>
              <w:rPr>
                <w:rFonts w:ascii="TH SarabunPSK" w:eastAsia="Times New Roman" w:hAnsi="TH SarabunPSK" w:cs="TH SarabunPSK"/>
                <w:sz w:val="32"/>
                <w:szCs w:val="32"/>
              </w:rPr>
            </w:pPr>
          </w:p>
        </w:tc>
      </w:tr>
    </w:tbl>
    <w:p w:rsidR="00A03AE6" w:rsidRPr="00973FF7" w:rsidRDefault="00DA3310" w:rsidP="002E567A">
      <w:pPr>
        <w:ind w:firstLine="1624"/>
        <w:jc w:val="thaiDistribute"/>
      </w:pPr>
      <w:r w:rsidRPr="00973FF7">
        <w:rPr>
          <w:rFonts w:ascii="TH SarabunPSK" w:hAnsi="TH SarabunPSK" w:cs="TH SarabunPSK" w:hint="cs"/>
          <w:sz w:val="32"/>
          <w:szCs w:val="32"/>
          <w:cs/>
        </w:rPr>
        <w:t xml:space="preserve">แนวคิด หลักการ กระบวนการทางวิทยาศาสตร์สิ่งแวดล้อม </w:t>
      </w:r>
      <w:r w:rsidR="009E2FFA" w:rsidRPr="00973FF7">
        <w:rPr>
          <w:rFonts w:ascii="TH SarabunPSK" w:hAnsi="TH SarabunPSK" w:cs="TH SarabunPSK"/>
          <w:sz w:val="32"/>
          <w:szCs w:val="32"/>
          <w:cs/>
        </w:rPr>
        <w:t xml:space="preserve">มลพิษและผลกระทบต่อสิ่งแวดล้อม ดิน น้ำ อากาศ พืช สัตว์ และมนุษย์ แหล่งกำเนิดมลพิษ และการแพร่กระจายของสารพิษในสิ่งแวดล้อม การตรวจวัดและการเฝ้าระวัง มาตรการทางกฎหมายในการป้องกันมลพิษ </w:t>
      </w:r>
      <w:r w:rsidR="00251C96" w:rsidRPr="00973FF7">
        <w:rPr>
          <w:rFonts w:ascii="TH SarabunPSK" w:hAnsi="TH SarabunPSK" w:cs="TH SarabunPSK" w:hint="cs"/>
          <w:sz w:val="32"/>
          <w:szCs w:val="32"/>
          <w:cs/>
        </w:rPr>
        <w:t xml:space="preserve"> </w:t>
      </w:r>
      <w:r w:rsidR="00595457" w:rsidRPr="00973FF7">
        <w:rPr>
          <w:rFonts w:ascii="TH SarabunPSK" w:hAnsi="TH SarabunPSK" w:cs="TH SarabunPSK" w:hint="cs"/>
          <w:sz w:val="32"/>
          <w:szCs w:val="32"/>
          <w:cs/>
        </w:rPr>
        <w:t xml:space="preserve">  </w:t>
      </w:r>
      <w:r w:rsidR="009E2FFA" w:rsidRPr="00973FF7">
        <w:rPr>
          <w:rFonts w:ascii="TH SarabunPSK" w:hAnsi="TH SarabunPSK" w:cs="TH SarabunPSK"/>
          <w:sz w:val="32"/>
          <w:szCs w:val="32"/>
          <w:cs/>
        </w:rPr>
        <w:t>การปฏิบัติเพื่อป้องกันการแพร่กระจาย</w:t>
      </w:r>
      <w:r w:rsidR="002E5EB6" w:rsidRPr="00973FF7">
        <w:rPr>
          <w:rFonts w:ascii="TH SarabunPSK" w:hAnsi="TH SarabunPSK" w:cs="TH SarabunPSK" w:hint="cs"/>
          <w:sz w:val="32"/>
          <w:szCs w:val="32"/>
          <w:cs/>
        </w:rPr>
        <w:t xml:space="preserve"> </w:t>
      </w:r>
      <w:r w:rsidR="00A1522B" w:rsidRPr="00973FF7">
        <w:rPr>
          <w:rFonts w:ascii="TH SarabunPSK" w:hAnsi="TH SarabunPSK" w:cs="TH SarabunPSK" w:hint="cs"/>
          <w:sz w:val="32"/>
          <w:szCs w:val="32"/>
          <w:cs/>
        </w:rPr>
        <w:t>นวัตกรรม</w:t>
      </w:r>
      <w:r w:rsidR="00A1522B" w:rsidRPr="00973FF7">
        <w:rPr>
          <w:rFonts w:ascii="TH SarabunPSK" w:hAnsi="TH SarabunPSK" w:cs="TH SarabunPSK"/>
          <w:sz w:val="32"/>
          <w:szCs w:val="32"/>
          <w:cs/>
        </w:rPr>
        <w:t>ในการควบคุ</w:t>
      </w:r>
      <w:r w:rsidR="00A1522B" w:rsidRPr="00973FF7">
        <w:rPr>
          <w:rFonts w:ascii="TH SarabunPSK" w:hAnsi="TH SarabunPSK" w:cs="TH SarabunPSK" w:hint="cs"/>
          <w:sz w:val="32"/>
          <w:szCs w:val="32"/>
          <w:cs/>
        </w:rPr>
        <w:t>ม</w:t>
      </w:r>
      <w:r w:rsidR="009E2FFA" w:rsidRPr="00973FF7">
        <w:rPr>
          <w:rFonts w:ascii="TH SarabunPSK" w:hAnsi="TH SarabunPSK" w:cs="TH SarabunPSK"/>
          <w:sz w:val="32"/>
          <w:szCs w:val="32"/>
          <w:cs/>
        </w:rPr>
        <w:t>และการบริหารจัดการ</w:t>
      </w:r>
      <w:r w:rsidR="006F0A3C" w:rsidRPr="00973FF7">
        <w:rPr>
          <w:rFonts w:ascii="TH SarabunPSK" w:hAnsi="TH SarabunPSK" w:cs="TH SarabunPSK" w:hint="cs"/>
          <w:sz w:val="32"/>
          <w:szCs w:val="32"/>
          <w:cs/>
        </w:rPr>
        <w:t>มลพิษ</w:t>
      </w:r>
      <w:r w:rsidR="009E2FFA" w:rsidRPr="00973FF7">
        <w:rPr>
          <w:rFonts w:ascii="TH SarabunPSK" w:hAnsi="TH SarabunPSK" w:cs="TH SarabunPSK"/>
          <w:sz w:val="32"/>
          <w:szCs w:val="32"/>
          <w:cs/>
        </w:rPr>
        <w:t>สิ่งแวดล้อม</w:t>
      </w:r>
      <w:r w:rsidR="006F0A3C" w:rsidRPr="00973FF7">
        <w:rPr>
          <w:rFonts w:ascii="TH SarabunPSK" w:hAnsi="TH SarabunPSK" w:cs="TH SarabunPSK" w:hint="cs"/>
          <w:sz w:val="32"/>
          <w:szCs w:val="32"/>
          <w:cs/>
        </w:rPr>
        <w:t xml:space="preserve"> </w:t>
      </w:r>
      <w:r w:rsidR="006F0A3C" w:rsidRPr="00973FF7">
        <w:rPr>
          <w:rFonts w:ascii="TH SarabunPSK" w:hAnsi="TH SarabunPSK" w:cs="TH SarabunPSK"/>
          <w:sz w:val="32"/>
          <w:szCs w:val="32"/>
          <w:cs/>
        </w:rPr>
        <w:t>ฝึกปฏิบัติ</w:t>
      </w:r>
      <w:r w:rsidR="006F0A3C" w:rsidRPr="00973FF7">
        <w:rPr>
          <w:rFonts w:ascii="TH SarabunPSK" w:hAnsi="TH SarabunPSK" w:cs="TH SarabunPSK" w:hint="cs"/>
          <w:sz w:val="32"/>
          <w:szCs w:val="32"/>
          <w:cs/>
        </w:rPr>
        <w:t>และ</w:t>
      </w:r>
      <w:r w:rsidR="006F0A3C" w:rsidRPr="00973FF7">
        <w:rPr>
          <w:rFonts w:ascii="TH SarabunPSK" w:hAnsi="TH SarabunPSK" w:cs="TH SarabunPSK"/>
          <w:sz w:val="32"/>
          <w:szCs w:val="32"/>
          <w:cs/>
        </w:rPr>
        <w:t>ศึกษา</w:t>
      </w:r>
      <w:r w:rsidR="006F0A3C" w:rsidRPr="00973FF7">
        <w:rPr>
          <w:rFonts w:ascii="TH SarabunPSK" w:hAnsi="TH SarabunPSK" w:cs="TH SarabunPSK" w:hint="cs"/>
          <w:sz w:val="32"/>
          <w:szCs w:val="32"/>
          <w:cs/>
        </w:rPr>
        <w:t>กรณีตัวอย่างในการใช้นวัตกรรมการจัดการสิ่งแวดล้อมเพื่อจัดการ</w:t>
      </w:r>
      <w:r w:rsidR="006F0A3C" w:rsidRPr="00973FF7">
        <w:rPr>
          <w:rFonts w:ascii="TH SarabunPSK" w:hAnsi="TH SarabunPSK" w:cs="TH SarabunPSK"/>
          <w:sz w:val="32"/>
          <w:szCs w:val="32"/>
          <w:cs/>
        </w:rPr>
        <w:t>มลพิษสิ่งแวดล้อ</w:t>
      </w:r>
      <w:r w:rsidR="002E567A" w:rsidRPr="00973FF7">
        <w:rPr>
          <w:rFonts w:ascii="TH SarabunPSK" w:hAnsi="TH SarabunPSK" w:cs="TH SarabunPSK" w:hint="cs"/>
          <w:sz w:val="32"/>
          <w:szCs w:val="32"/>
          <w:cs/>
        </w:rPr>
        <w:t>ม</w:t>
      </w:r>
    </w:p>
    <w:p w:rsidR="00595457" w:rsidRPr="00973FF7" w:rsidRDefault="00595457" w:rsidP="002E567A">
      <w:pPr>
        <w:ind w:firstLine="1624"/>
        <w:jc w:val="thaiDistribute"/>
        <w:rPr>
          <w:cs/>
        </w:rPr>
      </w:pPr>
    </w:p>
    <w:tbl>
      <w:tblPr>
        <w:tblpPr w:leftFromText="180" w:rightFromText="180" w:vertAnchor="text" w:horzAnchor="margin" w:tblpX="108" w:tblpY="149"/>
        <w:tblW w:w="4886" w:type="pct"/>
        <w:tblLayout w:type="fixed"/>
        <w:tblLook w:val="04A0" w:firstRow="1" w:lastRow="0" w:firstColumn="1" w:lastColumn="0" w:noHBand="0" w:noVBand="1"/>
      </w:tblPr>
      <w:tblGrid>
        <w:gridCol w:w="1486"/>
        <w:gridCol w:w="5528"/>
        <w:gridCol w:w="1106"/>
      </w:tblGrid>
      <w:tr w:rsidR="00BA6CBF" w:rsidRPr="00973FF7" w:rsidTr="00A03AE6">
        <w:tc>
          <w:tcPr>
            <w:tcW w:w="915" w:type="pct"/>
          </w:tcPr>
          <w:p w:rsidR="005E4DDC" w:rsidRPr="00973FF7" w:rsidRDefault="005E4DDC" w:rsidP="002E5EB6">
            <w:pPr>
              <w:rPr>
                <w:rFonts w:ascii="TH SarabunPSK" w:hAnsi="TH SarabunPSK" w:cs="TH SarabunPSK"/>
                <w:b/>
                <w:bCs/>
                <w:sz w:val="32"/>
                <w:szCs w:val="32"/>
              </w:rPr>
            </w:pPr>
            <w:r w:rsidRPr="00973FF7">
              <w:rPr>
                <w:rFonts w:ascii="TH SarabunPSK" w:hAnsi="TH SarabunPSK" w:cs="TH SarabunPSK"/>
                <w:b/>
                <w:bCs/>
                <w:sz w:val="32"/>
              </w:rPr>
              <w:t>IEV</w:t>
            </w:r>
            <w:r w:rsidRPr="00973FF7">
              <w:rPr>
                <w:rFonts w:ascii="TH SarabunPSK" w:hAnsi="TH SarabunPSK" w:cs="TH SarabunPSK"/>
                <w:b/>
                <w:bCs/>
                <w:sz w:val="32"/>
                <w:szCs w:val="32"/>
              </w:rPr>
              <w:t>506</w:t>
            </w:r>
          </w:p>
        </w:tc>
        <w:tc>
          <w:tcPr>
            <w:tcW w:w="3404" w:type="pct"/>
          </w:tcPr>
          <w:p w:rsidR="005E4DDC" w:rsidRPr="00973FF7" w:rsidRDefault="002E567A" w:rsidP="00251C96">
            <w:pPr>
              <w:rPr>
                <w:rFonts w:ascii="TH SarabunPSK" w:eastAsia="Times New Roman" w:hAnsi="TH SarabunPSK" w:cs="TH SarabunPSK"/>
                <w:sz w:val="32"/>
                <w:szCs w:val="32"/>
              </w:rPr>
            </w:pPr>
            <w:r w:rsidRPr="00973FF7">
              <w:rPr>
                <w:rFonts w:ascii="TH SarabunPSK" w:hAnsi="TH SarabunPSK" w:cs="TH SarabunPSK"/>
                <w:b/>
                <w:bCs/>
                <w:sz w:val="32"/>
                <w:szCs w:val="32"/>
                <w:cs/>
              </w:rPr>
              <w:t>เทคโนโลยีสิ่งแวดล</w:t>
            </w:r>
            <w:r w:rsidR="004430C6" w:rsidRPr="00973FF7">
              <w:rPr>
                <w:rFonts w:ascii="TH SarabunPSK" w:hAnsi="TH SarabunPSK" w:cs="TH SarabunPSK" w:hint="cs"/>
                <w:b/>
                <w:bCs/>
                <w:sz w:val="32"/>
                <w:szCs w:val="32"/>
                <w:cs/>
              </w:rPr>
              <w:t>้</w:t>
            </w:r>
            <w:r w:rsidRPr="00973FF7">
              <w:rPr>
                <w:rFonts w:ascii="TH SarabunPSK" w:hAnsi="TH SarabunPSK" w:cs="TH SarabunPSK"/>
                <w:b/>
                <w:bCs/>
                <w:sz w:val="32"/>
                <w:szCs w:val="32"/>
                <w:cs/>
              </w:rPr>
              <w:t xml:space="preserve">อม </w:t>
            </w:r>
          </w:p>
        </w:tc>
        <w:tc>
          <w:tcPr>
            <w:tcW w:w="681" w:type="pct"/>
          </w:tcPr>
          <w:p w:rsidR="005E4DDC" w:rsidRPr="00973FF7" w:rsidRDefault="005E4DDC" w:rsidP="002E5EB6">
            <w:pPr>
              <w:ind w:right="-151"/>
              <w:rPr>
                <w:rFonts w:ascii="TH SarabunPSK" w:eastAsia="Times New Roman" w:hAnsi="TH SarabunPSK" w:cs="TH SarabunPSK"/>
                <w:sz w:val="32"/>
                <w:szCs w:val="32"/>
              </w:rPr>
            </w:pPr>
            <w:r w:rsidRPr="00973FF7">
              <w:rPr>
                <w:rFonts w:ascii="TH SarabunPSK" w:hAnsi="TH SarabunPSK" w:cs="TH SarabunPSK"/>
                <w:b/>
                <w:bCs/>
                <w:sz w:val="32"/>
                <w:szCs w:val="32"/>
                <w:cs/>
              </w:rPr>
              <w:t>3(</w:t>
            </w:r>
            <w:r w:rsidRPr="00973FF7">
              <w:rPr>
                <w:rFonts w:ascii="TH SarabunPSK" w:hAnsi="TH SarabunPSK" w:cs="TH SarabunPSK"/>
                <w:b/>
                <w:bCs/>
                <w:sz w:val="32"/>
                <w:szCs w:val="32"/>
              </w:rPr>
              <w:t>2</w:t>
            </w:r>
            <w:r w:rsidRPr="00973FF7">
              <w:rPr>
                <w:rFonts w:ascii="TH SarabunPSK" w:hAnsi="TH SarabunPSK" w:cs="TH SarabunPSK"/>
                <w:b/>
                <w:bCs/>
                <w:sz w:val="32"/>
                <w:szCs w:val="32"/>
                <w:cs/>
              </w:rPr>
              <w:t>-</w:t>
            </w:r>
            <w:r w:rsidRPr="00973FF7">
              <w:rPr>
                <w:rFonts w:ascii="TH SarabunPSK" w:hAnsi="TH SarabunPSK" w:cs="TH SarabunPSK"/>
                <w:b/>
                <w:bCs/>
                <w:sz w:val="32"/>
                <w:szCs w:val="32"/>
              </w:rPr>
              <w:t>2</w:t>
            </w:r>
            <w:r w:rsidRPr="00973FF7">
              <w:rPr>
                <w:rFonts w:ascii="TH SarabunPSK" w:hAnsi="TH SarabunPSK" w:cs="TH SarabunPSK"/>
                <w:b/>
                <w:bCs/>
                <w:sz w:val="32"/>
                <w:szCs w:val="32"/>
                <w:cs/>
              </w:rPr>
              <w:t>-</w:t>
            </w:r>
            <w:r w:rsidRPr="00973FF7">
              <w:rPr>
                <w:rFonts w:ascii="TH SarabunPSK" w:hAnsi="TH SarabunPSK" w:cs="TH SarabunPSK"/>
                <w:b/>
                <w:bCs/>
                <w:sz w:val="32"/>
                <w:szCs w:val="32"/>
              </w:rPr>
              <w:t>5</w:t>
            </w:r>
            <w:r w:rsidRPr="00973FF7">
              <w:rPr>
                <w:rFonts w:ascii="TH SarabunPSK" w:hAnsi="TH SarabunPSK" w:cs="TH SarabunPSK"/>
                <w:b/>
                <w:bCs/>
                <w:sz w:val="32"/>
                <w:szCs w:val="32"/>
                <w:cs/>
              </w:rPr>
              <w:t>)</w:t>
            </w:r>
          </w:p>
        </w:tc>
      </w:tr>
      <w:tr w:rsidR="00BA6CBF" w:rsidRPr="00973FF7" w:rsidTr="00A03AE6">
        <w:tc>
          <w:tcPr>
            <w:tcW w:w="915" w:type="pct"/>
          </w:tcPr>
          <w:p w:rsidR="005E4DDC" w:rsidRPr="00973FF7" w:rsidRDefault="005E4DDC" w:rsidP="002E5EB6">
            <w:pPr>
              <w:rPr>
                <w:rFonts w:ascii="TH SarabunPSK" w:eastAsia="Times New Roman" w:hAnsi="TH SarabunPSK" w:cs="TH SarabunPSK"/>
                <w:sz w:val="32"/>
                <w:szCs w:val="32"/>
              </w:rPr>
            </w:pPr>
          </w:p>
        </w:tc>
        <w:tc>
          <w:tcPr>
            <w:tcW w:w="3404" w:type="pct"/>
          </w:tcPr>
          <w:p w:rsidR="005E4DDC" w:rsidRPr="00973FF7" w:rsidRDefault="002E567A" w:rsidP="002E5EB6">
            <w:pPr>
              <w:rPr>
                <w:rFonts w:ascii="TH SarabunPSK" w:eastAsia="Times New Roman" w:hAnsi="TH SarabunPSK" w:cs="TH SarabunPSK"/>
                <w:b/>
                <w:bCs/>
                <w:sz w:val="32"/>
                <w:szCs w:val="32"/>
                <w:cs/>
              </w:rPr>
            </w:pPr>
            <w:r w:rsidRPr="00973FF7">
              <w:rPr>
                <w:rFonts w:ascii="TH SarabunPSK" w:hAnsi="TH SarabunPSK" w:cs="TH SarabunPSK"/>
                <w:b/>
                <w:bCs/>
                <w:sz w:val="32"/>
                <w:szCs w:val="32"/>
              </w:rPr>
              <w:t>Environmental Technology</w:t>
            </w:r>
          </w:p>
        </w:tc>
        <w:tc>
          <w:tcPr>
            <w:tcW w:w="681" w:type="pct"/>
          </w:tcPr>
          <w:p w:rsidR="005E4DDC" w:rsidRPr="00973FF7" w:rsidRDefault="005E4DDC" w:rsidP="002E5EB6">
            <w:pPr>
              <w:ind w:left="-45" w:right="-151"/>
              <w:rPr>
                <w:rFonts w:ascii="TH SarabunPSK" w:eastAsia="Times New Roman" w:hAnsi="TH SarabunPSK" w:cs="TH SarabunPSK"/>
                <w:sz w:val="32"/>
                <w:szCs w:val="32"/>
              </w:rPr>
            </w:pPr>
          </w:p>
        </w:tc>
      </w:tr>
    </w:tbl>
    <w:p w:rsidR="002E567A" w:rsidRPr="00973FF7" w:rsidRDefault="00AE1A70" w:rsidP="00595457">
      <w:pPr>
        <w:ind w:firstLine="1560"/>
        <w:jc w:val="thaiDistribute"/>
        <w:rPr>
          <w:rFonts w:ascii="TH SarabunPSK" w:hAnsi="TH SarabunPSK" w:cs="TH SarabunPSK"/>
          <w:sz w:val="32"/>
          <w:szCs w:val="32"/>
        </w:rPr>
      </w:pPr>
      <w:r w:rsidRPr="00973FF7">
        <w:rPr>
          <w:rFonts w:ascii="TH SarabunPSK" w:hAnsi="TH SarabunPSK" w:cs="TH SarabunPSK" w:hint="cs"/>
          <w:sz w:val="32"/>
          <w:szCs w:val="32"/>
          <w:cs/>
        </w:rPr>
        <w:t xml:space="preserve"> </w:t>
      </w:r>
      <w:r w:rsidR="002E567A" w:rsidRPr="00973FF7">
        <w:rPr>
          <w:rFonts w:ascii="TH SarabunPSK" w:hAnsi="TH SarabunPSK" w:cs="TH SarabunPSK"/>
          <w:sz w:val="32"/>
          <w:szCs w:val="32"/>
          <w:cs/>
        </w:rPr>
        <w:t>เทคโนโลย</w:t>
      </w:r>
      <w:r w:rsidR="004430C6" w:rsidRPr="00973FF7">
        <w:rPr>
          <w:rFonts w:ascii="TH SarabunPSK" w:hAnsi="TH SarabunPSK" w:cs="TH SarabunPSK" w:hint="cs"/>
          <w:sz w:val="32"/>
          <w:szCs w:val="32"/>
          <w:cs/>
        </w:rPr>
        <w:t>ี</w:t>
      </w:r>
      <w:r w:rsidR="002E567A" w:rsidRPr="00973FF7">
        <w:rPr>
          <w:rFonts w:ascii="TH SarabunPSK" w:hAnsi="TH SarabunPSK" w:cs="TH SarabunPSK"/>
          <w:sz w:val="32"/>
          <w:szCs w:val="32"/>
          <w:cs/>
        </w:rPr>
        <w:t>ส</w:t>
      </w:r>
      <w:r w:rsidR="002E567A" w:rsidRPr="00973FF7">
        <w:rPr>
          <w:rFonts w:ascii="TH SarabunPSK" w:hAnsi="TH SarabunPSK" w:cs="TH SarabunPSK" w:hint="cs"/>
          <w:sz w:val="32"/>
          <w:szCs w:val="32"/>
          <w:cs/>
        </w:rPr>
        <w:t>ิ่ง</w:t>
      </w:r>
      <w:r w:rsidR="002E567A" w:rsidRPr="00973FF7">
        <w:rPr>
          <w:rFonts w:ascii="TH SarabunPSK" w:hAnsi="TH SarabunPSK" w:cs="TH SarabunPSK"/>
          <w:sz w:val="32"/>
          <w:szCs w:val="32"/>
          <w:cs/>
        </w:rPr>
        <w:t>แวดล้อมการเรียนรู้และเข้าใจเรื่องสิ่งแวดล้อม</w:t>
      </w:r>
      <w:r w:rsidRPr="00973FF7">
        <w:rPr>
          <w:rFonts w:ascii="TH SarabunPSK" w:hAnsi="TH SarabunPSK" w:cs="TH SarabunPSK" w:hint="cs"/>
          <w:sz w:val="32"/>
          <w:szCs w:val="32"/>
          <w:cs/>
        </w:rPr>
        <w:t xml:space="preserve"> กระบวนการทางกายภาพ เคมี และชีวภาพ </w:t>
      </w:r>
      <w:r w:rsidR="002E567A" w:rsidRPr="00973FF7">
        <w:rPr>
          <w:rFonts w:ascii="TH SarabunPSK" w:hAnsi="TH SarabunPSK" w:cs="TH SarabunPSK"/>
          <w:sz w:val="32"/>
          <w:szCs w:val="32"/>
          <w:cs/>
        </w:rPr>
        <w:t>มาประยุกต์ในการบําบัดและกําจัดของ</w:t>
      </w:r>
      <w:r w:rsidR="00A03AE6" w:rsidRPr="00973FF7">
        <w:rPr>
          <w:rFonts w:ascii="TH SarabunPSK" w:hAnsi="TH SarabunPSK" w:cs="TH SarabunPSK"/>
          <w:sz w:val="32"/>
          <w:szCs w:val="32"/>
          <w:cs/>
        </w:rPr>
        <w:t>เสียอย่างเป็นระบบและเป็นขั้นตอน</w:t>
      </w:r>
      <w:r w:rsidR="002E567A" w:rsidRPr="00973FF7">
        <w:rPr>
          <w:rFonts w:ascii="TH SarabunPSK" w:hAnsi="TH SarabunPSK" w:cs="TH SarabunPSK"/>
          <w:sz w:val="32"/>
          <w:szCs w:val="32"/>
          <w:cs/>
        </w:rPr>
        <w:t>การวางแผน</w:t>
      </w:r>
      <w:r w:rsidR="00A03AE6" w:rsidRPr="00973FF7">
        <w:rPr>
          <w:rFonts w:ascii="TH SarabunPSK" w:hAnsi="TH SarabunPSK" w:cs="TH SarabunPSK" w:hint="cs"/>
          <w:sz w:val="32"/>
          <w:szCs w:val="32"/>
          <w:cs/>
        </w:rPr>
        <w:t xml:space="preserve"> </w:t>
      </w:r>
      <w:r w:rsidR="002E567A" w:rsidRPr="00973FF7">
        <w:rPr>
          <w:rFonts w:ascii="TH SarabunPSK" w:hAnsi="TH SarabunPSK" w:cs="TH SarabunPSK"/>
          <w:sz w:val="32"/>
          <w:szCs w:val="32"/>
          <w:cs/>
        </w:rPr>
        <w:t>พัฒนาแบบยั่งยืน และการผสมผสานเทคโนโลยีเพื่อแก้ไขปัญหาสิ่งแวดล้อม และการจัดการทรัพยากร</w:t>
      </w:r>
      <w:r w:rsidR="00A03AE6" w:rsidRPr="00973FF7">
        <w:rPr>
          <w:rFonts w:ascii="TH SarabunPSK" w:hAnsi="TH SarabunPSK" w:cs="TH SarabunPSK" w:hint="cs"/>
          <w:sz w:val="32"/>
          <w:szCs w:val="32"/>
          <w:cs/>
        </w:rPr>
        <w:t xml:space="preserve"> </w:t>
      </w:r>
      <w:r w:rsidR="002E567A" w:rsidRPr="00973FF7">
        <w:rPr>
          <w:rFonts w:ascii="TH SarabunPSK" w:hAnsi="TH SarabunPSK" w:cs="TH SarabunPSK"/>
          <w:sz w:val="32"/>
          <w:szCs w:val="32"/>
          <w:cs/>
        </w:rPr>
        <w:t>ธรรมชาติ การศึกษานอกสถานที</w:t>
      </w:r>
      <w:r w:rsidR="004430C6" w:rsidRPr="00973FF7">
        <w:rPr>
          <w:rFonts w:ascii="TH SarabunPSK" w:hAnsi="TH SarabunPSK" w:cs="TH SarabunPSK" w:hint="cs"/>
          <w:sz w:val="32"/>
          <w:szCs w:val="32"/>
          <w:cs/>
        </w:rPr>
        <w:t xml:space="preserve"> ฝึกวิเคราะห์</w:t>
      </w:r>
      <w:r w:rsidR="002E567A" w:rsidRPr="00973FF7">
        <w:rPr>
          <w:rFonts w:ascii="TH SarabunPSK" w:hAnsi="TH SarabunPSK" w:cs="TH SarabunPSK" w:hint="cs"/>
          <w:sz w:val="32"/>
          <w:szCs w:val="32"/>
          <w:cs/>
        </w:rPr>
        <w:t>ปฏิบัติการ</w:t>
      </w:r>
      <w:r w:rsidR="004430C6" w:rsidRPr="00973FF7">
        <w:rPr>
          <w:rFonts w:ascii="TH SarabunPSK" w:hAnsi="TH SarabunPSK" w:cs="TH SarabunPSK" w:hint="cs"/>
          <w:sz w:val="32"/>
          <w:szCs w:val="32"/>
          <w:cs/>
        </w:rPr>
        <w:t>ใช้เทคโนโลยีสิ่งแวดล้อม</w:t>
      </w:r>
      <w:r w:rsidR="002E567A" w:rsidRPr="00973FF7">
        <w:rPr>
          <w:rFonts w:ascii="TH SarabunPSK" w:hAnsi="TH SarabunPSK" w:cs="TH SarabunPSK" w:hint="cs"/>
          <w:sz w:val="32"/>
          <w:szCs w:val="32"/>
          <w:cs/>
        </w:rPr>
        <w:t xml:space="preserve"> </w:t>
      </w:r>
      <w:r w:rsidR="00251C96" w:rsidRPr="00973FF7">
        <w:rPr>
          <w:rFonts w:ascii="TH SarabunPSK" w:hAnsi="TH SarabunPSK" w:cs="TH SarabunPSK"/>
          <w:sz w:val="32"/>
          <w:szCs w:val="32"/>
          <w:cs/>
        </w:rPr>
        <w:br w:type="page"/>
      </w:r>
    </w:p>
    <w:tbl>
      <w:tblPr>
        <w:tblpPr w:leftFromText="180" w:rightFromText="180" w:vertAnchor="text" w:horzAnchor="margin" w:tblpY="76"/>
        <w:tblW w:w="5000" w:type="pct"/>
        <w:tblLayout w:type="fixed"/>
        <w:tblLook w:val="04A0" w:firstRow="1" w:lastRow="0" w:firstColumn="1" w:lastColumn="0" w:noHBand="0" w:noVBand="1"/>
      </w:tblPr>
      <w:tblGrid>
        <w:gridCol w:w="1472"/>
        <w:gridCol w:w="5567"/>
        <w:gridCol w:w="1270"/>
      </w:tblGrid>
      <w:tr w:rsidR="00A03AE6" w:rsidRPr="00973FF7" w:rsidTr="00595457">
        <w:tc>
          <w:tcPr>
            <w:tcW w:w="886" w:type="pct"/>
          </w:tcPr>
          <w:p w:rsidR="00A03AE6" w:rsidRPr="00973FF7" w:rsidRDefault="00A03AE6" w:rsidP="00251C96">
            <w:pP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lastRenderedPageBreak/>
              <w:t>รหัส</w:t>
            </w:r>
          </w:p>
        </w:tc>
        <w:tc>
          <w:tcPr>
            <w:tcW w:w="3350" w:type="pct"/>
          </w:tcPr>
          <w:p w:rsidR="00A03AE6" w:rsidRPr="00973FF7" w:rsidRDefault="00A03AE6" w:rsidP="00A03AE6">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คำอธิบายรายวิชา</w:t>
            </w:r>
          </w:p>
        </w:tc>
        <w:tc>
          <w:tcPr>
            <w:tcW w:w="764" w:type="pct"/>
          </w:tcPr>
          <w:p w:rsidR="00A03AE6" w:rsidRPr="00973FF7" w:rsidRDefault="00A03AE6" w:rsidP="00A03AE6">
            <w:pPr>
              <w:ind w:left="-45" w:right="-151"/>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น(ท-ป-ศ)</w:t>
            </w:r>
          </w:p>
        </w:tc>
      </w:tr>
      <w:tr w:rsidR="00251C96" w:rsidRPr="00973FF7" w:rsidTr="00595457">
        <w:tc>
          <w:tcPr>
            <w:tcW w:w="886" w:type="pct"/>
          </w:tcPr>
          <w:p w:rsidR="00251C96" w:rsidRPr="00973FF7" w:rsidRDefault="00251C96" w:rsidP="00A03AE6">
            <w:pPr>
              <w:jc w:val="center"/>
              <w:rPr>
                <w:rFonts w:ascii="TH SarabunPSK" w:eastAsia="Times New Roman" w:hAnsi="TH SarabunPSK" w:cs="TH SarabunPSK"/>
                <w:b/>
                <w:bCs/>
                <w:sz w:val="32"/>
                <w:szCs w:val="32"/>
                <w:cs/>
              </w:rPr>
            </w:pPr>
          </w:p>
        </w:tc>
        <w:tc>
          <w:tcPr>
            <w:tcW w:w="3350" w:type="pct"/>
          </w:tcPr>
          <w:p w:rsidR="00251C96" w:rsidRPr="00973FF7" w:rsidRDefault="00251C96" w:rsidP="00A03AE6">
            <w:pPr>
              <w:jc w:val="center"/>
              <w:rPr>
                <w:rFonts w:ascii="TH SarabunPSK" w:eastAsia="Times New Roman" w:hAnsi="TH SarabunPSK" w:cs="TH SarabunPSK"/>
                <w:b/>
                <w:bCs/>
                <w:sz w:val="32"/>
                <w:szCs w:val="32"/>
                <w:cs/>
              </w:rPr>
            </w:pPr>
          </w:p>
        </w:tc>
        <w:tc>
          <w:tcPr>
            <w:tcW w:w="764" w:type="pct"/>
          </w:tcPr>
          <w:p w:rsidR="00251C96" w:rsidRPr="00973FF7" w:rsidRDefault="00251C96" w:rsidP="00A03AE6">
            <w:pPr>
              <w:ind w:left="-45" w:right="-151"/>
              <w:rPr>
                <w:rFonts w:ascii="TH SarabunPSK" w:eastAsia="Times New Roman" w:hAnsi="TH SarabunPSK" w:cs="TH SarabunPSK"/>
                <w:b/>
                <w:bCs/>
                <w:sz w:val="32"/>
                <w:szCs w:val="32"/>
                <w:cs/>
              </w:rPr>
            </w:pPr>
          </w:p>
        </w:tc>
      </w:tr>
      <w:tr w:rsidR="00BA6CBF" w:rsidRPr="00973FF7" w:rsidTr="00595457">
        <w:tc>
          <w:tcPr>
            <w:tcW w:w="886" w:type="pct"/>
          </w:tcPr>
          <w:p w:rsidR="005E4DDC" w:rsidRPr="00973FF7" w:rsidRDefault="005E4DDC" w:rsidP="005E4DDC">
            <w:pPr>
              <w:rPr>
                <w:rFonts w:ascii="TH SarabunPSK" w:eastAsia="Times New Roman" w:hAnsi="TH SarabunPSK" w:cs="TH SarabunPSK"/>
                <w:b/>
                <w:bCs/>
                <w:sz w:val="32"/>
                <w:szCs w:val="32"/>
              </w:rPr>
            </w:pPr>
            <w:r w:rsidRPr="00973FF7">
              <w:rPr>
                <w:rFonts w:ascii="TH SarabunPSK" w:hAnsi="TH SarabunPSK" w:cs="TH SarabunPSK"/>
                <w:b/>
                <w:bCs/>
                <w:sz w:val="32"/>
              </w:rPr>
              <w:t>IEV</w:t>
            </w:r>
            <w:r w:rsidRPr="00973FF7">
              <w:rPr>
                <w:rFonts w:ascii="TH SarabunPSK" w:hAnsi="TH SarabunPSK" w:cs="TH SarabunPSK"/>
                <w:b/>
                <w:bCs/>
                <w:sz w:val="32"/>
                <w:szCs w:val="32"/>
              </w:rPr>
              <w:t>507</w:t>
            </w:r>
          </w:p>
        </w:tc>
        <w:tc>
          <w:tcPr>
            <w:tcW w:w="3350" w:type="pct"/>
          </w:tcPr>
          <w:p w:rsidR="005E4DDC" w:rsidRPr="00973FF7" w:rsidRDefault="005E4DDC" w:rsidP="005E4DDC">
            <w:pPr>
              <w:rPr>
                <w:rFonts w:ascii="TH SarabunPSK" w:eastAsia="Times New Roman" w:hAnsi="TH SarabunPSK" w:cs="TH SarabunPSK"/>
                <w:sz w:val="32"/>
                <w:szCs w:val="32"/>
              </w:rPr>
            </w:pPr>
            <w:r w:rsidRPr="00973FF7">
              <w:rPr>
                <w:rFonts w:ascii="TH SarabunPSK" w:hAnsi="TH SarabunPSK" w:cs="TH SarabunPSK"/>
                <w:b/>
                <w:bCs/>
                <w:sz w:val="32"/>
                <w:szCs w:val="32"/>
                <w:cs/>
              </w:rPr>
              <w:t xml:space="preserve">สัมมนาวิทยานิพนธ์ </w:t>
            </w:r>
            <w:r w:rsidRPr="00973FF7">
              <w:rPr>
                <w:rFonts w:ascii="TH SarabunPSK" w:hAnsi="TH SarabunPSK" w:cs="TH SarabunPSK"/>
                <w:b/>
                <w:bCs/>
                <w:sz w:val="32"/>
                <w:szCs w:val="32"/>
              </w:rPr>
              <w:t>1</w:t>
            </w:r>
          </w:p>
        </w:tc>
        <w:tc>
          <w:tcPr>
            <w:tcW w:w="764" w:type="pct"/>
          </w:tcPr>
          <w:p w:rsidR="005E4DDC" w:rsidRPr="00973FF7" w:rsidRDefault="005E4DDC" w:rsidP="005E4DDC">
            <w:pPr>
              <w:ind w:left="-45" w:right="-151"/>
              <w:jc w:val="center"/>
              <w:rPr>
                <w:rFonts w:ascii="TH SarabunPSK" w:eastAsia="Times New Roman" w:hAnsi="TH SarabunPSK" w:cs="TH SarabunPSK"/>
                <w:sz w:val="32"/>
                <w:szCs w:val="32"/>
              </w:rPr>
            </w:pPr>
            <w:r w:rsidRPr="00973FF7">
              <w:rPr>
                <w:rFonts w:ascii="TH SarabunPSK" w:hAnsi="TH SarabunPSK" w:cs="TH SarabunPSK"/>
                <w:b/>
                <w:bCs/>
                <w:sz w:val="32"/>
                <w:szCs w:val="32"/>
              </w:rPr>
              <w:t>1(0-2-1)</w:t>
            </w:r>
          </w:p>
        </w:tc>
      </w:tr>
      <w:tr w:rsidR="00BA6CBF" w:rsidRPr="00973FF7" w:rsidTr="00595457">
        <w:tc>
          <w:tcPr>
            <w:tcW w:w="886" w:type="pct"/>
          </w:tcPr>
          <w:p w:rsidR="005E4DDC" w:rsidRPr="00973FF7" w:rsidRDefault="005E4DDC" w:rsidP="005E4DDC">
            <w:pPr>
              <w:rPr>
                <w:rFonts w:ascii="TH SarabunPSK" w:eastAsia="Times New Roman" w:hAnsi="TH SarabunPSK" w:cs="TH SarabunPSK"/>
                <w:sz w:val="32"/>
                <w:szCs w:val="32"/>
              </w:rPr>
            </w:pPr>
          </w:p>
        </w:tc>
        <w:tc>
          <w:tcPr>
            <w:tcW w:w="3350" w:type="pct"/>
          </w:tcPr>
          <w:p w:rsidR="005E4DDC" w:rsidRPr="00973FF7" w:rsidRDefault="005E4DDC" w:rsidP="005E4DDC">
            <w:pPr>
              <w:rPr>
                <w:rFonts w:ascii="TH SarabunPSK" w:eastAsia="Times New Roman" w:hAnsi="TH SarabunPSK" w:cs="TH SarabunPSK"/>
                <w:sz w:val="32"/>
                <w:szCs w:val="32"/>
              </w:rPr>
            </w:pPr>
            <w:r w:rsidRPr="00973FF7">
              <w:rPr>
                <w:rFonts w:ascii="TH SarabunPSK" w:hAnsi="TH SarabunPSK" w:cs="TH SarabunPSK"/>
                <w:b/>
                <w:bCs/>
                <w:sz w:val="32"/>
                <w:szCs w:val="32"/>
              </w:rPr>
              <w:t>Thesis Seminar 1</w:t>
            </w:r>
          </w:p>
        </w:tc>
        <w:tc>
          <w:tcPr>
            <w:tcW w:w="764" w:type="pct"/>
          </w:tcPr>
          <w:p w:rsidR="005E4DDC" w:rsidRPr="00973FF7" w:rsidRDefault="005E4DDC" w:rsidP="005E4DDC">
            <w:pPr>
              <w:ind w:left="-45" w:right="-151"/>
              <w:rPr>
                <w:rFonts w:ascii="TH SarabunPSK" w:eastAsia="Times New Roman" w:hAnsi="TH SarabunPSK" w:cs="TH SarabunPSK"/>
                <w:sz w:val="32"/>
                <w:szCs w:val="32"/>
              </w:rPr>
            </w:pPr>
          </w:p>
        </w:tc>
      </w:tr>
    </w:tbl>
    <w:p w:rsidR="00F11857" w:rsidRPr="00973FF7" w:rsidRDefault="00595457" w:rsidP="005E4DDC">
      <w:pPr>
        <w:ind w:firstLine="1440"/>
        <w:jc w:val="thaiDistribute"/>
        <w:rPr>
          <w:cs/>
        </w:rPr>
      </w:pPr>
      <w:r w:rsidRPr="00973FF7">
        <w:rPr>
          <w:rFonts w:ascii="TH SarabunPSK" w:hAnsi="TH SarabunPSK" w:cs="TH SarabunPSK" w:hint="cs"/>
          <w:sz w:val="32"/>
          <w:szCs w:val="32"/>
          <w:cs/>
          <w:lang w:val="en-GB"/>
        </w:rPr>
        <w:t xml:space="preserve">  </w:t>
      </w:r>
      <w:r w:rsidR="00F11857" w:rsidRPr="00973FF7">
        <w:rPr>
          <w:rFonts w:ascii="TH SarabunPSK" w:hAnsi="TH SarabunPSK" w:cs="TH SarabunPSK"/>
          <w:sz w:val="32"/>
          <w:szCs w:val="32"/>
          <w:cs/>
          <w:lang w:val="en-GB"/>
        </w:rPr>
        <w:t>การพัฒนา</w:t>
      </w:r>
      <w:r w:rsidR="00F11857" w:rsidRPr="00973FF7">
        <w:rPr>
          <w:rFonts w:ascii="TH SarabunPSK" w:hAnsi="TH SarabunPSK" w:cs="TH SarabunPSK" w:hint="cs"/>
          <w:sz w:val="32"/>
          <w:szCs w:val="32"/>
          <w:cs/>
          <w:lang w:val="en-GB"/>
        </w:rPr>
        <w:t>หัวข้อ และการทบทวนวรรณกรรมเพื่อเตรียม</w:t>
      </w:r>
      <w:r w:rsidR="00F11857" w:rsidRPr="00973FF7">
        <w:rPr>
          <w:rFonts w:ascii="TH SarabunPSK" w:hAnsi="TH SarabunPSK" w:cs="TH SarabunPSK"/>
          <w:sz w:val="32"/>
          <w:szCs w:val="32"/>
          <w:cs/>
          <w:lang w:val="en-GB"/>
        </w:rPr>
        <w:t>โครงร่างวิทยานิพนธ์</w:t>
      </w:r>
      <w:r w:rsidR="00251C96" w:rsidRPr="00973FF7">
        <w:rPr>
          <w:rFonts w:ascii="TH SarabunPSK" w:hAnsi="TH SarabunPSK" w:cs="TH SarabunPSK" w:hint="cs"/>
          <w:sz w:val="32"/>
          <w:szCs w:val="32"/>
          <w:cs/>
          <w:lang w:val="en-GB"/>
        </w:rPr>
        <w:t xml:space="preserve">      </w:t>
      </w:r>
      <w:r w:rsidRPr="00973FF7">
        <w:rPr>
          <w:rFonts w:ascii="TH SarabunPSK" w:hAnsi="TH SarabunPSK" w:cs="TH SarabunPSK" w:hint="cs"/>
          <w:sz w:val="32"/>
          <w:szCs w:val="32"/>
          <w:cs/>
          <w:lang w:val="en-GB"/>
        </w:rPr>
        <w:t xml:space="preserve">         </w:t>
      </w:r>
      <w:r w:rsidR="00F11857" w:rsidRPr="00973FF7">
        <w:rPr>
          <w:rFonts w:ascii="TH SarabunPSK" w:hAnsi="TH SarabunPSK" w:cs="TH SarabunPSK"/>
          <w:sz w:val="32"/>
          <w:szCs w:val="32"/>
          <w:cs/>
          <w:lang w:val="en-GB"/>
        </w:rPr>
        <w:t>ในระดับปริญญาโท และวิธีปฏิบัติ</w:t>
      </w:r>
      <w:r w:rsidR="00F11857" w:rsidRPr="00973FF7">
        <w:rPr>
          <w:rFonts w:ascii="TH SarabunPSK" w:hAnsi="TH SarabunPSK" w:cs="TH SarabunPSK" w:hint="cs"/>
          <w:sz w:val="32"/>
          <w:szCs w:val="32"/>
          <w:cs/>
          <w:lang w:val="en-GB"/>
        </w:rPr>
        <w:t>ตามรูปแบบ</w:t>
      </w:r>
      <w:r w:rsidR="00F11857" w:rsidRPr="00973FF7">
        <w:rPr>
          <w:rFonts w:ascii="TH SarabunPSK" w:hAnsi="TH SarabunPSK" w:cs="TH SarabunPSK"/>
          <w:sz w:val="32"/>
          <w:szCs w:val="32"/>
          <w:cs/>
          <w:lang w:val="en-GB"/>
        </w:rPr>
        <w:t>การเขียนของ</w:t>
      </w:r>
      <w:r w:rsidR="00F11857" w:rsidRPr="00973FF7">
        <w:rPr>
          <w:rFonts w:ascii="TH SarabunPSK" w:hAnsi="TH SarabunPSK" w:cs="TH SarabunPSK" w:hint="cs"/>
          <w:sz w:val="32"/>
          <w:szCs w:val="32"/>
          <w:cs/>
          <w:lang w:val="en-GB"/>
        </w:rPr>
        <w:t>วิทยานิพนธ์ของ</w:t>
      </w:r>
      <w:r w:rsidR="00F11857" w:rsidRPr="00973FF7">
        <w:rPr>
          <w:rFonts w:ascii="TH SarabunPSK" w:hAnsi="TH SarabunPSK" w:cs="TH SarabunPSK"/>
          <w:sz w:val="32"/>
          <w:szCs w:val="32"/>
          <w:cs/>
          <w:lang w:val="en-GB"/>
        </w:rPr>
        <w:t>มหาวิทยาลัยราชภัฏ</w:t>
      </w:r>
      <w:r w:rsidR="00251C96" w:rsidRPr="00973FF7">
        <w:rPr>
          <w:rFonts w:ascii="TH SarabunPSK" w:hAnsi="TH SarabunPSK" w:cs="TH SarabunPSK" w:hint="cs"/>
          <w:sz w:val="32"/>
          <w:szCs w:val="32"/>
          <w:cs/>
          <w:lang w:val="en-GB"/>
        </w:rPr>
        <w:t xml:space="preserve">   </w:t>
      </w:r>
      <w:r w:rsidR="00F11857" w:rsidRPr="00973FF7">
        <w:rPr>
          <w:rFonts w:ascii="TH SarabunPSK" w:hAnsi="TH SarabunPSK" w:cs="TH SarabunPSK" w:hint="cs"/>
          <w:sz w:val="32"/>
          <w:szCs w:val="32"/>
          <w:cs/>
          <w:lang w:val="en-GB"/>
        </w:rPr>
        <w:t>วไลยอลงกรณ์ ในพระ</w:t>
      </w:r>
      <w:r w:rsidR="00F11857" w:rsidRPr="00973FF7">
        <w:rPr>
          <w:rFonts w:ascii="TH SarabunPSK" w:hAnsi="TH SarabunPSK" w:cs="TH SarabunPSK"/>
          <w:sz w:val="32"/>
          <w:szCs w:val="32"/>
          <w:cs/>
          <w:lang w:val="en-GB"/>
        </w:rPr>
        <w:t>บรมราชูปถัมภ์</w:t>
      </w:r>
      <w:r w:rsidR="00251C96" w:rsidRPr="00973FF7">
        <w:rPr>
          <w:rFonts w:ascii="TH SarabunPSK" w:hAnsi="TH SarabunPSK" w:cs="TH SarabunPSK"/>
          <w:sz w:val="32"/>
          <w:szCs w:val="32"/>
        </w:rPr>
        <w:t xml:space="preserve"> </w:t>
      </w:r>
      <w:r w:rsidR="00251C96" w:rsidRPr="00973FF7">
        <w:rPr>
          <w:rFonts w:ascii="TH SarabunPSK" w:hAnsi="TH SarabunPSK" w:cs="TH SarabunPSK"/>
          <w:sz w:val="32"/>
          <w:szCs w:val="32"/>
          <w:cs/>
        </w:rPr>
        <w:t>จังหวัดปทุมธานี</w:t>
      </w:r>
    </w:p>
    <w:p w:rsidR="00F11857" w:rsidRPr="00973FF7" w:rsidRDefault="00F11857" w:rsidP="00F11857">
      <w:pPr>
        <w:ind w:firstLine="1652"/>
        <w:jc w:val="thaiDistribute"/>
      </w:pPr>
    </w:p>
    <w:tbl>
      <w:tblPr>
        <w:tblW w:w="4936" w:type="pct"/>
        <w:jc w:val="center"/>
        <w:tblLayout w:type="fixed"/>
        <w:tblLook w:val="04A0" w:firstRow="1" w:lastRow="0" w:firstColumn="1" w:lastColumn="0" w:noHBand="0" w:noVBand="1"/>
      </w:tblPr>
      <w:tblGrid>
        <w:gridCol w:w="1474"/>
        <w:gridCol w:w="5571"/>
        <w:gridCol w:w="1158"/>
      </w:tblGrid>
      <w:tr w:rsidR="00BA6CBF" w:rsidRPr="00973FF7" w:rsidTr="00595457">
        <w:trPr>
          <w:jc w:val="center"/>
        </w:trPr>
        <w:tc>
          <w:tcPr>
            <w:tcW w:w="898" w:type="pct"/>
          </w:tcPr>
          <w:p w:rsidR="00F11857" w:rsidRPr="00973FF7" w:rsidRDefault="00F11857" w:rsidP="00595457">
            <w:pPr>
              <w:ind w:hanging="52"/>
              <w:rPr>
                <w:rFonts w:ascii="TH SarabunPSK" w:eastAsia="Times New Roman" w:hAnsi="TH SarabunPSK" w:cs="TH SarabunPSK"/>
                <w:b/>
                <w:bCs/>
                <w:sz w:val="32"/>
                <w:szCs w:val="32"/>
              </w:rPr>
            </w:pPr>
            <w:r w:rsidRPr="00973FF7">
              <w:rPr>
                <w:rFonts w:ascii="TH SarabunPSK" w:hAnsi="TH SarabunPSK" w:cs="TH SarabunPSK"/>
                <w:b/>
                <w:bCs/>
                <w:sz w:val="32"/>
              </w:rPr>
              <w:t>IEV508</w:t>
            </w:r>
          </w:p>
        </w:tc>
        <w:tc>
          <w:tcPr>
            <w:tcW w:w="3396" w:type="pct"/>
          </w:tcPr>
          <w:p w:rsidR="00F11857" w:rsidRPr="00973FF7" w:rsidRDefault="00F11857" w:rsidP="001B508F">
            <w:pPr>
              <w:rPr>
                <w:rFonts w:ascii="TH SarabunPSK" w:eastAsia="Times New Roman" w:hAnsi="TH SarabunPSK" w:cs="TH SarabunPSK"/>
                <w:sz w:val="32"/>
                <w:szCs w:val="32"/>
              </w:rPr>
            </w:pPr>
            <w:r w:rsidRPr="00973FF7">
              <w:rPr>
                <w:rFonts w:ascii="TH SarabunPSK" w:hAnsi="TH SarabunPSK" w:cs="TH SarabunPSK"/>
                <w:b/>
                <w:bCs/>
                <w:sz w:val="32"/>
                <w:szCs w:val="32"/>
                <w:cs/>
              </w:rPr>
              <w:t xml:space="preserve">สัมมนาวิทยานิพนธ์ </w:t>
            </w:r>
            <w:r w:rsidRPr="00973FF7">
              <w:rPr>
                <w:rFonts w:ascii="TH SarabunPSK" w:hAnsi="TH SarabunPSK" w:cs="TH SarabunPSK"/>
                <w:b/>
                <w:bCs/>
                <w:sz w:val="32"/>
                <w:szCs w:val="32"/>
              </w:rPr>
              <w:t>2</w:t>
            </w:r>
          </w:p>
        </w:tc>
        <w:tc>
          <w:tcPr>
            <w:tcW w:w="706" w:type="pct"/>
          </w:tcPr>
          <w:p w:rsidR="00F11857" w:rsidRPr="00973FF7" w:rsidRDefault="00F11857" w:rsidP="001B508F">
            <w:pPr>
              <w:ind w:left="-45" w:right="-151"/>
              <w:jc w:val="center"/>
              <w:rPr>
                <w:rFonts w:ascii="TH SarabunPSK" w:eastAsia="Times New Roman" w:hAnsi="TH SarabunPSK" w:cs="TH SarabunPSK"/>
                <w:sz w:val="32"/>
                <w:szCs w:val="32"/>
              </w:rPr>
            </w:pPr>
            <w:r w:rsidRPr="00973FF7">
              <w:rPr>
                <w:rFonts w:ascii="TH SarabunPSK" w:hAnsi="TH SarabunPSK" w:cs="TH SarabunPSK"/>
                <w:b/>
                <w:bCs/>
                <w:sz w:val="32"/>
                <w:szCs w:val="32"/>
              </w:rPr>
              <w:t>1(0-2-1)</w:t>
            </w:r>
          </w:p>
        </w:tc>
      </w:tr>
      <w:tr w:rsidR="00BA6CBF" w:rsidRPr="00973FF7" w:rsidTr="00595457">
        <w:trPr>
          <w:jc w:val="center"/>
        </w:trPr>
        <w:tc>
          <w:tcPr>
            <w:tcW w:w="898" w:type="pct"/>
          </w:tcPr>
          <w:p w:rsidR="00F11857" w:rsidRPr="00973FF7" w:rsidRDefault="00F11857" w:rsidP="001B508F">
            <w:pPr>
              <w:rPr>
                <w:rFonts w:ascii="TH SarabunPSK" w:eastAsia="Times New Roman" w:hAnsi="TH SarabunPSK" w:cs="TH SarabunPSK"/>
                <w:sz w:val="32"/>
                <w:szCs w:val="32"/>
              </w:rPr>
            </w:pPr>
          </w:p>
        </w:tc>
        <w:tc>
          <w:tcPr>
            <w:tcW w:w="3396" w:type="pct"/>
          </w:tcPr>
          <w:p w:rsidR="00F11857" w:rsidRPr="00973FF7" w:rsidRDefault="00F11857" w:rsidP="001B508F">
            <w:pPr>
              <w:rPr>
                <w:rFonts w:ascii="TH SarabunPSK" w:eastAsia="Times New Roman" w:hAnsi="TH SarabunPSK" w:cs="TH SarabunPSK"/>
                <w:sz w:val="32"/>
                <w:szCs w:val="32"/>
              </w:rPr>
            </w:pPr>
            <w:r w:rsidRPr="00973FF7">
              <w:rPr>
                <w:rFonts w:ascii="TH SarabunPSK" w:hAnsi="TH SarabunPSK" w:cs="TH SarabunPSK"/>
                <w:b/>
                <w:bCs/>
                <w:sz w:val="32"/>
                <w:szCs w:val="32"/>
              </w:rPr>
              <w:t>Thesis Seminar 2</w:t>
            </w:r>
          </w:p>
        </w:tc>
        <w:tc>
          <w:tcPr>
            <w:tcW w:w="706" w:type="pct"/>
          </w:tcPr>
          <w:p w:rsidR="00F11857" w:rsidRPr="00973FF7" w:rsidRDefault="00F11857" w:rsidP="001B508F">
            <w:pPr>
              <w:ind w:left="-45" w:right="-151"/>
              <w:rPr>
                <w:rFonts w:ascii="TH SarabunPSK" w:eastAsia="Times New Roman" w:hAnsi="TH SarabunPSK" w:cs="TH SarabunPSK"/>
                <w:sz w:val="32"/>
                <w:szCs w:val="32"/>
              </w:rPr>
            </w:pPr>
          </w:p>
        </w:tc>
      </w:tr>
    </w:tbl>
    <w:p w:rsidR="00F11857" w:rsidRPr="00973FF7" w:rsidRDefault="00F11857" w:rsidP="00F11857">
      <w:pPr>
        <w:ind w:firstLine="1638"/>
        <w:jc w:val="thaiDistribute"/>
        <w:rPr>
          <w:rFonts w:ascii="TH SarabunPSK" w:hAnsi="TH SarabunPSK" w:cs="TH SarabunPSK"/>
          <w:sz w:val="32"/>
          <w:szCs w:val="32"/>
          <w:lang w:val="en-GB"/>
        </w:rPr>
      </w:pPr>
      <w:r w:rsidRPr="00973FF7">
        <w:rPr>
          <w:rFonts w:ascii="TH SarabunPSK" w:hAnsi="TH SarabunPSK" w:cs="TH SarabunPSK"/>
          <w:sz w:val="32"/>
          <w:szCs w:val="32"/>
          <w:cs/>
          <w:lang w:val="en-GB"/>
        </w:rPr>
        <w:t>การพัฒนาโครงร่างวิทยานิพนธ์ในระดับปริญญาโท และวิธีปฏิบัติ</w:t>
      </w:r>
      <w:r w:rsidRPr="00973FF7">
        <w:rPr>
          <w:rFonts w:ascii="TH SarabunPSK" w:hAnsi="TH SarabunPSK" w:cs="TH SarabunPSK" w:hint="cs"/>
          <w:sz w:val="32"/>
          <w:szCs w:val="32"/>
          <w:cs/>
          <w:lang w:val="en-GB"/>
        </w:rPr>
        <w:t>ตามรูปแบบ</w:t>
      </w:r>
      <w:r w:rsidRPr="00973FF7">
        <w:rPr>
          <w:rFonts w:ascii="TH SarabunPSK" w:hAnsi="TH SarabunPSK" w:cs="TH SarabunPSK"/>
          <w:sz w:val="32"/>
          <w:szCs w:val="32"/>
          <w:cs/>
          <w:lang w:val="en-GB"/>
        </w:rPr>
        <w:t>การเขียนของ</w:t>
      </w:r>
      <w:r w:rsidRPr="00973FF7">
        <w:rPr>
          <w:rFonts w:ascii="TH SarabunPSK" w:hAnsi="TH SarabunPSK" w:cs="TH SarabunPSK" w:hint="cs"/>
          <w:sz w:val="32"/>
          <w:szCs w:val="32"/>
          <w:cs/>
          <w:lang w:val="en-GB"/>
        </w:rPr>
        <w:t>วิทยานิพนธ์ของ</w:t>
      </w:r>
      <w:r w:rsidRPr="00973FF7">
        <w:rPr>
          <w:rFonts w:ascii="TH SarabunPSK" w:hAnsi="TH SarabunPSK" w:cs="TH SarabunPSK"/>
          <w:sz w:val="32"/>
          <w:szCs w:val="32"/>
          <w:cs/>
          <w:lang w:val="en-GB"/>
        </w:rPr>
        <w:t>มหาวิทยาลัยราชภัฏ</w:t>
      </w:r>
      <w:r w:rsidRPr="00973FF7">
        <w:rPr>
          <w:rFonts w:ascii="TH SarabunPSK" w:hAnsi="TH SarabunPSK" w:cs="TH SarabunPSK" w:hint="cs"/>
          <w:sz w:val="32"/>
          <w:szCs w:val="32"/>
          <w:cs/>
          <w:lang w:val="en-GB"/>
        </w:rPr>
        <w:t>วไลยอลงกรณ์ ในพระบรมราชูปถัมภ์</w:t>
      </w:r>
    </w:p>
    <w:p w:rsidR="00767CB1" w:rsidRPr="00973FF7" w:rsidRDefault="00767CB1" w:rsidP="00335B5D">
      <w:pPr>
        <w:jc w:val="thaiDistribute"/>
      </w:pPr>
    </w:p>
    <w:tbl>
      <w:tblPr>
        <w:tblW w:w="4978" w:type="pct"/>
        <w:jc w:val="center"/>
        <w:tblLayout w:type="fixed"/>
        <w:tblLook w:val="04A0" w:firstRow="1" w:lastRow="0" w:firstColumn="1" w:lastColumn="0" w:noHBand="0" w:noVBand="1"/>
      </w:tblPr>
      <w:tblGrid>
        <w:gridCol w:w="1472"/>
        <w:gridCol w:w="5572"/>
        <w:gridCol w:w="1228"/>
      </w:tblGrid>
      <w:tr w:rsidR="00BA6CBF" w:rsidRPr="00973FF7" w:rsidTr="00595457">
        <w:trPr>
          <w:jc w:val="center"/>
        </w:trPr>
        <w:tc>
          <w:tcPr>
            <w:tcW w:w="890" w:type="pct"/>
          </w:tcPr>
          <w:p w:rsidR="00381A3E" w:rsidRPr="00973FF7" w:rsidRDefault="00381A3E" w:rsidP="00A76F73">
            <w:pPr>
              <w:rPr>
                <w:rFonts w:ascii="TH SarabunPSK" w:hAnsi="TH SarabunPSK" w:cs="TH SarabunPSK"/>
                <w:b/>
                <w:bCs/>
                <w:sz w:val="32"/>
                <w:szCs w:val="32"/>
              </w:rPr>
            </w:pPr>
            <w:r w:rsidRPr="00973FF7">
              <w:rPr>
                <w:rFonts w:ascii="TH SarabunPSK" w:hAnsi="TH SarabunPSK" w:cs="TH SarabunPSK"/>
                <w:b/>
                <w:bCs/>
                <w:sz w:val="32"/>
                <w:szCs w:val="32"/>
              </w:rPr>
              <w:t>IE</w:t>
            </w:r>
            <w:r w:rsidR="00CE6487" w:rsidRPr="00973FF7">
              <w:rPr>
                <w:rFonts w:ascii="TH SarabunPSK" w:hAnsi="TH SarabunPSK" w:cs="TH SarabunPSK"/>
                <w:b/>
                <w:bCs/>
                <w:sz w:val="32"/>
                <w:szCs w:val="32"/>
              </w:rPr>
              <w:t>V601</w:t>
            </w:r>
          </w:p>
        </w:tc>
        <w:tc>
          <w:tcPr>
            <w:tcW w:w="3368" w:type="pct"/>
          </w:tcPr>
          <w:p w:rsidR="00381A3E" w:rsidRPr="00973FF7" w:rsidRDefault="00381A3E" w:rsidP="00A76F73">
            <w:pPr>
              <w:rPr>
                <w:rFonts w:ascii="TH SarabunPSK" w:eastAsia="Times New Roman" w:hAnsi="TH SarabunPSK" w:cs="TH SarabunPSK"/>
                <w:sz w:val="32"/>
                <w:szCs w:val="32"/>
              </w:rPr>
            </w:pPr>
            <w:r w:rsidRPr="00973FF7">
              <w:rPr>
                <w:rFonts w:ascii="TH SarabunPSK" w:hAnsi="TH SarabunPSK" w:cs="TH SarabunPSK"/>
                <w:b/>
                <w:bCs/>
                <w:sz w:val="32"/>
                <w:szCs w:val="32"/>
                <w:cs/>
              </w:rPr>
              <w:t>นิเวศวิทยาสิ่งแวดล้อม</w:t>
            </w:r>
          </w:p>
        </w:tc>
        <w:tc>
          <w:tcPr>
            <w:tcW w:w="742" w:type="pct"/>
          </w:tcPr>
          <w:p w:rsidR="00381A3E" w:rsidRPr="00973FF7" w:rsidRDefault="00381A3E" w:rsidP="00A32383">
            <w:pPr>
              <w:pStyle w:val="aff"/>
              <w:tabs>
                <w:tab w:val="left" w:pos="900"/>
                <w:tab w:val="left" w:pos="1440"/>
                <w:tab w:val="left" w:pos="1620"/>
                <w:tab w:val="left" w:pos="1890"/>
                <w:tab w:val="left" w:pos="2340"/>
                <w:tab w:val="left" w:pos="2700"/>
                <w:tab w:val="left" w:pos="3060"/>
              </w:tabs>
              <w:jc w:val="thaiDistribute"/>
              <w:rPr>
                <w:rFonts w:ascii="TH SarabunPSK" w:hAnsi="TH SarabunPSK" w:cs="TH SarabunPSK"/>
                <w:b/>
                <w:bCs/>
                <w:sz w:val="32"/>
                <w:cs/>
                <w:lang w:bidi="th-TH"/>
              </w:rPr>
            </w:pPr>
            <w:r w:rsidRPr="00973FF7">
              <w:rPr>
                <w:rFonts w:ascii="TH SarabunPSK" w:hAnsi="TH SarabunPSK" w:cs="TH SarabunPSK"/>
                <w:b/>
                <w:bCs/>
                <w:sz w:val="32"/>
                <w:cs/>
              </w:rPr>
              <w:t>3(</w:t>
            </w:r>
            <w:r w:rsidRPr="00973FF7">
              <w:rPr>
                <w:rFonts w:ascii="TH SarabunPSK" w:hAnsi="TH SarabunPSK" w:cs="TH SarabunPSK"/>
                <w:b/>
                <w:bCs/>
                <w:sz w:val="32"/>
              </w:rPr>
              <w:t>2</w:t>
            </w:r>
            <w:r w:rsidRPr="00973FF7">
              <w:rPr>
                <w:rFonts w:ascii="TH SarabunPSK" w:hAnsi="TH SarabunPSK" w:cs="TH SarabunPSK"/>
                <w:b/>
                <w:bCs/>
                <w:sz w:val="32"/>
                <w:cs/>
              </w:rPr>
              <w:t>-</w:t>
            </w:r>
            <w:r w:rsidRPr="00973FF7">
              <w:rPr>
                <w:rFonts w:ascii="TH SarabunPSK" w:hAnsi="TH SarabunPSK" w:cs="TH SarabunPSK"/>
                <w:b/>
                <w:bCs/>
                <w:sz w:val="32"/>
              </w:rPr>
              <w:t>2</w:t>
            </w:r>
            <w:r w:rsidRPr="00973FF7">
              <w:rPr>
                <w:rFonts w:ascii="TH SarabunPSK" w:hAnsi="TH SarabunPSK" w:cs="TH SarabunPSK"/>
                <w:b/>
                <w:bCs/>
                <w:sz w:val="32"/>
                <w:cs/>
              </w:rPr>
              <w:t>-</w:t>
            </w:r>
            <w:r w:rsidRPr="00973FF7">
              <w:rPr>
                <w:rFonts w:ascii="TH SarabunPSK" w:hAnsi="TH SarabunPSK" w:cs="TH SarabunPSK"/>
                <w:b/>
                <w:bCs/>
                <w:sz w:val="32"/>
              </w:rPr>
              <w:t>5</w:t>
            </w:r>
            <w:r w:rsidRPr="00973FF7">
              <w:rPr>
                <w:rFonts w:ascii="TH SarabunPSK" w:hAnsi="TH SarabunPSK" w:cs="TH SarabunPSK"/>
                <w:b/>
                <w:bCs/>
                <w:sz w:val="32"/>
                <w:cs/>
              </w:rPr>
              <w:t>)</w:t>
            </w:r>
          </w:p>
        </w:tc>
      </w:tr>
      <w:tr w:rsidR="00BA6CBF" w:rsidRPr="00973FF7" w:rsidTr="00595457">
        <w:trPr>
          <w:jc w:val="center"/>
        </w:trPr>
        <w:tc>
          <w:tcPr>
            <w:tcW w:w="890" w:type="pct"/>
          </w:tcPr>
          <w:p w:rsidR="00381A3E" w:rsidRPr="00973FF7" w:rsidRDefault="00381A3E" w:rsidP="00A76F73">
            <w:pPr>
              <w:rPr>
                <w:rFonts w:ascii="TH SarabunPSK" w:eastAsia="Times New Roman" w:hAnsi="TH SarabunPSK" w:cs="TH SarabunPSK"/>
                <w:sz w:val="32"/>
                <w:szCs w:val="32"/>
              </w:rPr>
            </w:pPr>
          </w:p>
        </w:tc>
        <w:tc>
          <w:tcPr>
            <w:tcW w:w="3368" w:type="pct"/>
          </w:tcPr>
          <w:p w:rsidR="00381A3E" w:rsidRPr="00973FF7" w:rsidRDefault="00381A3E" w:rsidP="00A76F73">
            <w:pPr>
              <w:rPr>
                <w:rFonts w:ascii="TH SarabunPSK" w:eastAsia="Times New Roman" w:hAnsi="TH SarabunPSK" w:cs="TH SarabunPSK"/>
                <w:sz w:val="32"/>
                <w:szCs w:val="32"/>
              </w:rPr>
            </w:pPr>
            <w:r w:rsidRPr="00973FF7">
              <w:rPr>
                <w:rFonts w:ascii="TH SarabunPSK" w:hAnsi="TH SarabunPSK" w:cs="TH SarabunPSK"/>
                <w:b/>
                <w:bCs/>
                <w:sz w:val="32"/>
                <w:szCs w:val="32"/>
              </w:rPr>
              <w:t>Environmental Ecology</w:t>
            </w:r>
          </w:p>
        </w:tc>
        <w:tc>
          <w:tcPr>
            <w:tcW w:w="742" w:type="pct"/>
          </w:tcPr>
          <w:p w:rsidR="00381A3E" w:rsidRPr="00973FF7" w:rsidRDefault="00381A3E" w:rsidP="008F4F88">
            <w:pPr>
              <w:ind w:left="-45" w:right="-151"/>
              <w:rPr>
                <w:rFonts w:ascii="TH SarabunPSK" w:eastAsia="Times New Roman" w:hAnsi="TH SarabunPSK" w:cs="TH SarabunPSK"/>
                <w:sz w:val="32"/>
                <w:szCs w:val="32"/>
              </w:rPr>
            </w:pPr>
          </w:p>
        </w:tc>
      </w:tr>
    </w:tbl>
    <w:p w:rsidR="00A03AE6" w:rsidRPr="00973FF7" w:rsidRDefault="009E2FFA" w:rsidP="00A03AE6">
      <w:pPr>
        <w:ind w:firstLine="1638"/>
        <w:jc w:val="thaiDistribute"/>
        <w:rPr>
          <w:rFonts w:ascii="TH SarabunPSK" w:eastAsia="Times New Roman" w:hAnsi="TH SarabunPSK" w:cs="TH SarabunPSK"/>
          <w:sz w:val="32"/>
          <w:szCs w:val="32"/>
        </w:rPr>
      </w:pPr>
      <w:r w:rsidRPr="00973FF7">
        <w:rPr>
          <w:rFonts w:ascii="TH SarabunPSK" w:hAnsi="TH SarabunPSK" w:cs="TH SarabunPSK"/>
          <w:sz w:val="32"/>
          <w:szCs w:val="32"/>
          <w:cs/>
        </w:rPr>
        <w:t>วิวัฒนาการของวิชานิเวศวิทยา ความหมายของระบบนิเวศ ธรรมชาติและกฎของสสารและพลังงาน โดยเฉพาะกฎของพลังงานในระบบนิเวศ ส่วนประกอบของโลกและชีวิต ได้แก่ อะตอม โมเลกุล สารประกอบ ปฏิกิริยาทางเคมี กรดและเบส สารประกอบ เซลล์และน้ำในสิ่งมีชีวิต บทบาทของแสง และสสาร การสังเคราะห์แสงของพืชในระบบนิเวศ ห่วงโซ่อาหาร สายใยอาหาร และระดับการถ่ายทอดพลังงานและอาหาร วัฏจักรของธาตุและสสาร เช่น น้ำ ธาตุต่างๆ การเปลี่ยนแปลงของระบบนิเวศ ปัจจัยของการเปลี่ยนแปลง และบทบาทของมนุษย์ต่อการรักษา ดุลยภาพของสิ่งแวดล้อม</w:t>
      </w:r>
      <w:r w:rsidRPr="00973FF7">
        <w:rPr>
          <w:rFonts w:ascii="TH SarabunPSK" w:eastAsia="Times New Roman" w:hAnsi="TH SarabunPSK" w:cs="TH SarabunPSK" w:hint="cs"/>
          <w:sz w:val="32"/>
          <w:szCs w:val="32"/>
          <w:cs/>
        </w:rPr>
        <w:t>และฝึกปฏิบัติการทางนิเวศวิทยาสิ่งแวดล้อม</w:t>
      </w:r>
    </w:p>
    <w:p w:rsidR="002E567A" w:rsidRPr="00973FF7" w:rsidRDefault="002E567A" w:rsidP="00A03AE6">
      <w:pPr>
        <w:jc w:val="thaiDistribute"/>
        <w:rPr>
          <w:rFonts w:ascii="TH SarabunPSK" w:eastAsia="Times New Roman" w:hAnsi="TH SarabunPSK" w:cs="TH SarabunPSK"/>
          <w:sz w:val="32"/>
          <w:szCs w:val="32"/>
        </w:rPr>
      </w:pPr>
    </w:p>
    <w:tbl>
      <w:tblPr>
        <w:tblW w:w="4853" w:type="pct"/>
        <w:jc w:val="center"/>
        <w:tblLayout w:type="fixed"/>
        <w:tblLook w:val="04A0" w:firstRow="1" w:lastRow="0" w:firstColumn="1" w:lastColumn="0" w:noHBand="0" w:noVBand="1"/>
      </w:tblPr>
      <w:tblGrid>
        <w:gridCol w:w="1472"/>
        <w:gridCol w:w="5420"/>
        <w:gridCol w:w="1173"/>
      </w:tblGrid>
      <w:tr w:rsidR="00BA6CBF" w:rsidRPr="00973FF7" w:rsidTr="00A03AE6">
        <w:trPr>
          <w:jc w:val="center"/>
        </w:trPr>
        <w:tc>
          <w:tcPr>
            <w:tcW w:w="913" w:type="pct"/>
          </w:tcPr>
          <w:p w:rsidR="00A32383" w:rsidRPr="00973FF7" w:rsidRDefault="00BB214C" w:rsidP="008F38CE">
            <w:pPr>
              <w:rPr>
                <w:rFonts w:ascii="TH SarabunPSK" w:hAnsi="TH SarabunPSK" w:cs="TH SarabunPSK"/>
                <w:b/>
                <w:bCs/>
                <w:sz w:val="32"/>
                <w:szCs w:val="32"/>
              </w:rPr>
            </w:pPr>
            <w:r w:rsidRPr="00973FF7">
              <w:rPr>
                <w:rFonts w:ascii="TH SarabunPSK" w:hAnsi="TH SarabunPSK" w:cs="TH SarabunPSK"/>
                <w:b/>
                <w:bCs/>
                <w:sz w:val="32"/>
              </w:rPr>
              <w:t>IE</w:t>
            </w:r>
            <w:r w:rsidR="00CE6487" w:rsidRPr="00973FF7">
              <w:rPr>
                <w:rFonts w:ascii="TH SarabunPSK" w:hAnsi="TH SarabunPSK" w:cs="TH SarabunPSK"/>
                <w:b/>
                <w:bCs/>
                <w:sz w:val="32"/>
              </w:rPr>
              <w:t>V</w:t>
            </w:r>
            <w:r w:rsidR="00CE6487" w:rsidRPr="00973FF7">
              <w:rPr>
                <w:rFonts w:ascii="TH SarabunPSK" w:hAnsi="TH SarabunPSK" w:cs="TH SarabunPSK"/>
                <w:b/>
                <w:bCs/>
                <w:sz w:val="32"/>
                <w:szCs w:val="32"/>
              </w:rPr>
              <w:t>6</w:t>
            </w:r>
            <w:r w:rsidR="00E46044" w:rsidRPr="00973FF7">
              <w:rPr>
                <w:rFonts w:ascii="TH SarabunPSK" w:hAnsi="TH SarabunPSK" w:cs="TH SarabunPSK"/>
                <w:b/>
                <w:bCs/>
                <w:sz w:val="32"/>
                <w:szCs w:val="32"/>
              </w:rPr>
              <w:t>0</w:t>
            </w:r>
            <w:r w:rsidR="00CE6487" w:rsidRPr="00973FF7">
              <w:rPr>
                <w:rFonts w:ascii="TH SarabunPSK" w:hAnsi="TH SarabunPSK" w:cs="TH SarabunPSK"/>
                <w:b/>
                <w:bCs/>
                <w:sz w:val="32"/>
                <w:szCs w:val="32"/>
              </w:rPr>
              <w:t>2</w:t>
            </w:r>
          </w:p>
        </w:tc>
        <w:tc>
          <w:tcPr>
            <w:tcW w:w="3360" w:type="pct"/>
          </w:tcPr>
          <w:p w:rsidR="00A32383" w:rsidRPr="00973FF7" w:rsidRDefault="00A32383" w:rsidP="008F38CE">
            <w:pPr>
              <w:rPr>
                <w:rFonts w:ascii="TH SarabunPSK" w:eastAsia="Times New Roman" w:hAnsi="TH SarabunPSK" w:cs="TH SarabunPSK"/>
                <w:sz w:val="32"/>
                <w:szCs w:val="32"/>
              </w:rPr>
            </w:pPr>
            <w:r w:rsidRPr="00973FF7">
              <w:rPr>
                <w:rFonts w:ascii="TH SarabunPSK" w:hAnsi="TH SarabunPSK" w:cs="TH SarabunPSK"/>
                <w:b/>
                <w:bCs/>
                <w:sz w:val="32"/>
                <w:szCs w:val="32"/>
                <w:cs/>
              </w:rPr>
              <w:t>ภัยธรรมชาติและการจัดการ</w:t>
            </w:r>
          </w:p>
        </w:tc>
        <w:tc>
          <w:tcPr>
            <w:tcW w:w="727" w:type="pct"/>
          </w:tcPr>
          <w:p w:rsidR="00A32383" w:rsidRPr="00973FF7" w:rsidRDefault="00E46044" w:rsidP="008F38CE">
            <w:pPr>
              <w:pStyle w:val="aff"/>
              <w:tabs>
                <w:tab w:val="left" w:pos="900"/>
                <w:tab w:val="left" w:pos="1440"/>
                <w:tab w:val="left" w:pos="1620"/>
                <w:tab w:val="left" w:pos="1890"/>
                <w:tab w:val="left" w:pos="2340"/>
                <w:tab w:val="left" w:pos="2700"/>
                <w:tab w:val="left" w:pos="3060"/>
              </w:tabs>
              <w:jc w:val="thaiDistribute"/>
              <w:rPr>
                <w:rFonts w:ascii="TH SarabunPSK" w:hAnsi="TH SarabunPSK" w:cs="TH SarabunPSK"/>
                <w:b/>
                <w:bCs/>
                <w:sz w:val="32"/>
                <w:lang w:bidi="th-TH"/>
              </w:rPr>
            </w:pPr>
            <w:r w:rsidRPr="00973FF7">
              <w:rPr>
                <w:rFonts w:ascii="TH SarabunPSK" w:hAnsi="TH SarabunPSK" w:cs="TH SarabunPSK"/>
                <w:b/>
                <w:bCs/>
                <w:sz w:val="32"/>
                <w:cs/>
              </w:rPr>
              <w:t>3(</w:t>
            </w:r>
            <w:r w:rsidRPr="00973FF7">
              <w:rPr>
                <w:rFonts w:ascii="TH SarabunPSK" w:hAnsi="TH SarabunPSK" w:cs="TH SarabunPSK"/>
                <w:b/>
                <w:bCs/>
                <w:sz w:val="32"/>
                <w:lang w:bidi="th-TH"/>
              </w:rPr>
              <w:t>2</w:t>
            </w:r>
            <w:r w:rsidRPr="00973FF7">
              <w:rPr>
                <w:rFonts w:ascii="TH SarabunPSK" w:hAnsi="TH SarabunPSK" w:cs="TH SarabunPSK"/>
                <w:b/>
                <w:bCs/>
                <w:sz w:val="32"/>
                <w:cs/>
              </w:rPr>
              <w:t>-</w:t>
            </w:r>
            <w:r w:rsidRPr="00973FF7">
              <w:rPr>
                <w:rFonts w:ascii="TH SarabunPSK" w:hAnsi="TH SarabunPSK" w:cs="TH SarabunPSK"/>
                <w:b/>
                <w:bCs/>
                <w:sz w:val="32"/>
              </w:rPr>
              <w:t>2</w:t>
            </w:r>
            <w:r w:rsidRPr="00973FF7">
              <w:rPr>
                <w:rFonts w:ascii="TH SarabunPSK" w:hAnsi="TH SarabunPSK" w:cs="TH SarabunPSK"/>
                <w:b/>
                <w:bCs/>
                <w:sz w:val="32"/>
                <w:cs/>
              </w:rPr>
              <w:t>-</w:t>
            </w:r>
            <w:r w:rsidRPr="00973FF7">
              <w:rPr>
                <w:rFonts w:ascii="TH SarabunPSK" w:hAnsi="TH SarabunPSK" w:cs="TH SarabunPSK"/>
                <w:b/>
                <w:bCs/>
                <w:sz w:val="32"/>
              </w:rPr>
              <w:t>5</w:t>
            </w:r>
            <w:r w:rsidR="00A32383" w:rsidRPr="00973FF7">
              <w:rPr>
                <w:rFonts w:ascii="TH SarabunPSK" w:hAnsi="TH SarabunPSK" w:cs="TH SarabunPSK"/>
                <w:b/>
                <w:bCs/>
                <w:sz w:val="32"/>
                <w:cs/>
              </w:rPr>
              <w:t>)</w:t>
            </w:r>
          </w:p>
        </w:tc>
      </w:tr>
      <w:tr w:rsidR="00BA6CBF" w:rsidRPr="00973FF7" w:rsidTr="00A03AE6">
        <w:trPr>
          <w:jc w:val="center"/>
        </w:trPr>
        <w:tc>
          <w:tcPr>
            <w:tcW w:w="913" w:type="pct"/>
          </w:tcPr>
          <w:p w:rsidR="00A32383" w:rsidRPr="00973FF7" w:rsidRDefault="00A32383" w:rsidP="008F38CE">
            <w:pPr>
              <w:rPr>
                <w:rFonts w:ascii="TH SarabunPSK" w:eastAsia="Times New Roman" w:hAnsi="TH SarabunPSK" w:cs="TH SarabunPSK"/>
                <w:sz w:val="32"/>
                <w:szCs w:val="32"/>
              </w:rPr>
            </w:pPr>
          </w:p>
        </w:tc>
        <w:tc>
          <w:tcPr>
            <w:tcW w:w="3360" w:type="pct"/>
          </w:tcPr>
          <w:p w:rsidR="00A32383" w:rsidRPr="00973FF7" w:rsidRDefault="006A42DB" w:rsidP="008F38CE">
            <w:pPr>
              <w:rPr>
                <w:rFonts w:ascii="TH SarabunPSK" w:eastAsia="Times New Roman" w:hAnsi="TH SarabunPSK" w:cs="TH SarabunPSK"/>
                <w:sz w:val="32"/>
                <w:szCs w:val="32"/>
              </w:rPr>
            </w:pPr>
            <w:r w:rsidRPr="00973FF7">
              <w:rPr>
                <w:rFonts w:ascii="TH SarabunPSK" w:hAnsi="TH SarabunPSK" w:cs="TH SarabunPSK"/>
                <w:b/>
                <w:bCs/>
                <w:sz w:val="32"/>
                <w:szCs w:val="32"/>
              </w:rPr>
              <w:t>Natural Disaster and Management</w:t>
            </w:r>
          </w:p>
        </w:tc>
        <w:tc>
          <w:tcPr>
            <w:tcW w:w="727" w:type="pct"/>
          </w:tcPr>
          <w:p w:rsidR="00A32383" w:rsidRPr="00973FF7" w:rsidRDefault="00A32383" w:rsidP="008F38CE">
            <w:pPr>
              <w:ind w:left="-45" w:right="-151"/>
              <w:rPr>
                <w:rFonts w:ascii="TH SarabunPSK" w:eastAsia="Times New Roman" w:hAnsi="TH SarabunPSK" w:cs="TH SarabunPSK"/>
                <w:sz w:val="32"/>
                <w:szCs w:val="32"/>
              </w:rPr>
            </w:pPr>
          </w:p>
        </w:tc>
      </w:tr>
    </w:tbl>
    <w:p w:rsidR="00974029" w:rsidRPr="00973FF7" w:rsidRDefault="00370728" w:rsidP="00974029">
      <w:pPr>
        <w:ind w:firstLine="1652"/>
        <w:jc w:val="thaiDistribute"/>
        <w:rPr>
          <w:rFonts w:ascii="TH SarabunPSK" w:eastAsia="Times New Roman" w:hAnsi="TH SarabunPSK" w:cs="TH SarabunPSK"/>
          <w:sz w:val="32"/>
          <w:szCs w:val="32"/>
        </w:rPr>
      </w:pPr>
      <w:r w:rsidRPr="00973FF7">
        <w:rPr>
          <w:rFonts w:ascii="TH SarabunPSK" w:hAnsi="TH SarabunPSK" w:cs="TH SarabunPSK"/>
          <w:sz w:val="32"/>
          <w:szCs w:val="32"/>
          <w:cs/>
        </w:rPr>
        <w:t>ศึกษาภัยธรรมชาติและสาเหตุ</w:t>
      </w:r>
      <w:r w:rsidRPr="00973FF7">
        <w:rPr>
          <w:rFonts w:ascii="TH SarabunPSK" w:hAnsi="TH SarabunPSK" w:cs="TH SarabunPSK" w:hint="cs"/>
          <w:sz w:val="32"/>
          <w:szCs w:val="32"/>
          <w:cs/>
        </w:rPr>
        <w:t>ของการเกิดภัยธรรมชาติ</w:t>
      </w:r>
      <w:r w:rsidRPr="00973FF7">
        <w:rPr>
          <w:rFonts w:ascii="TH SarabunPSK" w:hAnsi="TH SarabunPSK" w:cs="TH SarabunPSK"/>
          <w:sz w:val="32"/>
          <w:szCs w:val="32"/>
          <w:cs/>
        </w:rPr>
        <w:t xml:space="preserve"> เช่น พายุ แผ</w:t>
      </w:r>
      <w:r w:rsidR="005C1FDF" w:rsidRPr="00973FF7">
        <w:rPr>
          <w:rFonts w:ascii="TH SarabunPSK" w:hAnsi="TH SarabunPSK" w:cs="TH SarabunPSK"/>
          <w:sz w:val="32"/>
          <w:szCs w:val="32"/>
          <w:cs/>
        </w:rPr>
        <w:t>่นดินไหว ภูเขาไฟระเบิด ไฟป่า</w:t>
      </w:r>
      <w:r w:rsidR="005C1FDF" w:rsidRPr="00973FF7">
        <w:rPr>
          <w:rFonts w:ascii="TH SarabunPSK" w:hAnsi="TH SarabunPSK" w:cs="TH SarabunPSK" w:hint="cs"/>
          <w:sz w:val="32"/>
          <w:szCs w:val="32"/>
          <w:cs/>
        </w:rPr>
        <w:t xml:space="preserve"> น้ำป่าไหลหลาก น้ำท่วม</w:t>
      </w:r>
      <w:r w:rsidRPr="00973FF7">
        <w:rPr>
          <w:rFonts w:ascii="TH SarabunPSK" w:hAnsi="TH SarabunPSK" w:cs="TH SarabunPSK"/>
          <w:sz w:val="32"/>
          <w:szCs w:val="32"/>
          <w:cs/>
        </w:rPr>
        <w:t xml:space="preserve"> ที่เกิดขึ้นในภูมิภาคต่างๆ ของโลกและที่เกิดขึ้นในประเทศไทย ผลกระทบต่อ</w:t>
      </w:r>
      <w:r w:rsidR="006F0A3C" w:rsidRPr="00973FF7">
        <w:rPr>
          <w:rFonts w:ascii="TH SarabunPSK" w:hAnsi="TH SarabunPSK" w:cs="TH SarabunPSK"/>
          <w:sz w:val="32"/>
          <w:szCs w:val="32"/>
          <w:cs/>
        </w:rPr>
        <w:t>ภัยธรรมชาติ</w:t>
      </w:r>
      <w:r w:rsidRPr="00973FF7">
        <w:rPr>
          <w:rFonts w:ascii="TH SarabunPSK" w:hAnsi="TH SarabunPSK" w:cs="TH SarabunPSK"/>
          <w:sz w:val="32"/>
          <w:szCs w:val="32"/>
          <w:cs/>
        </w:rPr>
        <w:t>ต่อสิ่งแวดล้อม มนุษย์ เศรษฐกิจ และสังคม มาตรการ</w:t>
      </w:r>
      <w:r w:rsidR="006F0A3C" w:rsidRPr="00973FF7">
        <w:rPr>
          <w:rFonts w:ascii="TH SarabunPSK" w:hAnsi="TH SarabunPSK" w:cs="TH SarabunPSK" w:hint="cs"/>
          <w:sz w:val="32"/>
          <w:szCs w:val="32"/>
          <w:cs/>
        </w:rPr>
        <w:t>และนวัตกรรมที่ใช้</w:t>
      </w:r>
      <w:r w:rsidR="006F0A3C" w:rsidRPr="00973FF7">
        <w:rPr>
          <w:rFonts w:ascii="TH SarabunPSK" w:hAnsi="TH SarabunPSK" w:cs="TH SarabunPSK"/>
          <w:sz w:val="32"/>
          <w:szCs w:val="32"/>
          <w:cs/>
        </w:rPr>
        <w:t>ในการป้องกัน</w:t>
      </w:r>
      <w:r w:rsidRPr="00973FF7">
        <w:rPr>
          <w:rFonts w:ascii="TH SarabunPSK" w:hAnsi="TH SarabunPSK" w:cs="TH SarabunPSK"/>
          <w:sz w:val="32"/>
          <w:szCs w:val="32"/>
          <w:cs/>
        </w:rPr>
        <w:t>และลดผลกระทบจาก</w:t>
      </w:r>
      <w:r w:rsidR="006F0A3C" w:rsidRPr="00973FF7">
        <w:rPr>
          <w:rFonts w:ascii="TH SarabunPSK" w:hAnsi="TH SarabunPSK" w:cs="TH SarabunPSK"/>
          <w:sz w:val="32"/>
          <w:szCs w:val="32"/>
          <w:cs/>
        </w:rPr>
        <w:t>ภัยธรรมชาติ</w:t>
      </w:r>
      <w:r w:rsidR="006F0A3C"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ทั้งก่อนและหลังการเกิดภัย</w:t>
      </w:r>
      <w:r w:rsidR="006F0A3C" w:rsidRPr="00973FF7">
        <w:rPr>
          <w:rFonts w:ascii="TH SarabunPSK" w:hAnsi="TH SarabunPSK" w:cs="TH SarabunPSK"/>
          <w:sz w:val="32"/>
          <w:szCs w:val="32"/>
          <w:cs/>
        </w:rPr>
        <w:t>ภัยธรรมชาติ</w:t>
      </w:r>
      <w:r w:rsidR="006F0A3C" w:rsidRPr="00973FF7">
        <w:rPr>
          <w:rFonts w:ascii="TH SarabunPSK" w:eastAsia="Times New Roman" w:hAnsi="TH SarabunPSK" w:cs="TH SarabunPSK" w:hint="cs"/>
          <w:sz w:val="32"/>
          <w:szCs w:val="32"/>
          <w:cs/>
        </w:rPr>
        <w:t xml:space="preserve"> ฝึก</w:t>
      </w:r>
      <w:r w:rsidRPr="00973FF7">
        <w:rPr>
          <w:rFonts w:ascii="TH SarabunPSK" w:eastAsia="Times New Roman" w:hAnsi="TH SarabunPSK" w:cs="TH SarabunPSK" w:hint="cs"/>
          <w:sz w:val="32"/>
          <w:szCs w:val="32"/>
          <w:cs/>
        </w:rPr>
        <w:t>วิเคราะห์และปฏิบัติ</w:t>
      </w:r>
      <w:r w:rsidR="006F0A3C" w:rsidRPr="00973FF7">
        <w:rPr>
          <w:rFonts w:ascii="TH SarabunPSK" w:eastAsia="Times New Roman" w:hAnsi="TH SarabunPSK" w:cs="TH SarabunPSK" w:hint="cs"/>
          <w:sz w:val="32"/>
          <w:szCs w:val="32"/>
          <w:cs/>
        </w:rPr>
        <w:t>การใน</w:t>
      </w:r>
      <w:r w:rsidRPr="00973FF7">
        <w:rPr>
          <w:rFonts w:ascii="TH SarabunPSK" w:eastAsia="Times New Roman" w:hAnsi="TH SarabunPSK" w:cs="TH SarabunPSK" w:hint="cs"/>
          <w:sz w:val="32"/>
          <w:szCs w:val="32"/>
          <w:cs/>
        </w:rPr>
        <w:t>การ</w:t>
      </w:r>
      <w:r w:rsidR="006F0A3C" w:rsidRPr="00973FF7">
        <w:rPr>
          <w:rFonts w:ascii="TH SarabunPSK" w:eastAsia="Times New Roman" w:hAnsi="TH SarabunPSK" w:cs="TH SarabunPSK" w:hint="cs"/>
          <w:sz w:val="32"/>
          <w:szCs w:val="32"/>
          <w:cs/>
        </w:rPr>
        <w:t>จัดการ</w:t>
      </w:r>
      <w:r w:rsidRPr="00973FF7">
        <w:rPr>
          <w:rFonts w:ascii="TH SarabunPSK" w:eastAsia="Times New Roman" w:hAnsi="TH SarabunPSK" w:cs="TH SarabunPSK" w:hint="cs"/>
          <w:sz w:val="32"/>
          <w:szCs w:val="32"/>
          <w:cs/>
        </w:rPr>
        <w:t>ป้องกันแก้ไข</w:t>
      </w:r>
      <w:r w:rsidR="006F0A3C" w:rsidRPr="00973FF7">
        <w:rPr>
          <w:rFonts w:ascii="TH SarabunPSK" w:hAnsi="TH SarabunPSK" w:cs="TH SarabunPSK"/>
          <w:sz w:val="32"/>
          <w:szCs w:val="32"/>
          <w:cs/>
        </w:rPr>
        <w:t>ภัยธรรมชาติ</w:t>
      </w:r>
      <w:r w:rsidR="006F0A3C" w:rsidRPr="00973FF7">
        <w:rPr>
          <w:rFonts w:ascii="TH SarabunPSK" w:eastAsia="Times New Roman" w:hAnsi="TH SarabunPSK" w:cs="TH SarabunPSK" w:hint="cs"/>
          <w:sz w:val="32"/>
          <w:szCs w:val="32"/>
          <w:cs/>
        </w:rPr>
        <w:t>ด้วยนวัตกรรม</w:t>
      </w:r>
      <w:r w:rsidR="006F0A3C" w:rsidRPr="00973FF7">
        <w:rPr>
          <w:rFonts w:ascii="TH SarabunPSK" w:eastAsia="Times New Roman" w:hAnsi="TH SarabunPSK" w:cs="TH SarabunPSK"/>
          <w:sz w:val="32"/>
          <w:szCs w:val="32"/>
        </w:rPr>
        <w:t xml:space="preserve">  </w:t>
      </w:r>
    </w:p>
    <w:p w:rsidR="00D00D91" w:rsidRPr="00973FF7" w:rsidRDefault="00D00D91" w:rsidP="00974029">
      <w:pPr>
        <w:ind w:firstLine="1652"/>
        <w:jc w:val="thaiDistribute"/>
        <w:rPr>
          <w:rFonts w:ascii="TH SarabunPSK" w:eastAsia="Times New Roman" w:hAnsi="TH SarabunPSK" w:cs="TH SarabunPSK"/>
          <w:sz w:val="32"/>
          <w:szCs w:val="32"/>
          <w:cs/>
        </w:rPr>
      </w:pPr>
      <w:r w:rsidRPr="00973FF7">
        <w:rPr>
          <w:rFonts w:ascii="TH SarabunPSK" w:eastAsia="Times New Roman" w:hAnsi="TH SarabunPSK" w:cs="TH SarabunPSK"/>
          <w:sz w:val="32"/>
          <w:szCs w:val="32"/>
          <w:cs/>
        </w:rPr>
        <w:br w:type="page"/>
      </w:r>
    </w:p>
    <w:tbl>
      <w:tblPr>
        <w:tblW w:w="5000" w:type="pct"/>
        <w:tblLayout w:type="fixed"/>
        <w:tblLook w:val="04A0" w:firstRow="1" w:lastRow="0" w:firstColumn="1" w:lastColumn="0" w:noHBand="0" w:noVBand="1"/>
      </w:tblPr>
      <w:tblGrid>
        <w:gridCol w:w="1471"/>
        <w:gridCol w:w="5540"/>
        <w:gridCol w:w="1298"/>
      </w:tblGrid>
      <w:tr w:rsidR="00301E43" w:rsidRPr="00973FF7" w:rsidTr="00595457">
        <w:tc>
          <w:tcPr>
            <w:tcW w:w="885" w:type="pct"/>
          </w:tcPr>
          <w:p w:rsidR="00301E43" w:rsidRPr="00973FF7" w:rsidRDefault="00301E43" w:rsidP="00D00D91">
            <w:pP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lastRenderedPageBreak/>
              <w:t>รหัส</w:t>
            </w:r>
          </w:p>
        </w:tc>
        <w:tc>
          <w:tcPr>
            <w:tcW w:w="3334" w:type="pct"/>
          </w:tcPr>
          <w:p w:rsidR="00301E43" w:rsidRPr="00973FF7" w:rsidRDefault="00301E43" w:rsidP="00D40AA9">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คำอธิบายรายวิชา</w:t>
            </w:r>
          </w:p>
        </w:tc>
        <w:tc>
          <w:tcPr>
            <w:tcW w:w="782" w:type="pct"/>
          </w:tcPr>
          <w:p w:rsidR="00301E43" w:rsidRPr="00973FF7" w:rsidRDefault="00301E43" w:rsidP="00D40AA9">
            <w:pPr>
              <w:ind w:left="-45" w:right="-151"/>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น(ท-ป-ศ)</w:t>
            </w:r>
          </w:p>
        </w:tc>
      </w:tr>
      <w:tr w:rsidR="00D00D91" w:rsidRPr="00973FF7" w:rsidTr="00595457">
        <w:tc>
          <w:tcPr>
            <w:tcW w:w="885" w:type="pct"/>
          </w:tcPr>
          <w:p w:rsidR="00D00D91" w:rsidRPr="00973FF7" w:rsidRDefault="00D00D91" w:rsidP="00D00D91">
            <w:pPr>
              <w:rPr>
                <w:rFonts w:ascii="TH SarabunPSK" w:eastAsia="Times New Roman" w:hAnsi="TH SarabunPSK" w:cs="TH SarabunPSK"/>
                <w:b/>
                <w:bCs/>
                <w:sz w:val="32"/>
                <w:szCs w:val="32"/>
                <w:cs/>
              </w:rPr>
            </w:pPr>
          </w:p>
        </w:tc>
        <w:tc>
          <w:tcPr>
            <w:tcW w:w="3334" w:type="pct"/>
          </w:tcPr>
          <w:p w:rsidR="00D00D91" w:rsidRPr="00973FF7" w:rsidRDefault="00D00D91" w:rsidP="00D40AA9">
            <w:pPr>
              <w:jc w:val="center"/>
              <w:rPr>
                <w:rFonts w:ascii="TH SarabunPSK" w:eastAsia="Times New Roman" w:hAnsi="TH SarabunPSK" w:cs="TH SarabunPSK"/>
                <w:b/>
                <w:bCs/>
                <w:sz w:val="32"/>
                <w:szCs w:val="32"/>
                <w:cs/>
              </w:rPr>
            </w:pPr>
          </w:p>
        </w:tc>
        <w:tc>
          <w:tcPr>
            <w:tcW w:w="782" w:type="pct"/>
          </w:tcPr>
          <w:p w:rsidR="00D00D91" w:rsidRPr="00973FF7" w:rsidRDefault="00D00D91" w:rsidP="00D40AA9">
            <w:pPr>
              <w:ind w:left="-45" w:right="-151"/>
              <w:rPr>
                <w:rFonts w:ascii="TH SarabunPSK" w:eastAsia="Times New Roman" w:hAnsi="TH SarabunPSK" w:cs="TH SarabunPSK"/>
                <w:b/>
                <w:bCs/>
                <w:sz w:val="32"/>
                <w:szCs w:val="32"/>
                <w:cs/>
              </w:rPr>
            </w:pPr>
          </w:p>
        </w:tc>
      </w:tr>
      <w:tr w:rsidR="002E567A" w:rsidRPr="00973FF7" w:rsidTr="00595457">
        <w:tc>
          <w:tcPr>
            <w:tcW w:w="885" w:type="pct"/>
          </w:tcPr>
          <w:p w:rsidR="002E567A" w:rsidRPr="00973FF7" w:rsidRDefault="002E567A" w:rsidP="00A03AE6">
            <w:pPr>
              <w:rPr>
                <w:rFonts w:ascii="TH SarabunPSK" w:hAnsi="TH SarabunPSK" w:cs="TH SarabunPSK"/>
                <w:b/>
                <w:bCs/>
                <w:sz w:val="32"/>
                <w:szCs w:val="32"/>
              </w:rPr>
            </w:pPr>
            <w:r w:rsidRPr="00973FF7">
              <w:rPr>
                <w:rFonts w:ascii="TH SarabunPSK" w:hAnsi="TH SarabunPSK" w:cs="TH SarabunPSK"/>
                <w:b/>
                <w:bCs/>
                <w:sz w:val="32"/>
              </w:rPr>
              <w:t>IEV</w:t>
            </w:r>
            <w:r w:rsidRPr="00973FF7">
              <w:rPr>
                <w:rFonts w:ascii="TH SarabunPSK" w:hAnsi="TH SarabunPSK" w:cs="TH SarabunPSK"/>
                <w:b/>
                <w:bCs/>
                <w:sz w:val="32"/>
                <w:szCs w:val="32"/>
              </w:rPr>
              <w:t>603</w:t>
            </w:r>
          </w:p>
        </w:tc>
        <w:tc>
          <w:tcPr>
            <w:tcW w:w="3334" w:type="pct"/>
          </w:tcPr>
          <w:p w:rsidR="002E567A" w:rsidRPr="00973FF7" w:rsidRDefault="002E567A" w:rsidP="00A03AE6">
            <w:pPr>
              <w:rPr>
                <w:rFonts w:ascii="TH SarabunPSK" w:eastAsia="Times New Roman" w:hAnsi="TH SarabunPSK" w:cs="TH SarabunPSK"/>
                <w:b/>
                <w:bCs/>
                <w:sz w:val="32"/>
                <w:szCs w:val="32"/>
                <w:cs/>
              </w:rPr>
            </w:pPr>
            <w:r w:rsidRPr="00973FF7">
              <w:rPr>
                <w:rFonts w:ascii="TH SarabunPSK" w:hAnsi="TH SarabunPSK" w:cs="TH SarabunPSK"/>
                <w:b/>
                <w:bCs/>
                <w:sz w:val="32"/>
                <w:szCs w:val="32"/>
                <w:cs/>
              </w:rPr>
              <w:t>สัมมนาปัญหาสิ่งแวดล้อม</w:t>
            </w:r>
            <w:r w:rsidRPr="00973FF7">
              <w:rPr>
                <w:rFonts w:ascii="TH SarabunPSK" w:eastAsia="Times New Roman" w:hAnsi="TH SarabunPSK" w:cs="TH SarabunPSK" w:hint="cs"/>
                <w:b/>
                <w:bCs/>
                <w:sz w:val="32"/>
                <w:szCs w:val="32"/>
                <w:cs/>
              </w:rPr>
              <w:t>และการจัดการ</w:t>
            </w:r>
          </w:p>
        </w:tc>
        <w:tc>
          <w:tcPr>
            <w:tcW w:w="782" w:type="pct"/>
          </w:tcPr>
          <w:p w:rsidR="002E567A" w:rsidRPr="00973FF7" w:rsidRDefault="002E567A" w:rsidP="00A03AE6">
            <w:pPr>
              <w:pStyle w:val="aff"/>
              <w:tabs>
                <w:tab w:val="left" w:pos="900"/>
                <w:tab w:val="left" w:pos="1440"/>
                <w:tab w:val="left" w:pos="1620"/>
                <w:tab w:val="left" w:pos="1890"/>
                <w:tab w:val="left" w:pos="2340"/>
                <w:tab w:val="left" w:pos="2700"/>
                <w:tab w:val="left" w:pos="3060"/>
              </w:tabs>
              <w:jc w:val="thaiDistribute"/>
              <w:rPr>
                <w:rFonts w:ascii="TH SarabunPSK" w:hAnsi="TH SarabunPSK" w:cs="TH SarabunPSK"/>
                <w:b/>
                <w:bCs/>
                <w:sz w:val="32"/>
                <w:cs/>
                <w:lang w:bidi="th-TH"/>
              </w:rPr>
            </w:pPr>
            <w:r w:rsidRPr="00973FF7">
              <w:rPr>
                <w:rFonts w:ascii="TH SarabunPSK" w:hAnsi="TH SarabunPSK" w:cs="TH SarabunPSK"/>
                <w:b/>
                <w:bCs/>
                <w:sz w:val="32"/>
                <w:cs/>
              </w:rPr>
              <w:t>3(</w:t>
            </w:r>
            <w:r w:rsidRPr="00973FF7">
              <w:rPr>
                <w:rFonts w:ascii="TH SarabunPSK" w:hAnsi="TH SarabunPSK" w:cs="TH SarabunPSK"/>
                <w:b/>
                <w:bCs/>
                <w:sz w:val="32"/>
              </w:rPr>
              <w:t>1</w:t>
            </w:r>
            <w:r w:rsidRPr="00973FF7">
              <w:rPr>
                <w:rFonts w:ascii="TH SarabunPSK" w:hAnsi="TH SarabunPSK" w:cs="TH SarabunPSK"/>
                <w:b/>
                <w:bCs/>
                <w:sz w:val="32"/>
                <w:cs/>
              </w:rPr>
              <w:t>-</w:t>
            </w:r>
            <w:r w:rsidRPr="00973FF7">
              <w:rPr>
                <w:rFonts w:ascii="TH SarabunPSK" w:hAnsi="TH SarabunPSK" w:cs="TH SarabunPSK"/>
                <w:b/>
                <w:bCs/>
                <w:sz w:val="32"/>
              </w:rPr>
              <w:t>4</w:t>
            </w:r>
            <w:r w:rsidRPr="00973FF7">
              <w:rPr>
                <w:rFonts w:ascii="TH SarabunPSK" w:hAnsi="TH SarabunPSK" w:cs="TH SarabunPSK"/>
                <w:b/>
                <w:bCs/>
                <w:sz w:val="32"/>
                <w:cs/>
              </w:rPr>
              <w:t>-</w:t>
            </w:r>
            <w:r w:rsidRPr="00973FF7">
              <w:rPr>
                <w:rFonts w:ascii="TH SarabunPSK" w:hAnsi="TH SarabunPSK" w:cs="TH SarabunPSK"/>
                <w:b/>
                <w:bCs/>
                <w:sz w:val="32"/>
              </w:rPr>
              <w:t>4</w:t>
            </w:r>
            <w:r w:rsidRPr="00973FF7">
              <w:rPr>
                <w:rFonts w:ascii="TH SarabunPSK" w:hAnsi="TH SarabunPSK" w:cs="TH SarabunPSK"/>
                <w:b/>
                <w:bCs/>
                <w:sz w:val="32"/>
                <w:cs/>
              </w:rPr>
              <w:t>)</w:t>
            </w:r>
          </w:p>
        </w:tc>
      </w:tr>
      <w:tr w:rsidR="002E567A" w:rsidRPr="00973FF7" w:rsidTr="00595457">
        <w:tc>
          <w:tcPr>
            <w:tcW w:w="885" w:type="pct"/>
          </w:tcPr>
          <w:p w:rsidR="002E567A" w:rsidRPr="00973FF7" w:rsidRDefault="002E567A" w:rsidP="00A03AE6">
            <w:pPr>
              <w:rPr>
                <w:rFonts w:ascii="TH SarabunPSK" w:eastAsia="Times New Roman" w:hAnsi="TH SarabunPSK" w:cs="TH SarabunPSK"/>
                <w:sz w:val="32"/>
                <w:szCs w:val="32"/>
              </w:rPr>
            </w:pPr>
          </w:p>
        </w:tc>
        <w:tc>
          <w:tcPr>
            <w:tcW w:w="3334" w:type="pct"/>
          </w:tcPr>
          <w:p w:rsidR="002E567A" w:rsidRPr="00973FF7" w:rsidRDefault="002E567A" w:rsidP="00A03AE6">
            <w:pPr>
              <w:rPr>
                <w:rFonts w:ascii="TH SarabunPSK" w:eastAsia="Times New Roman" w:hAnsi="TH SarabunPSK" w:cs="TH SarabunPSK"/>
                <w:b/>
                <w:bCs/>
                <w:sz w:val="32"/>
                <w:szCs w:val="32"/>
              </w:rPr>
            </w:pPr>
            <w:r w:rsidRPr="00973FF7">
              <w:rPr>
                <w:rFonts w:ascii="TH SarabunPSK" w:hAnsi="TH SarabunPSK" w:cs="TH SarabunPSK"/>
                <w:b/>
                <w:bCs/>
                <w:sz w:val="32"/>
                <w:szCs w:val="32"/>
              </w:rPr>
              <w:t>Seminar on Environmental Problems</w:t>
            </w:r>
            <w:r w:rsidRPr="00973FF7">
              <w:rPr>
                <w:rFonts w:ascii="TH SarabunPSK" w:eastAsia="Times New Roman" w:hAnsi="TH SarabunPSK" w:cs="TH SarabunPSK"/>
                <w:b/>
                <w:bCs/>
                <w:sz w:val="32"/>
                <w:szCs w:val="32"/>
              </w:rPr>
              <w:t xml:space="preserve"> and Management</w:t>
            </w:r>
          </w:p>
        </w:tc>
        <w:tc>
          <w:tcPr>
            <w:tcW w:w="782" w:type="pct"/>
          </w:tcPr>
          <w:p w:rsidR="002E567A" w:rsidRPr="00973FF7" w:rsidRDefault="002E567A" w:rsidP="00A03AE6">
            <w:pPr>
              <w:ind w:left="-45" w:right="-151"/>
              <w:rPr>
                <w:rFonts w:ascii="TH SarabunPSK" w:eastAsia="Times New Roman" w:hAnsi="TH SarabunPSK" w:cs="TH SarabunPSK"/>
                <w:sz w:val="32"/>
                <w:szCs w:val="32"/>
              </w:rPr>
            </w:pPr>
          </w:p>
        </w:tc>
      </w:tr>
    </w:tbl>
    <w:p w:rsidR="00301E43" w:rsidRPr="00973FF7" w:rsidRDefault="00301E43" w:rsidP="00301E43">
      <w:pPr>
        <w:ind w:firstLine="1440"/>
        <w:jc w:val="thaiDistribute"/>
        <w:rPr>
          <w:rFonts w:ascii="TH SarabunPSK" w:hAnsi="TH SarabunPSK" w:cs="TH SarabunPSK"/>
          <w:sz w:val="32"/>
          <w:szCs w:val="32"/>
        </w:rPr>
      </w:pPr>
      <w:r w:rsidRPr="00973FF7">
        <w:rPr>
          <w:rFonts w:ascii="TH SarabunPSK" w:hAnsi="TH SarabunPSK" w:cs="TH SarabunPSK"/>
          <w:sz w:val="32"/>
          <w:szCs w:val="32"/>
          <w:cs/>
        </w:rPr>
        <w:t xml:space="preserve">วิเคราะห์ปัญหาและการจัดการสิ่งแวดล้อม ทรัพยากร ธรรมชาติและภัยพิบัติ </w:t>
      </w:r>
      <w:r w:rsidR="0030253C"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ที่เกิดขึ้นในระดับท้องถิ่น ระดับภูมิภาค และระดับโลก วิเคราะห์สาเหตุและผลกระทบที่มีต่อธรรมชาติ คุณภาพชีวิต เศรษฐกิจ และสังคม การกำหนดเกณฑ์ชี้วัด วิธีดำเนินและใช้นวัตกรรมในการจัดการป้องกันและแก้ไขปัญหาสิ่งแวดล้อม การปฏิบัติการสัมมนา</w:t>
      </w:r>
    </w:p>
    <w:p w:rsidR="00301E43" w:rsidRPr="00973FF7" w:rsidRDefault="00301E43" w:rsidP="00974029">
      <w:pPr>
        <w:jc w:val="thaiDistribute"/>
      </w:pPr>
    </w:p>
    <w:tbl>
      <w:tblPr>
        <w:tblW w:w="4928" w:type="pct"/>
        <w:jc w:val="center"/>
        <w:tblLayout w:type="fixed"/>
        <w:tblLook w:val="04A0" w:firstRow="1" w:lastRow="0" w:firstColumn="1" w:lastColumn="0" w:noHBand="0" w:noVBand="1"/>
      </w:tblPr>
      <w:tblGrid>
        <w:gridCol w:w="1473"/>
        <w:gridCol w:w="5419"/>
        <w:gridCol w:w="1297"/>
      </w:tblGrid>
      <w:tr w:rsidR="00BA6CBF" w:rsidRPr="00973FF7" w:rsidTr="00595457">
        <w:trPr>
          <w:jc w:val="center"/>
        </w:trPr>
        <w:tc>
          <w:tcPr>
            <w:tcW w:w="899" w:type="pct"/>
          </w:tcPr>
          <w:p w:rsidR="00A32383" w:rsidRPr="00973FF7" w:rsidRDefault="00BB214C" w:rsidP="00595457">
            <w:pPr>
              <w:rPr>
                <w:rFonts w:ascii="TH SarabunPSK" w:hAnsi="TH SarabunPSK" w:cs="TH SarabunPSK"/>
                <w:b/>
                <w:bCs/>
                <w:sz w:val="32"/>
                <w:szCs w:val="32"/>
                <w:cs/>
              </w:rPr>
            </w:pPr>
            <w:r w:rsidRPr="00973FF7">
              <w:rPr>
                <w:rFonts w:ascii="TH SarabunPSK" w:hAnsi="TH SarabunPSK" w:cs="TH SarabunPSK"/>
                <w:b/>
                <w:bCs/>
                <w:sz w:val="32"/>
                <w:szCs w:val="32"/>
              </w:rPr>
              <w:t>IE</w:t>
            </w:r>
            <w:r w:rsidR="00CE6487" w:rsidRPr="00973FF7">
              <w:rPr>
                <w:rFonts w:ascii="TH SarabunPSK" w:hAnsi="TH SarabunPSK" w:cs="TH SarabunPSK"/>
                <w:b/>
                <w:bCs/>
                <w:sz w:val="32"/>
                <w:szCs w:val="32"/>
              </w:rPr>
              <w:t>V</w:t>
            </w:r>
            <w:r w:rsidR="005B312A" w:rsidRPr="00973FF7">
              <w:rPr>
                <w:rFonts w:ascii="TH SarabunPSK" w:hAnsi="TH SarabunPSK" w:cs="TH SarabunPSK"/>
                <w:b/>
                <w:bCs/>
                <w:sz w:val="32"/>
                <w:szCs w:val="32"/>
              </w:rPr>
              <w:t>6</w:t>
            </w:r>
            <w:r w:rsidR="00CE6487" w:rsidRPr="00973FF7">
              <w:rPr>
                <w:rFonts w:ascii="TH SarabunPSK" w:hAnsi="TH SarabunPSK" w:cs="TH SarabunPSK"/>
                <w:b/>
                <w:bCs/>
                <w:sz w:val="32"/>
                <w:szCs w:val="32"/>
              </w:rPr>
              <w:t>04</w:t>
            </w:r>
          </w:p>
        </w:tc>
        <w:tc>
          <w:tcPr>
            <w:tcW w:w="3309" w:type="pct"/>
          </w:tcPr>
          <w:p w:rsidR="00A32383" w:rsidRPr="00973FF7" w:rsidRDefault="00A538A4" w:rsidP="00F21A51">
            <w:pPr>
              <w:ind w:hanging="76"/>
              <w:rPr>
                <w:rFonts w:ascii="TH SarabunPSK" w:eastAsia="Times New Roman" w:hAnsi="TH SarabunPSK" w:cs="TH SarabunPSK"/>
                <w:sz w:val="32"/>
                <w:szCs w:val="32"/>
                <w:cs/>
              </w:rPr>
            </w:pPr>
            <w:r w:rsidRPr="00973FF7">
              <w:rPr>
                <w:rFonts w:ascii="TH SarabunPSK" w:hAnsi="TH SarabunPSK" w:cs="TH SarabunPSK"/>
                <w:b/>
                <w:bCs/>
                <w:sz w:val="32"/>
                <w:szCs w:val="32"/>
                <w:cs/>
              </w:rPr>
              <w:t>การ</w:t>
            </w:r>
            <w:r w:rsidRPr="00973FF7">
              <w:rPr>
                <w:rFonts w:ascii="TH SarabunPSK" w:hAnsi="TH SarabunPSK" w:cs="TH SarabunPSK" w:hint="cs"/>
                <w:b/>
                <w:bCs/>
                <w:sz w:val="32"/>
                <w:szCs w:val="32"/>
                <w:cs/>
              </w:rPr>
              <w:t>ประเมิน</w:t>
            </w:r>
            <w:r w:rsidR="00A32383" w:rsidRPr="00973FF7">
              <w:rPr>
                <w:rFonts w:ascii="TH SarabunPSK" w:hAnsi="TH SarabunPSK" w:cs="TH SarabunPSK"/>
                <w:b/>
                <w:bCs/>
                <w:sz w:val="32"/>
                <w:szCs w:val="32"/>
                <w:cs/>
              </w:rPr>
              <w:t>ผลกระทบสิ่งแวดล้อม</w:t>
            </w:r>
          </w:p>
        </w:tc>
        <w:tc>
          <w:tcPr>
            <w:tcW w:w="792" w:type="pct"/>
          </w:tcPr>
          <w:p w:rsidR="00A32383" w:rsidRPr="00973FF7" w:rsidRDefault="004459AA" w:rsidP="008F38CE">
            <w:pPr>
              <w:pStyle w:val="aff"/>
              <w:tabs>
                <w:tab w:val="left" w:pos="900"/>
                <w:tab w:val="left" w:pos="1440"/>
                <w:tab w:val="left" w:pos="1620"/>
                <w:tab w:val="left" w:pos="1890"/>
                <w:tab w:val="left" w:pos="2340"/>
                <w:tab w:val="left" w:pos="2700"/>
                <w:tab w:val="left" w:pos="3060"/>
              </w:tabs>
              <w:jc w:val="thaiDistribute"/>
              <w:rPr>
                <w:rFonts w:ascii="TH SarabunPSK" w:hAnsi="TH SarabunPSK" w:cs="TH SarabunPSK"/>
                <w:b/>
                <w:bCs/>
                <w:sz w:val="32"/>
                <w:lang w:bidi="th-TH"/>
              </w:rPr>
            </w:pPr>
            <w:r w:rsidRPr="00973FF7">
              <w:rPr>
                <w:rFonts w:ascii="TH SarabunPSK" w:hAnsi="TH SarabunPSK" w:cs="TH SarabunPSK"/>
                <w:b/>
                <w:bCs/>
                <w:sz w:val="32"/>
                <w:cs/>
              </w:rPr>
              <w:t>3(</w:t>
            </w:r>
            <w:r w:rsidRPr="00973FF7">
              <w:rPr>
                <w:rFonts w:ascii="TH SarabunPSK" w:hAnsi="TH SarabunPSK" w:cs="TH SarabunPSK"/>
                <w:b/>
                <w:bCs/>
                <w:sz w:val="32"/>
              </w:rPr>
              <w:t>2</w:t>
            </w:r>
            <w:r w:rsidRPr="00973FF7">
              <w:rPr>
                <w:rFonts w:ascii="TH SarabunPSK" w:hAnsi="TH SarabunPSK" w:cs="TH SarabunPSK"/>
                <w:b/>
                <w:bCs/>
                <w:sz w:val="32"/>
                <w:cs/>
              </w:rPr>
              <w:t>-</w:t>
            </w:r>
            <w:r w:rsidRPr="00973FF7">
              <w:rPr>
                <w:rFonts w:ascii="TH SarabunPSK" w:hAnsi="TH SarabunPSK" w:cs="TH SarabunPSK"/>
                <w:b/>
                <w:bCs/>
                <w:sz w:val="32"/>
              </w:rPr>
              <w:t>2</w:t>
            </w:r>
            <w:r w:rsidRPr="00973FF7">
              <w:rPr>
                <w:rFonts w:ascii="TH SarabunPSK" w:hAnsi="TH SarabunPSK" w:cs="TH SarabunPSK"/>
                <w:b/>
                <w:bCs/>
                <w:sz w:val="32"/>
                <w:cs/>
              </w:rPr>
              <w:t>-</w:t>
            </w:r>
            <w:r w:rsidRPr="00973FF7">
              <w:rPr>
                <w:rFonts w:ascii="TH SarabunPSK" w:hAnsi="TH SarabunPSK" w:cs="TH SarabunPSK"/>
                <w:b/>
                <w:bCs/>
                <w:sz w:val="32"/>
              </w:rPr>
              <w:t>5</w:t>
            </w:r>
            <w:r w:rsidRPr="00973FF7">
              <w:rPr>
                <w:rFonts w:ascii="TH SarabunPSK" w:hAnsi="TH SarabunPSK" w:cs="TH SarabunPSK"/>
                <w:b/>
                <w:bCs/>
                <w:sz w:val="32"/>
                <w:cs/>
              </w:rPr>
              <w:t>)</w:t>
            </w:r>
          </w:p>
        </w:tc>
      </w:tr>
      <w:tr w:rsidR="00BA6CBF" w:rsidRPr="00973FF7" w:rsidTr="00595457">
        <w:trPr>
          <w:jc w:val="center"/>
        </w:trPr>
        <w:tc>
          <w:tcPr>
            <w:tcW w:w="899" w:type="pct"/>
          </w:tcPr>
          <w:p w:rsidR="00A32383" w:rsidRPr="00973FF7" w:rsidRDefault="00A32383" w:rsidP="008F38CE">
            <w:pPr>
              <w:rPr>
                <w:rFonts w:ascii="TH SarabunPSK" w:eastAsia="Times New Roman" w:hAnsi="TH SarabunPSK" w:cs="TH SarabunPSK"/>
                <w:sz w:val="32"/>
                <w:szCs w:val="32"/>
              </w:rPr>
            </w:pPr>
          </w:p>
        </w:tc>
        <w:tc>
          <w:tcPr>
            <w:tcW w:w="3309" w:type="pct"/>
          </w:tcPr>
          <w:p w:rsidR="00A32383" w:rsidRPr="00973FF7" w:rsidRDefault="004459AA" w:rsidP="00F21A51">
            <w:pPr>
              <w:ind w:hanging="76"/>
              <w:rPr>
                <w:rFonts w:ascii="TH SarabunPSK" w:eastAsia="Times New Roman" w:hAnsi="TH SarabunPSK" w:cs="TH SarabunPSK"/>
                <w:sz w:val="32"/>
                <w:szCs w:val="32"/>
              </w:rPr>
            </w:pPr>
            <w:r w:rsidRPr="00973FF7">
              <w:rPr>
                <w:rFonts w:ascii="TH SarabunPSK" w:hAnsi="TH SarabunPSK" w:cs="TH SarabunPSK"/>
                <w:b/>
                <w:bCs/>
                <w:sz w:val="32"/>
                <w:szCs w:val="32"/>
              </w:rPr>
              <w:t>Environmental Impact</w:t>
            </w:r>
            <w:r w:rsidR="005C1FDF" w:rsidRPr="00973FF7">
              <w:rPr>
                <w:rFonts w:ascii="TH SarabunPSK" w:eastAsia="Times New Roman" w:hAnsi="TH SarabunPSK" w:cs="TH SarabunPSK"/>
                <w:b/>
                <w:bCs/>
                <w:sz w:val="32"/>
                <w:szCs w:val="32"/>
              </w:rPr>
              <w:t xml:space="preserve"> </w:t>
            </w:r>
            <w:r w:rsidR="00A538A4" w:rsidRPr="00973FF7">
              <w:rPr>
                <w:rFonts w:ascii="TH SarabunPSK" w:eastAsia="Times New Roman" w:hAnsi="TH SarabunPSK" w:cs="TH SarabunPSK"/>
                <w:b/>
                <w:bCs/>
                <w:sz w:val="32"/>
                <w:szCs w:val="32"/>
              </w:rPr>
              <w:t>Assesment</w:t>
            </w:r>
          </w:p>
        </w:tc>
        <w:tc>
          <w:tcPr>
            <w:tcW w:w="792" w:type="pct"/>
          </w:tcPr>
          <w:p w:rsidR="00A32383" w:rsidRPr="00973FF7" w:rsidRDefault="00A32383" w:rsidP="008F38CE">
            <w:pPr>
              <w:ind w:left="-45" w:right="-151"/>
              <w:rPr>
                <w:rFonts w:ascii="TH SarabunPSK" w:eastAsia="Times New Roman" w:hAnsi="TH SarabunPSK" w:cs="TH SarabunPSK"/>
                <w:sz w:val="32"/>
                <w:szCs w:val="32"/>
              </w:rPr>
            </w:pPr>
          </w:p>
        </w:tc>
      </w:tr>
    </w:tbl>
    <w:p w:rsidR="00FB69F3" w:rsidRPr="00973FF7" w:rsidRDefault="005206F1" w:rsidP="00F21A51">
      <w:pPr>
        <w:ind w:firstLine="1560"/>
        <w:jc w:val="thaiDistribute"/>
        <w:rPr>
          <w:sz w:val="32"/>
          <w:szCs w:val="32"/>
          <w:cs/>
        </w:rPr>
      </w:pPr>
      <w:r w:rsidRPr="00973FF7">
        <w:rPr>
          <w:rFonts w:ascii="TH SarabunPSK" w:hAnsi="TH SarabunPSK" w:cs="TH SarabunPSK" w:hint="cs"/>
          <w:sz w:val="32"/>
          <w:szCs w:val="32"/>
          <w:cs/>
        </w:rPr>
        <w:t>แนวคิด หลักการ และเทคนิคการ</w:t>
      </w:r>
      <w:r w:rsidR="00FB69F3" w:rsidRPr="00973FF7">
        <w:rPr>
          <w:rFonts w:ascii="TH SarabunPSK" w:hAnsi="TH SarabunPSK" w:cs="TH SarabunPSK"/>
          <w:sz w:val="32"/>
          <w:szCs w:val="32"/>
          <w:cs/>
        </w:rPr>
        <w:t>ประเมินและการพยากรณ์ผลกระทบต่อสิ่งแวดล้อมทั้งทางกายภาพ ชีวภาพและเศรษฐกิจ  สังคม รวมถึงการประเมินผลกระทบทางด้านสุขภาพ (</w:t>
      </w:r>
      <w:r w:rsidR="00FB69F3" w:rsidRPr="00973FF7">
        <w:rPr>
          <w:rFonts w:ascii="TH SarabunPSK" w:hAnsi="TH SarabunPSK" w:cs="TH SarabunPSK"/>
          <w:sz w:val="32"/>
          <w:szCs w:val="32"/>
        </w:rPr>
        <w:t>HIA)</w:t>
      </w:r>
      <w:r w:rsidR="00FB69F3" w:rsidRPr="00973FF7">
        <w:rPr>
          <w:rFonts w:ascii="TH SarabunPSK" w:hAnsi="TH SarabunPSK" w:cs="Times New Roman" w:hint="cs"/>
          <w:sz w:val="32"/>
          <w:szCs w:val="32"/>
          <w:rtl/>
          <w:lang w:bidi="ar-SA"/>
        </w:rPr>
        <w:t xml:space="preserve"> </w:t>
      </w:r>
      <w:r w:rsidR="00FB69F3" w:rsidRPr="00973FF7">
        <w:rPr>
          <w:rFonts w:ascii="TH SarabunPSK" w:hAnsi="TH SarabunPSK" w:cs="TH SarabunPSK" w:hint="cs"/>
          <w:sz w:val="32"/>
          <w:szCs w:val="32"/>
          <w:cs/>
        </w:rPr>
        <w:t>การสรุป รวบรวมสาเหตุ และตัวการที่ทำให้เกิดการเปลี่ยนแปลง และผลกระทบและเสนอวิธีการแก้ไขอย่างมีประสิทธิภาพ การจัดทำรายงานการวิเคราะห์ผลกระทบ</w:t>
      </w:r>
      <w:r w:rsidR="00FB69F3" w:rsidRPr="00973FF7">
        <w:rPr>
          <w:rFonts w:ascii="TH SarabunPSK" w:hAnsi="TH SarabunPSK" w:cs="TH SarabunPSK"/>
          <w:sz w:val="32"/>
          <w:szCs w:val="32"/>
          <w:cs/>
        </w:rPr>
        <w:t>สิ่งแวดล้อม (</w:t>
      </w:r>
      <w:r w:rsidR="00FB69F3" w:rsidRPr="00973FF7">
        <w:rPr>
          <w:rFonts w:ascii="TH SarabunPSK" w:hAnsi="TH SarabunPSK" w:cs="TH SarabunPSK"/>
          <w:sz w:val="32"/>
          <w:szCs w:val="32"/>
        </w:rPr>
        <w:t>EIA)</w:t>
      </w:r>
      <w:r w:rsidR="00E22042" w:rsidRPr="00973FF7">
        <w:rPr>
          <w:rFonts w:ascii="TH SarabunPSK" w:hAnsi="TH SarabunPSK" w:cs="TH SarabunPSK"/>
          <w:sz w:val="32"/>
          <w:szCs w:val="32"/>
        </w:rPr>
        <w:t xml:space="preserve"> </w:t>
      </w:r>
      <w:r w:rsidRPr="00973FF7">
        <w:rPr>
          <w:rFonts w:ascii="TH SarabunPSK" w:hAnsi="TH SarabunPSK" w:cs="TH SarabunPSK" w:hint="cs"/>
          <w:sz w:val="32"/>
          <w:szCs w:val="32"/>
          <w:cs/>
        </w:rPr>
        <w:t>ศึกษาและ</w:t>
      </w:r>
      <w:r w:rsidR="00E22042" w:rsidRPr="00973FF7">
        <w:rPr>
          <w:rFonts w:ascii="TH SarabunPSK" w:hAnsi="TH SarabunPSK" w:cs="TH SarabunPSK"/>
          <w:sz w:val="32"/>
          <w:szCs w:val="32"/>
          <w:cs/>
        </w:rPr>
        <w:t>ฝึก</w:t>
      </w:r>
      <w:r w:rsidRPr="00973FF7">
        <w:rPr>
          <w:rFonts w:ascii="TH SarabunPSK" w:hAnsi="TH SarabunPSK" w:cs="TH SarabunPSK" w:hint="cs"/>
          <w:sz w:val="32"/>
          <w:szCs w:val="32"/>
          <w:cs/>
        </w:rPr>
        <w:t xml:space="preserve">วิเคราะห์กรณีตัวอย่าง </w:t>
      </w:r>
      <w:r w:rsidR="00E22042" w:rsidRPr="00973FF7">
        <w:rPr>
          <w:rFonts w:ascii="TH SarabunPSK" w:hAnsi="TH SarabunPSK" w:cs="TH SarabunPSK"/>
          <w:sz w:val="32"/>
          <w:szCs w:val="32"/>
          <w:cs/>
        </w:rPr>
        <w:t>ปฏิบัติการประเมินผลกระทบสิ่งแวดล้อม</w:t>
      </w:r>
    </w:p>
    <w:p w:rsidR="00767CB1" w:rsidRPr="00973FF7" w:rsidRDefault="00FB69F3" w:rsidP="00D74DF3">
      <w:pPr>
        <w:ind w:firstLine="1624"/>
      </w:pPr>
      <w:r w:rsidRPr="00973FF7">
        <w:rPr>
          <w:sz w:val="32"/>
          <w:szCs w:val="32"/>
        </w:rPr>
        <w:t xml:space="preserve"> </w:t>
      </w:r>
      <w:r w:rsidR="00F41F89" w:rsidRPr="00973FF7">
        <w:rPr>
          <w:rFonts w:hint="cs"/>
          <w:cs/>
        </w:rPr>
        <w:tab/>
      </w:r>
    </w:p>
    <w:tbl>
      <w:tblPr>
        <w:tblW w:w="4978" w:type="pct"/>
        <w:jc w:val="center"/>
        <w:tblLayout w:type="fixed"/>
        <w:tblLook w:val="04A0" w:firstRow="1" w:lastRow="0" w:firstColumn="1" w:lastColumn="0" w:noHBand="0" w:noVBand="1"/>
      </w:tblPr>
      <w:tblGrid>
        <w:gridCol w:w="1473"/>
        <w:gridCol w:w="5570"/>
        <w:gridCol w:w="1229"/>
      </w:tblGrid>
      <w:tr w:rsidR="00BA6CBF" w:rsidRPr="00973FF7" w:rsidTr="00A03AE6">
        <w:trPr>
          <w:jc w:val="center"/>
        </w:trPr>
        <w:tc>
          <w:tcPr>
            <w:tcW w:w="890" w:type="pct"/>
          </w:tcPr>
          <w:p w:rsidR="004459AA" w:rsidRPr="00973FF7" w:rsidRDefault="00F41F89" w:rsidP="008F38CE">
            <w:pPr>
              <w:rPr>
                <w:rFonts w:ascii="TH SarabunPSK" w:hAnsi="TH SarabunPSK" w:cs="TH SarabunPSK"/>
                <w:b/>
                <w:bCs/>
                <w:sz w:val="32"/>
                <w:szCs w:val="32"/>
              </w:rPr>
            </w:pPr>
            <w:r w:rsidRPr="00973FF7">
              <w:rPr>
                <w:rFonts w:ascii="TH SarabunPSK" w:hAnsi="TH SarabunPSK" w:cs="TH SarabunPSK"/>
                <w:b/>
                <w:bCs/>
                <w:sz w:val="32"/>
              </w:rPr>
              <w:t>IEV</w:t>
            </w:r>
            <w:r w:rsidRPr="00973FF7">
              <w:rPr>
                <w:rFonts w:ascii="TH SarabunPSK" w:hAnsi="TH SarabunPSK" w:cs="TH SarabunPSK"/>
                <w:b/>
                <w:bCs/>
                <w:sz w:val="32"/>
                <w:szCs w:val="32"/>
              </w:rPr>
              <w:t>605</w:t>
            </w:r>
          </w:p>
        </w:tc>
        <w:tc>
          <w:tcPr>
            <w:tcW w:w="3367" w:type="pct"/>
          </w:tcPr>
          <w:p w:rsidR="004459AA" w:rsidRPr="00973FF7" w:rsidRDefault="0084693B" w:rsidP="008F38CE">
            <w:pPr>
              <w:rPr>
                <w:rFonts w:ascii="TH SarabunPSK" w:eastAsia="Times New Roman" w:hAnsi="TH SarabunPSK" w:cs="TH SarabunPSK"/>
                <w:sz w:val="32"/>
                <w:szCs w:val="32"/>
              </w:rPr>
            </w:pPr>
            <w:r w:rsidRPr="00973FF7">
              <w:rPr>
                <w:rFonts w:ascii="TH SarabunPSK" w:hAnsi="TH SarabunPSK" w:cs="TH SarabunPSK" w:hint="cs"/>
                <w:b/>
                <w:bCs/>
                <w:sz w:val="32"/>
                <w:szCs w:val="32"/>
                <w:cs/>
              </w:rPr>
              <w:t>ระบบ</w:t>
            </w:r>
            <w:r w:rsidR="00F41F89" w:rsidRPr="00973FF7">
              <w:rPr>
                <w:rFonts w:ascii="TH SarabunPSK" w:hAnsi="TH SarabunPSK" w:cs="TH SarabunPSK" w:hint="cs"/>
                <w:b/>
                <w:bCs/>
                <w:sz w:val="32"/>
                <w:szCs w:val="32"/>
                <w:cs/>
              </w:rPr>
              <w:t>สารสนเทศภูมิศาสตร์เพื่อสิ่งแวดล้อม</w:t>
            </w:r>
          </w:p>
        </w:tc>
        <w:tc>
          <w:tcPr>
            <w:tcW w:w="743" w:type="pct"/>
          </w:tcPr>
          <w:p w:rsidR="004459AA" w:rsidRPr="00973FF7" w:rsidRDefault="0084693B" w:rsidP="008F38CE">
            <w:pPr>
              <w:pStyle w:val="aff"/>
              <w:tabs>
                <w:tab w:val="left" w:pos="900"/>
                <w:tab w:val="left" w:pos="1440"/>
                <w:tab w:val="left" w:pos="1620"/>
                <w:tab w:val="left" w:pos="1890"/>
                <w:tab w:val="left" w:pos="2340"/>
                <w:tab w:val="left" w:pos="2700"/>
                <w:tab w:val="left" w:pos="3060"/>
              </w:tabs>
              <w:jc w:val="thaiDistribute"/>
              <w:rPr>
                <w:rFonts w:ascii="TH SarabunPSK" w:hAnsi="TH SarabunPSK" w:cs="TH SarabunPSK"/>
                <w:b/>
                <w:bCs/>
                <w:sz w:val="32"/>
                <w:lang w:bidi="th-TH"/>
              </w:rPr>
            </w:pPr>
            <w:r w:rsidRPr="00973FF7">
              <w:rPr>
                <w:rFonts w:ascii="TH SarabunPSK" w:hAnsi="TH SarabunPSK" w:cs="TH SarabunPSK"/>
                <w:b/>
                <w:bCs/>
                <w:sz w:val="32"/>
                <w:cs/>
              </w:rPr>
              <w:t>3(</w:t>
            </w:r>
            <w:r w:rsidRPr="00973FF7">
              <w:rPr>
                <w:rFonts w:ascii="TH SarabunPSK" w:hAnsi="TH SarabunPSK" w:cs="TH SarabunPSK"/>
                <w:b/>
                <w:bCs/>
                <w:sz w:val="32"/>
              </w:rPr>
              <w:t>2</w:t>
            </w:r>
            <w:r w:rsidRPr="00973FF7">
              <w:rPr>
                <w:rFonts w:ascii="TH SarabunPSK" w:hAnsi="TH SarabunPSK" w:cs="TH SarabunPSK"/>
                <w:b/>
                <w:bCs/>
                <w:sz w:val="32"/>
                <w:cs/>
              </w:rPr>
              <w:t>-</w:t>
            </w:r>
            <w:r w:rsidRPr="00973FF7">
              <w:rPr>
                <w:rFonts w:ascii="TH SarabunPSK" w:hAnsi="TH SarabunPSK" w:cs="TH SarabunPSK"/>
                <w:b/>
                <w:bCs/>
                <w:sz w:val="32"/>
              </w:rPr>
              <w:t>2</w:t>
            </w:r>
            <w:r w:rsidRPr="00973FF7">
              <w:rPr>
                <w:rFonts w:ascii="TH SarabunPSK" w:hAnsi="TH SarabunPSK" w:cs="TH SarabunPSK"/>
                <w:b/>
                <w:bCs/>
                <w:sz w:val="32"/>
                <w:cs/>
              </w:rPr>
              <w:t>-</w:t>
            </w:r>
            <w:r w:rsidRPr="00973FF7">
              <w:rPr>
                <w:rFonts w:ascii="TH SarabunPSK" w:hAnsi="TH SarabunPSK" w:cs="TH SarabunPSK"/>
                <w:b/>
                <w:bCs/>
                <w:sz w:val="32"/>
              </w:rPr>
              <w:t>5</w:t>
            </w:r>
            <w:r w:rsidR="004459AA" w:rsidRPr="00973FF7">
              <w:rPr>
                <w:rFonts w:ascii="TH SarabunPSK" w:hAnsi="TH SarabunPSK" w:cs="TH SarabunPSK"/>
                <w:b/>
                <w:bCs/>
                <w:sz w:val="32"/>
                <w:cs/>
              </w:rPr>
              <w:t>)</w:t>
            </w:r>
          </w:p>
        </w:tc>
      </w:tr>
      <w:tr w:rsidR="00BA6CBF" w:rsidRPr="00973FF7" w:rsidTr="00A03AE6">
        <w:trPr>
          <w:jc w:val="center"/>
        </w:trPr>
        <w:tc>
          <w:tcPr>
            <w:tcW w:w="890" w:type="pct"/>
          </w:tcPr>
          <w:p w:rsidR="004459AA" w:rsidRPr="00973FF7" w:rsidRDefault="004459AA" w:rsidP="008F38CE">
            <w:pPr>
              <w:rPr>
                <w:rFonts w:ascii="TH SarabunPSK" w:eastAsia="Times New Roman" w:hAnsi="TH SarabunPSK" w:cs="TH SarabunPSK"/>
                <w:sz w:val="32"/>
                <w:szCs w:val="32"/>
              </w:rPr>
            </w:pPr>
          </w:p>
        </w:tc>
        <w:tc>
          <w:tcPr>
            <w:tcW w:w="3367" w:type="pct"/>
          </w:tcPr>
          <w:p w:rsidR="004459AA" w:rsidRPr="00973FF7" w:rsidRDefault="00F41F89" w:rsidP="008F38CE">
            <w:pPr>
              <w:rPr>
                <w:rFonts w:ascii="TH SarabunPSK" w:eastAsia="Times New Roman" w:hAnsi="TH SarabunPSK" w:cs="TH SarabunPSK"/>
                <w:sz w:val="32"/>
                <w:szCs w:val="32"/>
              </w:rPr>
            </w:pPr>
            <w:r w:rsidRPr="00973FF7">
              <w:rPr>
                <w:rFonts w:ascii="TH SarabunPSK" w:hAnsi="TH SarabunPSK" w:cs="TH SarabunPSK"/>
                <w:b/>
                <w:bCs/>
                <w:sz w:val="32"/>
                <w:szCs w:val="32"/>
              </w:rPr>
              <w:t>Geographic Information System for Environmental</w:t>
            </w:r>
          </w:p>
        </w:tc>
        <w:tc>
          <w:tcPr>
            <w:tcW w:w="743" w:type="pct"/>
          </w:tcPr>
          <w:p w:rsidR="004459AA" w:rsidRPr="00973FF7" w:rsidRDefault="004459AA" w:rsidP="008F38CE">
            <w:pPr>
              <w:ind w:left="-45" w:right="-151"/>
              <w:rPr>
                <w:rFonts w:ascii="TH SarabunPSK" w:eastAsia="Times New Roman" w:hAnsi="TH SarabunPSK" w:cs="TH SarabunPSK"/>
                <w:sz w:val="32"/>
                <w:szCs w:val="32"/>
              </w:rPr>
            </w:pPr>
          </w:p>
        </w:tc>
      </w:tr>
    </w:tbl>
    <w:p w:rsidR="002E567A" w:rsidRPr="00973FF7" w:rsidRDefault="00370728" w:rsidP="00DC6026">
      <w:pPr>
        <w:ind w:firstLine="1560"/>
        <w:jc w:val="thaiDistribute"/>
      </w:pPr>
      <w:r w:rsidRPr="00973FF7">
        <w:rPr>
          <w:rFonts w:ascii="TH SarabunPSK" w:hAnsi="TH SarabunPSK" w:cs="TH SarabunPSK" w:hint="cs"/>
          <w:sz w:val="32"/>
          <w:szCs w:val="32"/>
          <w:cs/>
        </w:rPr>
        <w:t xml:space="preserve">ความรู้ความเข้าใจเกี่ยวกับ ระบบสารสนเทศทางภูมิศาสตร์และการสำรวจข้อมูลระยะไกล </w:t>
      </w:r>
      <w:r w:rsidRPr="00973FF7">
        <w:rPr>
          <w:rFonts w:ascii="TH SarabunPSK" w:hAnsi="TH SarabunPSK" w:cs="TH SarabunPSK"/>
          <w:sz w:val="32"/>
          <w:szCs w:val="32"/>
          <w:cs/>
        </w:rPr>
        <w:t>ฝึกปฏิบัติการใช้เทคโนโลยีสารสนเทศ</w:t>
      </w:r>
      <w:r w:rsidRPr="00973FF7">
        <w:rPr>
          <w:rFonts w:ascii="TH SarabunPSK" w:hAnsi="TH SarabunPSK" w:cs="TH SarabunPSK" w:hint="cs"/>
          <w:sz w:val="32"/>
          <w:szCs w:val="32"/>
          <w:cs/>
        </w:rPr>
        <w:t>ภูมิศาสตร</w:t>
      </w:r>
      <w:r w:rsidRPr="00973FF7">
        <w:rPr>
          <w:rFonts w:ascii="TH SarabunPSK" w:hAnsi="TH SarabunPSK" w:cs="TH SarabunPSK"/>
          <w:sz w:val="32"/>
          <w:szCs w:val="32"/>
          <w:cs/>
        </w:rPr>
        <w:t>เพื่อ</w:t>
      </w:r>
      <w:r w:rsidRPr="00973FF7">
        <w:rPr>
          <w:rFonts w:ascii="TH SarabunPSK" w:hAnsi="TH SarabunPSK" w:cs="TH SarabunPSK" w:hint="cs"/>
          <w:sz w:val="32"/>
          <w:szCs w:val="32"/>
          <w:cs/>
        </w:rPr>
        <w:t>การ</w:t>
      </w:r>
      <w:r w:rsidRPr="00973FF7">
        <w:rPr>
          <w:rFonts w:ascii="TH SarabunPSK" w:hAnsi="TH SarabunPSK" w:cs="TH SarabunPSK"/>
          <w:sz w:val="32"/>
          <w:szCs w:val="32"/>
          <w:cs/>
        </w:rPr>
        <w:t>สำรวจข้อมูล</w:t>
      </w:r>
      <w:r w:rsidRPr="00973FF7">
        <w:rPr>
          <w:rFonts w:ascii="TH SarabunPSK" w:hAnsi="TH SarabunPSK" w:cs="TH SarabunPSK" w:hint="cs"/>
          <w:sz w:val="32"/>
          <w:szCs w:val="32"/>
          <w:cs/>
        </w:rPr>
        <w:t>และติดตามการเปลี่ยนแปลงทาง</w:t>
      </w:r>
      <w:r w:rsidRPr="00973FF7">
        <w:rPr>
          <w:rFonts w:ascii="TH SarabunPSK" w:hAnsi="TH SarabunPSK" w:cs="TH SarabunPSK"/>
          <w:sz w:val="32"/>
          <w:szCs w:val="32"/>
          <w:cs/>
        </w:rPr>
        <w:t>สิ่งแวดล้อมและทรัพยากรธรรมชาติ การประยุกต์</w:t>
      </w:r>
      <w:r w:rsidRPr="00973FF7">
        <w:rPr>
          <w:rFonts w:ascii="TH SarabunPSK" w:hAnsi="TH SarabunPSK" w:cs="TH SarabunPSK" w:hint="cs"/>
          <w:sz w:val="32"/>
          <w:szCs w:val="32"/>
          <w:cs/>
        </w:rPr>
        <w:t>ใช้ระบบสารสนเทศภูมิศาสตร์เพื่อวางแผนจัดการโครงการแก้ปัญหาและก</w:t>
      </w:r>
      <w:r w:rsidRPr="00973FF7">
        <w:rPr>
          <w:rFonts w:ascii="TH SarabunPSK" w:hAnsi="TH SarabunPSK" w:cs="TH SarabunPSK"/>
          <w:sz w:val="32"/>
          <w:szCs w:val="32"/>
          <w:cs/>
        </w:rPr>
        <w:t>ารเฝ้าระวังปัญหาสิ่งแวดล้อมและภัยธรรมชาติที่อาจเกิดขึ้น</w:t>
      </w:r>
      <w:r w:rsidRPr="00973FF7">
        <w:rPr>
          <w:rFonts w:ascii="TH SarabunPSK" w:hAnsi="TH SarabunPSK" w:cs="TH SarabunPSK" w:hint="cs"/>
          <w:sz w:val="32"/>
          <w:szCs w:val="32"/>
          <w:cs/>
        </w:rPr>
        <w:t>และ</w:t>
      </w:r>
      <w:r w:rsidRPr="00973FF7">
        <w:rPr>
          <w:rFonts w:ascii="TH SarabunPSK" w:hAnsi="TH SarabunPSK" w:cs="TH SarabunPSK"/>
          <w:sz w:val="32"/>
          <w:szCs w:val="32"/>
          <w:cs/>
        </w:rPr>
        <w:t>ฝึกปฏิบัติการ</w:t>
      </w:r>
    </w:p>
    <w:p w:rsidR="00CE505A" w:rsidRPr="00973FF7" w:rsidRDefault="00CE505A" w:rsidP="00CE505A">
      <w:pPr>
        <w:ind w:firstLine="1624"/>
        <w:jc w:val="thaiDistribute"/>
      </w:pPr>
    </w:p>
    <w:tbl>
      <w:tblPr>
        <w:tblW w:w="4853" w:type="pct"/>
        <w:jc w:val="center"/>
        <w:tblLayout w:type="fixed"/>
        <w:tblLook w:val="04A0" w:firstRow="1" w:lastRow="0" w:firstColumn="1" w:lastColumn="0" w:noHBand="0" w:noVBand="1"/>
      </w:tblPr>
      <w:tblGrid>
        <w:gridCol w:w="1472"/>
        <w:gridCol w:w="5420"/>
        <w:gridCol w:w="1173"/>
      </w:tblGrid>
      <w:tr w:rsidR="00BA6CBF" w:rsidRPr="00973FF7" w:rsidTr="00A03AE6">
        <w:trPr>
          <w:jc w:val="center"/>
        </w:trPr>
        <w:tc>
          <w:tcPr>
            <w:tcW w:w="913" w:type="pct"/>
          </w:tcPr>
          <w:p w:rsidR="004459AA" w:rsidRPr="00973FF7" w:rsidRDefault="00BB214C" w:rsidP="008F38CE">
            <w:pPr>
              <w:rPr>
                <w:rFonts w:ascii="TH SarabunPSK" w:hAnsi="TH SarabunPSK" w:cs="TH SarabunPSK"/>
                <w:b/>
                <w:bCs/>
                <w:sz w:val="32"/>
                <w:szCs w:val="32"/>
              </w:rPr>
            </w:pPr>
            <w:r w:rsidRPr="00973FF7">
              <w:rPr>
                <w:rFonts w:ascii="TH SarabunPSK" w:hAnsi="TH SarabunPSK" w:cs="TH SarabunPSK"/>
                <w:b/>
                <w:bCs/>
                <w:sz w:val="32"/>
                <w:szCs w:val="32"/>
              </w:rPr>
              <w:t>IE</w:t>
            </w:r>
            <w:r w:rsidR="00F41F89" w:rsidRPr="00973FF7">
              <w:rPr>
                <w:rFonts w:ascii="TH SarabunPSK" w:hAnsi="TH SarabunPSK" w:cs="TH SarabunPSK"/>
                <w:b/>
                <w:bCs/>
                <w:sz w:val="32"/>
                <w:szCs w:val="32"/>
              </w:rPr>
              <w:t>V</w:t>
            </w:r>
            <w:r w:rsidR="00E31548" w:rsidRPr="00973FF7">
              <w:rPr>
                <w:rFonts w:ascii="TH SarabunPSK" w:hAnsi="TH SarabunPSK" w:cs="TH SarabunPSK"/>
                <w:b/>
                <w:bCs/>
                <w:sz w:val="32"/>
                <w:szCs w:val="32"/>
              </w:rPr>
              <w:t>6</w:t>
            </w:r>
            <w:r w:rsidR="00F41F89" w:rsidRPr="00973FF7">
              <w:rPr>
                <w:rFonts w:ascii="TH SarabunPSK" w:hAnsi="TH SarabunPSK" w:cs="TH SarabunPSK"/>
                <w:b/>
                <w:bCs/>
                <w:sz w:val="32"/>
                <w:szCs w:val="32"/>
              </w:rPr>
              <w:t>06</w:t>
            </w:r>
          </w:p>
        </w:tc>
        <w:tc>
          <w:tcPr>
            <w:tcW w:w="3360" w:type="pct"/>
          </w:tcPr>
          <w:p w:rsidR="004459AA" w:rsidRPr="00973FF7" w:rsidRDefault="004459AA" w:rsidP="00DC6026">
            <w:pPr>
              <w:ind w:hanging="76"/>
              <w:rPr>
                <w:rFonts w:ascii="TH SarabunPSK" w:eastAsia="Times New Roman" w:hAnsi="TH SarabunPSK" w:cs="TH SarabunPSK"/>
                <w:sz w:val="32"/>
                <w:szCs w:val="32"/>
                <w:cs/>
              </w:rPr>
            </w:pPr>
            <w:r w:rsidRPr="00973FF7">
              <w:rPr>
                <w:rFonts w:ascii="TH SarabunPSK" w:hAnsi="TH SarabunPSK" w:cs="TH SarabunPSK"/>
                <w:b/>
                <w:bCs/>
                <w:sz w:val="32"/>
                <w:szCs w:val="32"/>
                <w:cs/>
              </w:rPr>
              <w:t>กฎหมายสิ่งแวดล้อม</w:t>
            </w:r>
          </w:p>
        </w:tc>
        <w:tc>
          <w:tcPr>
            <w:tcW w:w="727" w:type="pct"/>
          </w:tcPr>
          <w:p w:rsidR="004459AA" w:rsidRPr="00973FF7" w:rsidRDefault="004459AA" w:rsidP="008F38CE">
            <w:pPr>
              <w:pStyle w:val="aff"/>
              <w:tabs>
                <w:tab w:val="left" w:pos="900"/>
                <w:tab w:val="left" w:pos="1440"/>
                <w:tab w:val="left" w:pos="1620"/>
                <w:tab w:val="left" w:pos="1890"/>
                <w:tab w:val="left" w:pos="2340"/>
                <w:tab w:val="left" w:pos="2700"/>
                <w:tab w:val="left" w:pos="3060"/>
              </w:tabs>
              <w:jc w:val="thaiDistribute"/>
              <w:rPr>
                <w:rFonts w:ascii="TH SarabunPSK" w:hAnsi="TH SarabunPSK" w:cs="TH SarabunPSK"/>
                <w:b/>
                <w:bCs/>
                <w:sz w:val="32"/>
                <w:lang w:bidi="th-TH"/>
              </w:rPr>
            </w:pPr>
            <w:r w:rsidRPr="00973FF7">
              <w:rPr>
                <w:rFonts w:ascii="TH SarabunPSK" w:hAnsi="TH SarabunPSK" w:cs="TH SarabunPSK"/>
                <w:b/>
                <w:bCs/>
                <w:sz w:val="32"/>
                <w:cs/>
              </w:rPr>
              <w:t>3(3-0-6)</w:t>
            </w:r>
          </w:p>
        </w:tc>
      </w:tr>
      <w:tr w:rsidR="00BA6CBF" w:rsidRPr="00973FF7" w:rsidTr="00A03AE6">
        <w:trPr>
          <w:jc w:val="center"/>
        </w:trPr>
        <w:tc>
          <w:tcPr>
            <w:tcW w:w="913" w:type="pct"/>
          </w:tcPr>
          <w:p w:rsidR="004459AA" w:rsidRPr="00973FF7" w:rsidRDefault="004459AA" w:rsidP="008F38CE">
            <w:pPr>
              <w:rPr>
                <w:rFonts w:ascii="TH SarabunPSK" w:eastAsia="Times New Roman" w:hAnsi="TH SarabunPSK" w:cs="TH SarabunPSK"/>
                <w:sz w:val="32"/>
                <w:szCs w:val="32"/>
              </w:rPr>
            </w:pPr>
          </w:p>
        </w:tc>
        <w:tc>
          <w:tcPr>
            <w:tcW w:w="3360" w:type="pct"/>
          </w:tcPr>
          <w:p w:rsidR="004459AA" w:rsidRPr="00973FF7" w:rsidRDefault="004459AA" w:rsidP="00DC6026">
            <w:pPr>
              <w:ind w:hanging="76"/>
              <w:rPr>
                <w:rFonts w:ascii="TH SarabunPSK" w:eastAsia="Times New Roman" w:hAnsi="TH SarabunPSK" w:cs="TH SarabunPSK"/>
                <w:sz w:val="32"/>
                <w:szCs w:val="32"/>
              </w:rPr>
            </w:pPr>
            <w:r w:rsidRPr="00973FF7">
              <w:rPr>
                <w:rFonts w:ascii="TH SarabunPSK" w:hAnsi="TH SarabunPSK" w:cs="TH SarabunPSK"/>
                <w:b/>
                <w:bCs/>
                <w:sz w:val="32"/>
                <w:szCs w:val="32"/>
              </w:rPr>
              <w:t>Environmental Law</w:t>
            </w:r>
          </w:p>
        </w:tc>
        <w:tc>
          <w:tcPr>
            <w:tcW w:w="727" w:type="pct"/>
          </w:tcPr>
          <w:p w:rsidR="004459AA" w:rsidRPr="00973FF7" w:rsidRDefault="004459AA" w:rsidP="008F38CE">
            <w:pPr>
              <w:ind w:left="-45" w:right="-151"/>
              <w:rPr>
                <w:rFonts w:ascii="TH SarabunPSK" w:eastAsia="Times New Roman" w:hAnsi="TH SarabunPSK" w:cs="TH SarabunPSK"/>
                <w:sz w:val="32"/>
                <w:szCs w:val="32"/>
              </w:rPr>
            </w:pPr>
          </w:p>
        </w:tc>
      </w:tr>
    </w:tbl>
    <w:p w:rsidR="00600990" w:rsidRPr="00973FF7" w:rsidRDefault="00595457" w:rsidP="00DC6026">
      <w:pPr>
        <w:ind w:firstLine="1560"/>
        <w:jc w:val="thaiDistribute"/>
        <w:rPr>
          <w:rFonts w:ascii="TH SarabunPSK" w:hAnsi="TH SarabunPSK" w:cs="TH SarabunPSK"/>
          <w:sz w:val="32"/>
          <w:szCs w:val="32"/>
        </w:rPr>
      </w:pPr>
      <w:r w:rsidRPr="00973FF7">
        <w:rPr>
          <w:rFonts w:ascii="TH SarabunPSK" w:hAnsi="TH SarabunPSK" w:cs="TH SarabunPSK" w:hint="cs"/>
          <w:sz w:val="32"/>
          <w:szCs w:val="32"/>
          <w:cs/>
        </w:rPr>
        <w:t xml:space="preserve"> </w:t>
      </w:r>
      <w:r w:rsidR="005206F1" w:rsidRPr="00973FF7">
        <w:rPr>
          <w:rFonts w:ascii="TH SarabunPSK" w:hAnsi="TH SarabunPSK" w:cs="TH SarabunPSK" w:hint="cs"/>
          <w:sz w:val="32"/>
          <w:szCs w:val="32"/>
          <w:cs/>
        </w:rPr>
        <w:t xml:space="preserve">หลักการกฎหมายสากลและกฎหมายไทยเพื่อการส่งเสริม ป้องกันและรักษาคุณภาพสิ่งแวดล้อม </w:t>
      </w:r>
      <w:r w:rsidR="00370728" w:rsidRPr="00973FF7">
        <w:rPr>
          <w:rFonts w:ascii="TH SarabunPSK" w:hAnsi="TH SarabunPSK" w:cs="TH SarabunPSK"/>
          <w:sz w:val="32"/>
          <w:szCs w:val="32"/>
          <w:cs/>
        </w:rPr>
        <w:t>มาตรการทางกฎหมาย</w:t>
      </w:r>
      <w:r w:rsidR="001B114F" w:rsidRPr="00973FF7">
        <w:rPr>
          <w:rFonts w:ascii="TH SarabunPSK" w:hAnsi="TH SarabunPSK" w:cs="TH SarabunPSK" w:hint="cs"/>
          <w:sz w:val="32"/>
          <w:szCs w:val="32"/>
          <w:cs/>
        </w:rPr>
        <w:t>ในการการจัดการ</w:t>
      </w:r>
      <w:r w:rsidR="00370728" w:rsidRPr="00973FF7">
        <w:rPr>
          <w:rFonts w:ascii="TH SarabunPSK" w:hAnsi="TH SarabunPSK" w:cs="TH SarabunPSK"/>
          <w:sz w:val="32"/>
          <w:szCs w:val="32"/>
          <w:cs/>
        </w:rPr>
        <w:t xml:space="preserve">คุณภาพสิ่งแวดล้อม </w:t>
      </w:r>
      <w:r w:rsidR="001B114F" w:rsidRPr="00973FF7">
        <w:rPr>
          <w:rFonts w:ascii="TH SarabunPSK" w:hAnsi="TH SarabunPSK" w:cs="TH SarabunPSK" w:hint="cs"/>
          <w:sz w:val="32"/>
          <w:szCs w:val="32"/>
          <w:cs/>
        </w:rPr>
        <w:t>รวมทั้ง</w:t>
      </w:r>
      <w:r w:rsidR="00370728" w:rsidRPr="00973FF7">
        <w:rPr>
          <w:rFonts w:ascii="TH SarabunPSK" w:hAnsi="TH SarabunPSK" w:cs="TH SarabunPSK" w:hint="cs"/>
          <w:sz w:val="32"/>
          <w:szCs w:val="32"/>
          <w:cs/>
        </w:rPr>
        <w:t>การ</w:t>
      </w:r>
      <w:r w:rsidR="00370728" w:rsidRPr="00973FF7">
        <w:rPr>
          <w:rFonts w:ascii="TH SarabunPSK" w:hAnsi="TH SarabunPSK" w:cs="TH SarabunPSK"/>
          <w:sz w:val="32"/>
          <w:szCs w:val="32"/>
          <w:cs/>
        </w:rPr>
        <w:t>แก้ไขปัญหาสิ่งแวดล้อมและทรัพยากรธรรมชาติ หลักการและเหตุผลในก</w:t>
      </w:r>
      <w:r w:rsidR="001B114F" w:rsidRPr="00973FF7">
        <w:rPr>
          <w:rFonts w:ascii="TH SarabunPSK" w:hAnsi="TH SarabunPSK" w:cs="TH SarabunPSK"/>
          <w:sz w:val="32"/>
          <w:szCs w:val="32"/>
          <w:cs/>
        </w:rPr>
        <w:t>ารออกกฎหมาย แพ่ง อาญา และปกครอง</w:t>
      </w:r>
      <w:r w:rsidR="001B114F" w:rsidRPr="00973FF7">
        <w:rPr>
          <w:rFonts w:ascii="TH SarabunPSK" w:hAnsi="TH SarabunPSK" w:cs="TH SarabunPSK" w:hint="cs"/>
          <w:sz w:val="32"/>
          <w:szCs w:val="32"/>
          <w:cs/>
        </w:rPr>
        <w:t>ที่</w:t>
      </w:r>
      <w:r w:rsidR="00370728" w:rsidRPr="00973FF7">
        <w:rPr>
          <w:rFonts w:ascii="TH SarabunPSK" w:hAnsi="TH SarabunPSK" w:cs="TH SarabunPSK"/>
          <w:sz w:val="32"/>
          <w:szCs w:val="32"/>
          <w:cs/>
        </w:rPr>
        <w:t>เกี่ยวกับสิ่งแวดล้อม บทบัญญัติของกฎหมายเกี่ยวกับสิ่งแวดล้อมและทรัพยากรทั้งในอดีตและปัจจุบัน เช่น แร่ พลังงาน วัตถุอันตราย สารพิษ สัตว์ และพืช ตลอดจนปัญหาการใช้และการบังคับใช้กฎหมายในปัจจุบันศึกษาบทบัญญัติหรือข้อตกลงระหว่างประเทศเกี่ยวกับสิ่งแวดล้อมและทรัพยากรธรรมชาติ และความร่วมมือในการป้องกันแก้ไขปัญหาสิ่งแวดล้อมในระดับโลก</w:t>
      </w:r>
    </w:p>
    <w:p w:rsidR="00595457" w:rsidRPr="00973FF7" w:rsidRDefault="00595457" w:rsidP="00DC6026">
      <w:pPr>
        <w:ind w:firstLine="1560"/>
        <w:jc w:val="thaiDistribute"/>
        <w:rPr>
          <w:rFonts w:ascii="TH SarabunPSK" w:hAnsi="TH SarabunPSK" w:cs="TH SarabunPSK"/>
          <w:sz w:val="32"/>
          <w:szCs w:val="32"/>
        </w:rPr>
      </w:pPr>
    </w:p>
    <w:tbl>
      <w:tblPr>
        <w:tblW w:w="4853" w:type="pct"/>
        <w:jc w:val="center"/>
        <w:tblLayout w:type="fixed"/>
        <w:tblLook w:val="04A0" w:firstRow="1" w:lastRow="0" w:firstColumn="1" w:lastColumn="0" w:noHBand="0" w:noVBand="1"/>
      </w:tblPr>
      <w:tblGrid>
        <w:gridCol w:w="1472"/>
        <w:gridCol w:w="5420"/>
        <w:gridCol w:w="1173"/>
      </w:tblGrid>
      <w:tr w:rsidR="00301E43" w:rsidRPr="00973FF7" w:rsidTr="00301E43">
        <w:trPr>
          <w:jc w:val="center"/>
        </w:trPr>
        <w:tc>
          <w:tcPr>
            <w:tcW w:w="913" w:type="pct"/>
          </w:tcPr>
          <w:p w:rsidR="00301E43" w:rsidRPr="00973FF7" w:rsidRDefault="00301E43" w:rsidP="00DC6026">
            <w:pP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lastRenderedPageBreak/>
              <w:t>รหัส</w:t>
            </w:r>
          </w:p>
        </w:tc>
        <w:tc>
          <w:tcPr>
            <w:tcW w:w="3360" w:type="pct"/>
          </w:tcPr>
          <w:p w:rsidR="00301E43" w:rsidRPr="00973FF7" w:rsidRDefault="00301E43" w:rsidP="00D40AA9">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คำอธิบายรายวิชา</w:t>
            </w:r>
          </w:p>
        </w:tc>
        <w:tc>
          <w:tcPr>
            <w:tcW w:w="727" w:type="pct"/>
          </w:tcPr>
          <w:p w:rsidR="00301E43" w:rsidRPr="00973FF7" w:rsidRDefault="00301E43" w:rsidP="00D40AA9">
            <w:pPr>
              <w:ind w:left="-45" w:right="-151"/>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น(ท-ป-ศ)</w:t>
            </w:r>
          </w:p>
        </w:tc>
      </w:tr>
      <w:tr w:rsidR="00DC6026" w:rsidRPr="00973FF7" w:rsidTr="00301E43">
        <w:trPr>
          <w:jc w:val="center"/>
        </w:trPr>
        <w:tc>
          <w:tcPr>
            <w:tcW w:w="913" w:type="pct"/>
          </w:tcPr>
          <w:p w:rsidR="00DC6026" w:rsidRPr="00973FF7" w:rsidRDefault="00DC6026" w:rsidP="00DC6026">
            <w:pPr>
              <w:rPr>
                <w:rFonts w:ascii="TH SarabunPSK" w:eastAsia="Times New Roman" w:hAnsi="TH SarabunPSK" w:cs="TH SarabunPSK"/>
                <w:b/>
                <w:bCs/>
                <w:sz w:val="32"/>
                <w:szCs w:val="32"/>
                <w:cs/>
              </w:rPr>
            </w:pPr>
          </w:p>
        </w:tc>
        <w:tc>
          <w:tcPr>
            <w:tcW w:w="3360" w:type="pct"/>
          </w:tcPr>
          <w:p w:rsidR="00DC6026" w:rsidRPr="00973FF7" w:rsidRDefault="00DC6026" w:rsidP="00D40AA9">
            <w:pPr>
              <w:jc w:val="center"/>
              <w:rPr>
                <w:rFonts w:ascii="TH SarabunPSK" w:eastAsia="Times New Roman" w:hAnsi="TH SarabunPSK" w:cs="TH SarabunPSK"/>
                <w:b/>
                <w:bCs/>
                <w:sz w:val="32"/>
                <w:szCs w:val="32"/>
                <w:cs/>
              </w:rPr>
            </w:pPr>
          </w:p>
        </w:tc>
        <w:tc>
          <w:tcPr>
            <w:tcW w:w="727" w:type="pct"/>
          </w:tcPr>
          <w:p w:rsidR="00DC6026" w:rsidRPr="00973FF7" w:rsidRDefault="00DC6026" w:rsidP="00D40AA9">
            <w:pPr>
              <w:ind w:left="-45" w:right="-151"/>
              <w:rPr>
                <w:rFonts w:ascii="TH SarabunPSK" w:eastAsia="Times New Roman" w:hAnsi="TH SarabunPSK" w:cs="TH SarabunPSK"/>
                <w:b/>
                <w:bCs/>
                <w:sz w:val="32"/>
                <w:szCs w:val="32"/>
                <w:cs/>
              </w:rPr>
            </w:pPr>
          </w:p>
        </w:tc>
      </w:tr>
      <w:tr w:rsidR="00BA6CBF" w:rsidRPr="00973FF7" w:rsidTr="00301E43">
        <w:trPr>
          <w:jc w:val="center"/>
        </w:trPr>
        <w:tc>
          <w:tcPr>
            <w:tcW w:w="913" w:type="pct"/>
          </w:tcPr>
          <w:p w:rsidR="00974029" w:rsidRPr="00973FF7" w:rsidRDefault="00974029" w:rsidP="00974029">
            <w:pPr>
              <w:rPr>
                <w:rFonts w:ascii="TH SarabunPSK" w:hAnsi="TH SarabunPSK" w:cs="TH SarabunPSK"/>
                <w:b/>
                <w:bCs/>
                <w:sz w:val="32"/>
                <w:szCs w:val="32"/>
                <w:cs/>
              </w:rPr>
            </w:pPr>
            <w:r w:rsidRPr="00973FF7">
              <w:rPr>
                <w:rFonts w:ascii="TH SarabunPSK" w:hAnsi="TH SarabunPSK" w:cs="TH SarabunPSK"/>
                <w:b/>
                <w:bCs/>
                <w:sz w:val="32"/>
                <w:szCs w:val="32"/>
              </w:rPr>
              <w:t>IEV607</w:t>
            </w:r>
          </w:p>
        </w:tc>
        <w:tc>
          <w:tcPr>
            <w:tcW w:w="3360" w:type="pct"/>
          </w:tcPr>
          <w:p w:rsidR="00974029" w:rsidRPr="00973FF7" w:rsidRDefault="00974029" w:rsidP="00F21A51">
            <w:pPr>
              <w:ind w:hanging="76"/>
              <w:rPr>
                <w:rFonts w:ascii="TH SarabunPSK" w:eastAsia="Times New Roman" w:hAnsi="TH SarabunPSK" w:cs="TH SarabunPSK"/>
                <w:sz w:val="32"/>
                <w:szCs w:val="32"/>
                <w:cs/>
              </w:rPr>
            </w:pPr>
            <w:r w:rsidRPr="00973FF7">
              <w:rPr>
                <w:rFonts w:ascii="TH SarabunPSK" w:hAnsi="TH SarabunPSK" w:cs="TH SarabunPSK" w:hint="cs"/>
                <w:b/>
                <w:bCs/>
                <w:sz w:val="32"/>
                <w:szCs w:val="32"/>
                <w:cs/>
              </w:rPr>
              <w:t>นวัตกรรมการจัดการ</w:t>
            </w:r>
            <w:r w:rsidRPr="00973FF7">
              <w:rPr>
                <w:rFonts w:ascii="TH SarabunPSK" w:hAnsi="TH SarabunPSK" w:cs="TH SarabunPSK"/>
                <w:b/>
                <w:bCs/>
                <w:sz w:val="32"/>
                <w:szCs w:val="32"/>
                <w:cs/>
              </w:rPr>
              <w:t>สิ่งแวดล้อม</w:t>
            </w:r>
            <w:r w:rsidRPr="00973FF7">
              <w:rPr>
                <w:rFonts w:ascii="TH SarabunPSK" w:eastAsia="Times New Roman" w:hAnsi="TH SarabunPSK" w:cs="TH SarabunPSK" w:hint="cs"/>
                <w:b/>
                <w:bCs/>
                <w:sz w:val="32"/>
                <w:szCs w:val="32"/>
                <w:cs/>
              </w:rPr>
              <w:t>แบบองค์รวม</w:t>
            </w:r>
          </w:p>
        </w:tc>
        <w:tc>
          <w:tcPr>
            <w:tcW w:w="727" w:type="pct"/>
          </w:tcPr>
          <w:p w:rsidR="00974029" w:rsidRPr="00973FF7" w:rsidRDefault="00974029" w:rsidP="00974029">
            <w:pPr>
              <w:tabs>
                <w:tab w:val="left" w:pos="900"/>
                <w:tab w:val="left" w:pos="1440"/>
                <w:tab w:val="left" w:pos="1620"/>
                <w:tab w:val="left" w:pos="1890"/>
                <w:tab w:val="left" w:pos="2340"/>
                <w:tab w:val="left" w:pos="2700"/>
                <w:tab w:val="left" w:pos="3060"/>
              </w:tabs>
              <w:jc w:val="thaiDistribute"/>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lang w:bidi="en-US"/>
              </w:rPr>
              <w:t>3(</w:t>
            </w:r>
            <w:r w:rsidRPr="00973FF7">
              <w:rPr>
                <w:rFonts w:ascii="TH SarabunPSK" w:eastAsia="Times New Roman" w:hAnsi="TH SarabunPSK" w:cs="TH SarabunPSK"/>
                <w:b/>
                <w:bCs/>
                <w:sz w:val="32"/>
                <w:szCs w:val="32"/>
                <w:lang w:bidi="en-US"/>
              </w:rPr>
              <w:t>2</w:t>
            </w:r>
            <w:r w:rsidRPr="00973FF7">
              <w:rPr>
                <w:rFonts w:ascii="TH SarabunPSK" w:eastAsia="Times New Roman" w:hAnsi="TH SarabunPSK" w:cs="TH SarabunPSK"/>
                <w:b/>
                <w:bCs/>
                <w:sz w:val="32"/>
                <w:szCs w:val="32"/>
                <w:cs/>
                <w:lang w:bidi="en-US"/>
              </w:rPr>
              <w:t>-</w:t>
            </w:r>
            <w:r w:rsidRPr="00973FF7">
              <w:rPr>
                <w:rFonts w:ascii="TH SarabunPSK" w:eastAsia="Times New Roman" w:hAnsi="TH SarabunPSK" w:cs="TH SarabunPSK"/>
                <w:b/>
                <w:bCs/>
                <w:sz w:val="32"/>
                <w:szCs w:val="32"/>
                <w:lang w:bidi="en-US"/>
              </w:rPr>
              <w:t>2</w:t>
            </w:r>
            <w:r w:rsidRPr="00973FF7">
              <w:rPr>
                <w:rFonts w:ascii="TH SarabunPSK" w:eastAsia="Times New Roman" w:hAnsi="TH SarabunPSK" w:cs="TH SarabunPSK"/>
                <w:b/>
                <w:bCs/>
                <w:sz w:val="32"/>
                <w:szCs w:val="32"/>
                <w:cs/>
                <w:lang w:bidi="en-US"/>
              </w:rPr>
              <w:t>-</w:t>
            </w:r>
            <w:r w:rsidRPr="00973FF7">
              <w:rPr>
                <w:rFonts w:ascii="TH SarabunPSK" w:eastAsia="Times New Roman" w:hAnsi="TH SarabunPSK" w:cs="TH SarabunPSK"/>
                <w:b/>
                <w:bCs/>
                <w:sz w:val="32"/>
                <w:szCs w:val="32"/>
                <w:lang w:bidi="en-US"/>
              </w:rPr>
              <w:t>5</w:t>
            </w:r>
            <w:r w:rsidRPr="00973FF7">
              <w:rPr>
                <w:rFonts w:ascii="TH SarabunPSK" w:eastAsia="Times New Roman" w:hAnsi="TH SarabunPSK" w:cs="TH SarabunPSK"/>
                <w:b/>
                <w:bCs/>
                <w:sz w:val="32"/>
                <w:szCs w:val="32"/>
                <w:cs/>
                <w:lang w:bidi="en-US"/>
              </w:rPr>
              <w:t>)</w:t>
            </w:r>
          </w:p>
        </w:tc>
      </w:tr>
      <w:tr w:rsidR="00BA6CBF" w:rsidRPr="00973FF7" w:rsidTr="00301E43">
        <w:trPr>
          <w:jc w:val="center"/>
        </w:trPr>
        <w:tc>
          <w:tcPr>
            <w:tcW w:w="913" w:type="pct"/>
          </w:tcPr>
          <w:p w:rsidR="00974029" w:rsidRPr="00973FF7" w:rsidRDefault="00974029" w:rsidP="00974029">
            <w:pPr>
              <w:rPr>
                <w:rFonts w:ascii="TH SarabunPSK" w:eastAsia="Times New Roman" w:hAnsi="TH SarabunPSK" w:cs="TH SarabunPSK"/>
                <w:sz w:val="32"/>
                <w:szCs w:val="32"/>
              </w:rPr>
            </w:pPr>
          </w:p>
        </w:tc>
        <w:tc>
          <w:tcPr>
            <w:tcW w:w="3360" w:type="pct"/>
          </w:tcPr>
          <w:p w:rsidR="00974029" w:rsidRPr="00973FF7" w:rsidRDefault="006A42DB" w:rsidP="00F21A51">
            <w:pPr>
              <w:ind w:hanging="76"/>
              <w:rPr>
                <w:rFonts w:ascii="TH SarabunPSK" w:eastAsia="Times New Roman" w:hAnsi="TH SarabunPSK" w:cs="TH SarabunPSK"/>
                <w:sz w:val="32"/>
                <w:szCs w:val="32"/>
              </w:rPr>
            </w:pPr>
            <w:r w:rsidRPr="00973FF7">
              <w:rPr>
                <w:rFonts w:ascii="TH SarabunPSK" w:hAnsi="TH SarabunPSK" w:cs="TH SarabunPSK"/>
                <w:b/>
                <w:bCs/>
                <w:sz w:val="32"/>
                <w:szCs w:val="32"/>
              </w:rPr>
              <w:t>Holistic Innovation of Environmental Management</w:t>
            </w:r>
          </w:p>
        </w:tc>
        <w:tc>
          <w:tcPr>
            <w:tcW w:w="727" w:type="pct"/>
          </w:tcPr>
          <w:p w:rsidR="00974029" w:rsidRPr="00973FF7" w:rsidRDefault="00974029" w:rsidP="00974029">
            <w:pPr>
              <w:ind w:left="-45" w:right="-151"/>
              <w:rPr>
                <w:rFonts w:ascii="TH SarabunPSK" w:eastAsia="Times New Roman" w:hAnsi="TH SarabunPSK" w:cs="TH SarabunPSK"/>
                <w:sz w:val="32"/>
                <w:szCs w:val="32"/>
              </w:rPr>
            </w:pPr>
          </w:p>
        </w:tc>
      </w:tr>
    </w:tbl>
    <w:p w:rsidR="00DA2DFB" w:rsidRPr="00973FF7" w:rsidRDefault="00595457" w:rsidP="00F21A51">
      <w:pPr>
        <w:spacing w:after="120"/>
        <w:ind w:firstLine="1560"/>
        <w:jc w:val="thaiDistribute"/>
        <w:rPr>
          <w:rFonts w:ascii="TH SarabunPSK" w:hAnsi="TH SarabunPSK" w:cs="TH SarabunPSK"/>
          <w:sz w:val="32"/>
          <w:szCs w:val="32"/>
        </w:rPr>
      </w:pPr>
      <w:r w:rsidRPr="00973FF7">
        <w:rPr>
          <w:rFonts w:ascii="TH SarabunPSK" w:hAnsi="TH SarabunPSK" w:cs="TH SarabunPSK" w:hint="cs"/>
          <w:sz w:val="32"/>
          <w:szCs w:val="32"/>
          <w:cs/>
        </w:rPr>
        <w:t xml:space="preserve"> </w:t>
      </w:r>
      <w:r w:rsidR="00370728" w:rsidRPr="00973FF7">
        <w:rPr>
          <w:rFonts w:ascii="TH SarabunPSK" w:hAnsi="TH SarabunPSK" w:cs="TH SarabunPSK" w:hint="cs"/>
          <w:sz w:val="32"/>
          <w:szCs w:val="32"/>
          <w:cs/>
        </w:rPr>
        <w:t xml:space="preserve">ความหมาย ความสำคัญของนวัตกรรม </w:t>
      </w:r>
      <w:r w:rsidR="00370728" w:rsidRPr="00973FF7">
        <w:rPr>
          <w:rFonts w:ascii="TH SarabunPSK" w:hAnsi="TH SarabunPSK" w:cs="TH SarabunPSK"/>
          <w:sz w:val="32"/>
          <w:szCs w:val="32"/>
          <w:cs/>
        </w:rPr>
        <w:t>หลักการจัดการทรัพยากรธรรมชาติและสิ่งแวดล้อม</w:t>
      </w:r>
      <w:r w:rsidR="00370728" w:rsidRPr="00973FF7">
        <w:rPr>
          <w:rFonts w:ascii="TH SarabunPSK" w:hAnsi="TH SarabunPSK" w:cs="TH SarabunPSK" w:hint="cs"/>
          <w:sz w:val="32"/>
          <w:szCs w:val="32"/>
          <w:cs/>
        </w:rPr>
        <w:t>แบบองค์รวม</w:t>
      </w:r>
      <w:r w:rsidR="00370728" w:rsidRPr="00973FF7">
        <w:rPr>
          <w:rFonts w:ascii="TH SarabunPSK" w:hAnsi="TH SarabunPSK" w:cs="TH SarabunPSK"/>
          <w:sz w:val="32"/>
          <w:szCs w:val="32"/>
          <w:cs/>
        </w:rPr>
        <w:t xml:space="preserve">ทั้งในมิติการอนุรักษ์สิ่งแวดล้อม การพัฒนาคุณภาพชีวิต เศรษฐกิจ และสังคมในระดับชุมชนอย่างยั่งยืน </w:t>
      </w:r>
      <w:r w:rsidR="00370728" w:rsidRPr="00973FF7">
        <w:rPr>
          <w:rFonts w:ascii="TH SarabunPSK" w:hAnsi="TH SarabunPSK" w:cs="TH SarabunPSK" w:hint="cs"/>
          <w:sz w:val="32"/>
          <w:szCs w:val="32"/>
          <w:cs/>
        </w:rPr>
        <w:t xml:space="preserve">การออกแบบนวัตกรรม กรณีตัวอย่างนวัตกรรมทางสิ่งแวดล้อม การเลือกใช้นวัตกรรมที่เหมาะสมกับการจัดการสิ่งแวดล้อมในองค์รวมเชิงพื้นที่ </w:t>
      </w:r>
      <w:r w:rsidR="00370728" w:rsidRPr="00973FF7">
        <w:rPr>
          <w:rFonts w:ascii="TH SarabunPSK" w:hAnsi="TH SarabunPSK" w:cs="TH SarabunPSK"/>
          <w:sz w:val="32"/>
          <w:szCs w:val="32"/>
          <w:cs/>
        </w:rPr>
        <w:t>การ</w:t>
      </w:r>
      <w:r w:rsidR="00370728" w:rsidRPr="00973FF7">
        <w:rPr>
          <w:rFonts w:ascii="TH SarabunPSK" w:hAnsi="TH SarabunPSK" w:cs="TH SarabunPSK" w:hint="cs"/>
          <w:sz w:val="32"/>
          <w:szCs w:val="32"/>
          <w:cs/>
        </w:rPr>
        <w:t>ฝึกปฏิบัติการใช้นวัตกรรมเพื่อจัดการสิ่งแวดล้อม</w:t>
      </w:r>
      <w:r w:rsidR="00A41F03" w:rsidRPr="00973FF7">
        <w:rPr>
          <w:rFonts w:ascii="TH SarabunPSK" w:hAnsi="TH SarabunPSK" w:cs="TH SarabunPSK"/>
          <w:sz w:val="32"/>
          <w:szCs w:val="32"/>
        </w:rPr>
        <w:t xml:space="preserve"> </w:t>
      </w:r>
    </w:p>
    <w:p w:rsidR="00301E43" w:rsidRPr="00973FF7" w:rsidRDefault="00301E43" w:rsidP="00301E43">
      <w:pPr>
        <w:spacing w:after="120"/>
        <w:ind w:firstLine="1440"/>
        <w:jc w:val="thaiDistribute"/>
        <w:rPr>
          <w:rFonts w:ascii="TH SarabunPSK" w:hAnsi="TH SarabunPSK" w:cs="TH SarabunPSK"/>
          <w:cs/>
        </w:rPr>
      </w:pPr>
    </w:p>
    <w:tbl>
      <w:tblPr>
        <w:tblW w:w="4896" w:type="pct"/>
        <w:jc w:val="center"/>
        <w:tblLayout w:type="fixed"/>
        <w:tblLook w:val="04A0" w:firstRow="1" w:lastRow="0" w:firstColumn="1" w:lastColumn="0" w:noHBand="0" w:noVBand="1"/>
      </w:tblPr>
      <w:tblGrid>
        <w:gridCol w:w="1472"/>
        <w:gridCol w:w="5572"/>
        <w:gridCol w:w="1092"/>
      </w:tblGrid>
      <w:tr w:rsidR="00BA6CBF" w:rsidRPr="00973FF7" w:rsidTr="00301E43">
        <w:trPr>
          <w:jc w:val="center"/>
        </w:trPr>
        <w:tc>
          <w:tcPr>
            <w:tcW w:w="905" w:type="pct"/>
          </w:tcPr>
          <w:p w:rsidR="00372395" w:rsidRPr="00973FF7" w:rsidRDefault="00BB214C" w:rsidP="008F38CE">
            <w:pPr>
              <w:rPr>
                <w:rFonts w:ascii="TH SarabunPSK" w:eastAsia="Times New Roman" w:hAnsi="TH SarabunPSK" w:cs="TH SarabunPSK"/>
                <w:b/>
                <w:bCs/>
                <w:sz w:val="32"/>
                <w:szCs w:val="32"/>
              </w:rPr>
            </w:pPr>
            <w:bookmarkStart w:id="1" w:name="OLE_LINK2"/>
            <w:bookmarkStart w:id="2" w:name="OLE_LINK3"/>
            <w:r w:rsidRPr="00973FF7">
              <w:rPr>
                <w:rFonts w:ascii="TH SarabunPSK" w:hAnsi="TH SarabunPSK" w:cs="TH SarabunPSK"/>
                <w:b/>
                <w:bCs/>
                <w:sz w:val="32"/>
                <w:szCs w:val="32"/>
              </w:rPr>
              <w:t>IE</w:t>
            </w:r>
            <w:r w:rsidR="00EF65CA" w:rsidRPr="00973FF7">
              <w:rPr>
                <w:rFonts w:ascii="TH SarabunPSK" w:hAnsi="TH SarabunPSK" w:cs="TH SarabunPSK"/>
                <w:b/>
                <w:bCs/>
                <w:sz w:val="32"/>
                <w:szCs w:val="32"/>
              </w:rPr>
              <w:t>V</w:t>
            </w:r>
            <w:r w:rsidR="00E31548" w:rsidRPr="00973FF7">
              <w:rPr>
                <w:rFonts w:ascii="TH SarabunPSK" w:hAnsi="TH SarabunPSK" w:cs="TH SarabunPSK"/>
                <w:b/>
                <w:bCs/>
                <w:sz w:val="32"/>
                <w:szCs w:val="32"/>
              </w:rPr>
              <w:t>6</w:t>
            </w:r>
            <w:bookmarkEnd w:id="1"/>
            <w:bookmarkEnd w:id="2"/>
            <w:r w:rsidR="00EF65CA" w:rsidRPr="00973FF7">
              <w:rPr>
                <w:rFonts w:ascii="TH SarabunPSK" w:hAnsi="TH SarabunPSK" w:cs="TH SarabunPSK"/>
                <w:b/>
                <w:bCs/>
                <w:sz w:val="32"/>
                <w:szCs w:val="32"/>
              </w:rPr>
              <w:t>08</w:t>
            </w:r>
          </w:p>
        </w:tc>
        <w:tc>
          <w:tcPr>
            <w:tcW w:w="3424" w:type="pct"/>
          </w:tcPr>
          <w:p w:rsidR="00372395" w:rsidRPr="00973FF7" w:rsidRDefault="00FF0AAF" w:rsidP="008F38CE">
            <w:pPr>
              <w:rPr>
                <w:rFonts w:ascii="TH SarabunPSK" w:eastAsia="Times New Roman" w:hAnsi="TH SarabunPSK" w:cs="TH SarabunPSK"/>
                <w:sz w:val="32"/>
                <w:szCs w:val="32"/>
                <w:cs/>
              </w:rPr>
            </w:pPr>
            <w:r w:rsidRPr="00973FF7">
              <w:rPr>
                <w:rFonts w:ascii="TH SarabunPSK" w:hAnsi="TH SarabunPSK" w:cs="TH SarabunPSK" w:hint="cs"/>
                <w:b/>
                <w:bCs/>
                <w:sz w:val="32"/>
                <w:szCs w:val="32"/>
                <w:cs/>
              </w:rPr>
              <w:t xml:space="preserve">นวัตกรรมท้องถิ่นกับการจัดการสิ่งแวดล้อม </w:t>
            </w:r>
          </w:p>
        </w:tc>
        <w:tc>
          <w:tcPr>
            <w:tcW w:w="671" w:type="pct"/>
          </w:tcPr>
          <w:p w:rsidR="00372395" w:rsidRPr="00973FF7" w:rsidRDefault="00E31548" w:rsidP="008F38CE">
            <w:pPr>
              <w:pStyle w:val="aff"/>
              <w:tabs>
                <w:tab w:val="left" w:pos="900"/>
                <w:tab w:val="left" w:pos="1440"/>
                <w:tab w:val="left" w:pos="1620"/>
                <w:tab w:val="left" w:pos="1890"/>
                <w:tab w:val="left" w:pos="2340"/>
                <w:tab w:val="left" w:pos="2700"/>
                <w:tab w:val="left" w:pos="3060"/>
              </w:tabs>
              <w:jc w:val="thaiDistribute"/>
              <w:rPr>
                <w:rFonts w:ascii="TH SarabunPSK" w:hAnsi="TH SarabunPSK" w:cs="TH SarabunPSK"/>
                <w:b/>
                <w:bCs/>
                <w:sz w:val="32"/>
                <w:lang w:bidi="th-TH"/>
              </w:rPr>
            </w:pPr>
            <w:r w:rsidRPr="00973FF7">
              <w:rPr>
                <w:rFonts w:ascii="TH SarabunPSK" w:hAnsi="TH SarabunPSK" w:cs="TH SarabunPSK"/>
                <w:b/>
                <w:bCs/>
                <w:sz w:val="32"/>
                <w:cs/>
              </w:rPr>
              <w:t>3(</w:t>
            </w:r>
            <w:r w:rsidRPr="00973FF7">
              <w:rPr>
                <w:rFonts w:ascii="TH SarabunPSK" w:hAnsi="TH SarabunPSK" w:cs="TH SarabunPSK"/>
                <w:b/>
                <w:bCs/>
                <w:sz w:val="32"/>
              </w:rPr>
              <w:t>2</w:t>
            </w:r>
            <w:r w:rsidRPr="00973FF7">
              <w:rPr>
                <w:rFonts w:ascii="TH SarabunPSK" w:hAnsi="TH SarabunPSK" w:cs="TH SarabunPSK"/>
                <w:b/>
                <w:bCs/>
                <w:sz w:val="32"/>
                <w:cs/>
              </w:rPr>
              <w:t>-</w:t>
            </w:r>
            <w:r w:rsidRPr="00973FF7">
              <w:rPr>
                <w:rFonts w:ascii="TH SarabunPSK" w:hAnsi="TH SarabunPSK" w:cs="TH SarabunPSK"/>
                <w:b/>
                <w:bCs/>
                <w:sz w:val="32"/>
              </w:rPr>
              <w:t>2</w:t>
            </w:r>
            <w:r w:rsidRPr="00973FF7">
              <w:rPr>
                <w:rFonts w:ascii="TH SarabunPSK" w:hAnsi="TH SarabunPSK" w:cs="TH SarabunPSK"/>
                <w:b/>
                <w:bCs/>
                <w:sz w:val="32"/>
                <w:cs/>
              </w:rPr>
              <w:t>-</w:t>
            </w:r>
            <w:r w:rsidRPr="00973FF7">
              <w:rPr>
                <w:rFonts w:ascii="TH SarabunPSK" w:hAnsi="TH SarabunPSK" w:cs="TH SarabunPSK"/>
                <w:b/>
                <w:bCs/>
                <w:sz w:val="32"/>
              </w:rPr>
              <w:t>5</w:t>
            </w:r>
            <w:r w:rsidRPr="00973FF7">
              <w:rPr>
                <w:rFonts w:ascii="TH SarabunPSK" w:hAnsi="TH SarabunPSK" w:cs="TH SarabunPSK"/>
                <w:b/>
                <w:bCs/>
                <w:sz w:val="32"/>
                <w:cs/>
              </w:rPr>
              <w:t>)</w:t>
            </w:r>
          </w:p>
        </w:tc>
      </w:tr>
      <w:tr w:rsidR="00BA6CBF" w:rsidRPr="00973FF7" w:rsidTr="00301E43">
        <w:trPr>
          <w:jc w:val="center"/>
        </w:trPr>
        <w:tc>
          <w:tcPr>
            <w:tcW w:w="905" w:type="pct"/>
          </w:tcPr>
          <w:p w:rsidR="00372395" w:rsidRPr="00973FF7" w:rsidRDefault="00372395" w:rsidP="008F38CE">
            <w:pPr>
              <w:rPr>
                <w:rFonts w:ascii="TH SarabunPSK" w:eastAsia="Times New Roman" w:hAnsi="TH SarabunPSK" w:cs="TH SarabunPSK"/>
                <w:sz w:val="32"/>
                <w:szCs w:val="32"/>
              </w:rPr>
            </w:pPr>
          </w:p>
        </w:tc>
        <w:tc>
          <w:tcPr>
            <w:tcW w:w="3424" w:type="pct"/>
          </w:tcPr>
          <w:p w:rsidR="00372395" w:rsidRPr="00973FF7" w:rsidRDefault="00BB098E" w:rsidP="008F38CE">
            <w:pPr>
              <w:rPr>
                <w:rFonts w:ascii="TH SarabunPSK" w:eastAsia="Times New Roman" w:hAnsi="TH SarabunPSK" w:cs="TH SarabunPSK"/>
                <w:b/>
                <w:bCs/>
                <w:sz w:val="32"/>
                <w:szCs w:val="32"/>
                <w:cs/>
              </w:rPr>
            </w:pPr>
            <w:r w:rsidRPr="00973FF7">
              <w:rPr>
                <w:rFonts w:ascii="TH SarabunPSK" w:eastAsia="Times New Roman" w:hAnsi="TH SarabunPSK" w:cs="TH SarabunPSK"/>
                <w:b/>
                <w:bCs/>
                <w:sz w:val="32"/>
                <w:szCs w:val="32"/>
              </w:rPr>
              <w:t>Local Innovation and Environmental Management</w:t>
            </w:r>
          </w:p>
        </w:tc>
        <w:tc>
          <w:tcPr>
            <w:tcW w:w="671" w:type="pct"/>
          </w:tcPr>
          <w:p w:rsidR="00372395" w:rsidRPr="00973FF7" w:rsidRDefault="00372395" w:rsidP="008F38CE">
            <w:pPr>
              <w:ind w:left="-45" w:right="-151"/>
              <w:rPr>
                <w:rFonts w:ascii="TH SarabunPSK" w:eastAsia="Times New Roman" w:hAnsi="TH SarabunPSK" w:cs="TH SarabunPSK"/>
                <w:sz w:val="32"/>
                <w:szCs w:val="32"/>
              </w:rPr>
            </w:pPr>
          </w:p>
        </w:tc>
      </w:tr>
    </w:tbl>
    <w:p w:rsidR="00600990" w:rsidRPr="00973FF7" w:rsidRDefault="00FB1CD8" w:rsidP="00F21A51">
      <w:pPr>
        <w:ind w:firstLine="1560"/>
        <w:jc w:val="thaiDistribute"/>
        <w:rPr>
          <w:rFonts w:ascii="TH SarabunPSK" w:hAnsi="TH SarabunPSK" w:cs="TH SarabunPSK"/>
          <w:sz w:val="32"/>
          <w:szCs w:val="32"/>
        </w:rPr>
      </w:pPr>
      <w:r w:rsidRPr="00973FF7">
        <w:rPr>
          <w:rFonts w:ascii="TH SarabunPSK" w:hAnsi="TH SarabunPSK" w:cs="TH SarabunPSK" w:hint="cs"/>
          <w:sz w:val="32"/>
          <w:szCs w:val="32"/>
          <w:cs/>
        </w:rPr>
        <w:t>ศึกษาด้าน</w:t>
      </w:r>
      <w:r w:rsidRPr="00973FF7">
        <w:rPr>
          <w:rFonts w:ascii="TH SarabunPSK" w:hAnsi="TH SarabunPSK" w:cs="TH SarabunPSK"/>
          <w:sz w:val="32"/>
          <w:szCs w:val="32"/>
          <w:cs/>
        </w:rPr>
        <w:t>นวัตกรรมท้องถิ่น</w:t>
      </w:r>
      <w:r w:rsidR="008F4DF4" w:rsidRPr="00973FF7">
        <w:rPr>
          <w:rFonts w:ascii="TH SarabunPSK" w:hAnsi="TH SarabunPSK" w:cs="TH SarabunPSK" w:hint="cs"/>
          <w:sz w:val="32"/>
          <w:szCs w:val="32"/>
          <w:cs/>
        </w:rPr>
        <w:t>ที่เกี่ยวข้องกับการจัดการสิ่งแวดล้อมทั้ง</w:t>
      </w:r>
      <w:r w:rsidRPr="00973FF7">
        <w:rPr>
          <w:rFonts w:ascii="TH SarabunPSK" w:hAnsi="TH SarabunPSK" w:cs="TH SarabunPSK" w:hint="cs"/>
          <w:sz w:val="32"/>
          <w:szCs w:val="32"/>
          <w:cs/>
        </w:rPr>
        <w:t>ในและต่างประเทศ</w:t>
      </w:r>
      <w:r w:rsidR="008F4DF4"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ตัวอย่างของนวัต</w:t>
      </w:r>
      <w:r w:rsidR="008F4DF4" w:rsidRPr="00973FF7">
        <w:rPr>
          <w:rFonts w:ascii="TH SarabunPSK" w:hAnsi="TH SarabunPSK" w:cs="TH SarabunPSK"/>
          <w:sz w:val="32"/>
          <w:szCs w:val="32"/>
          <w:cs/>
        </w:rPr>
        <w:t>กรรมท้องถิ่นที่น่าสนใจ</w:t>
      </w:r>
      <w:r w:rsidR="008F4DF4" w:rsidRPr="00973FF7">
        <w:rPr>
          <w:rFonts w:ascii="TH SarabunPSK" w:hAnsi="TH SarabunPSK" w:cs="TH SarabunPSK" w:hint="cs"/>
          <w:sz w:val="32"/>
          <w:szCs w:val="32"/>
          <w:cs/>
        </w:rPr>
        <w:t xml:space="preserve"> และระบุความสำคัญของ</w:t>
      </w:r>
      <w:r w:rsidRPr="00973FF7">
        <w:rPr>
          <w:rFonts w:ascii="TH SarabunPSK" w:hAnsi="TH SarabunPSK" w:cs="TH SarabunPSK"/>
          <w:sz w:val="32"/>
          <w:szCs w:val="32"/>
          <w:cs/>
        </w:rPr>
        <w:t>นวัตกรรมท้องถิ่น</w:t>
      </w:r>
      <w:r w:rsidR="008F4DF4" w:rsidRPr="00973FF7">
        <w:rPr>
          <w:rFonts w:ascii="TH SarabunPSK" w:hAnsi="TH SarabunPSK" w:cs="TH SarabunPSK" w:hint="cs"/>
          <w:sz w:val="32"/>
          <w:szCs w:val="32"/>
          <w:cs/>
        </w:rPr>
        <w:t>ในด้านการ</w:t>
      </w:r>
      <w:r w:rsidR="008F4DF4" w:rsidRPr="00973FF7">
        <w:rPr>
          <w:rFonts w:ascii="TH SarabunPSK" w:hAnsi="TH SarabunPSK" w:cs="TH SarabunPSK"/>
          <w:sz w:val="32"/>
          <w:szCs w:val="32"/>
          <w:cs/>
        </w:rPr>
        <w:t>สร้าง</w:t>
      </w:r>
      <w:r w:rsidR="008F4DF4" w:rsidRPr="00973FF7">
        <w:rPr>
          <w:rFonts w:ascii="TH SarabunPSK" w:hAnsi="TH SarabunPSK" w:cs="TH SarabunPSK" w:hint="cs"/>
          <w:sz w:val="32"/>
          <w:szCs w:val="32"/>
          <w:cs/>
        </w:rPr>
        <w:t>ความ</w:t>
      </w:r>
      <w:r w:rsidR="008F4DF4" w:rsidRPr="00973FF7">
        <w:rPr>
          <w:rFonts w:ascii="TH SarabunPSK" w:hAnsi="TH SarabunPSK" w:cs="TH SarabunPSK"/>
          <w:sz w:val="32"/>
          <w:szCs w:val="32"/>
          <w:cs/>
        </w:rPr>
        <w:t>เข้มแข็ง</w:t>
      </w:r>
      <w:r w:rsidR="008F4DF4" w:rsidRPr="00973FF7">
        <w:rPr>
          <w:rFonts w:ascii="TH SarabunPSK" w:hAnsi="TH SarabunPSK" w:cs="TH SarabunPSK" w:hint="cs"/>
          <w:sz w:val="32"/>
          <w:szCs w:val="32"/>
          <w:cs/>
        </w:rPr>
        <w:t>แก่</w:t>
      </w:r>
      <w:r w:rsidR="008F4DF4" w:rsidRPr="00973FF7">
        <w:rPr>
          <w:rFonts w:ascii="TH SarabunPSK" w:hAnsi="TH SarabunPSK" w:cs="TH SarabunPSK"/>
          <w:sz w:val="32"/>
          <w:szCs w:val="32"/>
          <w:cs/>
        </w:rPr>
        <w:t>ชุมชน</w:t>
      </w:r>
      <w:r w:rsidR="008F4DF4" w:rsidRPr="00973FF7">
        <w:rPr>
          <w:rFonts w:ascii="TH SarabunPSK" w:hAnsi="TH SarabunPSK" w:cs="TH SarabunPSK" w:hint="cs"/>
          <w:sz w:val="32"/>
          <w:szCs w:val="32"/>
          <w:cs/>
        </w:rPr>
        <w:t>และแนวทางการ</w:t>
      </w:r>
      <w:r w:rsidRPr="00973FF7">
        <w:rPr>
          <w:rFonts w:ascii="TH SarabunPSK" w:hAnsi="TH SarabunPSK" w:cs="TH SarabunPSK"/>
          <w:sz w:val="32"/>
          <w:szCs w:val="32"/>
          <w:cs/>
        </w:rPr>
        <w:t>เรียนรู้จ</w:t>
      </w:r>
      <w:r w:rsidR="008F4DF4" w:rsidRPr="00973FF7">
        <w:rPr>
          <w:rFonts w:ascii="TH SarabunPSK" w:hAnsi="TH SarabunPSK" w:cs="TH SarabunPSK"/>
          <w:sz w:val="32"/>
          <w:szCs w:val="32"/>
          <w:cs/>
        </w:rPr>
        <w:t>ากนวัตกรรมท้องถิ่น</w:t>
      </w:r>
      <w:r w:rsidR="008F4DF4" w:rsidRPr="00973FF7">
        <w:rPr>
          <w:rFonts w:ascii="TH SarabunPSK" w:hAnsi="TH SarabunPSK" w:cs="TH SarabunPSK" w:hint="cs"/>
          <w:sz w:val="32"/>
          <w:szCs w:val="32"/>
          <w:cs/>
        </w:rPr>
        <w:t>เพื่อ</w:t>
      </w:r>
      <w:r w:rsidRPr="00973FF7">
        <w:rPr>
          <w:rFonts w:ascii="TH SarabunPSK" w:hAnsi="TH SarabunPSK" w:cs="TH SarabunPSK"/>
          <w:sz w:val="32"/>
          <w:szCs w:val="32"/>
          <w:cs/>
        </w:rPr>
        <w:t>ดำเนินการส่งเสริมให้เกิดนวัตกรรมท้องถิ่น</w:t>
      </w:r>
      <w:r w:rsidR="008F4DF4" w:rsidRPr="00973FF7">
        <w:rPr>
          <w:rFonts w:ascii="TH SarabunPSK" w:hAnsi="TH SarabunPSK" w:cs="TH SarabunPSK" w:hint="cs"/>
          <w:sz w:val="32"/>
          <w:szCs w:val="32"/>
          <w:cs/>
        </w:rPr>
        <w:t>อันสอดคล้องกับการจัดการทางสิ่งแวดล้อมได้</w:t>
      </w:r>
      <w:r w:rsidRPr="00973FF7">
        <w:rPr>
          <w:rFonts w:ascii="TH SarabunPSK" w:eastAsia="Times New Roman" w:hAnsi="TH SarabunPSK" w:cs="TH SarabunPSK" w:hint="cs"/>
          <w:sz w:val="32"/>
          <w:szCs w:val="32"/>
        </w:rPr>
        <w:t xml:space="preserve"> </w:t>
      </w:r>
      <w:r w:rsidR="00370728" w:rsidRPr="00973FF7">
        <w:rPr>
          <w:rFonts w:ascii="TH SarabunPSK" w:eastAsia="Times New Roman" w:hAnsi="TH SarabunPSK" w:cs="TH SarabunPSK" w:hint="cs"/>
          <w:sz w:val="32"/>
          <w:szCs w:val="32"/>
          <w:cs/>
        </w:rPr>
        <w:t>และฝึกปฏิบัติการ</w:t>
      </w:r>
    </w:p>
    <w:p w:rsidR="00A03AE6" w:rsidRPr="00973FF7" w:rsidRDefault="00A03AE6" w:rsidP="00FB1CD8">
      <w:pPr>
        <w:ind w:firstLine="1440"/>
        <w:jc w:val="thaiDistribute"/>
        <w:rPr>
          <w:rFonts w:ascii="TH SarabunPSK" w:hAnsi="TH SarabunPSK" w:cs="TH SarabunPSK"/>
        </w:rPr>
      </w:pPr>
    </w:p>
    <w:tbl>
      <w:tblPr>
        <w:tblpPr w:leftFromText="180" w:rightFromText="180" w:vertAnchor="text" w:tblpY="133"/>
        <w:tblW w:w="4896" w:type="pct"/>
        <w:tblLayout w:type="fixed"/>
        <w:tblLook w:val="04A0" w:firstRow="1" w:lastRow="0" w:firstColumn="1" w:lastColumn="0" w:noHBand="0" w:noVBand="1"/>
      </w:tblPr>
      <w:tblGrid>
        <w:gridCol w:w="1472"/>
        <w:gridCol w:w="5572"/>
        <w:gridCol w:w="1092"/>
      </w:tblGrid>
      <w:tr w:rsidR="00A03AE6" w:rsidRPr="00973FF7" w:rsidTr="00A03AE6">
        <w:tc>
          <w:tcPr>
            <w:tcW w:w="905" w:type="pct"/>
          </w:tcPr>
          <w:p w:rsidR="00A03AE6" w:rsidRPr="00973FF7" w:rsidRDefault="00A03AE6" w:rsidP="00A03AE6">
            <w:pPr>
              <w:rPr>
                <w:rFonts w:ascii="TH SarabunPSK" w:eastAsia="Times New Roman" w:hAnsi="TH SarabunPSK" w:cs="TH SarabunPSK"/>
                <w:b/>
                <w:bCs/>
                <w:sz w:val="32"/>
                <w:szCs w:val="32"/>
              </w:rPr>
            </w:pPr>
            <w:r w:rsidRPr="00973FF7">
              <w:rPr>
                <w:rFonts w:ascii="TH SarabunPSK" w:hAnsi="TH SarabunPSK" w:cs="TH SarabunPSK"/>
                <w:b/>
                <w:bCs/>
                <w:sz w:val="32"/>
                <w:szCs w:val="32"/>
              </w:rPr>
              <w:t>IEV609</w:t>
            </w:r>
          </w:p>
        </w:tc>
        <w:tc>
          <w:tcPr>
            <w:tcW w:w="3424" w:type="pct"/>
          </w:tcPr>
          <w:p w:rsidR="00A03AE6" w:rsidRPr="00973FF7" w:rsidRDefault="00A03AE6" w:rsidP="00A03AE6">
            <w:pPr>
              <w:rPr>
                <w:rFonts w:ascii="TH SarabunPSK" w:hAnsi="TH SarabunPSK" w:cs="TH SarabunPSK"/>
                <w:b/>
                <w:bCs/>
                <w:sz w:val="32"/>
                <w:szCs w:val="32"/>
                <w:cs/>
              </w:rPr>
            </w:pPr>
            <w:r w:rsidRPr="00973FF7">
              <w:rPr>
                <w:rFonts w:ascii="TH SarabunPSK" w:hAnsi="TH SarabunPSK" w:cs="TH SarabunPSK"/>
                <w:b/>
                <w:bCs/>
                <w:sz w:val="32"/>
                <w:szCs w:val="32"/>
                <w:cs/>
              </w:rPr>
              <w:t>การ</w:t>
            </w:r>
            <w:r w:rsidRPr="00973FF7">
              <w:rPr>
                <w:rFonts w:ascii="TH SarabunPSK" w:hAnsi="TH SarabunPSK" w:cs="TH SarabunPSK" w:hint="cs"/>
                <w:b/>
                <w:bCs/>
                <w:sz w:val="32"/>
                <w:szCs w:val="32"/>
                <w:cs/>
              </w:rPr>
              <w:t>สร้างแบบ</w:t>
            </w:r>
            <w:r w:rsidRPr="00973FF7">
              <w:rPr>
                <w:rFonts w:ascii="TH SarabunPSK" w:hAnsi="TH SarabunPSK" w:cs="TH SarabunPSK"/>
                <w:b/>
                <w:bCs/>
                <w:sz w:val="32"/>
                <w:szCs w:val="32"/>
                <w:cs/>
              </w:rPr>
              <w:t>จําลองและดัชนีชี้วัด</w:t>
            </w:r>
            <w:r w:rsidRPr="00973FF7">
              <w:rPr>
                <w:rFonts w:ascii="TH SarabunPSK" w:hAnsi="TH SarabunPSK" w:cs="TH SarabunPSK" w:hint="cs"/>
                <w:b/>
                <w:bCs/>
                <w:sz w:val="32"/>
                <w:szCs w:val="32"/>
                <w:cs/>
              </w:rPr>
              <w:t>ทาง</w:t>
            </w:r>
            <w:r w:rsidRPr="00973FF7">
              <w:rPr>
                <w:rFonts w:ascii="TH SarabunPSK" w:hAnsi="TH SarabunPSK" w:cs="TH SarabunPSK"/>
                <w:b/>
                <w:bCs/>
                <w:sz w:val="32"/>
                <w:szCs w:val="32"/>
                <w:cs/>
              </w:rPr>
              <w:t>สิ่งแวดล้อม</w:t>
            </w:r>
          </w:p>
        </w:tc>
        <w:tc>
          <w:tcPr>
            <w:tcW w:w="671" w:type="pct"/>
          </w:tcPr>
          <w:p w:rsidR="00A03AE6" w:rsidRPr="00973FF7" w:rsidRDefault="00A03AE6" w:rsidP="00A03AE6">
            <w:pPr>
              <w:pStyle w:val="aff"/>
              <w:tabs>
                <w:tab w:val="left" w:pos="900"/>
                <w:tab w:val="left" w:pos="1440"/>
                <w:tab w:val="left" w:pos="1620"/>
                <w:tab w:val="left" w:pos="1890"/>
                <w:tab w:val="left" w:pos="2340"/>
                <w:tab w:val="left" w:pos="2700"/>
                <w:tab w:val="left" w:pos="3060"/>
              </w:tabs>
              <w:jc w:val="thaiDistribute"/>
              <w:rPr>
                <w:rFonts w:ascii="TH SarabunPSK" w:hAnsi="TH SarabunPSK" w:cs="TH SarabunPSK"/>
                <w:b/>
                <w:bCs/>
                <w:sz w:val="32"/>
                <w:cs/>
                <w:lang w:bidi="th-TH"/>
              </w:rPr>
            </w:pPr>
            <w:r w:rsidRPr="00973FF7">
              <w:rPr>
                <w:rFonts w:ascii="TH SarabunPSK" w:hAnsi="TH SarabunPSK" w:cs="TH SarabunPSK"/>
                <w:b/>
                <w:bCs/>
                <w:sz w:val="32"/>
                <w:cs/>
              </w:rPr>
              <w:t>3(</w:t>
            </w:r>
            <w:r w:rsidRPr="00973FF7">
              <w:rPr>
                <w:rFonts w:ascii="TH SarabunPSK" w:hAnsi="TH SarabunPSK" w:cs="TH SarabunPSK"/>
                <w:b/>
                <w:bCs/>
                <w:sz w:val="32"/>
              </w:rPr>
              <w:t>2</w:t>
            </w:r>
            <w:r w:rsidRPr="00973FF7">
              <w:rPr>
                <w:rFonts w:ascii="TH SarabunPSK" w:hAnsi="TH SarabunPSK" w:cs="TH SarabunPSK"/>
                <w:b/>
                <w:bCs/>
                <w:sz w:val="32"/>
                <w:cs/>
              </w:rPr>
              <w:t>-</w:t>
            </w:r>
            <w:r w:rsidRPr="00973FF7">
              <w:rPr>
                <w:rFonts w:ascii="TH SarabunPSK" w:hAnsi="TH SarabunPSK" w:cs="TH SarabunPSK"/>
                <w:b/>
                <w:bCs/>
                <w:sz w:val="32"/>
              </w:rPr>
              <w:t>2</w:t>
            </w:r>
            <w:r w:rsidRPr="00973FF7">
              <w:rPr>
                <w:rFonts w:ascii="TH SarabunPSK" w:hAnsi="TH SarabunPSK" w:cs="TH SarabunPSK"/>
                <w:b/>
                <w:bCs/>
                <w:sz w:val="32"/>
                <w:cs/>
              </w:rPr>
              <w:t>-</w:t>
            </w:r>
            <w:r w:rsidRPr="00973FF7">
              <w:rPr>
                <w:rFonts w:ascii="TH SarabunPSK" w:hAnsi="TH SarabunPSK" w:cs="TH SarabunPSK"/>
                <w:b/>
                <w:bCs/>
                <w:sz w:val="32"/>
              </w:rPr>
              <w:t>5</w:t>
            </w:r>
            <w:r w:rsidRPr="00973FF7">
              <w:rPr>
                <w:rFonts w:ascii="TH SarabunPSK" w:hAnsi="TH SarabunPSK" w:cs="TH SarabunPSK"/>
                <w:b/>
                <w:bCs/>
                <w:sz w:val="32"/>
                <w:cs/>
              </w:rPr>
              <w:t>)</w:t>
            </w:r>
          </w:p>
        </w:tc>
      </w:tr>
      <w:tr w:rsidR="00A03AE6" w:rsidRPr="00973FF7" w:rsidTr="00A03AE6">
        <w:tc>
          <w:tcPr>
            <w:tcW w:w="905" w:type="pct"/>
          </w:tcPr>
          <w:p w:rsidR="00A03AE6" w:rsidRPr="00973FF7" w:rsidRDefault="00A03AE6" w:rsidP="00A03AE6">
            <w:pPr>
              <w:rPr>
                <w:rFonts w:ascii="TH SarabunPSK" w:eastAsia="Times New Roman" w:hAnsi="TH SarabunPSK" w:cs="TH SarabunPSK"/>
                <w:sz w:val="32"/>
                <w:szCs w:val="32"/>
              </w:rPr>
            </w:pPr>
          </w:p>
        </w:tc>
        <w:tc>
          <w:tcPr>
            <w:tcW w:w="3424" w:type="pct"/>
          </w:tcPr>
          <w:p w:rsidR="00A03AE6" w:rsidRPr="00973FF7" w:rsidRDefault="006A42DB" w:rsidP="00A03AE6">
            <w:pPr>
              <w:rPr>
                <w:rFonts w:ascii="TH SarabunPSK" w:eastAsia="Times New Roman" w:hAnsi="TH SarabunPSK" w:cs="TH SarabunPSK"/>
                <w:b/>
                <w:bCs/>
                <w:sz w:val="32"/>
                <w:szCs w:val="32"/>
                <w:cs/>
              </w:rPr>
            </w:pPr>
            <w:r w:rsidRPr="00973FF7">
              <w:rPr>
                <w:rFonts w:ascii="TH SarabunPSK" w:eastAsia="Times New Roman" w:hAnsi="TH SarabunPSK" w:cs="TH SarabunPSK"/>
                <w:b/>
                <w:bCs/>
                <w:sz w:val="32"/>
                <w:szCs w:val="32"/>
              </w:rPr>
              <w:t>Environmental Model and Indicator Construction</w:t>
            </w:r>
          </w:p>
        </w:tc>
        <w:tc>
          <w:tcPr>
            <w:tcW w:w="671" w:type="pct"/>
          </w:tcPr>
          <w:p w:rsidR="00A03AE6" w:rsidRPr="00973FF7" w:rsidRDefault="00A03AE6" w:rsidP="00A03AE6">
            <w:pPr>
              <w:ind w:left="-45" w:right="-151"/>
              <w:rPr>
                <w:rFonts w:ascii="TH SarabunPSK" w:eastAsia="Times New Roman" w:hAnsi="TH SarabunPSK" w:cs="TH SarabunPSK"/>
                <w:sz w:val="32"/>
                <w:szCs w:val="32"/>
              </w:rPr>
            </w:pPr>
          </w:p>
        </w:tc>
      </w:tr>
    </w:tbl>
    <w:p w:rsidR="00DA2DFB" w:rsidRPr="00973FF7" w:rsidRDefault="00FB1CD8" w:rsidP="00F21A51">
      <w:pPr>
        <w:ind w:firstLine="1560"/>
        <w:jc w:val="thaiDistribute"/>
        <w:rPr>
          <w:rFonts w:ascii="TH SarabunPSK" w:hAnsi="TH SarabunPSK" w:cs="TH SarabunPSK"/>
          <w:sz w:val="32"/>
          <w:szCs w:val="32"/>
        </w:rPr>
      </w:pPr>
      <w:r w:rsidRPr="00973FF7">
        <w:rPr>
          <w:rFonts w:ascii="TH SarabunPSK" w:hAnsi="TH SarabunPSK" w:cs="TH SarabunPSK"/>
          <w:sz w:val="32"/>
          <w:szCs w:val="32"/>
          <w:cs/>
        </w:rPr>
        <w:t xml:space="preserve">ดัชนีสิ่งแวดล้อมพื้นฐานในการประยุกต์สร้างแบบจําลองทางสิ่งแวดล้อมทั้ง </w:t>
      </w:r>
      <w:r w:rsidRPr="00973FF7">
        <w:rPr>
          <w:rFonts w:ascii="TH SarabunPSK" w:hAnsi="TH SarabunPSK" w:cs="TH SarabunPSK"/>
          <w:sz w:val="32"/>
          <w:szCs w:val="32"/>
        </w:rPr>
        <w:t>4</w:t>
      </w:r>
      <w:r w:rsidRPr="00973FF7">
        <w:rPr>
          <w:rFonts w:ascii="TH SarabunPSK" w:hAnsi="TH SarabunPSK" w:cs="TH SarabunPSK"/>
          <w:sz w:val="32"/>
          <w:szCs w:val="32"/>
          <w:cs/>
        </w:rPr>
        <w:t xml:space="preserve"> มิติคือทรัพยากร เทคโนโลยีมลพิษและเศรษฐสังคม การวางแผนจัดการทรัพยากรและสิ่งแวดล้อมแบบยั่งยืนอย่างเป็นรูปธรรม โดยใช้แบบจําลองทางสิ่งแวดล้อม การประเมินศักยภาพและการคาดการณ์สิ่งแวดล้อมปัจจุบันและอนาคต</w:t>
      </w:r>
    </w:p>
    <w:p w:rsidR="00FF0AAF" w:rsidRPr="00973FF7" w:rsidRDefault="00FB1CD8" w:rsidP="008F4DF4">
      <w:pPr>
        <w:jc w:val="thaiDistribute"/>
        <w:rPr>
          <w:rFonts w:ascii="TH SarabunPSK" w:hAnsi="TH SarabunPSK" w:cs="TH SarabunPSK"/>
        </w:rPr>
      </w:pPr>
      <w:r w:rsidRPr="00973FF7">
        <w:rPr>
          <w:rFonts w:ascii="TH SarabunPSK" w:hAnsi="TH SarabunPSK" w:cs="TH SarabunPSK" w:hint="cs"/>
          <w:sz w:val="32"/>
          <w:szCs w:val="32"/>
          <w:cs/>
        </w:rPr>
        <w:tab/>
      </w:r>
      <w:r w:rsidRPr="00973FF7">
        <w:rPr>
          <w:rFonts w:ascii="TH SarabunPSK" w:hAnsi="TH SarabunPSK" w:cs="TH SarabunPSK" w:hint="cs"/>
          <w:sz w:val="32"/>
          <w:szCs w:val="32"/>
          <w:cs/>
        </w:rPr>
        <w:tab/>
      </w:r>
      <w:r w:rsidRPr="00973FF7">
        <w:rPr>
          <w:rFonts w:hint="cs"/>
          <w:cs/>
        </w:rPr>
        <w:t xml:space="preserve"> </w:t>
      </w:r>
    </w:p>
    <w:tbl>
      <w:tblPr>
        <w:tblW w:w="4853" w:type="pct"/>
        <w:jc w:val="center"/>
        <w:tblLayout w:type="fixed"/>
        <w:tblLook w:val="04A0" w:firstRow="1" w:lastRow="0" w:firstColumn="1" w:lastColumn="0" w:noHBand="0" w:noVBand="1"/>
      </w:tblPr>
      <w:tblGrid>
        <w:gridCol w:w="1472"/>
        <w:gridCol w:w="5420"/>
        <w:gridCol w:w="1173"/>
      </w:tblGrid>
      <w:tr w:rsidR="00BA6CBF" w:rsidRPr="00973FF7" w:rsidTr="00301E43">
        <w:trPr>
          <w:jc w:val="center"/>
        </w:trPr>
        <w:tc>
          <w:tcPr>
            <w:tcW w:w="913" w:type="pct"/>
          </w:tcPr>
          <w:p w:rsidR="00235C5F" w:rsidRPr="00973FF7" w:rsidRDefault="00BB214C" w:rsidP="008F38CE">
            <w:pPr>
              <w:rPr>
                <w:rFonts w:ascii="TH SarabunPSK" w:eastAsia="Times New Roman" w:hAnsi="TH SarabunPSK" w:cs="TH SarabunPSK"/>
                <w:b/>
                <w:bCs/>
                <w:sz w:val="32"/>
                <w:szCs w:val="32"/>
              </w:rPr>
            </w:pPr>
            <w:r w:rsidRPr="00973FF7">
              <w:rPr>
                <w:rFonts w:ascii="TH SarabunPSK" w:hAnsi="TH SarabunPSK" w:cs="TH SarabunPSK"/>
                <w:b/>
                <w:bCs/>
                <w:sz w:val="32"/>
                <w:szCs w:val="32"/>
              </w:rPr>
              <w:t>IE</w:t>
            </w:r>
            <w:r w:rsidR="00EF65CA" w:rsidRPr="00973FF7">
              <w:rPr>
                <w:rFonts w:ascii="TH SarabunPSK" w:hAnsi="TH SarabunPSK" w:cs="TH SarabunPSK"/>
                <w:b/>
                <w:bCs/>
                <w:sz w:val="32"/>
                <w:szCs w:val="32"/>
              </w:rPr>
              <w:t>V</w:t>
            </w:r>
            <w:r w:rsidR="00420170" w:rsidRPr="00973FF7">
              <w:rPr>
                <w:rFonts w:ascii="TH SarabunPSK" w:hAnsi="TH SarabunPSK" w:cs="TH SarabunPSK"/>
                <w:b/>
                <w:bCs/>
                <w:sz w:val="32"/>
                <w:szCs w:val="32"/>
              </w:rPr>
              <w:t>61</w:t>
            </w:r>
            <w:r w:rsidR="00EF65CA" w:rsidRPr="00973FF7">
              <w:rPr>
                <w:rFonts w:ascii="TH SarabunPSK" w:hAnsi="TH SarabunPSK" w:cs="TH SarabunPSK"/>
                <w:b/>
                <w:bCs/>
                <w:sz w:val="32"/>
                <w:szCs w:val="32"/>
              </w:rPr>
              <w:t>0</w:t>
            </w:r>
          </w:p>
        </w:tc>
        <w:tc>
          <w:tcPr>
            <w:tcW w:w="3360" w:type="pct"/>
          </w:tcPr>
          <w:p w:rsidR="00235C5F" w:rsidRPr="00973FF7" w:rsidRDefault="00235C5F" w:rsidP="008F38CE">
            <w:pPr>
              <w:rPr>
                <w:rFonts w:ascii="TH SarabunPSK" w:eastAsia="Times New Roman" w:hAnsi="TH SarabunPSK" w:cs="TH SarabunPSK"/>
                <w:sz w:val="32"/>
                <w:szCs w:val="32"/>
              </w:rPr>
            </w:pPr>
            <w:r w:rsidRPr="00973FF7">
              <w:rPr>
                <w:rFonts w:ascii="TH SarabunPSK" w:hAnsi="TH SarabunPSK" w:cs="TH SarabunPSK"/>
                <w:b/>
                <w:bCs/>
                <w:sz w:val="32"/>
                <w:szCs w:val="32"/>
                <w:cs/>
              </w:rPr>
              <w:t>สถิติสำหรับ</w:t>
            </w:r>
            <w:r w:rsidR="00FF0AAF" w:rsidRPr="00973FF7">
              <w:rPr>
                <w:rFonts w:ascii="TH SarabunPSK" w:hAnsi="TH SarabunPSK" w:cs="TH SarabunPSK" w:hint="cs"/>
                <w:b/>
                <w:bCs/>
                <w:sz w:val="32"/>
                <w:szCs w:val="32"/>
                <w:cs/>
              </w:rPr>
              <w:t>นวัตกรร</w:t>
            </w:r>
            <w:r w:rsidR="00BA14B1" w:rsidRPr="00973FF7">
              <w:rPr>
                <w:rFonts w:ascii="TH SarabunPSK" w:hAnsi="TH SarabunPSK" w:cs="TH SarabunPSK" w:hint="cs"/>
                <w:b/>
                <w:bCs/>
                <w:sz w:val="32"/>
                <w:szCs w:val="32"/>
                <w:cs/>
              </w:rPr>
              <w:t>ม</w:t>
            </w:r>
            <w:r w:rsidR="00FF0AAF" w:rsidRPr="00973FF7">
              <w:rPr>
                <w:rFonts w:ascii="TH SarabunPSK" w:hAnsi="TH SarabunPSK" w:cs="TH SarabunPSK" w:hint="cs"/>
                <w:b/>
                <w:bCs/>
                <w:sz w:val="32"/>
                <w:szCs w:val="32"/>
                <w:cs/>
              </w:rPr>
              <w:t>และการจัดการ</w:t>
            </w:r>
            <w:r w:rsidR="00FF0AAF" w:rsidRPr="00973FF7">
              <w:rPr>
                <w:rFonts w:ascii="TH SarabunPSK" w:hAnsi="TH SarabunPSK" w:cs="TH SarabunPSK"/>
                <w:b/>
                <w:bCs/>
                <w:sz w:val="32"/>
                <w:szCs w:val="32"/>
                <w:cs/>
              </w:rPr>
              <w:t>สิ่งแวดล้อม</w:t>
            </w:r>
            <w:r w:rsidR="00FF0AAF" w:rsidRPr="00973FF7">
              <w:rPr>
                <w:rFonts w:ascii="TH SarabunPSK" w:eastAsia="Times New Roman" w:hAnsi="TH SarabunPSK" w:cs="TH SarabunPSK"/>
                <w:sz w:val="32"/>
                <w:szCs w:val="32"/>
              </w:rPr>
              <w:t xml:space="preserve"> </w:t>
            </w:r>
          </w:p>
        </w:tc>
        <w:tc>
          <w:tcPr>
            <w:tcW w:w="727" w:type="pct"/>
          </w:tcPr>
          <w:p w:rsidR="00235C5F" w:rsidRPr="00973FF7" w:rsidRDefault="00420170" w:rsidP="008F38CE">
            <w:pPr>
              <w:pStyle w:val="aff"/>
              <w:tabs>
                <w:tab w:val="left" w:pos="900"/>
                <w:tab w:val="left" w:pos="1440"/>
                <w:tab w:val="left" w:pos="1620"/>
                <w:tab w:val="left" w:pos="1890"/>
                <w:tab w:val="left" w:pos="2340"/>
                <w:tab w:val="left" w:pos="2700"/>
                <w:tab w:val="left" w:pos="3060"/>
              </w:tabs>
              <w:jc w:val="thaiDistribute"/>
              <w:rPr>
                <w:rFonts w:ascii="TH SarabunPSK" w:hAnsi="TH SarabunPSK" w:cs="TH SarabunPSK"/>
                <w:b/>
                <w:bCs/>
                <w:sz w:val="32"/>
                <w:lang w:bidi="th-TH"/>
              </w:rPr>
            </w:pPr>
            <w:r w:rsidRPr="00973FF7">
              <w:rPr>
                <w:rFonts w:ascii="TH SarabunPSK" w:hAnsi="TH SarabunPSK" w:cs="TH SarabunPSK"/>
                <w:b/>
                <w:bCs/>
                <w:sz w:val="32"/>
                <w:cs/>
              </w:rPr>
              <w:t>3(</w:t>
            </w:r>
            <w:r w:rsidRPr="00973FF7">
              <w:rPr>
                <w:rFonts w:ascii="TH SarabunPSK" w:hAnsi="TH SarabunPSK" w:cs="TH SarabunPSK"/>
                <w:b/>
                <w:bCs/>
                <w:sz w:val="32"/>
              </w:rPr>
              <w:t>2</w:t>
            </w:r>
            <w:r w:rsidRPr="00973FF7">
              <w:rPr>
                <w:rFonts w:ascii="TH SarabunPSK" w:hAnsi="TH SarabunPSK" w:cs="TH SarabunPSK"/>
                <w:b/>
                <w:bCs/>
                <w:sz w:val="32"/>
                <w:cs/>
              </w:rPr>
              <w:t>-</w:t>
            </w:r>
            <w:r w:rsidRPr="00973FF7">
              <w:rPr>
                <w:rFonts w:ascii="TH SarabunPSK" w:hAnsi="TH SarabunPSK" w:cs="TH SarabunPSK"/>
                <w:b/>
                <w:bCs/>
                <w:sz w:val="32"/>
              </w:rPr>
              <w:t>2</w:t>
            </w:r>
            <w:r w:rsidRPr="00973FF7">
              <w:rPr>
                <w:rFonts w:ascii="TH SarabunPSK" w:hAnsi="TH SarabunPSK" w:cs="TH SarabunPSK"/>
                <w:b/>
                <w:bCs/>
                <w:sz w:val="32"/>
                <w:cs/>
              </w:rPr>
              <w:t>-</w:t>
            </w:r>
            <w:r w:rsidRPr="00973FF7">
              <w:rPr>
                <w:rFonts w:ascii="TH SarabunPSK" w:hAnsi="TH SarabunPSK" w:cs="TH SarabunPSK"/>
                <w:b/>
                <w:bCs/>
                <w:sz w:val="32"/>
              </w:rPr>
              <w:t>5</w:t>
            </w:r>
            <w:r w:rsidRPr="00973FF7">
              <w:rPr>
                <w:rFonts w:ascii="TH SarabunPSK" w:hAnsi="TH SarabunPSK" w:cs="TH SarabunPSK"/>
                <w:b/>
                <w:bCs/>
                <w:sz w:val="32"/>
                <w:cs/>
              </w:rPr>
              <w:t>)</w:t>
            </w:r>
          </w:p>
        </w:tc>
      </w:tr>
      <w:tr w:rsidR="00BA6CBF" w:rsidRPr="00973FF7" w:rsidTr="00301E43">
        <w:trPr>
          <w:jc w:val="center"/>
        </w:trPr>
        <w:tc>
          <w:tcPr>
            <w:tcW w:w="913" w:type="pct"/>
          </w:tcPr>
          <w:p w:rsidR="00235C5F" w:rsidRPr="00973FF7" w:rsidRDefault="00235C5F" w:rsidP="008F38CE">
            <w:pPr>
              <w:rPr>
                <w:rFonts w:ascii="TH SarabunPSK" w:eastAsia="Times New Roman" w:hAnsi="TH SarabunPSK" w:cs="TH SarabunPSK"/>
                <w:sz w:val="32"/>
                <w:szCs w:val="32"/>
              </w:rPr>
            </w:pPr>
          </w:p>
        </w:tc>
        <w:tc>
          <w:tcPr>
            <w:tcW w:w="3360" w:type="pct"/>
          </w:tcPr>
          <w:p w:rsidR="00235C5F" w:rsidRPr="00973FF7" w:rsidRDefault="00235C5F" w:rsidP="00FF0AAF">
            <w:pPr>
              <w:rPr>
                <w:rFonts w:ascii="TH SarabunPSK" w:eastAsia="Times New Roman" w:hAnsi="TH SarabunPSK" w:cs="TH SarabunPSK"/>
                <w:sz w:val="32"/>
                <w:szCs w:val="32"/>
              </w:rPr>
            </w:pPr>
            <w:r w:rsidRPr="00973FF7">
              <w:rPr>
                <w:rFonts w:ascii="TH SarabunPSK" w:hAnsi="TH SarabunPSK" w:cs="TH SarabunPSK"/>
                <w:b/>
                <w:bCs/>
                <w:sz w:val="32"/>
                <w:szCs w:val="32"/>
              </w:rPr>
              <w:t>Statistics for</w:t>
            </w:r>
            <w:r w:rsidR="00FF0AAF" w:rsidRPr="00973FF7">
              <w:rPr>
                <w:rFonts w:ascii="TH SarabunPSK" w:hAnsi="TH SarabunPSK" w:cs="TH SarabunPSK"/>
                <w:b/>
                <w:bCs/>
                <w:sz w:val="32"/>
                <w:szCs w:val="32"/>
              </w:rPr>
              <w:t xml:space="preserve"> Innovation and</w:t>
            </w:r>
            <w:r w:rsidRPr="00973FF7">
              <w:rPr>
                <w:rFonts w:ascii="TH SarabunPSK" w:hAnsi="TH SarabunPSK" w:cs="TH SarabunPSK"/>
                <w:b/>
                <w:bCs/>
                <w:sz w:val="32"/>
                <w:szCs w:val="32"/>
              </w:rPr>
              <w:t xml:space="preserve"> Environmental</w:t>
            </w:r>
            <w:r w:rsidR="00EF65CA" w:rsidRPr="00973FF7">
              <w:rPr>
                <w:rFonts w:ascii="TH SarabunPSK" w:hAnsi="TH SarabunPSK" w:cs="TH SarabunPSK"/>
                <w:b/>
                <w:bCs/>
                <w:sz w:val="32"/>
                <w:szCs w:val="32"/>
              </w:rPr>
              <w:t xml:space="preserve"> </w:t>
            </w:r>
            <w:r w:rsidR="00FF0AAF" w:rsidRPr="00973FF7">
              <w:rPr>
                <w:rFonts w:ascii="TH SarabunPSK" w:hAnsi="TH SarabunPSK" w:cs="TH SarabunPSK"/>
                <w:b/>
                <w:bCs/>
                <w:sz w:val="32"/>
                <w:szCs w:val="32"/>
              </w:rPr>
              <w:t xml:space="preserve">Management </w:t>
            </w:r>
          </w:p>
        </w:tc>
        <w:tc>
          <w:tcPr>
            <w:tcW w:w="727" w:type="pct"/>
          </w:tcPr>
          <w:p w:rsidR="00235C5F" w:rsidRPr="00973FF7" w:rsidRDefault="00235C5F" w:rsidP="008F38CE">
            <w:pPr>
              <w:ind w:left="-45" w:right="-151"/>
              <w:rPr>
                <w:rFonts w:ascii="TH SarabunPSK" w:eastAsia="Times New Roman" w:hAnsi="TH SarabunPSK" w:cs="TH SarabunPSK"/>
                <w:sz w:val="32"/>
                <w:szCs w:val="32"/>
              </w:rPr>
            </w:pPr>
          </w:p>
        </w:tc>
      </w:tr>
    </w:tbl>
    <w:p w:rsidR="00023C3C" w:rsidRPr="00973FF7" w:rsidRDefault="00595457" w:rsidP="00F21A51">
      <w:pPr>
        <w:ind w:firstLine="1560"/>
        <w:jc w:val="thaiDistribute"/>
      </w:pPr>
      <w:r w:rsidRPr="00973FF7">
        <w:rPr>
          <w:rFonts w:ascii="TH SarabunPSK" w:hAnsi="TH SarabunPSK" w:cs="TH SarabunPSK" w:hint="cs"/>
          <w:sz w:val="32"/>
          <w:szCs w:val="32"/>
          <w:cs/>
        </w:rPr>
        <w:t xml:space="preserve">  </w:t>
      </w:r>
      <w:r w:rsidR="00C66C30" w:rsidRPr="00973FF7">
        <w:rPr>
          <w:rFonts w:ascii="TH SarabunPSK" w:hAnsi="TH SarabunPSK" w:cs="TH SarabunPSK"/>
          <w:sz w:val="32"/>
          <w:szCs w:val="32"/>
          <w:cs/>
        </w:rPr>
        <w:t xml:space="preserve">ความรู้พื้นฐานเกี่ยวกับสถิติและการนำไปใช้ การแจกแจงความถี่และการเสนอแบบตารางกราฟ และสถิติเชิงพรรณา การวิเคราะห์ความสัมพันธ์ สหสัมพันธ์ และ </w:t>
      </w:r>
      <w:r w:rsidR="00C66C30" w:rsidRPr="00973FF7">
        <w:rPr>
          <w:rFonts w:ascii="TH SarabunPSK" w:hAnsi="TH SarabunPSK" w:cs="TH SarabunPSK"/>
          <w:sz w:val="32"/>
          <w:szCs w:val="32"/>
        </w:rPr>
        <w:t xml:space="preserve">Regression analysis </w:t>
      </w:r>
      <w:r w:rsidR="00C66C30" w:rsidRPr="00973FF7">
        <w:rPr>
          <w:rFonts w:ascii="TH SarabunPSK" w:hAnsi="TH SarabunPSK" w:cs="TH SarabunPSK"/>
          <w:sz w:val="32"/>
          <w:szCs w:val="32"/>
          <w:cs/>
        </w:rPr>
        <w:t xml:space="preserve">การทดสอบสมมติฐาน การทดสอบความแตกต่างของค่าเฉลี่ย เช่น </w:t>
      </w:r>
      <w:r w:rsidR="00C66C30" w:rsidRPr="00973FF7">
        <w:rPr>
          <w:rFonts w:ascii="TH SarabunPSK" w:hAnsi="TH SarabunPSK" w:cs="TH SarabunPSK"/>
          <w:sz w:val="32"/>
          <w:szCs w:val="32"/>
        </w:rPr>
        <w:t xml:space="preserve">t-test F-test </w:t>
      </w:r>
      <w:r w:rsidR="00C66C30" w:rsidRPr="00973FF7">
        <w:rPr>
          <w:rFonts w:ascii="TH SarabunPSK" w:hAnsi="TH SarabunPSK" w:cs="TH SarabunPSK"/>
          <w:sz w:val="32"/>
          <w:szCs w:val="32"/>
          <w:cs/>
        </w:rPr>
        <w:t xml:space="preserve">และ </w:t>
      </w:r>
      <w:r w:rsidRPr="00973FF7">
        <w:rPr>
          <w:rFonts w:ascii="TH SarabunPSK" w:hAnsi="TH SarabunPSK" w:cs="TH SarabunPSK"/>
          <w:sz w:val="32"/>
          <w:szCs w:val="32"/>
        </w:rPr>
        <w:t xml:space="preserve">      </w:t>
      </w:r>
      <w:r w:rsidR="00C66C30" w:rsidRPr="00973FF7">
        <w:rPr>
          <w:rFonts w:ascii="TH SarabunPSK" w:hAnsi="TH SarabunPSK" w:cs="TH SarabunPSK"/>
          <w:sz w:val="32"/>
          <w:szCs w:val="32"/>
        </w:rPr>
        <w:t xml:space="preserve">z-test </w:t>
      </w:r>
      <w:r w:rsidR="00C66C30" w:rsidRPr="00973FF7">
        <w:rPr>
          <w:rFonts w:ascii="TH SarabunPSK" w:hAnsi="TH SarabunPSK" w:cs="TH SarabunPSK"/>
          <w:sz w:val="32"/>
          <w:szCs w:val="32"/>
          <w:cs/>
        </w:rPr>
        <w:t>การวิเคราะห์ความแปรปรวนและฝึกปฏิบัติการ</w:t>
      </w:r>
    </w:p>
    <w:p w:rsidR="00F21A51" w:rsidRPr="00973FF7" w:rsidRDefault="00F21A51" w:rsidP="00C66C30">
      <w:pPr>
        <w:ind w:firstLine="1440"/>
        <w:jc w:val="thaiDistribute"/>
      </w:pPr>
      <w:r w:rsidRPr="00973FF7">
        <w:br w:type="page"/>
      </w:r>
    </w:p>
    <w:tbl>
      <w:tblPr>
        <w:tblW w:w="4853" w:type="pct"/>
        <w:jc w:val="center"/>
        <w:tblLayout w:type="fixed"/>
        <w:tblLook w:val="04A0" w:firstRow="1" w:lastRow="0" w:firstColumn="1" w:lastColumn="0" w:noHBand="0" w:noVBand="1"/>
      </w:tblPr>
      <w:tblGrid>
        <w:gridCol w:w="1472"/>
        <w:gridCol w:w="5420"/>
        <w:gridCol w:w="1173"/>
      </w:tblGrid>
      <w:tr w:rsidR="00301E43" w:rsidRPr="00973FF7" w:rsidTr="00301E43">
        <w:trPr>
          <w:jc w:val="center"/>
        </w:trPr>
        <w:tc>
          <w:tcPr>
            <w:tcW w:w="913" w:type="pct"/>
          </w:tcPr>
          <w:p w:rsidR="00301E43" w:rsidRPr="00973FF7" w:rsidRDefault="00301E43" w:rsidP="00F21A51">
            <w:pPr>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lastRenderedPageBreak/>
              <w:t>รหัส</w:t>
            </w:r>
          </w:p>
        </w:tc>
        <w:tc>
          <w:tcPr>
            <w:tcW w:w="3360" w:type="pct"/>
          </w:tcPr>
          <w:p w:rsidR="00301E43" w:rsidRPr="00973FF7" w:rsidRDefault="00301E43" w:rsidP="00D40AA9">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คำอธิบายรายวิชา</w:t>
            </w:r>
          </w:p>
        </w:tc>
        <w:tc>
          <w:tcPr>
            <w:tcW w:w="727" w:type="pct"/>
          </w:tcPr>
          <w:p w:rsidR="00301E43" w:rsidRPr="00973FF7" w:rsidRDefault="00301E43" w:rsidP="00D40AA9">
            <w:pPr>
              <w:ind w:left="-45" w:right="-151"/>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น(ท-ป-ศ)</w:t>
            </w:r>
          </w:p>
        </w:tc>
      </w:tr>
      <w:tr w:rsidR="00F21A51" w:rsidRPr="00973FF7" w:rsidTr="00301E43">
        <w:trPr>
          <w:jc w:val="center"/>
        </w:trPr>
        <w:tc>
          <w:tcPr>
            <w:tcW w:w="913" w:type="pct"/>
          </w:tcPr>
          <w:p w:rsidR="00F21A51" w:rsidRPr="00973FF7" w:rsidRDefault="00F21A51" w:rsidP="00F21A51">
            <w:pPr>
              <w:rPr>
                <w:rFonts w:ascii="TH SarabunPSK" w:eastAsia="Times New Roman" w:hAnsi="TH SarabunPSK" w:cs="TH SarabunPSK"/>
                <w:b/>
                <w:bCs/>
                <w:sz w:val="32"/>
                <w:szCs w:val="32"/>
                <w:cs/>
              </w:rPr>
            </w:pPr>
          </w:p>
        </w:tc>
        <w:tc>
          <w:tcPr>
            <w:tcW w:w="3360" w:type="pct"/>
          </w:tcPr>
          <w:p w:rsidR="00F21A51" w:rsidRPr="00973FF7" w:rsidRDefault="00F21A51" w:rsidP="00D40AA9">
            <w:pPr>
              <w:jc w:val="center"/>
              <w:rPr>
                <w:rFonts w:ascii="TH SarabunPSK" w:eastAsia="Times New Roman" w:hAnsi="TH SarabunPSK" w:cs="TH SarabunPSK"/>
                <w:b/>
                <w:bCs/>
                <w:sz w:val="32"/>
                <w:szCs w:val="32"/>
                <w:cs/>
              </w:rPr>
            </w:pPr>
          </w:p>
        </w:tc>
        <w:tc>
          <w:tcPr>
            <w:tcW w:w="727" w:type="pct"/>
          </w:tcPr>
          <w:p w:rsidR="00F21A51" w:rsidRPr="00973FF7" w:rsidRDefault="00F21A51" w:rsidP="00D40AA9">
            <w:pPr>
              <w:ind w:left="-45" w:right="-151"/>
              <w:rPr>
                <w:rFonts w:ascii="TH SarabunPSK" w:eastAsia="Times New Roman" w:hAnsi="TH SarabunPSK" w:cs="TH SarabunPSK"/>
                <w:b/>
                <w:bCs/>
                <w:sz w:val="32"/>
                <w:szCs w:val="32"/>
                <w:cs/>
              </w:rPr>
            </w:pPr>
          </w:p>
        </w:tc>
      </w:tr>
      <w:tr w:rsidR="00BA6CBF" w:rsidRPr="00973FF7" w:rsidTr="00301E43">
        <w:trPr>
          <w:jc w:val="center"/>
        </w:trPr>
        <w:tc>
          <w:tcPr>
            <w:tcW w:w="913" w:type="pct"/>
          </w:tcPr>
          <w:p w:rsidR="00235C5F" w:rsidRPr="00973FF7" w:rsidRDefault="00BB214C" w:rsidP="008F38CE">
            <w:pPr>
              <w:rPr>
                <w:rFonts w:ascii="TH SarabunPSK" w:eastAsia="Times New Roman" w:hAnsi="TH SarabunPSK" w:cs="TH SarabunPSK"/>
                <w:b/>
                <w:bCs/>
                <w:sz w:val="32"/>
                <w:szCs w:val="32"/>
              </w:rPr>
            </w:pPr>
            <w:r w:rsidRPr="00973FF7">
              <w:rPr>
                <w:rFonts w:ascii="TH SarabunPSK" w:hAnsi="TH SarabunPSK" w:cs="TH SarabunPSK"/>
                <w:b/>
                <w:bCs/>
                <w:sz w:val="32"/>
              </w:rPr>
              <w:t>IE</w:t>
            </w:r>
            <w:r w:rsidR="00EF65CA" w:rsidRPr="00973FF7">
              <w:rPr>
                <w:rFonts w:ascii="TH SarabunPSK" w:hAnsi="TH SarabunPSK" w:cs="TH SarabunPSK"/>
                <w:b/>
                <w:bCs/>
                <w:sz w:val="32"/>
              </w:rPr>
              <w:t>V</w:t>
            </w:r>
            <w:r w:rsidR="00420170" w:rsidRPr="00973FF7">
              <w:rPr>
                <w:rFonts w:ascii="TH SarabunPSK" w:hAnsi="TH SarabunPSK" w:cs="TH SarabunPSK"/>
                <w:b/>
                <w:bCs/>
                <w:sz w:val="32"/>
                <w:szCs w:val="32"/>
              </w:rPr>
              <w:t>6</w:t>
            </w:r>
            <w:r w:rsidR="00EF65CA" w:rsidRPr="00973FF7">
              <w:rPr>
                <w:rFonts w:ascii="TH SarabunPSK" w:hAnsi="TH SarabunPSK" w:cs="TH SarabunPSK"/>
                <w:b/>
                <w:bCs/>
                <w:sz w:val="32"/>
                <w:szCs w:val="32"/>
              </w:rPr>
              <w:t>11</w:t>
            </w:r>
          </w:p>
        </w:tc>
        <w:tc>
          <w:tcPr>
            <w:tcW w:w="3360" w:type="pct"/>
          </w:tcPr>
          <w:p w:rsidR="00F134EE" w:rsidRPr="00973FF7" w:rsidRDefault="00F134EE" w:rsidP="00595457">
            <w:pPr>
              <w:ind w:hanging="20"/>
              <w:rPr>
                <w:b/>
                <w:bCs/>
              </w:rPr>
            </w:pPr>
            <w:r w:rsidRPr="00973FF7">
              <w:rPr>
                <w:rFonts w:ascii="TH SarabunPSK" w:hAnsi="TH SarabunPSK" w:cs="TH SarabunPSK"/>
                <w:b/>
                <w:bCs/>
                <w:sz w:val="32"/>
                <w:szCs w:val="32"/>
                <w:cs/>
              </w:rPr>
              <w:t>การวิจัย</w:t>
            </w:r>
            <w:r w:rsidR="00FF0AAF" w:rsidRPr="00973FF7">
              <w:rPr>
                <w:rFonts w:ascii="TH SarabunPSK" w:hAnsi="TH SarabunPSK" w:cs="TH SarabunPSK" w:hint="cs"/>
                <w:b/>
                <w:bCs/>
                <w:sz w:val="32"/>
                <w:szCs w:val="32"/>
                <w:cs/>
              </w:rPr>
              <w:t>นวัตกรรมการจัดการ</w:t>
            </w:r>
            <w:r w:rsidRPr="00973FF7">
              <w:rPr>
                <w:rFonts w:ascii="TH SarabunPSK" w:hAnsi="TH SarabunPSK" w:cs="TH SarabunPSK"/>
                <w:b/>
                <w:bCs/>
                <w:sz w:val="32"/>
                <w:szCs w:val="32"/>
                <w:cs/>
              </w:rPr>
              <w:t>สิ่งแวดล้อม</w:t>
            </w:r>
          </w:p>
          <w:p w:rsidR="00235C5F" w:rsidRPr="00973FF7" w:rsidRDefault="006A42DB" w:rsidP="00595457">
            <w:pPr>
              <w:ind w:hanging="20"/>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Innovat</w:t>
            </w:r>
            <w:r w:rsidR="00595457" w:rsidRPr="00973FF7">
              <w:rPr>
                <w:rFonts w:ascii="TH SarabunPSK" w:eastAsia="Times New Roman" w:hAnsi="TH SarabunPSK" w:cs="TH SarabunPSK"/>
                <w:b/>
                <w:bCs/>
                <w:sz w:val="32"/>
                <w:szCs w:val="32"/>
              </w:rPr>
              <w:t xml:space="preserve">ion of Environmemtal Management </w:t>
            </w:r>
            <w:r w:rsidRPr="00973FF7">
              <w:rPr>
                <w:rFonts w:ascii="TH SarabunPSK" w:eastAsia="Times New Roman" w:hAnsi="TH SarabunPSK" w:cs="TH SarabunPSK"/>
                <w:b/>
                <w:bCs/>
                <w:sz w:val="32"/>
                <w:szCs w:val="32"/>
              </w:rPr>
              <w:t>Research</w:t>
            </w:r>
          </w:p>
        </w:tc>
        <w:tc>
          <w:tcPr>
            <w:tcW w:w="727" w:type="pct"/>
          </w:tcPr>
          <w:p w:rsidR="00235C5F" w:rsidRPr="00973FF7" w:rsidRDefault="00235C5F" w:rsidP="008F38CE">
            <w:pPr>
              <w:pStyle w:val="aff"/>
              <w:tabs>
                <w:tab w:val="left" w:pos="900"/>
                <w:tab w:val="left" w:pos="1440"/>
                <w:tab w:val="left" w:pos="1620"/>
                <w:tab w:val="left" w:pos="1890"/>
                <w:tab w:val="left" w:pos="2340"/>
                <w:tab w:val="left" w:pos="2700"/>
                <w:tab w:val="left" w:pos="3060"/>
              </w:tabs>
              <w:jc w:val="thaiDistribute"/>
              <w:rPr>
                <w:rFonts w:ascii="TH SarabunPSK" w:hAnsi="TH SarabunPSK" w:cs="TH SarabunPSK"/>
                <w:b/>
                <w:bCs/>
                <w:sz w:val="32"/>
                <w:lang w:bidi="th-TH"/>
              </w:rPr>
            </w:pPr>
            <w:r w:rsidRPr="00973FF7">
              <w:rPr>
                <w:rFonts w:ascii="TH SarabunPSK" w:hAnsi="TH SarabunPSK" w:cs="TH SarabunPSK"/>
                <w:b/>
                <w:bCs/>
                <w:sz w:val="32"/>
                <w:cs/>
              </w:rPr>
              <w:t>3(</w:t>
            </w:r>
            <w:r w:rsidRPr="00973FF7">
              <w:rPr>
                <w:rFonts w:ascii="TH SarabunPSK" w:hAnsi="TH SarabunPSK" w:cs="TH SarabunPSK"/>
                <w:b/>
                <w:bCs/>
                <w:sz w:val="32"/>
              </w:rPr>
              <w:t>2</w:t>
            </w:r>
            <w:r w:rsidRPr="00973FF7">
              <w:rPr>
                <w:rFonts w:ascii="TH SarabunPSK" w:hAnsi="TH SarabunPSK" w:cs="TH SarabunPSK"/>
                <w:b/>
                <w:bCs/>
                <w:sz w:val="32"/>
                <w:cs/>
              </w:rPr>
              <w:t>-</w:t>
            </w:r>
            <w:r w:rsidRPr="00973FF7">
              <w:rPr>
                <w:rFonts w:ascii="TH SarabunPSK" w:hAnsi="TH SarabunPSK" w:cs="TH SarabunPSK"/>
                <w:b/>
                <w:bCs/>
                <w:sz w:val="32"/>
              </w:rPr>
              <w:t>2</w:t>
            </w:r>
            <w:r w:rsidRPr="00973FF7">
              <w:rPr>
                <w:rFonts w:ascii="TH SarabunPSK" w:hAnsi="TH SarabunPSK" w:cs="TH SarabunPSK"/>
                <w:b/>
                <w:bCs/>
                <w:sz w:val="32"/>
                <w:cs/>
              </w:rPr>
              <w:t>-</w:t>
            </w:r>
            <w:r w:rsidRPr="00973FF7">
              <w:rPr>
                <w:rFonts w:ascii="TH SarabunPSK" w:hAnsi="TH SarabunPSK" w:cs="TH SarabunPSK"/>
                <w:b/>
                <w:bCs/>
                <w:sz w:val="32"/>
              </w:rPr>
              <w:t>5</w:t>
            </w:r>
            <w:r w:rsidRPr="00973FF7">
              <w:rPr>
                <w:rFonts w:ascii="TH SarabunPSK" w:hAnsi="TH SarabunPSK" w:cs="TH SarabunPSK"/>
                <w:b/>
                <w:bCs/>
                <w:sz w:val="32"/>
                <w:cs/>
              </w:rPr>
              <w:t>)</w:t>
            </w:r>
          </w:p>
        </w:tc>
      </w:tr>
    </w:tbl>
    <w:p w:rsidR="00FF0AAF" w:rsidRPr="00973FF7" w:rsidRDefault="00595457" w:rsidP="00F21A51">
      <w:pPr>
        <w:ind w:firstLine="1560"/>
        <w:jc w:val="thaiDistribute"/>
        <w:rPr>
          <w:rFonts w:ascii="TH SarabunPSK" w:hAnsi="TH SarabunPSK" w:cs="TH SarabunPSK"/>
          <w:sz w:val="32"/>
          <w:szCs w:val="32"/>
          <w:cs/>
        </w:rPr>
      </w:pPr>
      <w:r w:rsidRPr="00973FF7">
        <w:rPr>
          <w:rFonts w:ascii="TH SarabunPSK" w:hAnsi="TH SarabunPSK" w:cs="TH SarabunPSK" w:hint="cs"/>
          <w:sz w:val="32"/>
          <w:szCs w:val="32"/>
          <w:cs/>
        </w:rPr>
        <w:t xml:space="preserve"> </w:t>
      </w:r>
      <w:r w:rsidR="008F4DF4" w:rsidRPr="00973FF7">
        <w:rPr>
          <w:rFonts w:ascii="TH SarabunPSK" w:hAnsi="TH SarabunPSK" w:cs="TH SarabunPSK" w:hint="cs"/>
          <w:sz w:val="32"/>
          <w:szCs w:val="32"/>
          <w:cs/>
        </w:rPr>
        <w:t>ศึกษา</w:t>
      </w:r>
      <w:r w:rsidR="008F4DF4" w:rsidRPr="00973FF7">
        <w:rPr>
          <w:rFonts w:ascii="TH SarabunPSK" w:hAnsi="TH SarabunPSK" w:cs="TH SarabunPSK"/>
          <w:sz w:val="32"/>
          <w:szCs w:val="32"/>
          <w:cs/>
        </w:rPr>
        <w:t>โครงการวิจัยและนวัตกรรมที่เกี่ยวข้องกับทรัพยากรธรรมชาติ</w:t>
      </w:r>
      <w:r w:rsidR="008F4DF4" w:rsidRPr="00973FF7">
        <w:rPr>
          <w:rFonts w:ascii="TH SarabunPSK" w:hAnsi="TH SarabunPSK" w:cs="TH SarabunPSK" w:hint="cs"/>
          <w:sz w:val="32"/>
          <w:szCs w:val="32"/>
          <w:cs/>
        </w:rPr>
        <w:t>และสิ่งแวดล้อมของประเทศ และ</w:t>
      </w:r>
      <w:r w:rsidR="008F4DF4" w:rsidRPr="00973FF7">
        <w:rPr>
          <w:rFonts w:ascii="TH SarabunPSK" w:hAnsi="TH SarabunPSK" w:cs="TH SarabunPSK"/>
          <w:sz w:val="32"/>
          <w:szCs w:val="32"/>
          <w:cs/>
        </w:rPr>
        <w:t>กระบวนการสร้างองค์ความรู้เพื่อการอนุรักษ์</w:t>
      </w:r>
      <w:r w:rsidR="008F4DF4" w:rsidRPr="00973FF7">
        <w:rPr>
          <w:rFonts w:ascii="TH SarabunPSK" w:hAnsi="TH SarabunPSK" w:cs="TH SarabunPSK" w:hint="cs"/>
          <w:sz w:val="32"/>
          <w:szCs w:val="32"/>
          <w:cs/>
        </w:rPr>
        <w:t>ทรัพยากรธรรมชาติและสิ่งแวดล้อม</w:t>
      </w:r>
      <w:r w:rsidR="008F4DF4" w:rsidRPr="00973FF7">
        <w:rPr>
          <w:rFonts w:ascii="TH SarabunPSK" w:hAnsi="TH SarabunPSK" w:cs="TH SarabunPSK"/>
          <w:sz w:val="32"/>
          <w:szCs w:val="32"/>
          <w:cs/>
        </w:rPr>
        <w:t>อย่างมีส่วนร่วมของชุมชน</w:t>
      </w:r>
      <w:r w:rsidR="008F4DF4" w:rsidRPr="00973FF7">
        <w:rPr>
          <w:rFonts w:ascii="TH SarabunPSK" w:hAnsi="TH SarabunPSK" w:cs="TH SarabunPSK" w:hint="cs"/>
          <w:sz w:val="32"/>
          <w:szCs w:val="32"/>
          <w:cs/>
        </w:rPr>
        <w:t xml:space="preserve"> และฝึกปฏิบัติการออกแบบการวิจัย</w:t>
      </w:r>
      <w:r w:rsidR="008F4DF4" w:rsidRPr="00973FF7">
        <w:rPr>
          <w:rFonts w:ascii="TH SarabunPSK" w:hAnsi="TH SarabunPSK" w:cs="TH SarabunPSK"/>
          <w:sz w:val="32"/>
          <w:szCs w:val="32"/>
          <w:cs/>
        </w:rPr>
        <w:t>นวัตกรรมการจัดการสิ่งแวดล้อม</w:t>
      </w:r>
      <w:r w:rsidR="008F4DF4" w:rsidRPr="00973FF7">
        <w:rPr>
          <w:rFonts w:ascii="TH SarabunPSK" w:hAnsi="TH SarabunPSK" w:cs="TH SarabunPSK" w:hint="cs"/>
          <w:sz w:val="32"/>
          <w:szCs w:val="32"/>
          <w:cs/>
        </w:rPr>
        <w:t xml:space="preserve"> </w:t>
      </w:r>
    </w:p>
    <w:p w:rsidR="00FF0AAF" w:rsidRPr="00973FF7" w:rsidRDefault="00FF0AAF" w:rsidP="00CC61BB">
      <w:pPr>
        <w:rPr>
          <w:rFonts w:ascii="TH SarabunPSK" w:hAnsi="TH SarabunPSK" w:cs="TH SarabunPSK"/>
        </w:rPr>
      </w:pPr>
    </w:p>
    <w:tbl>
      <w:tblPr>
        <w:tblW w:w="4853" w:type="pct"/>
        <w:jc w:val="center"/>
        <w:tblLayout w:type="fixed"/>
        <w:tblLook w:val="04A0" w:firstRow="1" w:lastRow="0" w:firstColumn="1" w:lastColumn="0" w:noHBand="0" w:noVBand="1"/>
      </w:tblPr>
      <w:tblGrid>
        <w:gridCol w:w="1472"/>
        <w:gridCol w:w="5420"/>
        <w:gridCol w:w="1173"/>
      </w:tblGrid>
      <w:tr w:rsidR="00BA6CBF" w:rsidRPr="00973FF7" w:rsidTr="00301E43">
        <w:trPr>
          <w:jc w:val="center"/>
        </w:trPr>
        <w:tc>
          <w:tcPr>
            <w:tcW w:w="913" w:type="pct"/>
          </w:tcPr>
          <w:p w:rsidR="00235C5F" w:rsidRPr="00973FF7" w:rsidRDefault="00BB214C" w:rsidP="008F38CE">
            <w:pPr>
              <w:rPr>
                <w:rFonts w:ascii="TH SarabunPSK" w:eastAsia="Times New Roman" w:hAnsi="TH SarabunPSK" w:cs="TH SarabunPSK"/>
                <w:b/>
                <w:bCs/>
                <w:sz w:val="32"/>
                <w:szCs w:val="32"/>
              </w:rPr>
            </w:pPr>
            <w:r w:rsidRPr="00973FF7">
              <w:rPr>
                <w:rFonts w:ascii="TH SarabunPSK" w:hAnsi="TH SarabunPSK" w:cs="TH SarabunPSK"/>
                <w:b/>
                <w:bCs/>
                <w:sz w:val="32"/>
                <w:szCs w:val="32"/>
              </w:rPr>
              <w:t>IE</w:t>
            </w:r>
            <w:r w:rsidR="00EF65CA" w:rsidRPr="00973FF7">
              <w:rPr>
                <w:rFonts w:ascii="TH SarabunPSK" w:hAnsi="TH SarabunPSK" w:cs="TH SarabunPSK"/>
                <w:b/>
                <w:bCs/>
                <w:sz w:val="32"/>
                <w:szCs w:val="32"/>
              </w:rPr>
              <w:t>V</w:t>
            </w:r>
            <w:r w:rsidR="00420170" w:rsidRPr="00973FF7">
              <w:rPr>
                <w:rFonts w:ascii="TH SarabunPSK" w:hAnsi="TH SarabunPSK" w:cs="TH SarabunPSK"/>
                <w:b/>
                <w:bCs/>
                <w:sz w:val="32"/>
                <w:szCs w:val="32"/>
              </w:rPr>
              <w:t>61</w:t>
            </w:r>
            <w:r w:rsidR="00EF65CA" w:rsidRPr="00973FF7">
              <w:rPr>
                <w:rFonts w:ascii="TH SarabunPSK" w:hAnsi="TH SarabunPSK" w:cs="TH SarabunPSK"/>
                <w:b/>
                <w:bCs/>
                <w:sz w:val="32"/>
                <w:szCs w:val="32"/>
              </w:rPr>
              <w:t>2</w:t>
            </w:r>
          </w:p>
        </w:tc>
        <w:tc>
          <w:tcPr>
            <w:tcW w:w="3360" w:type="pct"/>
          </w:tcPr>
          <w:p w:rsidR="00235C5F" w:rsidRPr="00973FF7" w:rsidRDefault="00FF0AAF" w:rsidP="008F38CE">
            <w:pPr>
              <w:rPr>
                <w:rFonts w:ascii="TH SarabunPSK" w:eastAsia="Times New Roman" w:hAnsi="TH SarabunPSK" w:cs="TH SarabunPSK"/>
                <w:sz w:val="32"/>
                <w:szCs w:val="32"/>
                <w:cs/>
              </w:rPr>
            </w:pPr>
            <w:r w:rsidRPr="00973FF7">
              <w:rPr>
                <w:rFonts w:ascii="TH SarabunPSK" w:hAnsi="TH SarabunPSK" w:cs="TH SarabunPSK" w:hint="cs"/>
                <w:b/>
                <w:bCs/>
                <w:sz w:val="32"/>
                <w:szCs w:val="32"/>
                <w:cs/>
              </w:rPr>
              <w:t xml:space="preserve">นวัตกรรมสิ่งแวดล้อมเมืองและชนบท </w:t>
            </w:r>
          </w:p>
        </w:tc>
        <w:tc>
          <w:tcPr>
            <w:tcW w:w="727" w:type="pct"/>
          </w:tcPr>
          <w:p w:rsidR="00235C5F" w:rsidRPr="00973FF7" w:rsidRDefault="00420170" w:rsidP="008F38CE">
            <w:pPr>
              <w:pStyle w:val="aff"/>
              <w:tabs>
                <w:tab w:val="left" w:pos="900"/>
                <w:tab w:val="left" w:pos="1440"/>
                <w:tab w:val="left" w:pos="1620"/>
                <w:tab w:val="left" w:pos="1890"/>
                <w:tab w:val="left" w:pos="2340"/>
                <w:tab w:val="left" w:pos="2700"/>
                <w:tab w:val="left" w:pos="3060"/>
              </w:tabs>
              <w:jc w:val="thaiDistribute"/>
              <w:rPr>
                <w:rFonts w:ascii="TH SarabunPSK" w:hAnsi="TH SarabunPSK" w:cs="TH SarabunPSK"/>
                <w:b/>
                <w:bCs/>
                <w:sz w:val="32"/>
                <w:lang w:bidi="th-TH"/>
              </w:rPr>
            </w:pPr>
            <w:r w:rsidRPr="00973FF7">
              <w:rPr>
                <w:rFonts w:ascii="TH SarabunPSK" w:hAnsi="TH SarabunPSK" w:cs="TH SarabunPSK"/>
                <w:b/>
                <w:bCs/>
                <w:sz w:val="32"/>
                <w:cs/>
              </w:rPr>
              <w:t>3(</w:t>
            </w:r>
            <w:r w:rsidRPr="00973FF7">
              <w:rPr>
                <w:rFonts w:ascii="TH SarabunPSK" w:hAnsi="TH SarabunPSK" w:cs="TH SarabunPSK"/>
                <w:b/>
                <w:bCs/>
                <w:sz w:val="32"/>
              </w:rPr>
              <w:t>2</w:t>
            </w:r>
            <w:r w:rsidRPr="00973FF7">
              <w:rPr>
                <w:rFonts w:ascii="TH SarabunPSK" w:hAnsi="TH SarabunPSK" w:cs="TH SarabunPSK"/>
                <w:b/>
                <w:bCs/>
                <w:sz w:val="32"/>
                <w:cs/>
              </w:rPr>
              <w:t>-</w:t>
            </w:r>
            <w:r w:rsidRPr="00973FF7">
              <w:rPr>
                <w:rFonts w:ascii="TH SarabunPSK" w:hAnsi="TH SarabunPSK" w:cs="TH SarabunPSK"/>
                <w:b/>
                <w:bCs/>
                <w:sz w:val="32"/>
              </w:rPr>
              <w:t>2</w:t>
            </w:r>
            <w:r w:rsidRPr="00973FF7">
              <w:rPr>
                <w:rFonts w:ascii="TH SarabunPSK" w:hAnsi="TH SarabunPSK" w:cs="TH SarabunPSK"/>
                <w:b/>
                <w:bCs/>
                <w:sz w:val="32"/>
                <w:cs/>
              </w:rPr>
              <w:t>-</w:t>
            </w:r>
            <w:r w:rsidRPr="00973FF7">
              <w:rPr>
                <w:rFonts w:ascii="TH SarabunPSK" w:hAnsi="TH SarabunPSK" w:cs="TH SarabunPSK"/>
                <w:b/>
                <w:bCs/>
                <w:sz w:val="32"/>
              </w:rPr>
              <w:t>5</w:t>
            </w:r>
            <w:r w:rsidRPr="00973FF7">
              <w:rPr>
                <w:rFonts w:ascii="TH SarabunPSK" w:hAnsi="TH SarabunPSK" w:cs="TH SarabunPSK"/>
                <w:b/>
                <w:bCs/>
                <w:sz w:val="32"/>
                <w:cs/>
              </w:rPr>
              <w:t>)</w:t>
            </w:r>
          </w:p>
        </w:tc>
      </w:tr>
      <w:tr w:rsidR="00BA6CBF" w:rsidRPr="00973FF7" w:rsidTr="00301E43">
        <w:trPr>
          <w:jc w:val="center"/>
        </w:trPr>
        <w:tc>
          <w:tcPr>
            <w:tcW w:w="913" w:type="pct"/>
          </w:tcPr>
          <w:p w:rsidR="00235C5F" w:rsidRPr="00973FF7" w:rsidRDefault="00235C5F" w:rsidP="008F38CE">
            <w:pPr>
              <w:rPr>
                <w:rFonts w:ascii="TH SarabunPSK" w:eastAsia="Times New Roman" w:hAnsi="TH SarabunPSK" w:cs="TH SarabunPSK"/>
                <w:sz w:val="32"/>
                <w:szCs w:val="32"/>
              </w:rPr>
            </w:pPr>
          </w:p>
        </w:tc>
        <w:tc>
          <w:tcPr>
            <w:tcW w:w="3360" w:type="pct"/>
          </w:tcPr>
          <w:p w:rsidR="00235C5F" w:rsidRPr="00973FF7" w:rsidRDefault="00AD0817" w:rsidP="008F38CE">
            <w:pPr>
              <w:rPr>
                <w:rFonts w:ascii="TH SarabunPSK" w:eastAsia="Times New Roman" w:hAnsi="TH SarabunPSK" w:cs="TH SarabunPSK"/>
                <w:sz w:val="32"/>
                <w:szCs w:val="32"/>
              </w:rPr>
            </w:pPr>
            <w:r w:rsidRPr="00973FF7">
              <w:rPr>
                <w:rFonts w:ascii="TH SarabunPSK" w:hAnsi="TH SarabunPSK" w:cs="TH SarabunPSK"/>
                <w:b/>
                <w:bCs/>
                <w:sz w:val="32"/>
                <w:szCs w:val="32"/>
              </w:rPr>
              <w:t>Urban and Rural Environmental Innovation</w:t>
            </w:r>
          </w:p>
        </w:tc>
        <w:tc>
          <w:tcPr>
            <w:tcW w:w="727" w:type="pct"/>
          </w:tcPr>
          <w:p w:rsidR="00235C5F" w:rsidRPr="00973FF7" w:rsidRDefault="00235C5F" w:rsidP="008F38CE">
            <w:pPr>
              <w:ind w:left="-45" w:right="-151"/>
              <w:rPr>
                <w:rFonts w:ascii="TH SarabunPSK" w:eastAsia="Times New Roman" w:hAnsi="TH SarabunPSK" w:cs="TH SarabunPSK"/>
                <w:sz w:val="32"/>
                <w:szCs w:val="32"/>
              </w:rPr>
            </w:pPr>
          </w:p>
        </w:tc>
      </w:tr>
    </w:tbl>
    <w:p w:rsidR="002E567A" w:rsidRPr="00973FF7" w:rsidRDefault="00D74DF3" w:rsidP="00301E43">
      <w:pPr>
        <w:ind w:firstLine="1652"/>
        <w:jc w:val="thaiDistribute"/>
      </w:pPr>
      <w:r w:rsidRPr="00973FF7">
        <w:rPr>
          <w:rFonts w:ascii="TH SarabunPSK" w:hAnsi="TH SarabunPSK" w:cs="TH SarabunPSK" w:hint="cs"/>
          <w:sz w:val="32"/>
          <w:szCs w:val="32"/>
          <w:cs/>
        </w:rPr>
        <w:t>ศึกษา วิเคราะห์</w:t>
      </w:r>
      <w:r w:rsidR="00BA14B1" w:rsidRPr="00973FF7">
        <w:rPr>
          <w:rFonts w:ascii="TH SarabunPSK" w:hAnsi="TH SarabunPSK" w:cs="TH SarabunPSK"/>
          <w:sz w:val="32"/>
          <w:szCs w:val="32"/>
          <w:cs/>
        </w:rPr>
        <w:t>ความหมายของชุมชน</w:t>
      </w:r>
      <w:r w:rsidRPr="00973FF7">
        <w:rPr>
          <w:rFonts w:ascii="TH SarabunPSK" w:hAnsi="TH SarabunPSK" w:cs="TH SarabunPSK"/>
          <w:sz w:val="32"/>
          <w:szCs w:val="32"/>
          <w:cs/>
        </w:rPr>
        <w:t>เมืองและชนบท</w:t>
      </w:r>
      <w:r w:rsidRPr="00973FF7">
        <w:rPr>
          <w:rFonts w:ascii="TH SarabunPSK" w:hAnsi="TH SarabunPSK" w:cs="TH SarabunPSK" w:hint="cs"/>
          <w:sz w:val="32"/>
          <w:szCs w:val="32"/>
          <w:cs/>
        </w:rPr>
        <w:t xml:space="preserve"> ความแตกต่างของนวัตกรรมในชุมชน</w:t>
      </w:r>
      <w:r w:rsidRPr="00973FF7">
        <w:rPr>
          <w:rFonts w:ascii="TH SarabunPSK" w:hAnsi="TH SarabunPSK" w:cs="TH SarabunPSK"/>
          <w:sz w:val="32"/>
          <w:szCs w:val="32"/>
          <w:cs/>
        </w:rPr>
        <w:t>เมืองและ</w:t>
      </w:r>
      <w:r w:rsidR="00BA14B1" w:rsidRPr="00973FF7">
        <w:rPr>
          <w:rFonts w:ascii="TH SarabunPSK" w:hAnsi="TH SarabunPSK" w:cs="TH SarabunPSK"/>
          <w:sz w:val="32"/>
          <w:szCs w:val="32"/>
          <w:cs/>
        </w:rPr>
        <w:t>ชนบท</w:t>
      </w:r>
      <w:r w:rsidRPr="00973FF7">
        <w:rPr>
          <w:rFonts w:ascii="TH SarabunPSK" w:hAnsi="TH SarabunPSK" w:cs="TH SarabunPSK" w:hint="cs"/>
          <w:sz w:val="32"/>
          <w:szCs w:val="32"/>
          <w:cs/>
        </w:rPr>
        <w:t xml:space="preserve"> ในมิติทางสิ่งแวดล้อม เช่น นวัตกรรมทางด้านสุขภาพ นวัตกรรมด้านความมั่นคงทางอาหาร นวัตกรรมทางการเกษตร และ</w:t>
      </w:r>
      <w:r w:rsidR="00FB1CD8" w:rsidRPr="00973FF7">
        <w:rPr>
          <w:rFonts w:ascii="TH SarabunPSK" w:hAnsi="TH SarabunPSK" w:cs="TH SarabunPSK" w:hint="cs"/>
          <w:sz w:val="32"/>
          <w:szCs w:val="32"/>
          <w:cs/>
        </w:rPr>
        <w:t>ปฏิบัติการในพื้นที่ชุมชนและเมือง</w:t>
      </w:r>
      <w:r w:rsidRPr="00973FF7">
        <w:rPr>
          <w:rFonts w:ascii="TH SarabunPSK" w:hAnsi="TH SarabunPSK" w:cs="TH SarabunPSK" w:hint="cs"/>
          <w:sz w:val="32"/>
          <w:szCs w:val="32"/>
          <w:cs/>
        </w:rPr>
        <w:t xml:space="preserve">  </w:t>
      </w:r>
    </w:p>
    <w:p w:rsidR="002E567A" w:rsidRPr="00973FF7" w:rsidRDefault="002E567A" w:rsidP="002E567A">
      <w:pPr>
        <w:ind w:firstLine="1652"/>
        <w:jc w:val="thaiDistribute"/>
        <w:rPr>
          <w:rFonts w:ascii="TH SarabunPSK" w:hAnsi="TH SarabunPSK" w:cs="TH SarabunPSK"/>
        </w:rPr>
      </w:pPr>
    </w:p>
    <w:tbl>
      <w:tblPr>
        <w:tblW w:w="4853" w:type="pct"/>
        <w:jc w:val="center"/>
        <w:tblLayout w:type="fixed"/>
        <w:tblLook w:val="04A0" w:firstRow="1" w:lastRow="0" w:firstColumn="1" w:lastColumn="0" w:noHBand="0" w:noVBand="1"/>
      </w:tblPr>
      <w:tblGrid>
        <w:gridCol w:w="1472"/>
        <w:gridCol w:w="5420"/>
        <w:gridCol w:w="1173"/>
      </w:tblGrid>
      <w:tr w:rsidR="00BA6CBF" w:rsidRPr="00973FF7" w:rsidTr="00301E43">
        <w:trPr>
          <w:jc w:val="center"/>
        </w:trPr>
        <w:tc>
          <w:tcPr>
            <w:tcW w:w="913" w:type="pct"/>
          </w:tcPr>
          <w:p w:rsidR="00235C5F" w:rsidRPr="00973FF7" w:rsidRDefault="00BB214C" w:rsidP="008F38CE">
            <w:pPr>
              <w:rPr>
                <w:rFonts w:ascii="TH SarabunPSK" w:eastAsia="Times New Roman" w:hAnsi="TH SarabunPSK" w:cs="TH SarabunPSK"/>
                <w:b/>
                <w:bCs/>
                <w:sz w:val="32"/>
                <w:szCs w:val="32"/>
              </w:rPr>
            </w:pPr>
            <w:r w:rsidRPr="00973FF7">
              <w:rPr>
                <w:rFonts w:ascii="TH SarabunPSK" w:hAnsi="TH SarabunPSK" w:cs="TH SarabunPSK"/>
                <w:b/>
                <w:bCs/>
                <w:sz w:val="32"/>
              </w:rPr>
              <w:t>IE</w:t>
            </w:r>
            <w:r w:rsidR="00EF65CA" w:rsidRPr="00973FF7">
              <w:rPr>
                <w:rFonts w:ascii="TH SarabunPSK" w:hAnsi="TH SarabunPSK" w:cs="TH SarabunPSK"/>
                <w:b/>
                <w:bCs/>
                <w:sz w:val="32"/>
              </w:rPr>
              <w:t>V</w:t>
            </w:r>
            <w:r w:rsidR="00420170" w:rsidRPr="00973FF7">
              <w:rPr>
                <w:rFonts w:ascii="TH SarabunPSK" w:hAnsi="TH SarabunPSK" w:cs="TH SarabunPSK"/>
                <w:b/>
                <w:bCs/>
                <w:sz w:val="32"/>
                <w:szCs w:val="32"/>
              </w:rPr>
              <w:t>61</w:t>
            </w:r>
            <w:r w:rsidR="00EF65CA" w:rsidRPr="00973FF7">
              <w:rPr>
                <w:rFonts w:ascii="TH SarabunPSK" w:hAnsi="TH SarabunPSK" w:cs="TH SarabunPSK"/>
                <w:b/>
                <w:bCs/>
                <w:sz w:val="32"/>
                <w:szCs w:val="32"/>
              </w:rPr>
              <w:t>3</w:t>
            </w:r>
          </w:p>
        </w:tc>
        <w:tc>
          <w:tcPr>
            <w:tcW w:w="3360" w:type="pct"/>
          </w:tcPr>
          <w:p w:rsidR="00235C5F" w:rsidRPr="00973FF7" w:rsidRDefault="00A41F03" w:rsidP="00F21A51">
            <w:pPr>
              <w:ind w:hanging="76"/>
              <w:rPr>
                <w:rFonts w:ascii="TH SarabunPSK" w:eastAsia="Times New Roman" w:hAnsi="TH SarabunPSK" w:cs="TH SarabunPSK"/>
                <w:b/>
                <w:bCs/>
                <w:sz w:val="32"/>
                <w:szCs w:val="32"/>
                <w:cs/>
              </w:rPr>
            </w:pPr>
            <w:r w:rsidRPr="00973FF7">
              <w:rPr>
                <w:rFonts w:ascii="TH SarabunPSK" w:eastAsia="Times New Roman" w:hAnsi="TH SarabunPSK" w:cs="TH SarabunPSK" w:hint="cs"/>
                <w:b/>
                <w:bCs/>
                <w:sz w:val="32"/>
                <w:szCs w:val="32"/>
                <w:cs/>
              </w:rPr>
              <w:t>นวัตกรรมสิ่งแวดล้อม</w:t>
            </w:r>
            <w:r w:rsidR="00C508DE" w:rsidRPr="00973FF7">
              <w:rPr>
                <w:rFonts w:ascii="TH SarabunPSK" w:eastAsia="Times New Roman" w:hAnsi="TH SarabunPSK" w:cs="TH SarabunPSK" w:hint="cs"/>
                <w:b/>
                <w:bCs/>
                <w:sz w:val="32"/>
                <w:szCs w:val="32"/>
                <w:cs/>
              </w:rPr>
              <w:t>ตาม</w:t>
            </w:r>
            <w:r w:rsidR="00723052" w:rsidRPr="00973FF7">
              <w:rPr>
                <w:rFonts w:ascii="TH SarabunPSK" w:eastAsia="Times New Roman" w:hAnsi="TH SarabunPSK" w:cs="TH SarabunPSK" w:hint="cs"/>
                <w:b/>
                <w:bCs/>
                <w:sz w:val="32"/>
                <w:szCs w:val="32"/>
                <w:cs/>
              </w:rPr>
              <w:t>ศาสตร์พระราชา</w:t>
            </w:r>
          </w:p>
        </w:tc>
        <w:tc>
          <w:tcPr>
            <w:tcW w:w="727" w:type="pct"/>
          </w:tcPr>
          <w:p w:rsidR="00235C5F" w:rsidRPr="00973FF7" w:rsidRDefault="00235C5F" w:rsidP="008F38CE">
            <w:pPr>
              <w:pStyle w:val="aff"/>
              <w:tabs>
                <w:tab w:val="left" w:pos="900"/>
                <w:tab w:val="left" w:pos="1440"/>
                <w:tab w:val="left" w:pos="1620"/>
                <w:tab w:val="left" w:pos="1890"/>
                <w:tab w:val="left" w:pos="2340"/>
                <w:tab w:val="left" w:pos="2700"/>
                <w:tab w:val="left" w:pos="3060"/>
              </w:tabs>
              <w:jc w:val="thaiDistribute"/>
              <w:rPr>
                <w:rFonts w:ascii="TH SarabunPSK" w:hAnsi="TH SarabunPSK" w:cs="TH SarabunPSK"/>
                <w:b/>
                <w:bCs/>
                <w:sz w:val="32"/>
                <w:lang w:bidi="th-TH"/>
              </w:rPr>
            </w:pPr>
            <w:r w:rsidRPr="00973FF7">
              <w:rPr>
                <w:rFonts w:ascii="TH SarabunPSK" w:hAnsi="TH SarabunPSK" w:cs="TH SarabunPSK"/>
                <w:b/>
                <w:bCs/>
                <w:sz w:val="32"/>
                <w:cs/>
              </w:rPr>
              <w:t>3(</w:t>
            </w:r>
            <w:r w:rsidR="00723052" w:rsidRPr="00973FF7">
              <w:rPr>
                <w:rFonts w:ascii="TH SarabunPSK" w:hAnsi="TH SarabunPSK" w:cs="TH SarabunPSK"/>
                <w:b/>
                <w:bCs/>
                <w:sz w:val="32"/>
              </w:rPr>
              <w:t>2</w:t>
            </w:r>
            <w:r w:rsidRPr="00973FF7">
              <w:rPr>
                <w:rFonts w:ascii="TH SarabunPSK" w:hAnsi="TH SarabunPSK" w:cs="TH SarabunPSK"/>
                <w:b/>
                <w:bCs/>
                <w:sz w:val="32"/>
                <w:cs/>
              </w:rPr>
              <w:t>-</w:t>
            </w:r>
            <w:r w:rsidR="00723052" w:rsidRPr="00973FF7">
              <w:rPr>
                <w:rFonts w:ascii="TH SarabunPSK" w:hAnsi="TH SarabunPSK" w:cs="TH SarabunPSK"/>
                <w:b/>
                <w:bCs/>
                <w:sz w:val="32"/>
              </w:rPr>
              <w:t>2-5</w:t>
            </w:r>
            <w:r w:rsidRPr="00973FF7">
              <w:rPr>
                <w:rFonts w:ascii="TH SarabunPSK" w:hAnsi="TH SarabunPSK" w:cs="TH SarabunPSK"/>
                <w:b/>
                <w:bCs/>
                <w:sz w:val="32"/>
                <w:cs/>
              </w:rPr>
              <w:t>)</w:t>
            </w:r>
          </w:p>
        </w:tc>
      </w:tr>
      <w:tr w:rsidR="00BA6CBF" w:rsidRPr="00973FF7" w:rsidTr="00301E43">
        <w:trPr>
          <w:jc w:val="center"/>
        </w:trPr>
        <w:tc>
          <w:tcPr>
            <w:tcW w:w="913" w:type="pct"/>
          </w:tcPr>
          <w:p w:rsidR="00235C5F" w:rsidRPr="00973FF7" w:rsidRDefault="00235C5F" w:rsidP="008F38CE">
            <w:pPr>
              <w:rPr>
                <w:rFonts w:ascii="TH SarabunPSK" w:eastAsia="Times New Roman" w:hAnsi="TH SarabunPSK" w:cs="TH SarabunPSK"/>
                <w:sz w:val="32"/>
                <w:szCs w:val="32"/>
              </w:rPr>
            </w:pPr>
          </w:p>
        </w:tc>
        <w:tc>
          <w:tcPr>
            <w:tcW w:w="3360" w:type="pct"/>
          </w:tcPr>
          <w:p w:rsidR="00235C5F" w:rsidRPr="00973FF7" w:rsidRDefault="00421B07" w:rsidP="00F21A51">
            <w:pPr>
              <w:ind w:left="-76"/>
              <w:rPr>
                <w:rFonts w:ascii="TH SarabunPSK" w:eastAsia="Times New Roman" w:hAnsi="TH SarabunPSK" w:cs="TH SarabunPSK"/>
                <w:b/>
                <w:bCs/>
                <w:sz w:val="32"/>
                <w:szCs w:val="32"/>
              </w:rPr>
            </w:pPr>
            <w:r w:rsidRPr="00973FF7">
              <w:rPr>
                <w:rFonts w:ascii="TH SarabunPSK" w:hAnsi="TH SarabunPSK" w:cs="TH SarabunPSK"/>
                <w:b/>
                <w:bCs/>
                <w:sz w:val="32"/>
                <w:szCs w:val="32"/>
              </w:rPr>
              <w:t>T</w:t>
            </w:r>
            <w:r w:rsidR="00235C5F" w:rsidRPr="00973FF7">
              <w:rPr>
                <w:rFonts w:ascii="TH SarabunPSK" w:hAnsi="TH SarabunPSK" w:cs="TH SarabunPSK"/>
                <w:b/>
                <w:bCs/>
                <w:sz w:val="32"/>
                <w:szCs w:val="32"/>
              </w:rPr>
              <w:t>he Royal Initiative</w:t>
            </w:r>
            <w:r w:rsidRPr="00973FF7">
              <w:rPr>
                <w:rFonts w:ascii="TH SarabunPSK" w:hAnsi="TH SarabunPSK" w:cs="TH SarabunPSK"/>
                <w:b/>
                <w:bCs/>
                <w:sz w:val="32"/>
                <w:szCs w:val="32"/>
              </w:rPr>
              <w:t xml:space="preserve"> Sciences in Environment</w:t>
            </w:r>
            <w:r w:rsidR="00D74DF3" w:rsidRPr="00973FF7">
              <w:rPr>
                <w:rFonts w:ascii="TH SarabunPSK" w:eastAsia="Times New Roman" w:hAnsi="TH SarabunPSK" w:cs="TH SarabunPSK"/>
                <w:b/>
                <w:bCs/>
                <w:sz w:val="32"/>
                <w:szCs w:val="32"/>
              </w:rPr>
              <w:t xml:space="preserve"> Inovation</w:t>
            </w:r>
          </w:p>
        </w:tc>
        <w:tc>
          <w:tcPr>
            <w:tcW w:w="727" w:type="pct"/>
          </w:tcPr>
          <w:p w:rsidR="00235C5F" w:rsidRPr="00973FF7" w:rsidRDefault="00235C5F" w:rsidP="008F38CE">
            <w:pPr>
              <w:ind w:left="-45" w:right="-151"/>
              <w:rPr>
                <w:rFonts w:ascii="TH SarabunPSK" w:eastAsia="Times New Roman" w:hAnsi="TH SarabunPSK" w:cs="TH SarabunPSK"/>
                <w:sz w:val="32"/>
                <w:szCs w:val="32"/>
              </w:rPr>
            </w:pPr>
          </w:p>
        </w:tc>
      </w:tr>
    </w:tbl>
    <w:p w:rsidR="005C1FDF" w:rsidRPr="00973FF7" w:rsidRDefault="00595457" w:rsidP="00F21A51">
      <w:pPr>
        <w:ind w:firstLine="1560"/>
        <w:jc w:val="thaiDistribute"/>
      </w:pPr>
      <w:r w:rsidRPr="00973FF7">
        <w:rPr>
          <w:rFonts w:ascii="TH SarabunPSK" w:hAnsi="TH SarabunPSK" w:cs="TH SarabunPSK" w:hint="cs"/>
          <w:sz w:val="32"/>
          <w:szCs w:val="32"/>
          <w:cs/>
        </w:rPr>
        <w:t xml:space="preserve"> </w:t>
      </w:r>
      <w:r w:rsidR="00370728" w:rsidRPr="00973FF7">
        <w:rPr>
          <w:rFonts w:ascii="TH SarabunPSK" w:hAnsi="TH SarabunPSK" w:cs="TH SarabunPSK"/>
          <w:sz w:val="32"/>
          <w:szCs w:val="32"/>
          <w:cs/>
        </w:rPr>
        <w:t>การศึกษาแนว</w:t>
      </w:r>
      <w:r w:rsidR="00370728" w:rsidRPr="00973FF7">
        <w:rPr>
          <w:rFonts w:ascii="TH SarabunPSK" w:hAnsi="TH SarabunPSK" w:cs="TH SarabunPSK" w:hint="cs"/>
          <w:sz w:val="32"/>
          <w:szCs w:val="32"/>
          <w:cs/>
        </w:rPr>
        <w:t xml:space="preserve">คิด </w:t>
      </w:r>
      <w:r w:rsidR="00370728" w:rsidRPr="00973FF7">
        <w:rPr>
          <w:rFonts w:ascii="TH SarabunPSK" w:hAnsi="TH SarabunPSK" w:cs="TH SarabunPSK"/>
          <w:sz w:val="32"/>
          <w:szCs w:val="32"/>
          <w:cs/>
        </w:rPr>
        <w:t>ทฤษฎีเกี่ยวกับทรัพยากรธรรมชาติและสิ่งแวดล้อมตาม</w:t>
      </w:r>
      <w:r w:rsidR="00370728" w:rsidRPr="00973FF7">
        <w:rPr>
          <w:rFonts w:ascii="TH SarabunPSK" w:hAnsi="TH SarabunPSK" w:cs="TH SarabunPSK" w:hint="cs"/>
          <w:sz w:val="32"/>
          <w:szCs w:val="32"/>
          <w:cs/>
        </w:rPr>
        <w:t>ศาสตร์</w:t>
      </w:r>
      <w:r w:rsidR="00370728" w:rsidRPr="00973FF7">
        <w:rPr>
          <w:rFonts w:ascii="TH SarabunPSK" w:hAnsi="TH SarabunPSK" w:cs="TH SarabunPSK" w:hint="cs"/>
          <w:spacing w:val="-8"/>
          <w:sz w:val="32"/>
          <w:szCs w:val="32"/>
          <w:cs/>
        </w:rPr>
        <w:t>พระราชา</w:t>
      </w:r>
      <w:r w:rsidR="00370728" w:rsidRPr="00973FF7">
        <w:rPr>
          <w:rFonts w:ascii="TH SarabunPSK" w:hAnsi="TH SarabunPSK" w:cs="TH SarabunPSK"/>
          <w:spacing w:val="-8"/>
          <w:sz w:val="32"/>
          <w:szCs w:val="32"/>
          <w:cs/>
        </w:rPr>
        <w:t xml:space="preserve"> ทฤษฎีเกี่ยวกับดิน ทฤษฎีหญ้าแฝก ทฤษฎีการจัดการน้ำและการกำจัดน้ำเสีย ทฤษฎีฝนหลวง</w:t>
      </w:r>
      <w:r w:rsidR="00370728" w:rsidRPr="00973FF7">
        <w:rPr>
          <w:rFonts w:ascii="TH SarabunPSK" w:hAnsi="TH SarabunPSK" w:cs="TH SarabunPSK"/>
          <w:sz w:val="32"/>
          <w:szCs w:val="32"/>
          <w:cs/>
        </w:rPr>
        <w:t xml:space="preserve"> แนวคิดด้านการอนุรักษ์ป่าไม้ การจัดการป่าไม้อย่างยั่งยืน การปลูกป่าในใจคน การปลูกป่าในที่สูง การปลูกป่า 3 อย่างเพื่อประโยชน์ 4 อย่าง การปลูกป่าโดยไม่ต้องปลูก การอนุรักษ์ป่าต้นน้ำ </w:t>
      </w:r>
      <w:r w:rsidRPr="00973FF7">
        <w:rPr>
          <w:rFonts w:ascii="TH SarabunPSK" w:hAnsi="TH SarabunPSK" w:cs="TH SarabunPSK" w:hint="cs"/>
          <w:sz w:val="32"/>
          <w:szCs w:val="32"/>
          <w:cs/>
        </w:rPr>
        <w:t xml:space="preserve">        </w:t>
      </w:r>
      <w:r w:rsidR="00370728" w:rsidRPr="00973FF7">
        <w:rPr>
          <w:rFonts w:ascii="TH SarabunPSK" w:hAnsi="TH SarabunPSK" w:cs="TH SarabunPSK"/>
          <w:sz w:val="32"/>
          <w:szCs w:val="32"/>
          <w:cs/>
        </w:rPr>
        <w:t>การอนุรักษ์พลังงาน และทฤษฎีใหม่ตาม</w:t>
      </w:r>
      <w:r w:rsidR="00370728" w:rsidRPr="00973FF7">
        <w:rPr>
          <w:rFonts w:ascii="TH SarabunPSK" w:hAnsi="TH SarabunPSK" w:cs="TH SarabunPSK" w:hint="cs"/>
          <w:sz w:val="32"/>
          <w:szCs w:val="32"/>
          <w:cs/>
        </w:rPr>
        <w:t>พระราช</w:t>
      </w:r>
      <w:r w:rsidR="00370728" w:rsidRPr="00973FF7">
        <w:rPr>
          <w:rFonts w:ascii="TH SarabunPSK" w:hAnsi="TH SarabunPSK" w:cs="TH SarabunPSK"/>
          <w:sz w:val="32"/>
          <w:szCs w:val="32"/>
          <w:cs/>
        </w:rPr>
        <w:t>ปรัชญาเศรษฐกิจพอเพียง</w:t>
      </w:r>
      <w:r w:rsidR="00370728" w:rsidRPr="00973FF7">
        <w:rPr>
          <w:rFonts w:ascii="TH SarabunPSK" w:eastAsia="Times New Roman" w:hAnsi="TH SarabunPSK" w:cs="TH SarabunPSK" w:hint="cs"/>
          <w:sz w:val="32"/>
          <w:szCs w:val="32"/>
          <w:cs/>
        </w:rPr>
        <w:t>ศึกษาภาคสนามและ</w:t>
      </w:r>
      <w:r w:rsidR="008E7BF9" w:rsidRPr="00973FF7">
        <w:rPr>
          <w:rFonts w:ascii="TH SarabunPSK" w:eastAsia="Times New Roman" w:hAnsi="TH SarabunPSK" w:cs="TH SarabunPSK" w:hint="cs"/>
          <w:sz w:val="32"/>
          <w:szCs w:val="32"/>
          <w:cs/>
        </w:rPr>
        <w:t xml:space="preserve">         </w:t>
      </w:r>
      <w:r w:rsidR="00370728" w:rsidRPr="00973FF7">
        <w:rPr>
          <w:rFonts w:ascii="TH SarabunPSK" w:eastAsia="Times New Roman" w:hAnsi="TH SarabunPSK" w:cs="TH SarabunPSK" w:hint="cs"/>
          <w:sz w:val="32"/>
          <w:szCs w:val="32"/>
          <w:cs/>
        </w:rPr>
        <w:t>ฝึกปฏิบัติการ</w:t>
      </w:r>
    </w:p>
    <w:p w:rsidR="00301E43" w:rsidRPr="00973FF7" w:rsidRDefault="00301E43" w:rsidP="00160C5E">
      <w:pPr>
        <w:ind w:firstLine="1652"/>
        <w:jc w:val="thaiDistribute"/>
      </w:pPr>
    </w:p>
    <w:tbl>
      <w:tblPr>
        <w:tblW w:w="4853" w:type="pct"/>
        <w:jc w:val="center"/>
        <w:tblLayout w:type="fixed"/>
        <w:tblLook w:val="04A0" w:firstRow="1" w:lastRow="0" w:firstColumn="1" w:lastColumn="0" w:noHBand="0" w:noVBand="1"/>
      </w:tblPr>
      <w:tblGrid>
        <w:gridCol w:w="1472"/>
        <w:gridCol w:w="5420"/>
        <w:gridCol w:w="1173"/>
      </w:tblGrid>
      <w:tr w:rsidR="00BA6CBF" w:rsidRPr="00973FF7" w:rsidTr="00301E43">
        <w:trPr>
          <w:jc w:val="center"/>
        </w:trPr>
        <w:tc>
          <w:tcPr>
            <w:tcW w:w="913" w:type="pct"/>
          </w:tcPr>
          <w:p w:rsidR="004D556D" w:rsidRPr="00973FF7" w:rsidRDefault="00BB214C" w:rsidP="008F38CE">
            <w:pPr>
              <w:rPr>
                <w:rFonts w:ascii="TH SarabunPSK" w:eastAsia="Times New Roman" w:hAnsi="TH SarabunPSK" w:cs="TH SarabunPSK"/>
                <w:b/>
                <w:bCs/>
                <w:sz w:val="32"/>
                <w:szCs w:val="32"/>
                <w:cs/>
              </w:rPr>
            </w:pPr>
            <w:r w:rsidRPr="00973FF7">
              <w:rPr>
                <w:rFonts w:ascii="TH SarabunPSK" w:hAnsi="TH SarabunPSK" w:cs="TH SarabunPSK"/>
                <w:b/>
                <w:bCs/>
                <w:sz w:val="32"/>
              </w:rPr>
              <w:t>IE</w:t>
            </w:r>
            <w:r w:rsidR="00EF65CA" w:rsidRPr="00973FF7">
              <w:rPr>
                <w:rFonts w:ascii="TH SarabunPSK" w:hAnsi="TH SarabunPSK" w:cs="TH SarabunPSK"/>
                <w:b/>
                <w:bCs/>
                <w:sz w:val="32"/>
              </w:rPr>
              <w:t>V</w:t>
            </w:r>
            <w:r w:rsidR="00420170" w:rsidRPr="00973FF7">
              <w:rPr>
                <w:rFonts w:ascii="TH SarabunPSK" w:hAnsi="TH SarabunPSK" w:cs="TH SarabunPSK"/>
                <w:b/>
                <w:bCs/>
                <w:sz w:val="32"/>
                <w:szCs w:val="32"/>
              </w:rPr>
              <w:t>6</w:t>
            </w:r>
            <w:r w:rsidR="00EF65CA" w:rsidRPr="00973FF7">
              <w:rPr>
                <w:rFonts w:ascii="TH SarabunPSK" w:hAnsi="TH SarabunPSK" w:cs="TH SarabunPSK"/>
                <w:b/>
                <w:bCs/>
                <w:sz w:val="32"/>
                <w:szCs w:val="32"/>
              </w:rPr>
              <w:t>14</w:t>
            </w:r>
          </w:p>
        </w:tc>
        <w:tc>
          <w:tcPr>
            <w:tcW w:w="3360" w:type="pct"/>
          </w:tcPr>
          <w:p w:rsidR="004D556D" w:rsidRPr="00973FF7" w:rsidRDefault="00F957BC" w:rsidP="00F21A51">
            <w:pPr>
              <w:ind w:hanging="76"/>
              <w:rPr>
                <w:rFonts w:ascii="TH SarabunPSK" w:eastAsia="Times New Roman" w:hAnsi="TH SarabunPSK" w:cs="TH SarabunPSK"/>
                <w:sz w:val="32"/>
                <w:szCs w:val="32"/>
                <w:cs/>
              </w:rPr>
            </w:pPr>
            <w:r w:rsidRPr="00973FF7">
              <w:rPr>
                <w:rFonts w:ascii="TH SarabunPSK" w:hAnsi="TH SarabunPSK" w:cs="TH SarabunPSK"/>
                <w:b/>
                <w:bCs/>
                <w:spacing w:val="-8"/>
                <w:sz w:val="32"/>
                <w:szCs w:val="32"/>
                <w:cs/>
              </w:rPr>
              <w:t>นโยบายสาธารณะและแผนด้านสิ่งแวดล้อม</w:t>
            </w:r>
          </w:p>
        </w:tc>
        <w:tc>
          <w:tcPr>
            <w:tcW w:w="727" w:type="pct"/>
          </w:tcPr>
          <w:p w:rsidR="004D556D" w:rsidRPr="00973FF7" w:rsidRDefault="002E3F9C" w:rsidP="008F38CE">
            <w:pPr>
              <w:pStyle w:val="aff"/>
              <w:tabs>
                <w:tab w:val="left" w:pos="900"/>
                <w:tab w:val="left" w:pos="1440"/>
                <w:tab w:val="left" w:pos="1620"/>
                <w:tab w:val="left" w:pos="1890"/>
                <w:tab w:val="left" w:pos="2340"/>
                <w:tab w:val="left" w:pos="2700"/>
                <w:tab w:val="left" w:pos="3060"/>
              </w:tabs>
              <w:jc w:val="thaiDistribute"/>
              <w:rPr>
                <w:rFonts w:ascii="TH SarabunPSK" w:hAnsi="TH SarabunPSK" w:cs="TH SarabunPSK"/>
                <w:b/>
                <w:bCs/>
                <w:sz w:val="32"/>
                <w:cs/>
                <w:lang w:bidi="th-TH"/>
              </w:rPr>
            </w:pPr>
            <w:r w:rsidRPr="00973FF7">
              <w:rPr>
                <w:rFonts w:ascii="TH SarabunPSK" w:hAnsi="TH SarabunPSK" w:cs="TH SarabunPSK"/>
                <w:b/>
                <w:bCs/>
                <w:sz w:val="32"/>
                <w:cs/>
              </w:rPr>
              <w:t>3(</w:t>
            </w:r>
            <w:r w:rsidRPr="00973FF7">
              <w:rPr>
                <w:rFonts w:ascii="TH SarabunPSK" w:hAnsi="TH SarabunPSK" w:cs="TH SarabunPSK"/>
                <w:b/>
                <w:bCs/>
                <w:sz w:val="32"/>
              </w:rPr>
              <w:t>2</w:t>
            </w:r>
            <w:r w:rsidRPr="00973FF7">
              <w:rPr>
                <w:rFonts w:ascii="TH SarabunPSK" w:hAnsi="TH SarabunPSK" w:cs="TH SarabunPSK"/>
                <w:b/>
                <w:bCs/>
                <w:sz w:val="32"/>
                <w:cs/>
              </w:rPr>
              <w:t>-</w:t>
            </w:r>
            <w:r w:rsidRPr="00973FF7">
              <w:rPr>
                <w:rFonts w:ascii="TH SarabunPSK" w:hAnsi="TH SarabunPSK" w:cs="TH SarabunPSK"/>
                <w:b/>
                <w:bCs/>
                <w:sz w:val="32"/>
              </w:rPr>
              <w:t>2-5</w:t>
            </w:r>
            <w:r w:rsidRPr="00973FF7">
              <w:rPr>
                <w:rFonts w:ascii="TH SarabunPSK" w:hAnsi="TH SarabunPSK" w:cs="TH SarabunPSK"/>
                <w:b/>
                <w:bCs/>
                <w:sz w:val="32"/>
                <w:cs/>
              </w:rPr>
              <w:t>)</w:t>
            </w:r>
          </w:p>
        </w:tc>
      </w:tr>
      <w:tr w:rsidR="00BA6CBF" w:rsidRPr="00973FF7" w:rsidTr="00301E43">
        <w:trPr>
          <w:jc w:val="center"/>
        </w:trPr>
        <w:tc>
          <w:tcPr>
            <w:tcW w:w="913" w:type="pct"/>
          </w:tcPr>
          <w:p w:rsidR="004D556D" w:rsidRPr="00973FF7" w:rsidRDefault="004D556D" w:rsidP="008F38CE">
            <w:pPr>
              <w:rPr>
                <w:rFonts w:ascii="TH SarabunPSK" w:eastAsia="Times New Roman" w:hAnsi="TH SarabunPSK" w:cs="TH SarabunPSK"/>
                <w:sz w:val="32"/>
                <w:szCs w:val="32"/>
              </w:rPr>
            </w:pPr>
          </w:p>
        </w:tc>
        <w:tc>
          <w:tcPr>
            <w:tcW w:w="3360" w:type="pct"/>
          </w:tcPr>
          <w:p w:rsidR="004D556D" w:rsidRPr="00973FF7" w:rsidRDefault="008E7BF9" w:rsidP="00F21A51">
            <w:pPr>
              <w:ind w:hanging="76"/>
              <w:rPr>
                <w:rFonts w:ascii="TH SarabunPSK" w:eastAsia="Times New Roman" w:hAnsi="TH SarabunPSK" w:cs="TH SarabunPSK"/>
                <w:sz w:val="32"/>
                <w:szCs w:val="32"/>
                <w:cs/>
              </w:rPr>
            </w:pPr>
            <w:r w:rsidRPr="00973FF7">
              <w:rPr>
                <w:rFonts w:ascii="TH SarabunPSK" w:hAnsi="TH SarabunPSK" w:cs="TH SarabunPSK"/>
                <w:b/>
                <w:bCs/>
                <w:spacing w:val="-8"/>
                <w:sz w:val="32"/>
                <w:szCs w:val="32"/>
              </w:rPr>
              <w:t>Public Policies and Environmental P</w:t>
            </w:r>
            <w:r w:rsidR="00F957BC" w:rsidRPr="00973FF7">
              <w:rPr>
                <w:rFonts w:ascii="TH SarabunPSK" w:hAnsi="TH SarabunPSK" w:cs="TH SarabunPSK"/>
                <w:b/>
                <w:bCs/>
                <w:spacing w:val="-8"/>
                <w:sz w:val="32"/>
                <w:szCs w:val="32"/>
              </w:rPr>
              <w:t>lans</w:t>
            </w:r>
          </w:p>
        </w:tc>
        <w:tc>
          <w:tcPr>
            <w:tcW w:w="727" w:type="pct"/>
          </w:tcPr>
          <w:p w:rsidR="004D556D" w:rsidRPr="00973FF7" w:rsidRDefault="004D556D" w:rsidP="008F38CE">
            <w:pPr>
              <w:ind w:left="-45" w:right="-151"/>
              <w:rPr>
                <w:rFonts w:ascii="TH SarabunPSK" w:eastAsia="Times New Roman" w:hAnsi="TH SarabunPSK" w:cs="TH SarabunPSK"/>
                <w:sz w:val="32"/>
                <w:szCs w:val="32"/>
              </w:rPr>
            </w:pPr>
          </w:p>
        </w:tc>
      </w:tr>
    </w:tbl>
    <w:p w:rsidR="005846BA" w:rsidRPr="00973FF7" w:rsidRDefault="00595457" w:rsidP="00F21A51">
      <w:pPr>
        <w:ind w:firstLine="1560"/>
        <w:jc w:val="thaiDistribute"/>
        <w:rPr>
          <w:rFonts w:ascii="TH SarabunPSK" w:hAnsi="TH SarabunPSK" w:cs="TH SarabunPSK"/>
          <w:sz w:val="32"/>
          <w:szCs w:val="32"/>
          <w:cs/>
        </w:rPr>
      </w:pPr>
      <w:r w:rsidRPr="00973FF7">
        <w:rPr>
          <w:rFonts w:ascii="TH SarabunPSK" w:hAnsi="TH SarabunPSK" w:cs="TH SarabunPSK" w:hint="cs"/>
          <w:sz w:val="32"/>
          <w:szCs w:val="32"/>
          <w:cs/>
        </w:rPr>
        <w:t xml:space="preserve"> </w:t>
      </w:r>
      <w:r w:rsidR="005846BA" w:rsidRPr="00973FF7">
        <w:rPr>
          <w:rFonts w:ascii="TH SarabunPSK" w:hAnsi="TH SarabunPSK" w:cs="TH SarabunPSK" w:hint="cs"/>
          <w:sz w:val="32"/>
          <w:szCs w:val="32"/>
          <w:cs/>
        </w:rPr>
        <w:t>นโยบายและแผนพ</w:t>
      </w:r>
      <w:r w:rsidR="004F054F" w:rsidRPr="00973FF7">
        <w:rPr>
          <w:rFonts w:ascii="TH SarabunPSK" w:hAnsi="TH SarabunPSK" w:cs="TH SarabunPSK" w:hint="cs"/>
          <w:sz w:val="32"/>
          <w:szCs w:val="32"/>
          <w:cs/>
        </w:rPr>
        <w:t xml:space="preserve">ัฒนาเศรษฐกิจและสังคมแห่งชาติ </w:t>
      </w:r>
      <w:r w:rsidR="005846BA" w:rsidRPr="00973FF7">
        <w:rPr>
          <w:rFonts w:ascii="TH SarabunPSK" w:hAnsi="TH SarabunPSK" w:cs="TH SarabunPSK" w:hint="cs"/>
          <w:sz w:val="32"/>
          <w:szCs w:val="32"/>
          <w:cs/>
        </w:rPr>
        <w:t>นโยบาย</w:t>
      </w:r>
      <w:r w:rsidR="004F054F" w:rsidRPr="00973FF7">
        <w:rPr>
          <w:rFonts w:ascii="TH SarabunPSK" w:hAnsi="TH SarabunPSK" w:cs="TH SarabunPSK" w:hint="cs"/>
          <w:sz w:val="32"/>
          <w:szCs w:val="32"/>
          <w:cs/>
        </w:rPr>
        <w:t>สาธารณะ</w:t>
      </w:r>
      <w:r w:rsidR="005846BA" w:rsidRPr="00973FF7">
        <w:rPr>
          <w:rFonts w:ascii="TH SarabunPSK" w:hAnsi="TH SarabunPSK" w:cs="TH SarabunPSK" w:hint="cs"/>
          <w:sz w:val="32"/>
          <w:szCs w:val="32"/>
          <w:cs/>
        </w:rPr>
        <w:t>และแผนของหน่วยงานราชการที่เกี่ยวกับสิ่งแวดล้อมและทรัพยากรธรรมชาติ</w:t>
      </w:r>
      <w:r w:rsidR="00E96A32" w:rsidRPr="00973FF7">
        <w:rPr>
          <w:rFonts w:ascii="TH SarabunPSK" w:hAnsi="TH SarabunPSK" w:cs="TH SarabunPSK" w:hint="cs"/>
          <w:sz w:val="32"/>
          <w:szCs w:val="32"/>
          <w:cs/>
        </w:rPr>
        <w:t>และการพัฒนานวัตกรรมด้านสิ่งแวดล้อม</w:t>
      </w:r>
      <w:r w:rsidR="008E7BF9" w:rsidRPr="00973FF7">
        <w:rPr>
          <w:rFonts w:ascii="TH SarabunPSK" w:hAnsi="TH SarabunPSK" w:cs="TH SarabunPSK" w:hint="cs"/>
          <w:sz w:val="32"/>
          <w:szCs w:val="32"/>
          <w:cs/>
        </w:rPr>
        <w:t xml:space="preserve"> ยุทธศา</w:t>
      </w:r>
      <w:r w:rsidR="004F054F" w:rsidRPr="00973FF7">
        <w:rPr>
          <w:rFonts w:ascii="TH SarabunPSK" w:hAnsi="TH SarabunPSK" w:cs="TH SarabunPSK" w:hint="cs"/>
          <w:sz w:val="32"/>
          <w:szCs w:val="32"/>
          <w:cs/>
        </w:rPr>
        <w:t xml:space="preserve">สตร์ การขับเคลื่อนนโยบายสู่ความสำเร็จ วิธีการสร้างและการยอมรับ การตระหนักรู้ต่อนโยบายสิ่งแวดล้อม </w:t>
      </w:r>
      <w:r w:rsidR="005846BA" w:rsidRPr="00973FF7">
        <w:rPr>
          <w:rFonts w:ascii="TH SarabunPSK" w:hAnsi="TH SarabunPSK" w:cs="TH SarabunPSK" w:hint="cs"/>
          <w:sz w:val="32"/>
          <w:szCs w:val="32"/>
          <w:cs/>
        </w:rPr>
        <w:t>การจัดทำแผนปฏิบัติการด้านสิ่งแวดล้อม แนวนโยบายและบทบาทขององค์กรสิ่งแวดล้อมในประเทศและระหว่างประเทศในการจัดการคุณภาพสิ่งแวดล้อม และความร่วมมือ และพันธะของประเทศไทยกับนานาชาติและองค์กร</w:t>
      </w:r>
      <w:r w:rsidR="00E96A32" w:rsidRPr="00973FF7">
        <w:rPr>
          <w:rFonts w:ascii="TH SarabunPSK" w:hAnsi="TH SarabunPSK" w:cs="TH SarabunPSK" w:hint="cs"/>
          <w:sz w:val="32"/>
          <w:szCs w:val="32"/>
          <w:cs/>
        </w:rPr>
        <w:t xml:space="preserve">ระหว่างประเทศด้านสิ่งแวดล้อม </w:t>
      </w:r>
      <w:r w:rsidR="005846BA" w:rsidRPr="00973FF7">
        <w:rPr>
          <w:rFonts w:ascii="TH SarabunPSK" w:eastAsia="Times New Roman" w:hAnsi="TH SarabunPSK" w:cs="TH SarabunPSK" w:hint="cs"/>
          <w:sz w:val="32"/>
          <w:szCs w:val="32"/>
          <w:cs/>
        </w:rPr>
        <w:t>ศึกษาดู</w:t>
      </w:r>
      <w:r w:rsidR="005846BA" w:rsidRPr="00973FF7">
        <w:rPr>
          <w:rFonts w:ascii="TH SarabunPSK" w:eastAsia="Times New Roman" w:hAnsi="TH SarabunPSK" w:cs="TH SarabunPSK"/>
          <w:sz w:val="32"/>
          <w:szCs w:val="32"/>
          <w:cs/>
        </w:rPr>
        <w:t>งาน</w:t>
      </w:r>
      <w:r w:rsidR="00E96A32" w:rsidRPr="00973FF7">
        <w:rPr>
          <w:rFonts w:ascii="TH SarabunPSK" w:hAnsi="TH SarabunPSK" w:cs="TH SarabunPSK"/>
          <w:sz w:val="32"/>
          <w:szCs w:val="32"/>
          <w:cs/>
        </w:rPr>
        <w:t>และวิเคราะห์</w:t>
      </w:r>
      <w:r w:rsidR="00E96A32" w:rsidRPr="00973FF7">
        <w:rPr>
          <w:rFonts w:ascii="TH SarabunPSK" w:hAnsi="TH SarabunPSK" w:cs="TH SarabunPSK"/>
          <w:spacing w:val="-8"/>
          <w:sz w:val="32"/>
          <w:szCs w:val="32"/>
          <w:cs/>
        </w:rPr>
        <w:t>นโยบายและแผนด้านสิ่งแวดล้อม</w:t>
      </w:r>
    </w:p>
    <w:p w:rsidR="00301E43" w:rsidRPr="00973FF7" w:rsidRDefault="008E7BF9" w:rsidP="008E7BF9">
      <w:pPr>
        <w:ind w:firstLine="1638"/>
        <w:jc w:val="thaiDistribute"/>
      </w:pPr>
      <w:r w:rsidRPr="00973FF7">
        <w:rPr>
          <w:cs/>
        </w:rPr>
        <w:br w:type="page"/>
      </w:r>
    </w:p>
    <w:tbl>
      <w:tblPr>
        <w:tblW w:w="4853" w:type="pct"/>
        <w:jc w:val="center"/>
        <w:tblLayout w:type="fixed"/>
        <w:tblLook w:val="04A0" w:firstRow="1" w:lastRow="0" w:firstColumn="1" w:lastColumn="0" w:noHBand="0" w:noVBand="1"/>
      </w:tblPr>
      <w:tblGrid>
        <w:gridCol w:w="1472"/>
        <w:gridCol w:w="5420"/>
        <w:gridCol w:w="1173"/>
      </w:tblGrid>
      <w:tr w:rsidR="00301E43" w:rsidRPr="00973FF7" w:rsidTr="00301E43">
        <w:trPr>
          <w:jc w:val="center"/>
        </w:trPr>
        <w:tc>
          <w:tcPr>
            <w:tcW w:w="913" w:type="pct"/>
          </w:tcPr>
          <w:p w:rsidR="00301E43" w:rsidRPr="00973FF7" w:rsidRDefault="00301E43" w:rsidP="008E7BF9">
            <w:pP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lastRenderedPageBreak/>
              <w:t>รหัส</w:t>
            </w:r>
          </w:p>
        </w:tc>
        <w:tc>
          <w:tcPr>
            <w:tcW w:w="3360" w:type="pct"/>
          </w:tcPr>
          <w:p w:rsidR="00301E43" w:rsidRPr="00973FF7" w:rsidRDefault="00301E43" w:rsidP="00D40AA9">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คำอธิบายรายวิชา</w:t>
            </w:r>
          </w:p>
        </w:tc>
        <w:tc>
          <w:tcPr>
            <w:tcW w:w="727" w:type="pct"/>
          </w:tcPr>
          <w:p w:rsidR="00301E43" w:rsidRPr="00973FF7" w:rsidRDefault="00301E43" w:rsidP="00D40AA9">
            <w:pPr>
              <w:ind w:left="-45" w:right="-151"/>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น(ท-ป-ศ)</w:t>
            </w:r>
          </w:p>
        </w:tc>
      </w:tr>
      <w:tr w:rsidR="008E7BF9" w:rsidRPr="00973FF7" w:rsidTr="00301E43">
        <w:trPr>
          <w:jc w:val="center"/>
        </w:trPr>
        <w:tc>
          <w:tcPr>
            <w:tcW w:w="913" w:type="pct"/>
          </w:tcPr>
          <w:p w:rsidR="008E7BF9" w:rsidRPr="00973FF7" w:rsidRDefault="008E7BF9" w:rsidP="008E7BF9">
            <w:pPr>
              <w:rPr>
                <w:rFonts w:ascii="TH SarabunPSK" w:eastAsia="Times New Roman" w:hAnsi="TH SarabunPSK" w:cs="TH SarabunPSK"/>
                <w:b/>
                <w:bCs/>
                <w:sz w:val="32"/>
                <w:szCs w:val="32"/>
                <w:cs/>
              </w:rPr>
            </w:pPr>
          </w:p>
        </w:tc>
        <w:tc>
          <w:tcPr>
            <w:tcW w:w="3360" w:type="pct"/>
          </w:tcPr>
          <w:p w:rsidR="008E7BF9" w:rsidRPr="00973FF7" w:rsidRDefault="008E7BF9" w:rsidP="00D40AA9">
            <w:pPr>
              <w:jc w:val="center"/>
              <w:rPr>
                <w:rFonts w:ascii="TH SarabunPSK" w:eastAsia="Times New Roman" w:hAnsi="TH SarabunPSK" w:cs="TH SarabunPSK"/>
                <w:b/>
                <w:bCs/>
                <w:sz w:val="32"/>
                <w:szCs w:val="32"/>
                <w:cs/>
              </w:rPr>
            </w:pPr>
          </w:p>
        </w:tc>
        <w:tc>
          <w:tcPr>
            <w:tcW w:w="727" w:type="pct"/>
          </w:tcPr>
          <w:p w:rsidR="008E7BF9" w:rsidRPr="00973FF7" w:rsidRDefault="008E7BF9" w:rsidP="00D40AA9">
            <w:pPr>
              <w:ind w:left="-45" w:right="-151"/>
              <w:rPr>
                <w:rFonts w:ascii="TH SarabunPSK" w:eastAsia="Times New Roman" w:hAnsi="TH SarabunPSK" w:cs="TH SarabunPSK"/>
                <w:b/>
                <w:bCs/>
                <w:sz w:val="32"/>
                <w:szCs w:val="32"/>
                <w:cs/>
              </w:rPr>
            </w:pPr>
          </w:p>
        </w:tc>
      </w:tr>
      <w:tr w:rsidR="00BA6CBF" w:rsidRPr="00973FF7" w:rsidTr="00301E43">
        <w:trPr>
          <w:jc w:val="center"/>
        </w:trPr>
        <w:tc>
          <w:tcPr>
            <w:tcW w:w="913" w:type="pct"/>
          </w:tcPr>
          <w:p w:rsidR="004D556D" w:rsidRPr="00973FF7" w:rsidRDefault="00BB214C" w:rsidP="008F38CE">
            <w:pPr>
              <w:rPr>
                <w:rFonts w:ascii="TH SarabunPSK" w:eastAsia="Times New Roman" w:hAnsi="TH SarabunPSK" w:cs="TH SarabunPSK"/>
                <w:b/>
                <w:bCs/>
                <w:sz w:val="32"/>
                <w:szCs w:val="32"/>
                <w:cs/>
              </w:rPr>
            </w:pPr>
            <w:r w:rsidRPr="00973FF7">
              <w:rPr>
                <w:rFonts w:ascii="TH SarabunPSK" w:hAnsi="TH SarabunPSK" w:cs="TH SarabunPSK"/>
                <w:b/>
                <w:bCs/>
                <w:sz w:val="32"/>
              </w:rPr>
              <w:t>IE</w:t>
            </w:r>
            <w:r w:rsidR="00EF65CA" w:rsidRPr="00973FF7">
              <w:rPr>
                <w:rFonts w:ascii="TH SarabunPSK" w:hAnsi="TH SarabunPSK" w:cs="TH SarabunPSK"/>
                <w:b/>
                <w:bCs/>
                <w:sz w:val="32"/>
              </w:rPr>
              <w:t>V</w:t>
            </w:r>
            <w:r w:rsidR="002E3F9C" w:rsidRPr="00973FF7">
              <w:rPr>
                <w:rFonts w:ascii="TH SarabunPSK" w:hAnsi="TH SarabunPSK" w:cs="TH SarabunPSK"/>
                <w:b/>
                <w:bCs/>
                <w:sz w:val="32"/>
                <w:szCs w:val="32"/>
              </w:rPr>
              <w:t>6</w:t>
            </w:r>
            <w:r w:rsidR="00EF65CA" w:rsidRPr="00973FF7">
              <w:rPr>
                <w:rFonts w:ascii="TH SarabunPSK" w:hAnsi="TH SarabunPSK" w:cs="TH SarabunPSK"/>
                <w:b/>
                <w:bCs/>
                <w:sz w:val="32"/>
                <w:szCs w:val="32"/>
              </w:rPr>
              <w:t>15</w:t>
            </w:r>
          </w:p>
        </w:tc>
        <w:tc>
          <w:tcPr>
            <w:tcW w:w="3360" w:type="pct"/>
          </w:tcPr>
          <w:p w:rsidR="004D556D" w:rsidRPr="00973FF7" w:rsidRDefault="004D556D" w:rsidP="008E7BF9">
            <w:pPr>
              <w:ind w:hanging="76"/>
              <w:rPr>
                <w:rFonts w:ascii="TH SarabunPSK" w:eastAsia="Times New Roman" w:hAnsi="TH SarabunPSK" w:cs="TH SarabunPSK"/>
                <w:b/>
                <w:bCs/>
                <w:sz w:val="32"/>
                <w:szCs w:val="32"/>
                <w:cs/>
              </w:rPr>
            </w:pPr>
            <w:r w:rsidRPr="00973FF7">
              <w:rPr>
                <w:rFonts w:ascii="TH SarabunPSK" w:hAnsi="TH SarabunPSK" w:cs="TH SarabunPSK" w:hint="cs"/>
                <w:b/>
                <w:bCs/>
                <w:spacing w:val="-8"/>
                <w:sz w:val="32"/>
                <w:szCs w:val="32"/>
                <w:cs/>
              </w:rPr>
              <w:t>เศรษฐศาสตร์สิ่งแวดล้อม</w:t>
            </w:r>
          </w:p>
        </w:tc>
        <w:tc>
          <w:tcPr>
            <w:tcW w:w="727" w:type="pct"/>
          </w:tcPr>
          <w:p w:rsidR="004D556D" w:rsidRPr="00973FF7" w:rsidRDefault="002E3F9C" w:rsidP="008F38CE">
            <w:pPr>
              <w:pStyle w:val="aff"/>
              <w:tabs>
                <w:tab w:val="left" w:pos="900"/>
                <w:tab w:val="left" w:pos="1440"/>
                <w:tab w:val="left" w:pos="1620"/>
                <w:tab w:val="left" w:pos="1890"/>
                <w:tab w:val="left" w:pos="2340"/>
                <w:tab w:val="left" w:pos="2700"/>
                <w:tab w:val="left" w:pos="3060"/>
              </w:tabs>
              <w:jc w:val="thaiDistribute"/>
              <w:rPr>
                <w:rFonts w:ascii="TH SarabunPSK" w:hAnsi="TH SarabunPSK" w:cs="TH SarabunPSK"/>
                <w:b/>
                <w:bCs/>
                <w:sz w:val="32"/>
                <w:cs/>
                <w:lang w:bidi="th-TH"/>
              </w:rPr>
            </w:pPr>
            <w:r w:rsidRPr="00973FF7">
              <w:rPr>
                <w:rFonts w:ascii="TH SarabunPSK" w:hAnsi="TH SarabunPSK" w:cs="TH SarabunPSK"/>
                <w:b/>
                <w:bCs/>
                <w:sz w:val="32"/>
                <w:cs/>
              </w:rPr>
              <w:t>3(</w:t>
            </w:r>
            <w:r w:rsidR="00380600" w:rsidRPr="00973FF7">
              <w:rPr>
                <w:rFonts w:ascii="TH SarabunPSK" w:hAnsi="TH SarabunPSK" w:cs="TH SarabunPSK"/>
                <w:b/>
                <w:bCs/>
                <w:sz w:val="32"/>
              </w:rPr>
              <w:t>3</w:t>
            </w:r>
            <w:r w:rsidRPr="00973FF7">
              <w:rPr>
                <w:rFonts w:ascii="TH SarabunPSK" w:hAnsi="TH SarabunPSK" w:cs="TH SarabunPSK"/>
                <w:b/>
                <w:bCs/>
                <w:sz w:val="32"/>
                <w:cs/>
              </w:rPr>
              <w:t>-</w:t>
            </w:r>
            <w:r w:rsidR="00380600" w:rsidRPr="00973FF7">
              <w:rPr>
                <w:rFonts w:ascii="TH SarabunPSK" w:hAnsi="TH SarabunPSK" w:cs="TH SarabunPSK"/>
                <w:b/>
                <w:bCs/>
                <w:sz w:val="32"/>
              </w:rPr>
              <w:t>0-6</w:t>
            </w:r>
            <w:r w:rsidRPr="00973FF7">
              <w:rPr>
                <w:rFonts w:ascii="TH SarabunPSK" w:hAnsi="TH SarabunPSK" w:cs="TH SarabunPSK"/>
                <w:b/>
                <w:bCs/>
                <w:sz w:val="32"/>
                <w:cs/>
              </w:rPr>
              <w:t>)</w:t>
            </w:r>
          </w:p>
        </w:tc>
      </w:tr>
      <w:tr w:rsidR="00BA6CBF" w:rsidRPr="00973FF7" w:rsidTr="00301E43">
        <w:trPr>
          <w:jc w:val="center"/>
        </w:trPr>
        <w:tc>
          <w:tcPr>
            <w:tcW w:w="913" w:type="pct"/>
          </w:tcPr>
          <w:p w:rsidR="004D556D" w:rsidRPr="00973FF7" w:rsidRDefault="004D556D" w:rsidP="008F38CE">
            <w:pPr>
              <w:rPr>
                <w:rFonts w:ascii="TH SarabunPSK" w:eastAsia="Times New Roman" w:hAnsi="TH SarabunPSK" w:cs="TH SarabunPSK"/>
                <w:b/>
                <w:bCs/>
                <w:sz w:val="32"/>
                <w:szCs w:val="32"/>
              </w:rPr>
            </w:pPr>
          </w:p>
        </w:tc>
        <w:tc>
          <w:tcPr>
            <w:tcW w:w="3360" w:type="pct"/>
          </w:tcPr>
          <w:p w:rsidR="004D556D" w:rsidRPr="00973FF7" w:rsidRDefault="004D556D" w:rsidP="008E7BF9">
            <w:pPr>
              <w:ind w:hanging="76"/>
              <w:rPr>
                <w:rFonts w:ascii="TH SarabunPSK" w:eastAsia="Times New Roman" w:hAnsi="TH SarabunPSK" w:cs="TH SarabunPSK"/>
                <w:b/>
                <w:bCs/>
                <w:sz w:val="32"/>
                <w:szCs w:val="32"/>
                <w:cs/>
              </w:rPr>
            </w:pPr>
            <w:r w:rsidRPr="00973FF7">
              <w:rPr>
                <w:rFonts w:ascii="TH SarabunPSK" w:hAnsi="TH SarabunPSK" w:cs="TH SarabunPSK"/>
                <w:b/>
                <w:bCs/>
                <w:sz w:val="32"/>
                <w:szCs w:val="32"/>
              </w:rPr>
              <w:t>Environmental</w:t>
            </w:r>
            <w:r w:rsidR="00EF65CA" w:rsidRPr="00973FF7">
              <w:rPr>
                <w:rFonts w:ascii="TH SarabunPSK" w:hAnsi="TH SarabunPSK" w:cs="TH SarabunPSK"/>
                <w:b/>
                <w:bCs/>
                <w:sz w:val="32"/>
                <w:szCs w:val="32"/>
              </w:rPr>
              <w:t xml:space="preserve"> </w:t>
            </w:r>
            <w:r w:rsidRPr="00973FF7">
              <w:rPr>
                <w:rFonts w:ascii="TH SarabunPSK" w:hAnsi="TH SarabunPSK" w:cs="TH SarabunPSK"/>
                <w:b/>
                <w:bCs/>
                <w:sz w:val="32"/>
                <w:szCs w:val="32"/>
              </w:rPr>
              <w:t>Economics</w:t>
            </w:r>
          </w:p>
        </w:tc>
        <w:tc>
          <w:tcPr>
            <w:tcW w:w="727" w:type="pct"/>
          </w:tcPr>
          <w:p w:rsidR="004D556D" w:rsidRPr="00973FF7" w:rsidRDefault="004D556D" w:rsidP="008F38CE">
            <w:pPr>
              <w:ind w:left="-45" w:right="-151"/>
              <w:rPr>
                <w:rFonts w:ascii="TH SarabunPSK" w:eastAsia="Times New Roman" w:hAnsi="TH SarabunPSK" w:cs="TH SarabunPSK"/>
                <w:b/>
                <w:bCs/>
                <w:sz w:val="32"/>
                <w:szCs w:val="32"/>
              </w:rPr>
            </w:pPr>
          </w:p>
        </w:tc>
      </w:tr>
    </w:tbl>
    <w:p w:rsidR="002E567A" w:rsidRPr="00973FF7" w:rsidRDefault="00595457" w:rsidP="008E7BF9">
      <w:pPr>
        <w:ind w:firstLine="1560"/>
        <w:jc w:val="thaiDistribute"/>
      </w:pPr>
      <w:r w:rsidRPr="00973FF7">
        <w:rPr>
          <w:rFonts w:ascii="TH SarabunPSK" w:hAnsi="TH SarabunPSK" w:cs="TH SarabunPSK" w:hint="cs"/>
          <w:sz w:val="32"/>
          <w:szCs w:val="32"/>
          <w:cs/>
        </w:rPr>
        <w:t xml:space="preserve"> </w:t>
      </w:r>
      <w:r w:rsidR="005846BA" w:rsidRPr="00973FF7">
        <w:rPr>
          <w:rFonts w:ascii="TH SarabunPSK" w:hAnsi="TH SarabunPSK" w:cs="TH SarabunPSK" w:hint="cs"/>
          <w:sz w:val="32"/>
          <w:szCs w:val="32"/>
          <w:cs/>
        </w:rPr>
        <w:t xml:space="preserve">หลักการและทฤษฎีทางเศรษฐศาสตร์ที่เกี่ยวข้องกับการใช้ทรัพยากรระดับชาติ </w:t>
      </w:r>
      <w:r w:rsidR="005846BA" w:rsidRPr="00973FF7">
        <w:rPr>
          <w:rFonts w:ascii="TH SarabunPSK" w:hAnsi="TH SarabunPSK" w:cs="TH SarabunPSK" w:hint="cs"/>
          <w:spacing w:val="-8"/>
          <w:sz w:val="32"/>
          <w:szCs w:val="32"/>
          <w:cs/>
        </w:rPr>
        <w:t>และผลกระทบต่อคุณภาพสิ่งแวดล้อม เช่น การใช้และแสวงหาวัตถุดิบในการผลิต การลงทุน การขนส่ง</w:t>
      </w:r>
      <w:r w:rsidR="005846BA" w:rsidRPr="00973FF7">
        <w:rPr>
          <w:rFonts w:ascii="TH SarabunPSK" w:hAnsi="TH SarabunPSK" w:cs="TH SarabunPSK" w:hint="cs"/>
          <w:sz w:val="32"/>
          <w:szCs w:val="32"/>
          <w:cs/>
        </w:rPr>
        <w:t xml:space="preserve"> ตลาดและราคาสินค้า การบริโภค แรงงาน และการใช้เทคโนโลยี การพัฒนาเศรษฐกิจที่สมดุลกับปริมาณของทรัพยากรธรรมชาติและดุลยภาพสิ่งแวดล้อม</w:t>
      </w:r>
      <w:r w:rsidR="00444C07" w:rsidRPr="00973FF7">
        <w:rPr>
          <w:rFonts w:ascii="TH SarabunPSK" w:hAnsi="TH SarabunPSK" w:cs="TH SarabunPSK" w:hint="cs"/>
          <w:sz w:val="32"/>
          <w:szCs w:val="32"/>
          <w:cs/>
        </w:rPr>
        <w:t xml:space="preserve"> นวัตกรรมทางเศรษฐศาสตร์</w:t>
      </w:r>
      <w:r w:rsidR="005846BA" w:rsidRPr="00973FF7">
        <w:rPr>
          <w:rFonts w:ascii="TH SarabunPSK" w:hAnsi="TH SarabunPSK" w:cs="TH SarabunPSK" w:hint="cs"/>
          <w:sz w:val="32"/>
          <w:szCs w:val="32"/>
          <w:cs/>
        </w:rPr>
        <w:t xml:space="preserve"> ความรับผิดชอบทางธุรกิจกับการรักษา</w:t>
      </w:r>
      <w:r w:rsidR="00E96A32" w:rsidRPr="00973FF7">
        <w:rPr>
          <w:rFonts w:ascii="TH SarabunPSK" w:hAnsi="TH SarabunPSK" w:cs="TH SarabunPSK" w:hint="cs"/>
          <w:sz w:val="32"/>
          <w:szCs w:val="32"/>
          <w:cs/>
        </w:rPr>
        <w:t>คุณภาพสิ่งแวดล้อมและ</w:t>
      </w:r>
      <w:r w:rsidR="00444C07" w:rsidRPr="00973FF7">
        <w:rPr>
          <w:rFonts w:ascii="TH SarabunPSK" w:hAnsi="TH SarabunPSK" w:cs="TH SarabunPSK" w:hint="cs"/>
          <w:sz w:val="32"/>
          <w:szCs w:val="32"/>
          <w:cs/>
        </w:rPr>
        <w:t>สร้างความมั่นคงของ</w:t>
      </w:r>
      <w:r w:rsidR="005846BA" w:rsidRPr="00973FF7">
        <w:rPr>
          <w:rFonts w:ascii="TH SarabunPSK" w:hAnsi="TH SarabunPSK" w:cs="TH SarabunPSK" w:hint="cs"/>
          <w:sz w:val="32"/>
          <w:szCs w:val="32"/>
          <w:cs/>
        </w:rPr>
        <w:t>ทรัพยากรธรรมชาติ การวิเคราะห์มูลค่าทรัพยากรและสิ่งแวดล้อม และเศรษฐกิจชุมชนตามหลักเศรษฐกิจพอเพียงเพื่อการพัฒนาอย่างยั่งยืน</w:t>
      </w:r>
    </w:p>
    <w:p w:rsidR="007E4882" w:rsidRPr="00973FF7" w:rsidRDefault="007E4882" w:rsidP="007E4882"/>
    <w:tbl>
      <w:tblPr>
        <w:tblW w:w="4928" w:type="pct"/>
        <w:jc w:val="center"/>
        <w:tblLayout w:type="fixed"/>
        <w:tblLook w:val="04A0" w:firstRow="1" w:lastRow="0" w:firstColumn="1" w:lastColumn="0" w:noHBand="0" w:noVBand="1"/>
      </w:tblPr>
      <w:tblGrid>
        <w:gridCol w:w="1335"/>
        <w:gridCol w:w="4928"/>
        <w:gridCol w:w="632"/>
        <w:gridCol w:w="1294"/>
      </w:tblGrid>
      <w:tr w:rsidR="00BA6CBF" w:rsidRPr="00973FF7" w:rsidTr="008E7BF9">
        <w:trPr>
          <w:jc w:val="center"/>
        </w:trPr>
        <w:tc>
          <w:tcPr>
            <w:tcW w:w="815" w:type="pct"/>
          </w:tcPr>
          <w:p w:rsidR="004D556D" w:rsidRPr="00973FF7" w:rsidRDefault="00BB214C" w:rsidP="008F38CE">
            <w:pPr>
              <w:rPr>
                <w:rFonts w:ascii="TH SarabunPSK" w:eastAsia="Times New Roman" w:hAnsi="TH SarabunPSK" w:cs="TH SarabunPSK"/>
                <w:b/>
                <w:bCs/>
                <w:sz w:val="32"/>
                <w:szCs w:val="32"/>
                <w:cs/>
              </w:rPr>
            </w:pPr>
            <w:r w:rsidRPr="00973FF7">
              <w:rPr>
                <w:rFonts w:ascii="TH SarabunPSK" w:hAnsi="TH SarabunPSK" w:cs="TH SarabunPSK"/>
                <w:b/>
                <w:bCs/>
                <w:sz w:val="32"/>
                <w:szCs w:val="32"/>
              </w:rPr>
              <w:t>IE</w:t>
            </w:r>
            <w:r w:rsidR="000A17A2" w:rsidRPr="00973FF7">
              <w:rPr>
                <w:rFonts w:ascii="TH SarabunPSK" w:hAnsi="TH SarabunPSK" w:cs="TH SarabunPSK"/>
                <w:b/>
                <w:bCs/>
                <w:sz w:val="32"/>
                <w:szCs w:val="32"/>
              </w:rPr>
              <w:t>V</w:t>
            </w:r>
            <w:r w:rsidR="002E3F9C" w:rsidRPr="00973FF7">
              <w:rPr>
                <w:rFonts w:ascii="TH SarabunPSK" w:hAnsi="TH SarabunPSK" w:cs="TH SarabunPSK"/>
                <w:b/>
                <w:bCs/>
                <w:sz w:val="32"/>
                <w:szCs w:val="32"/>
              </w:rPr>
              <w:t>6</w:t>
            </w:r>
            <w:r w:rsidR="000A17A2" w:rsidRPr="00973FF7">
              <w:rPr>
                <w:rFonts w:ascii="TH SarabunPSK" w:hAnsi="TH SarabunPSK" w:cs="TH SarabunPSK"/>
                <w:b/>
                <w:bCs/>
                <w:sz w:val="32"/>
                <w:szCs w:val="32"/>
              </w:rPr>
              <w:t>16</w:t>
            </w:r>
          </w:p>
        </w:tc>
        <w:tc>
          <w:tcPr>
            <w:tcW w:w="3009" w:type="pct"/>
          </w:tcPr>
          <w:p w:rsidR="004D556D" w:rsidRPr="00973FF7" w:rsidRDefault="004D556D" w:rsidP="008E7BF9">
            <w:pPr>
              <w:ind w:firstLine="130"/>
              <w:rPr>
                <w:rFonts w:ascii="TH SarabunPSK" w:eastAsia="Times New Roman" w:hAnsi="TH SarabunPSK" w:cs="TH SarabunPSK"/>
                <w:b/>
                <w:bCs/>
                <w:sz w:val="32"/>
                <w:szCs w:val="32"/>
                <w:cs/>
              </w:rPr>
            </w:pPr>
            <w:r w:rsidRPr="00973FF7">
              <w:rPr>
                <w:rFonts w:ascii="TH SarabunPSK" w:hAnsi="TH SarabunPSK" w:cs="TH SarabunPSK"/>
                <w:b/>
                <w:bCs/>
                <w:sz w:val="32"/>
                <w:szCs w:val="32"/>
                <w:cs/>
              </w:rPr>
              <w:t>วิทยานิพนธ์</w:t>
            </w:r>
          </w:p>
        </w:tc>
        <w:tc>
          <w:tcPr>
            <w:tcW w:w="1176" w:type="pct"/>
            <w:gridSpan w:val="2"/>
          </w:tcPr>
          <w:p w:rsidR="004D556D" w:rsidRPr="00973FF7" w:rsidRDefault="004D556D" w:rsidP="008E7BF9">
            <w:pPr>
              <w:pStyle w:val="aff"/>
              <w:tabs>
                <w:tab w:val="left" w:pos="900"/>
                <w:tab w:val="left" w:pos="1440"/>
                <w:tab w:val="left" w:pos="1620"/>
                <w:tab w:val="left" w:pos="1890"/>
                <w:tab w:val="left" w:pos="2340"/>
                <w:tab w:val="left" w:pos="2700"/>
                <w:tab w:val="left" w:pos="3060"/>
              </w:tabs>
              <w:rPr>
                <w:rFonts w:ascii="TH SarabunPSK" w:hAnsi="TH SarabunPSK" w:cs="TH SarabunPSK"/>
                <w:b/>
                <w:bCs/>
                <w:sz w:val="32"/>
                <w:cs/>
                <w:lang w:bidi="th-TH"/>
              </w:rPr>
            </w:pPr>
            <w:r w:rsidRPr="00973FF7">
              <w:rPr>
                <w:rFonts w:ascii="TH SarabunPSK" w:hAnsi="TH SarabunPSK" w:cs="TH SarabunPSK"/>
                <w:b/>
                <w:bCs/>
                <w:sz w:val="32"/>
              </w:rPr>
              <w:t>12</w:t>
            </w:r>
            <w:r w:rsidR="008E7BF9" w:rsidRPr="00973FF7">
              <w:rPr>
                <w:rFonts w:ascii="TH SarabunPSK" w:hAnsi="TH SarabunPSK" w:cs="TH SarabunPSK" w:hint="cs"/>
                <w:b/>
                <w:bCs/>
                <w:sz w:val="32"/>
                <w:cs/>
                <w:lang w:bidi="th-TH"/>
              </w:rPr>
              <w:t xml:space="preserve"> - 36</w:t>
            </w:r>
            <w:r w:rsidR="005846BA" w:rsidRPr="00973FF7">
              <w:rPr>
                <w:rFonts w:ascii="TH SarabunPSK" w:hAnsi="TH SarabunPSK" w:cs="TH SarabunPSK" w:hint="cs"/>
                <w:b/>
                <w:bCs/>
                <w:sz w:val="32"/>
                <w:cs/>
                <w:lang w:bidi="th-TH"/>
              </w:rPr>
              <w:t xml:space="preserve"> หน่วยกิต</w:t>
            </w:r>
          </w:p>
        </w:tc>
      </w:tr>
      <w:tr w:rsidR="00BA6CBF" w:rsidRPr="00973FF7" w:rsidTr="00301E43">
        <w:trPr>
          <w:jc w:val="center"/>
        </w:trPr>
        <w:tc>
          <w:tcPr>
            <w:tcW w:w="815" w:type="pct"/>
          </w:tcPr>
          <w:p w:rsidR="004D556D" w:rsidRPr="00973FF7" w:rsidRDefault="004D556D" w:rsidP="008F38CE">
            <w:pPr>
              <w:rPr>
                <w:rFonts w:ascii="TH SarabunPSK" w:eastAsia="Times New Roman" w:hAnsi="TH SarabunPSK" w:cs="TH SarabunPSK"/>
                <w:sz w:val="32"/>
                <w:szCs w:val="32"/>
              </w:rPr>
            </w:pPr>
          </w:p>
        </w:tc>
        <w:tc>
          <w:tcPr>
            <w:tcW w:w="3395" w:type="pct"/>
            <w:gridSpan w:val="2"/>
          </w:tcPr>
          <w:p w:rsidR="004D556D" w:rsidRPr="00973FF7" w:rsidRDefault="004D556D" w:rsidP="008E7BF9">
            <w:pPr>
              <w:ind w:firstLine="130"/>
              <w:rPr>
                <w:rFonts w:ascii="TH SarabunPSK" w:eastAsia="Times New Roman" w:hAnsi="TH SarabunPSK" w:cs="TH SarabunPSK"/>
                <w:sz w:val="32"/>
                <w:szCs w:val="32"/>
                <w:cs/>
              </w:rPr>
            </w:pPr>
            <w:r w:rsidRPr="00973FF7">
              <w:rPr>
                <w:rFonts w:ascii="TH SarabunPSK" w:hAnsi="TH SarabunPSK" w:cs="TH SarabunPSK"/>
                <w:b/>
                <w:bCs/>
                <w:sz w:val="32"/>
                <w:szCs w:val="32"/>
              </w:rPr>
              <w:t>Thesis</w:t>
            </w:r>
          </w:p>
        </w:tc>
        <w:tc>
          <w:tcPr>
            <w:tcW w:w="790" w:type="pct"/>
          </w:tcPr>
          <w:p w:rsidR="004D556D" w:rsidRPr="00973FF7" w:rsidRDefault="004D556D" w:rsidP="008F38CE">
            <w:pPr>
              <w:ind w:left="-45" w:right="-151"/>
              <w:rPr>
                <w:rFonts w:ascii="TH SarabunPSK" w:eastAsia="Times New Roman" w:hAnsi="TH SarabunPSK" w:cs="TH SarabunPSK"/>
                <w:sz w:val="32"/>
                <w:szCs w:val="32"/>
              </w:rPr>
            </w:pPr>
          </w:p>
        </w:tc>
      </w:tr>
    </w:tbl>
    <w:p w:rsidR="00680BF0" w:rsidRPr="00973FF7" w:rsidRDefault="005846BA" w:rsidP="008E7BF9">
      <w:pPr>
        <w:ind w:firstLine="1560"/>
        <w:rPr>
          <w:sz w:val="32"/>
          <w:szCs w:val="32"/>
        </w:rPr>
      </w:pPr>
      <w:r w:rsidRPr="00973FF7">
        <w:rPr>
          <w:rFonts w:ascii="TH SarabunPSK" w:hAnsi="TH SarabunPSK" w:cs="TH SarabunPSK"/>
          <w:sz w:val="36"/>
          <w:szCs w:val="32"/>
          <w:cs/>
          <w:lang w:val="en-GB"/>
        </w:rPr>
        <w:t xml:space="preserve">การศึกษาวิจัยในระดับปริญญามหาบัณฑิต เพื่อพัฒนาวิชาชีพหรือวิชาการสาขาวิชา  </w:t>
      </w:r>
      <w:r w:rsidR="00BA14B1" w:rsidRPr="00973FF7">
        <w:rPr>
          <w:rFonts w:ascii="TH SarabunPSK" w:hAnsi="TH SarabunPSK" w:cs="TH SarabunPSK"/>
          <w:sz w:val="36"/>
          <w:szCs w:val="32"/>
          <w:cs/>
          <w:lang w:val="en-GB"/>
        </w:rPr>
        <w:t>นวัตกรรม</w:t>
      </w:r>
      <w:r w:rsidR="00BA14B1" w:rsidRPr="00973FF7">
        <w:rPr>
          <w:rFonts w:ascii="TH SarabunPSK" w:hAnsi="TH SarabunPSK" w:cs="TH SarabunPSK" w:hint="cs"/>
          <w:sz w:val="36"/>
          <w:szCs w:val="32"/>
          <w:cs/>
        </w:rPr>
        <w:t>การจัดการ</w:t>
      </w:r>
      <w:r w:rsidR="00BA14B1" w:rsidRPr="00973FF7">
        <w:rPr>
          <w:rFonts w:ascii="TH SarabunPSK" w:hAnsi="TH SarabunPSK" w:cs="TH SarabunPSK"/>
          <w:sz w:val="36"/>
          <w:szCs w:val="32"/>
          <w:cs/>
          <w:lang w:val="en-GB"/>
        </w:rPr>
        <w:t>สิ่งแวดล้อม</w:t>
      </w:r>
    </w:p>
    <w:p w:rsidR="00680BF0" w:rsidRPr="00973FF7" w:rsidRDefault="00680BF0" w:rsidP="00680BF0">
      <w:pPr>
        <w:ind w:firstLine="1400"/>
        <w:rPr>
          <w:sz w:val="32"/>
          <w:szCs w:val="32"/>
        </w:rPr>
      </w:pPr>
    </w:p>
    <w:tbl>
      <w:tblPr>
        <w:tblW w:w="4928" w:type="pct"/>
        <w:jc w:val="center"/>
        <w:tblLayout w:type="fixed"/>
        <w:tblLook w:val="04A0" w:firstRow="1" w:lastRow="0" w:firstColumn="1" w:lastColumn="0" w:noHBand="0" w:noVBand="1"/>
      </w:tblPr>
      <w:tblGrid>
        <w:gridCol w:w="1335"/>
        <w:gridCol w:w="5560"/>
        <w:gridCol w:w="1294"/>
      </w:tblGrid>
      <w:tr w:rsidR="00680BF0" w:rsidRPr="00973FF7" w:rsidTr="00D27F5A">
        <w:trPr>
          <w:jc w:val="center"/>
        </w:trPr>
        <w:tc>
          <w:tcPr>
            <w:tcW w:w="815" w:type="pct"/>
          </w:tcPr>
          <w:p w:rsidR="00680BF0" w:rsidRPr="00973FF7" w:rsidRDefault="00680BF0" w:rsidP="00D27F5A">
            <w:pPr>
              <w:rPr>
                <w:rFonts w:ascii="TH SarabunPSK" w:eastAsia="Times New Roman" w:hAnsi="TH SarabunPSK" w:cs="TH SarabunPSK"/>
                <w:b/>
                <w:bCs/>
                <w:sz w:val="32"/>
                <w:szCs w:val="32"/>
                <w:cs/>
              </w:rPr>
            </w:pPr>
            <w:r w:rsidRPr="00973FF7">
              <w:rPr>
                <w:rFonts w:ascii="TH SarabunPSK" w:hAnsi="TH SarabunPSK" w:cs="TH SarabunPSK"/>
                <w:b/>
                <w:bCs/>
                <w:sz w:val="32"/>
                <w:szCs w:val="32"/>
              </w:rPr>
              <w:t>IEV617</w:t>
            </w:r>
          </w:p>
        </w:tc>
        <w:tc>
          <w:tcPr>
            <w:tcW w:w="3395" w:type="pct"/>
          </w:tcPr>
          <w:p w:rsidR="00680BF0" w:rsidRPr="00973FF7" w:rsidRDefault="00680BF0" w:rsidP="00D27F5A">
            <w:pPr>
              <w:rPr>
                <w:rFonts w:ascii="TH SarabunPSK" w:eastAsia="Times New Roman" w:hAnsi="TH SarabunPSK" w:cs="TH SarabunPSK"/>
                <w:b/>
                <w:bCs/>
                <w:sz w:val="32"/>
                <w:szCs w:val="32"/>
                <w:cs/>
              </w:rPr>
            </w:pPr>
            <w:r w:rsidRPr="00973FF7">
              <w:rPr>
                <w:rFonts w:ascii="TH SarabunPSK" w:hAnsi="TH SarabunPSK" w:cs="TH SarabunPSK"/>
                <w:b/>
                <w:bCs/>
                <w:sz w:val="32"/>
                <w:szCs w:val="32"/>
                <w:cs/>
              </w:rPr>
              <w:t>การค้นคว้าอิสระ</w:t>
            </w:r>
          </w:p>
        </w:tc>
        <w:tc>
          <w:tcPr>
            <w:tcW w:w="790" w:type="pct"/>
          </w:tcPr>
          <w:p w:rsidR="00680BF0" w:rsidRPr="00973FF7" w:rsidRDefault="00680BF0" w:rsidP="00D27F5A">
            <w:pPr>
              <w:pStyle w:val="aff"/>
              <w:tabs>
                <w:tab w:val="left" w:pos="900"/>
                <w:tab w:val="left" w:pos="1440"/>
                <w:tab w:val="left" w:pos="1620"/>
                <w:tab w:val="left" w:pos="1890"/>
                <w:tab w:val="left" w:pos="2340"/>
                <w:tab w:val="left" w:pos="2700"/>
                <w:tab w:val="left" w:pos="3060"/>
              </w:tabs>
              <w:jc w:val="thaiDistribute"/>
              <w:rPr>
                <w:rFonts w:ascii="TH SarabunPSK" w:hAnsi="TH SarabunPSK" w:cs="TH SarabunPSK"/>
                <w:b/>
                <w:bCs/>
                <w:sz w:val="32"/>
                <w:cs/>
                <w:lang w:bidi="th-TH"/>
              </w:rPr>
            </w:pPr>
            <w:r w:rsidRPr="00973FF7">
              <w:rPr>
                <w:rFonts w:ascii="TH SarabunPSK" w:hAnsi="TH SarabunPSK" w:cs="TH SarabunPSK"/>
                <w:b/>
                <w:bCs/>
                <w:sz w:val="32"/>
              </w:rPr>
              <w:t>6</w:t>
            </w:r>
            <w:r w:rsidRPr="00973FF7">
              <w:rPr>
                <w:rFonts w:ascii="TH SarabunPSK" w:hAnsi="TH SarabunPSK" w:cs="TH SarabunPSK"/>
                <w:b/>
                <w:bCs/>
                <w:sz w:val="32"/>
                <w:cs/>
                <w:lang w:bidi="th-TH"/>
              </w:rPr>
              <w:t xml:space="preserve"> หน่วยกิต</w:t>
            </w:r>
          </w:p>
        </w:tc>
      </w:tr>
      <w:tr w:rsidR="00680BF0" w:rsidRPr="00973FF7" w:rsidTr="00D27F5A">
        <w:trPr>
          <w:jc w:val="center"/>
        </w:trPr>
        <w:tc>
          <w:tcPr>
            <w:tcW w:w="815" w:type="pct"/>
          </w:tcPr>
          <w:p w:rsidR="00680BF0" w:rsidRPr="00973FF7" w:rsidRDefault="00680BF0" w:rsidP="00D27F5A">
            <w:pPr>
              <w:rPr>
                <w:rFonts w:ascii="TH SarabunPSK" w:eastAsia="Times New Roman" w:hAnsi="TH SarabunPSK" w:cs="TH SarabunPSK"/>
                <w:b/>
                <w:bCs/>
                <w:sz w:val="32"/>
                <w:szCs w:val="32"/>
              </w:rPr>
            </w:pPr>
          </w:p>
        </w:tc>
        <w:tc>
          <w:tcPr>
            <w:tcW w:w="3395" w:type="pct"/>
          </w:tcPr>
          <w:p w:rsidR="00680BF0" w:rsidRPr="00973FF7" w:rsidRDefault="00680BF0" w:rsidP="00680BF0">
            <w:pPr>
              <w:rPr>
                <w:rFonts w:ascii="TH SarabunPSK" w:eastAsia="Times New Roman" w:hAnsi="TH SarabunPSK" w:cs="TH SarabunPSK"/>
                <w:b/>
                <w:bCs/>
                <w:sz w:val="32"/>
                <w:szCs w:val="32"/>
                <w:cs/>
              </w:rPr>
            </w:pPr>
            <w:r w:rsidRPr="00973FF7">
              <w:rPr>
                <w:rFonts w:ascii="TH SarabunPSK" w:hAnsi="TH SarabunPSK" w:cs="TH SarabunPSK"/>
                <w:b/>
                <w:bCs/>
                <w:sz w:val="32"/>
                <w:szCs w:val="32"/>
              </w:rPr>
              <w:t>Independent Study</w:t>
            </w:r>
          </w:p>
        </w:tc>
        <w:tc>
          <w:tcPr>
            <w:tcW w:w="790" w:type="pct"/>
          </w:tcPr>
          <w:p w:rsidR="00680BF0" w:rsidRPr="00973FF7" w:rsidRDefault="00680BF0" w:rsidP="00D27F5A">
            <w:pPr>
              <w:ind w:left="-45" w:right="-151"/>
              <w:rPr>
                <w:rFonts w:ascii="TH SarabunPSK" w:eastAsia="Times New Roman" w:hAnsi="TH SarabunPSK" w:cs="TH SarabunPSK"/>
                <w:b/>
                <w:bCs/>
                <w:sz w:val="32"/>
                <w:szCs w:val="32"/>
              </w:rPr>
            </w:pPr>
          </w:p>
        </w:tc>
      </w:tr>
    </w:tbl>
    <w:p w:rsidR="005846BA" w:rsidRPr="00973FF7" w:rsidRDefault="00680BF0" w:rsidP="00680BF0">
      <w:pPr>
        <w:jc w:val="thaiDistribute"/>
        <w:rPr>
          <w:rFonts w:ascii="TH SarabunPSK" w:hAnsi="TH SarabunPSK" w:cs="TH SarabunPSK"/>
          <w:sz w:val="32"/>
          <w:szCs w:val="32"/>
          <w:cs/>
        </w:rPr>
      </w:pPr>
      <w:r w:rsidRPr="00973FF7">
        <w:rPr>
          <w:sz w:val="32"/>
          <w:szCs w:val="32"/>
        </w:rPr>
        <w:tab/>
      </w:r>
      <w:r w:rsidRPr="00973FF7">
        <w:rPr>
          <w:sz w:val="32"/>
          <w:szCs w:val="32"/>
        </w:rPr>
        <w:tab/>
      </w:r>
      <w:r w:rsidRPr="00973FF7">
        <w:rPr>
          <w:rFonts w:ascii="TH SarabunPSK" w:hAnsi="TH SarabunPSK" w:cs="TH SarabunPSK"/>
          <w:sz w:val="32"/>
          <w:szCs w:val="32"/>
          <w:cs/>
        </w:rPr>
        <w:t>เป็นวิชาที่นักศึกษาเฉพาะผู้ที่เลือกศึกษา แผน ข ทำการค้นคว้า และศึกษาด้วยตนเอง โดยเลือกศึกษาในหัวข้อทาง</w:t>
      </w:r>
      <w:r w:rsidR="008E7BF9" w:rsidRPr="00973FF7">
        <w:rPr>
          <w:rFonts w:ascii="TH SarabunPSK" w:hAnsi="TH SarabunPSK" w:cs="TH SarabunPSK" w:hint="cs"/>
          <w:sz w:val="32"/>
          <w:szCs w:val="32"/>
          <w:cs/>
        </w:rPr>
        <w:t>ด้านนวัตกรรมการจัดการสิ่งแวดล้อม</w:t>
      </w:r>
      <w:r w:rsidR="008E7BF9" w:rsidRPr="00973FF7">
        <w:rPr>
          <w:rFonts w:ascii="TH SarabunPSK" w:hAnsi="TH SarabunPSK" w:cs="TH SarabunPSK"/>
          <w:sz w:val="32"/>
          <w:szCs w:val="32"/>
          <w:cs/>
        </w:rPr>
        <w:t>ที่มีความสนใจเป็นพิเศษ โดยอาจารย์ผู้รับผิดชอบหลักสูตร</w:t>
      </w:r>
      <w:r w:rsidRPr="00973FF7">
        <w:rPr>
          <w:rFonts w:ascii="TH SarabunPSK" w:hAnsi="TH SarabunPSK" w:cs="TH SarabunPSK"/>
          <w:sz w:val="32"/>
          <w:szCs w:val="32"/>
          <w:cs/>
        </w:rPr>
        <w:t xml:space="preserve"> จะเป็นผู้จัดหาอาจารย์ที่ปรึกษาให้กับนักศึกษา และหัวข้อที่นักศึกษาเลือกศึกษาอาจจะอยู่ในรูปของกรณีศึกษา งานวิจัย </w:t>
      </w:r>
    </w:p>
    <w:p w:rsidR="0030253C" w:rsidRPr="00973FF7" w:rsidRDefault="0030253C"/>
    <w:tbl>
      <w:tblPr>
        <w:tblW w:w="4928" w:type="pct"/>
        <w:jc w:val="center"/>
        <w:tblLayout w:type="fixed"/>
        <w:tblLook w:val="04A0" w:firstRow="1" w:lastRow="0" w:firstColumn="1" w:lastColumn="0" w:noHBand="0" w:noVBand="1"/>
      </w:tblPr>
      <w:tblGrid>
        <w:gridCol w:w="1335"/>
        <w:gridCol w:w="5560"/>
        <w:gridCol w:w="1294"/>
      </w:tblGrid>
      <w:tr w:rsidR="00BA6CBF" w:rsidRPr="00973FF7" w:rsidTr="00301E43">
        <w:trPr>
          <w:jc w:val="center"/>
        </w:trPr>
        <w:tc>
          <w:tcPr>
            <w:tcW w:w="815" w:type="pct"/>
          </w:tcPr>
          <w:p w:rsidR="00CC61BB" w:rsidRPr="00973FF7" w:rsidRDefault="00CC61BB" w:rsidP="00CC61BB">
            <w:pPr>
              <w:rPr>
                <w:rFonts w:ascii="TH SarabunPSK" w:eastAsia="Times New Roman" w:hAnsi="TH SarabunPSK" w:cs="TH SarabunPSK"/>
                <w:b/>
                <w:bCs/>
                <w:sz w:val="32"/>
                <w:szCs w:val="32"/>
                <w:cs/>
              </w:rPr>
            </w:pPr>
            <w:r w:rsidRPr="00973FF7">
              <w:rPr>
                <w:rFonts w:ascii="TH SarabunPSK" w:hAnsi="TH SarabunPSK" w:cs="TH SarabunPSK"/>
                <w:b/>
                <w:bCs/>
                <w:sz w:val="32"/>
                <w:szCs w:val="32"/>
              </w:rPr>
              <w:t>SCS501</w:t>
            </w:r>
          </w:p>
        </w:tc>
        <w:tc>
          <w:tcPr>
            <w:tcW w:w="3395" w:type="pct"/>
          </w:tcPr>
          <w:p w:rsidR="00CC61BB" w:rsidRPr="00973FF7" w:rsidRDefault="00CC61BB" w:rsidP="008E7BF9">
            <w:pPr>
              <w:ind w:firstLine="130"/>
              <w:rPr>
                <w:rFonts w:ascii="TH SarabunPSK" w:eastAsia="Times New Roman" w:hAnsi="TH SarabunPSK" w:cs="TH SarabunPSK"/>
                <w:b/>
                <w:bCs/>
                <w:sz w:val="32"/>
                <w:szCs w:val="32"/>
                <w:cs/>
              </w:rPr>
            </w:pPr>
            <w:r w:rsidRPr="00973FF7">
              <w:rPr>
                <w:rFonts w:ascii="TH SarabunPSK" w:hAnsi="TH SarabunPSK" w:cs="TH SarabunPSK"/>
                <w:b/>
                <w:bCs/>
                <w:spacing w:val="-8"/>
                <w:sz w:val="32"/>
                <w:szCs w:val="32"/>
                <w:cs/>
              </w:rPr>
              <w:t>คอมพิวเตอร์สำหรับนักศึกษาบัณฑิต</w:t>
            </w:r>
          </w:p>
        </w:tc>
        <w:tc>
          <w:tcPr>
            <w:tcW w:w="790" w:type="pct"/>
          </w:tcPr>
          <w:p w:rsidR="00CC61BB" w:rsidRPr="00973FF7" w:rsidRDefault="008E7BF9" w:rsidP="00CC61BB">
            <w:pPr>
              <w:pStyle w:val="aff"/>
              <w:tabs>
                <w:tab w:val="left" w:pos="900"/>
                <w:tab w:val="left" w:pos="1440"/>
                <w:tab w:val="left" w:pos="1620"/>
                <w:tab w:val="left" w:pos="1890"/>
                <w:tab w:val="left" w:pos="2340"/>
                <w:tab w:val="left" w:pos="2700"/>
                <w:tab w:val="left" w:pos="3060"/>
              </w:tabs>
              <w:jc w:val="thaiDistribute"/>
              <w:rPr>
                <w:rFonts w:ascii="TH SarabunPSK" w:hAnsi="TH SarabunPSK" w:cs="TH SarabunPSK"/>
                <w:b/>
                <w:bCs/>
                <w:sz w:val="32"/>
                <w:cs/>
                <w:lang w:bidi="th-TH"/>
              </w:rPr>
            </w:pPr>
            <w:r w:rsidRPr="00973FF7">
              <w:rPr>
                <w:rFonts w:ascii="TH SarabunPSK" w:hAnsi="TH SarabunPSK" w:cs="TH SarabunPSK"/>
                <w:b/>
                <w:bCs/>
                <w:sz w:val="32"/>
              </w:rPr>
              <w:t xml:space="preserve">    </w:t>
            </w:r>
            <w:r w:rsidR="00CC61BB" w:rsidRPr="00973FF7">
              <w:rPr>
                <w:rFonts w:ascii="TH SarabunPSK" w:hAnsi="TH SarabunPSK" w:cs="TH SarabunPSK"/>
                <w:b/>
                <w:bCs/>
                <w:sz w:val="32"/>
              </w:rPr>
              <w:t>2</w:t>
            </w:r>
            <w:r w:rsidR="00CC61BB" w:rsidRPr="00973FF7">
              <w:rPr>
                <w:rFonts w:ascii="TH SarabunPSK" w:hAnsi="TH SarabunPSK" w:cs="TH SarabunPSK"/>
                <w:b/>
                <w:bCs/>
                <w:sz w:val="32"/>
                <w:cs/>
              </w:rPr>
              <w:t>(</w:t>
            </w:r>
            <w:r w:rsidR="00CC61BB" w:rsidRPr="00973FF7">
              <w:rPr>
                <w:rFonts w:ascii="TH SarabunPSK" w:hAnsi="TH SarabunPSK" w:cs="TH SarabunPSK"/>
                <w:b/>
                <w:bCs/>
                <w:sz w:val="32"/>
              </w:rPr>
              <w:t>1</w:t>
            </w:r>
            <w:r w:rsidR="00CC61BB" w:rsidRPr="00973FF7">
              <w:rPr>
                <w:rFonts w:ascii="TH SarabunPSK" w:hAnsi="TH SarabunPSK" w:cs="TH SarabunPSK"/>
                <w:b/>
                <w:bCs/>
                <w:sz w:val="32"/>
                <w:cs/>
              </w:rPr>
              <w:t>-</w:t>
            </w:r>
            <w:r w:rsidR="00CC61BB" w:rsidRPr="00973FF7">
              <w:rPr>
                <w:rFonts w:ascii="TH SarabunPSK" w:hAnsi="TH SarabunPSK" w:cs="TH SarabunPSK"/>
                <w:b/>
                <w:bCs/>
                <w:sz w:val="32"/>
              </w:rPr>
              <w:t>2</w:t>
            </w:r>
            <w:r w:rsidR="00CC61BB" w:rsidRPr="00973FF7">
              <w:rPr>
                <w:rFonts w:ascii="TH SarabunPSK" w:hAnsi="TH SarabunPSK" w:cs="TH SarabunPSK"/>
                <w:b/>
                <w:bCs/>
                <w:sz w:val="32"/>
                <w:cs/>
              </w:rPr>
              <w:t>-</w:t>
            </w:r>
            <w:r w:rsidR="00CC61BB" w:rsidRPr="00973FF7">
              <w:rPr>
                <w:rFonts w:ascii="TH SarabunPSK" w:hAnsi="TH SarabunPSK" w:cs="TH SarabunPSK"/>
                <w:b/>
                <w:bCs/>
                <w:sz w:val="32"/>
              </w:rPr>
              <w:t>3</w:t>
            </w:r>
            <w:r w:rsidR="00CC61BB" w:rsidRPr="00973FF7">
              <w:rPr>
                <w:rFonts w:ascii="TH SarabunPSK" w:hAnsi="TH SarabunPSK" w:cs="TH SarabunPSK"/>
                <w:b/>
                <w:bCs/>
                <w:sz w:val="32"/>
                <w:cs/>
              </w:rPr>
              <w:t>)</w:t>
            </w:r>
          </w:p>
        </w:tc>
      </w:tr>
      <w:tr w:rsidR="00BA6CBF" w:rsidRPr="00973FF7" w:rsidTr="00301E43">
        <w:trPr>
          <w:jc w:val="center"/>
        </w:trPr>
        <w:tc>
          <w:tcPr>
            <w:tcW w:w="815" w:type="pct"/>
          </w:tcPr>
          <w:p w:rsidR="00CC61BB" w:rsidRPr="00973FF7" w:rsidRDefault="00CC61BB" w:rsidP="00EA1051">
            <w:pPr>
              <w:rPr>
                <w:rFonts w:ascii="TH SarabunPSK" w:eastAsia="Times New Roman" w:hAnsi="TH SarabunPSK" w:cs="TH SarabunPSK"/>
                <w:sz w:val="32"/>
                <w:szCs w:val="32"/>
              </w:rPr>
            </w:pPr>
          </w:p>
        </w:tc>
        <w:tc>
          <w:tcPr>
            <w:tcW w:w="3395" w:type="pct"/>
          </w:tcPr>
          <w:p w:rsidR="00CC61BB" w:rsidRPr="00973FF7" w:rsidRDefault="00CC61BB" w:rsidP="008E7BF9">
            <w:pPr>
              <w:ind w:firstLine="130"/>
              <w:rPr>
                <w:rFonts w:ascii="TH SarabunPSK" w:eastAsia="Times New Roman" w:hAnsi="TH SarabunPSK" w:cs="TH SarabunPSK"/>
                <w:sz w:val="32"/>
                <w:szCs w:val="32"/>
                <w:cs/>
              </w:rPr>
            </w:pPr>
            <w:r w:rsidRPr="00973FF7">
              <w:rPr>
                <w:rFonts w:ascii="TH SarabunPSK" w:hAnsi="TH SarabunPSK" w:cs="TH SarabunPSK"/>
                <w:b/>
                <w:bCs/>
                <w:sz w:val="32"/>
                <w:szCs w:val="32"/>
              </w:rPr>
              <w:t>Computer for Graduate Students</w:t>
            </w:r>
          </w:p>
        </w:tc>
        <w:tc>
          <w:tcPr>
            <w:tcW w:w="790" w:type="pct"/>
          </w:tcPr>
          <w:p w:rsidR="00CC61BB" w:rsidRPr="00973FF7" w:rsidRDefault="00CC61BB" w:rsidP="00EA1051">
            <w:pPr>
              <w:ind w:left="-45" w:right="-151"/>
              <w:rPr>
                <w:rFonts w:ascii="TH SarabunPSK" w:eastAsia="Times New Roman" w:hAnsi="TH SarabunPSK" w:cs="TH SarabunPSK"/>
                <w:sz w:val="32"/>
                <w:szCs w:val="32"/>
              </w:rPr>
            </w:pPr>
          </w:p>
        </w:tc>
      </w:tr>
    </w:tbl>
    <w:p w:rsidR="003F6565" w:rsidRPr="00973FF7" w:rsidRDefault="003F6565" w:rsidP="008E7BF9">
      <w:pPr>
        <w:ind w:firstLine="1560"/>
        <w:jc w:val="thaiDistribute"/>
        <w:rPr>
          <w:rFonts w:ascii="TH SarabunPSK" w:hAnsi="TH SarabunPSK" w:cs="TH SarabunPSK"/>
          <w:sz w:val="32"/>
          <w:szCs w:val="32"/>
        </w:rPr>
      </w:pPr>
      <w:r w:rsidRPr="00973FF7">
        <w:rPr>
          <w:rFonts w:ascii="TH SarabunPSK" w:hAnsi="TH SarabunPSK" w:cs="TH SarabunPSK"/>
          <w:sz w:val="32"/>
          <w:szCs w:val="32"/>
          <w:cs/>
        </w:rPr>
        <w:t>ความรู้พื้นฐานเกี่ยวกับคอมพิวเตอร์</w:t>
      </w:r>
      <w:r w:rsidR="008E7BF9" w:rsidRPr="00973FF7">
        <w:rPr>
          <w:rFonts w:ascii="TH SarabunPSK" w:hAnsi="TH SarabunPSK" w:cs="TH SarabunPSK" w:hint="cs"/>
          <w:sz w:val="32"/>
          <w:szCs w:val="32"/>
          <w:cs/>
        </w:rPr>
        <w:t xml:space="preserve"> การใช้คอมพิวเตอร์ เน้นทักษะเกี่</w:t>
      </w:r>
      <w:r w:rsidRPr="00973FF7">
        <w:rPr>
          <w:rFonts w:ascii="TH SarabunPSK" w:hAnsi="TH SarabunPSK" w:cs="TH SarabunPSK" w:hint="cs"/>
          <w:sz w:val="32"/>
          <w:szCs w:val="32"/>
          <w:cs/>
        </w:rPr>
        <w:t>ยวกับเทคโนโลยีสารสนเทศ การใช้และสืบข้อมูลอินเตอร์เน็ต ความรู้เบื้องต้นในการใช้โปรแกรมประยุกต์</w:t>
      </w:r>
      <w:r w:rsidR="008E7BF9"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ในการบริหารงาน</w:t>
      </w:r>
    </w:p>
    <w:p w:rsidR="00457280" w:rsidRPr="00973FF7" w:rsidRDefault="00457280" w:rsidP="00692E91">
      <w:pPr>
        <w:jc w:val="thaiDistribute"/>
        <w:rPr>
          <w:rFonts w:ascii="TH SarabunPSK" w:hAnsi="TH SarabunPSK" w:cs="TH SarabunPSK"/>
          <w:sz w:val="32"/>
          <w:szCs w:val="32"/>
          <w:lang w:val="en-GB"/>
        </w:rPr>
      </w:pPr>
    </w:p>
    <w:tbl>
      <w:tblPr>
        <w:tblW w:w="4886" w:type="pct"/>
        <w:jc w:val="center"/>
        <w:tblLook w:val="04A0" w:firstRow="1" w:lastRow="0" w:firstColumn="1" w:lastColumn="0" w:noHBand="0" w:noVBand="1"/>
      </w:tblPr>
      <w:tblGrid>
        <w:gridCol w:w="1420"/>
        <w:gridCol w:w="5648"/>
        <w:gridCol w:w="1052"/>
      </w:tblGrid>
      <w:tr w:rsidR="00BA6CBF" w:rsidRPr="00973FF7" w:rsidTr="00301E43">
        <w:trPr>
          <w:trHeight w:val="274"/>
          <w:jc w:val="center"/>
        </w:trPr>
        <w:tc>
          <w:tcPr>
            <w:tcW w:w="874" w:type="pct"/>
          </w:tcPr>
          <w:p w:rsidR="003F6565" w:rsidRPr="00973FF7" w:rsidRDefault="003F6565" w:rsidP="007572FC">
            <w:pPr>
              <w:rPr>
                <w:rFonts w:ascii="TH SarabunPSK" w:eastAsia="Times New Roman" w:hAnsi="TH SarabunPSK" w:cs="TH SarabunPSK"/>
                <w:sz w:val="32"/>
                <w:szCs w:val="32"/>
              </w:rPr>
            </w:pPr>
            <w:r w:rsidRPr="00973FF7">
              <w:rPr>
                <w:rFonts w:ascii="TH SarabunPSK" w:hAnsi="TH SarabunPSK" w:cs="TH SarabunPSK"/>
                <w:b/>
                <w:bCs/>
                <w:sz w:val="32"/>
                <w:szCs w:val="32"/>
              </w:rPr>
              <w:t>VLE501</w:t>
            </w:r>
          </w:p>
        </w:tc>
        <w:tc>
          <w:tcPr>
            <w:tcW w:w="3478" w:type="pct"/>
          </w:tcPr>
          <w:p w:rsidR="003F6565" w:rsidRPr="00973FF7" w:rsidRDefault="003F6565" w:rsidP="008E7BF9">
            <w:pPr>
              <w:ind w:left="-125" w:firstLine="132"/>
              <w:rPr>
                <w:rFonts w:ascii="TH SarabunPSK" w:eastAsia="Times New Roman" w:hAnsi="TH SarabunPSK" w:cs="TH SarabunPSK"/>
                <w:sz w:val="32"/>
                <w:szCs w:val="32"/>
              </w:rPr>
            </w:pPr>
            <w:r w:rsidRPr="00973FF7">
              <w:rPr>
                <w:rFonts w:ascii="TH SarabunPSK" w:hAnsi="TH SarabunPSK" w:cs="TH SarabunPSK"/>
                <w:b/>
                <w:bCs/>
                <w:sz w:val="32"/>
                <w:szCs w:val="32"/>
                <w:cs/>
              </w:rPr>
              <w:t>ภาษาอังกฤษสำหรับนักศึกษาบัณฑิต</w:t>
            </w:r>
          </w:p>
        </w:tc>
        <w:tc>
          <w:tcPr>
            <w:tcW w:w="648" w:type="pct"/>
          </w:tcPr>
          <w:p w:rsidR="003F6565" w:rsidRPr="00973FF7" w:rsidRDefault="003F6565" w:rsidP="007572FC">
            <w:pPr>
              <w:ind w:left="-45" w:right="-151"/>
              <w:jc w:val="center"/>
              <w:rPr>
                <w:rFonts w:ascii="TH SarabunPSK" w:eastAsia="Times New Roman" w:hAnsi="TH SarabunPSK" w:cs="TH SarabunPSK"/>
                <w:sz w:val="32"/>
                <w:szCs w:val="32"/>
              </w:rPr>
            </w:pPr>
            <w:r w:rsidRPr="00973FF7">
              <w:rPr>
                <w:rFonts w:ascii="TH SarabunPSK" w:hAnsi="TH SarabunPSK" w:cs="TH SarabunPSK"/>
                <w:b/>
                <w:bCs/>
                <w:sz w:val="32"/>
                <w:szCs w:val="32"/>
              </w:rPr>
              <w:t>2</w:t>
            </w:r>
            <w:r w:rsidRPr="00973FF7">
              <w:rPr>
                <w:rFonts w:ascii="TH SarabunPSK" w:hAnsi="TH SarabunPSK" w:cs="TH SarabunPSK"/>
                <w:b/>
                <w:bCs/>
                <w:sz w:val="32"/>
                <w:szCs w:val="32"/>
                <w:cs/>
              </w:rPr>
              <w:t>(</w:t>
            </w:r>
            <w:r w:rsidRPr="00973FF7">
              <w:rPr>
                <w:rFonts w:ascii="TH SarabunPSK" w:hAnsi="TH SarabunPSK" w:cs="TH SarabunPSK"/>
                <w:b/>
                <w:bCs/>
                <w:sz w:val="32"/>
                <w:szCs w:val="32"/>
              </w:rPr>
              <w:t>1</w:t>
            </w:r>
            <w:r w:rsidRPr="00973FF7">
              <w:rPr>
                <w:rFonts w:ascii="TH SarabunPSK" w:hAnsi="TH SarabunPSK" w:cs="TH SarabunPSK"/>
                <w:b/>
                <w:bCs/>
                <w:sz w:val="32"/>
                <w:szCs w:val="32"/>
                <w:cs/>
              </w:rPr>
              <w:t>-</w:t>
            </w:r>
            <w:r w:rsidRPr="00973FF7">
              <w:rPr>
                <w:rFonts w:ascii="TH SarabunPSK" w:hAnsi="TH SarabunPSK" w:cs="TH SarabunPSK"/>
                <w:b/>
                <w:bCs/>
                <w:sz w:val="32"/>
                <w:szCs w:val="32"/>
              </w:rPr>
              <w:t>2</w:t>
            </w:r>
            <w:r w:rsidRPr="00973FF7">
              <w:rPr>
                <w:rFonts w:ascii="TH SarabunPSK" w:hAnsi="TH SarabunPSK" w:cs="TH SarabunPSK"/>
                <w:b/>
                <w:bCs/>
                <w:sz w:val="32"/>
                <w:szCs w:val="32"/>
                <w:cs/>
              </w:rPr>
              <w:t>-</w:t>
            </w:r>
            <w:r w:rsidRPr="00973FF7">
              <w:rPr>
                <w:rFonts w:ascii="TH SarabunPSK" w:hAnsi="TH SarabunPSK" w:cs="TH SarabunPSK"/>
                <w:b/>
                <w:bCs/>
                <w:sz w:val="32"/>
                <w:szCs w:val="32"/>
              </w:rPr>
              <w:t>3</w:t>
            </w:r>
            <w:r w:rsidRPr="00973FF7">
              <w:rPr>
                <w:rFonts w:ascii="TH SarabunPSK" w:hAnsi="TH SarabunPSK" w:cs="TH SarabunPSK"/>
                <w:b/>
                <w:bCs/>
                <w:sz w:val="32"/>
                <w:szCs w:val="32"/>
                <w:cs/>
              </w:rPr>
              <w:t>)</w:t>
            </w:r>
          </w:p>
        </w:tc>
      </w:tr>
      <w:tr w:rsidR="00BA6CBF" w:rsidRPr="00973FF7" w:rsidTr="00301E43">
        <w:trPr>
          <w:trHeight w:val="274"/>
          <w:jc w:val="center"/>
        </w:trPr>
        <w:tc>
          <w:tcPr>
            <w:tcW w:w="874" w:type="pct"/>
          </w:tcPr>
          <w:p w:rsidR="003F6565" w:rsidRPr="00973FF7" w:rsidRDefault="003F6565" w:rsidP="007572FC">
            <w:pPr>
              <w:rPr>
                <w:rFonts w:ascii="TH SarabunPSK" w:eastAsia="Times New Roman" w:hAnsi="TH SarabunPSK" w:cs="TH SarabunPSK"/>
                <w:sz w:val="32"/>
                <w:szCs w:val="32"/>
              </w:rPr>
            </w:pPr>
          </w:p>
        </w:tc>
        <w:tc>
          <w:tcPr>
            <w:tcW w:w="3478" w:type="pct"/>
          </w:tcPr>
          <w:p w:rsidR="003F6565" w:rsidRPr="00973FF7" w:rsidRDefault="003F6565" w:rsidP="008E7BF9">
            <w:pPr>
              <w:ind w:left="-125" w:firstLine="132"/>
              <w:rPr>
                <w:rFonts w:ascii="TH SarabunPSK" w:eastAsia="Times New Roman" w:hAnsi="TH SarabunPSK" w:cs="TH SarabunPSK"/>
                <w:sz w:val="32"/>
                <w:szCs w:val="32"/>
              </w:rPr>
            </w:pPr>
            <w:r w:rsidRPr="00973FF7">
              <w:rPr>
                <w:rFonts w:ascii="TH SarabunPSK" w:hAnsi="TH SarabunPSK" w:cs="TH SarabunPSK"/>
                <w:b/>
                <w:bCs/>
                <w:sz w:val="32"/>
                <w:szCs w:val="32"/>
                <w:lang w:val="en-GB"/>
              </w:rPr>
              <w:t>English for Graduate St</w:t>
            </w:r>
            <w:r w:rsidRPr="00973FF7">
              <w:rPr>
                <w:rFonts w:ascii="TH SarabunPSK" w:hAnsi="TH SarabunPSK" w:cs="TH SarabunPSK"/>
                <w:b/>
                <w:bCs/>
                <w:sz w:val="32"/>
                <w:szCs w:val="32"/>
              </w:rPr>
              <w:t>udents</w:t>
            </w:r>
          </w:p>
        </w:tc>
        <w:tc>
          <w:tcPr>
            <w:tcW w:w="648" w:type="pct"/>
          </w:tcPr>
          <w:p w:rsidR="003F6565" w:rsidRPr="00973FF7" w:rsidRDefault="003F6565" w:rsidP="007572FC">
            <w:pPr>
              <w:ind w:left="-45" w:right="-151"/>
              <w:rPr>
                <w:rFonts w:ascii="TH SarabunPSK" w:eastAsia="Times New Roman" w:hAnsi="TH SarabunPSK" w:cs="TH SarabunPSK"/>
                <w:sz w:val="32"/>
                <w:szCs w:val="32"/>
              </w:rPr>
            </w:pPr>
          </w:p>
        </w:tc>
      </w:tr>
    </w:tbl>
    <w:p w:rsidR="003F6565" w:rsidRPr="00973FF7" w:rsidRDefault="00CC61BB" w:rsidP="008E7BF9">
      <w:pPr>
        <w:ind w:firstLine="1560"/>
        <w:jc w:val="thaiDistribute"/>
        <w:rPr>
          <w:rFonts w:ascii="TH SarabunPSK" w:hAnsi="TH SarabunPSK" w:cs="TH SarabunPSK"/>
          <w:sz w:val="32"/>
          <w:szCs w:val="32"/>
        </w:rPr>
      </w:pPr>
      <w:r w:rsidRPr="00973FF7">
        <w:rPr>
          <w:rFonts w:ascii="TH SarabunPSK" w:hAnsi="TH SarabunPSK" w:cs="TH SarabunPSK"/>
          <w:sz w:val="32"/>
          <w:szCs w:val="32"/>
          <w:cs/>
        </w:rPr>
        <w:t>การฝ</w:t>
      </w:r>
      <w:r w:rsidRPr="00973FF7">
        <w:rPr>
          <w:rFonts w:ascii="TH SarabunPSK" w:hAnsi="TH SarabunPSK" w:cs="TH SarabunPSK" w:hint="cs"/>
          <w:sz w:val="32"/>
          <w:szCs w:val="32"/>
          <w:cs/>
        </w:rPr>
        <w:t>ึ</w:t>
      </w:r>
      <w:r w:rsidR="003F6565" w:rsidRPr="00973FF7">
        <w:rPr>
          <w:rFonts w:ascii="TH SarabunPSK" w:hAnsi="TH SarabunPSK" w:cs="TH SarabunPSK"/>
          <w:sz w:val="32"/>
          <w:szCs w:val="32"/>
          <w:cs/>
        </w:rPr>
        <w:t>กทักษะการพูด</w:t>
      </w:r>
      <w:r w:rsidRPr="00973FF7">
        <w:rPr>
          <w:rFonts w:ascii="TH SarabunPSK" w:hAnsi="TH SarabunPSK" w:cs="TH SarabunPSK" w:hint="cs"/>
          <w:sz w:val="32"/>
          <w:szCs w:val="32"/>
          <w:cs/>
        </w:rPr>
        <w:t xml:space="preserve"> การฟัง</w:t>
      </w:r>
      <w:r w:rsidR="003F6565" w:rsidRPr="00973FF7">
        <w:rPr>
          <w:rFonts w:ascii="TH SarabunPSK" w:hAnsi="TH SarabunPSK" w:cs="TH SarabunPSK"/>
          <w:sz w:val="32"/>
          <w:szCs w:val="32"/>
          <w:cs/>
        </w:rPr>
        <w:t xml:space="preserve"> </w:t>
      </w:r>
      <w:r w:rsidRPr="00973FF7">
        <w:rPr>
          <w:rFonts w:ascii="TH SarabunPSK" w:hAnsi="TH SarabunPSK" w:cs="TH SarabunPSK" w:hint="cs"/>
          <w:sz w:val="32"/>
          <w:szCs w:val="32"/>
          <w:cs/>
        </w:rPr>
        <w:t>การ</w:t>
      </w:r>
      <w:r w:rsidR="003F6565" w:rsidRPr="00973FF7">
        <w:rPr>
          <w:rFonts w:ascii="TH SarabunPSK" w:hAnsi="TH SarabunPSK" w:cs="TH SarabunPSK"/>
          <w:sz w:val="32"/>
          <w:szCs w:val="32"/>
          <w:cs/>
        </w:rPr>
        <w:t>อ่าน และ</w:t>
      </w:r>
      <w:r w:rsidRPr="00973FF7">
        <w:rPr>
          <w:rFonts w:ascii="TH SarabunPSK" w:hAnsi="TH SarabunPSK" w:cs="TH SarabunPSK" w:hint="cs"/>
          <w:sz w:val="32"/>
          <w:szCs w:val="32"/>
          <w:cs/>
        </w:rPr>
        <w:t>การ</w:t>
      </w:r>
      <w:r w:rsidR="003F6565" w:rsidRPr="00973FF7">
        <w:rPr>
          <w:rFonts w:ascii="TH SarabunPSK" w:hAnsi="TH SarabunPSK" w:cs="TH SarabunPSK"/>
          <w:sz w:val="32"/>
          <w:szCs w:val="32"/>
          <w:cs/>
        </w:rPr>
        <w:t>เขียน</w:t>
      </w:r>
      <w:r w:rsidRPr="00973FF7">
        <w:rPr>
          <w:rFonts w:ascii="TH SarabunPSK" w:hAnsi="TH SarabunPSK" w:cs="TH SarabunPSK" w:hint="cs"/>
          <w:sz w:val="32"/>
          <w:szCs w:val="32"/>
          <w:cs/>
        </w:rPr>
        <w:t>ภาษาอังกฤษ</w:t>
      </w:r>
      <w:r w:rsidR="003F6565" w:rsidRPr="00973FF7">
        <w:rPr>
          <w:rFonts w:ascii="TH SarabunPSK" w:hAnsi="TH SarabunPSK" w:cs="TH SarabunPSK"/>
          <w:sz w:val="32"/>
          <w:szCs w:val="32"/>
          <w:cs/>
        </w:rPr>
        <w:t xml:space="preserve"> </w:t>
      </w:r>
      <w:r w:rsidRPr="00973FF7">
        <w:rPr>
          <w:rFonts w:ascii="TH SarabunPSK" w:hAnsi="TH SarabunPSK" w:cs="TH SarabunPSK" w:hint="cs"/>
          <w:sz w:val="32"/>
          <w:szCs w:val="32"/>
          <w:cs/>
        </w:rPr>
        <w:t>เน้นการอ่านและสรุปใจความสำคัญของบทคัดย่อ และเอกสารทางวิชาการจากการฝึกการเข</w:t>
      </w:r>
      <w:r w:rsidR="008E7BF9" w:rsidRPr="00973FF7">
        <w:rPr>
          <w:rFonts w:ascii="TH SarabunPSK" w:hAnsi="TH SarabunPSK" w:cs="TH SarabunPSK" w:hint="cs"/>
          <w:sz w:val="32"/>
          <w:szCs w:val="32"/>
          <w:cs/>
        </w:rPr>
        <w:t>ียนบทคัดย่อโดยสิ่งพิมพ์และอิเล็ก</w:t>
      </w:r>
      <w:r w:rsidRPr="00973FF7">
        <w:rPr>
          <w:rFonts w:ascii="TH SarabunPSK" w:hAnsi="TH SarabunPSK" w:cs="TH SarabunPSK" w:hint="cs"/>
          <w:sz w:val="32"/>
          <w:szCs w:val="32"/>
          <w:cs/>
        </w:rPr>
        <w:t xml:space="preserve">ทรอนิกส์ </w:t>
      </w:r>
    </w:p>
    <w:p w:rsidR="00680BF0" w:rsidRPr="00973FF7" w:rsidRDefault="008E7BF9" w:rsidP="00692E91">
      <w:pPr>
        <w:jc w:val="thaiDistribute"/>
        <w:rPr>
          <w:rFonts w:ascii="TH SarabunPSK" w:hAnsi="TH SarabunPSK" w:cs="TH SarabunPSK"/>
          <w:sz w:val="32"/>
          <w:szCs w:val="32"/>
          <w:lang w:val="en-GB"/>
        </w:rPr>
      </w:pPr>
      <w:r w:rsidRPr="00973FF7">
        <w:rPr>
          <w:rFonts w:ascii="TH SarabunPSK" w:hAnsi="TH SarabunPSK" w:cs="TH SarabunPSK"/>
          <w:sz w:val="32"/>
          <w:szCs w:val="32"/>
          <w:lang w:val="en-GB"/>
        </w:rPr>
        <w:br w:type="page"/>
      </w:r>
    </w:p>
    <w:p w:rsidR="00EE5417" w:rsidRPr="00973FF7" w:rsidRDefault="00EE5417" w:rsidP="0021360C">
      <w:pPr>
        <w:jc w:val="thaiDistribute"/>
        <w:rPr>
          <w:rFonts w:ascii="TH SarabunPSK" w:hAnsi="TH SarabunPSK" w:cs="TH SarabunPSK"/>
          <w:b/>
          <w:bCs/>
          <w:sz w:val="32"/>
          <w:szCs w:val="32"/>
        </w:rPr>
      </w:pPr>
      <w:r w:rsidRPr="00973FF7">
        <w:rPr>
          <w:rFonts w:ascii="TH SarabunPSK" w:hAnsi="TH SarabunPSK" w:cs="TH SarabunPSK"/>
          <w:b/>
          <w:bCs/>
          <w:sz w:val="32"/>
          <w:szCs w:val="32"/>
          <w:cs/>
        </w:rPr>
        <w:lastRenderedPageBreak/>
        <w:t>3</w:t>
      </w:r>
      <w:r w:rsidRPr="00973FF7">
        <w:rPr>
          <w:rFonts w:ascii="TH SarabunPSK" w:hAnsi="TH SarabunPSK" w:cs="TH SarabunPSK"/>
          <w:b/>
          <w:bCs/>
          <w:sz w:val="32"/>
          <w:szCs w:val="32"/>
        </w:rPr>
        <w:t>.</w:t>
      </w:r>
      <w:r w:rsidRPr="00973FF7">
        <w:rPr>
          <w:rFonts w:ascii="TH SarabunPSK" w:hAnsi="TH SarabunPSK" w:cs="TH SarabunPSK"/>
          <w:b/>
          <w:bCs/>
          <w:sz w:val="32"/>
          <w:szCs w:val="32"/>
          <w:cs/>
        </w:rPr>
        <w:t xml:space="preserve">2 ชื่อ สกุล ตำแหน่งและคุณวุฒิของอาจารย์ </w:t>
      </w:r>
    </w:p>
    <w:p w:rsidR="00EE5417" w:rsidRPr="00973FF7" w:rsidRDefault="00EE5417" w:rsidP="00D87BA3">
      <w:pPr>
        <w:ind w:left="1260" w:hanging="540"/>
        <w:jc w:val="thaiDistribute"/>
        <w:rPr>
          <w:rFonts w:ascii="TH SarabunPSK" w:hAnsi="TH SarabunPSK" w:cs="TH SarabunPSK"/>
          <w:b/>
          <w:bCs/>
          <w:sz w:val="32"/>
          <w:szCs w:val="32"/>
        </w:rPr>
      </w:pPr>
      <w:r w:rsidRPr="00973FF7">
        <w:rPr>
          <w:rFonts w:ascii="TH SarabunPSK" w:hAnsi="TH SarabunPSK" w:cs="TH SarabunPSK"/>
          <w:b/>
          <w:bCs/>
          <w:sz w:val="32"/>
          <w:szCs w:val="32"/>
          <w:cs/>
        </w:rPr>
        <w:t>3</w:t>
      </w:r>
      <w:r w:rsidRPr="00973FF7">
        <w:rPr>
          <w:rFonts w:ascii="TH SarabunPSK" w:hAnsi="TH SarabunPSK" w:cs="TH SarabunPSK"/>
          <w:b/>
          <w:bCs/>
          <w:sz w:val="32"/>
          <w:szCs w:val="32"/>
        </w:rPr>
        <w:t>.</w:t>
      </w:r>
      <w:r w:rsidRPr="00973FF7">
        <w:rPr>
          <w:rFonts w:ascii="TH SarabunPSK" w:hAnsi="TH SarabunPSK" w:cs="TH SarabunPSK"/>
          <w:b/>
          <w:bCs/>
          <w:sz w:val="32"/>
          <w:szCs w:val="32"/>
          <w:cs/>
        </w:rPr>
        <w:t>2</w:t>
      </w:r>
      <w:r w:rsidRPr="00973FF7">
        <w:rPr>
          <w:rFonts w:ascii="TH SarabunPSK" w:hAnsi="TH SarabunPSK" w:cs="TH SarabunPSK"/>
          <w:b/>
          <w:bCs/>
          <w:sz w:val="32"/>
          <w:szCs w:val="32"/>
        </w:rPr>
        <w:t>.</w:t>
      </w:r>
      <w:r w:rsidR="00D87BA3" w:rsidRPr="00973FF7">
        <w:rPr>
          <w:rFonts w:ascii="TH SarabunPSK" w:hAnsi="TH SarabunPSK" w:cs="TH SarabunPSK"/>
          <w:b/>
          <w:bCs/>
          <w:sz w:val="32"/>
          <w:szCs w:val="32"/>
          <w:cs/>
        </w:rPr>
        <w:t>1</w:t>
      </w:r>
      <w:r w:rsidR="0062514C" w:rsidRPr="00973FF7">
        <w:rPr>
          <w:rFonts w:ascii="TH SarabunPSK" w:hAnsi="TH SarabunPSK" w:cs="TH SarabunPSK" w:hint="cs"/>
          <w:b/>
          <w:bCs/>
          <w:sz w:val="32"/>
          <w:szCs w:val="32"/>
          <w:cs/>
        </w:rPr>
        <w:t xml:space="preserve"> </w:t>
      </w:r>
      <w:r w:rsidR="005400F4" w:rsidRPr="00973FF7">
        <w:rPr>
          <w:rFonts w:ascii="TH SarabunPSK" w:hAnsi="TH SarabunPSK" w:cs="TH SarabunPSK"/>
          <w:b/>
          <w:bCs/>
          <w:sz w:val="32"/>
          <w:szCs w:val="32"/>
          <w:cs/>
        </w:rPr>
        <w:t>อาจารย์</w:t>
      </w:r>
      <w:r w:rsidR="005400F4" w:rsidRPr="00973FF7">
        <w:rPr>
          <w:rFonts w:ascii="TH SarabunPSK" w:hAnsi="TH SarabunPSK" w:cs="TH SarabunPSK" w:hint="cs"/>
          <w:b/>
          <w:bCs/>
          <w:sz w:val="32"/>
          <w:szCs w:val="32"/>
          <w:cs/>
        </w:rPr>
        <w:t>ผู้รับผิดชอบหลักสูตร</w:t>
      </w:r>
    </w:p>
    <w:p w:rsidR="00F52B03" w:rsidRPr="00973FF7" w:rsidRDefault="00F52B03" w:rsidP="00D87BA3">
      <w:pPr>
        <w:ind w:left="1260" w:hanging="540"/>
        <w:jc w:val="thaiDistribute"/>
        <w:rPr>
          <w:rFonts w:ascii="TH SarabunPSK" w:hAnsi="TH SarabunPSK" w:cs="TH SarabunPSK"/>
          <w:b/>
          <w:bCs/>
        </w:rPr>
      </w:pP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34"/>
        <w:gridCol w:w="688"/>
        <w:gridCol w:w="1350"/>
        <w:gridCol w:w="1136"/>
        <w:gridCol w:w="619"/>
        <w:gridCol w:w="706"/>
        <w:gridCol w:w="673"/>
        <w:gridCol w:w="691"/>
        <w:gridCol w:w="690"/>
      </w:tblGrid>
      <w:tr w:rsidR="00F52B03" w:rsidRPr="00973FF7" w:rsidTr="000415FA">
        <w:trPr>
          <w:cantSplit/>
          <w:trHeight w:val="440"/>
          <w:jc w:val="center"/>
        </w:trPr>
        <w:tc>
          <w:tcPr>
            <w:tcW w:w="291" w:type="pct"/>
            <w:vMerge w:val="restart"/>
            <w:vAlign w:val="center"/>
          </w:tcPr>
          <w:p w:rsidR="00F52B03" w:rsidRPr="00973FF7" w:rsidRDefault="00F52B03" w:rsidP="000415FA">
            <w:pPr>
              <w:pStyle w:val="8"/>
              <w:snapToGrid w:val="0"/>
              <w:ind w:left="-142" w:right="-143"/>
              <w:rPr>
                <w:rFonts w:ascii="TH SarabunPSK" w:hAnsi="TH SarabunPSK" w:cs="TH SarabunPSK"/>
                <w:b/>
                <w:bCs/>
                <w:sz w:val="28"/>
                <w:szCs w:val="28"/>
                <w:cs/>
                <w:lang w:val="en-US"/>
              </w:rPr>
            </w:pPr>
            <w:r w:rsidRPr="00973FF7">
              <w:rPr>
                <w:rFonts w:ascii="TH SarabunPSK" w:hAnsi="TH SarabunPSK" w:cs="TH SarabunPSK"/>
                <w:b/>
                <w:bCs/>
                <w:sz w:val="28"/>
                <w:szCs w:val="28"/>
                <w:cs/>
                <w:lang w:val="en-US"/>
              </w:rPr>
              <w:t>ลำดับ</w:t>
            </w:r>
          </w:p>
        </w:tc>
        <w:tc>
          <w:tcPr>
            <w:tcW w:w="642" w:type="pct"/>
            <w:vMerge w:val="restart"/>
            <w:vAlign w:val="center"/>
          </w:tcPr>
          <w:p w:rsidR="00F52B03" w:rsidRPr="00973FF7" w:rsidRDefault="00F52B03" w:rsidP="000415FA">
            <w:pPr>
              <w:pStyle w:val="8"/>
              <w:snapToGrid w:val="0"/>
              <w:ind w:left="-92" w:right="-86"/>
              <w:rPr>
                <w:rFonts w:ascii="TH SarabunPSK" w:hAnsi="TH SarabunPSK" w:cs="TH SarabunPSK"/>
                <w:b/>
                <w:bCs/>
                <w:sz w:val="28"/>
                <w:szCs w:val="28"/>
                <w:cs/>
                <w:lang w:val="en-US"/>
              </w:rPr>
            </w:pPr>
            <w:r w:rsidRPr="00973FF7">
              <w:rPr>
                <w:rFonts w:ascii="TH SarabunPSK" w:hAnsi="TH SarabunPSK" w:cs="TH SarabunPSK"/>
                <w:b/>
                <w:bCs/>
                <w:sz w:val="28"/>
                <w:szCs w:val="28"/>
                <w:cs/>
                <w:lang w:val="en-US"/>
              </w:rPr>
              <w:t>ชื่อ–นามสกุล</w:t>
            </w:r>
          </w:p>
        </w:tc>
        <w:tc>
          <w:tcPr>
            <w:tcW w:w="427" w:type="pct"/>
            <w:vMerge w:val="restart"/>
            <w:vAlign w:val="center"/>
          </w:tcPr>
          <w:p w:rsidR="00F52B03" w:rsidRPr="00973FF7" w:rsidRDefault="00F52B03" w:rsidP="000415FA">
            <w:pPr>
              <w:pStyle w:val="8"/>
              <w:snapToGrid w:val="0"/>
              <w:ind w:left="-130" w:right="-70"/>
              <w:rPr>
                <w:rFonts w:ascii="TH SarabunPSK" w:eastAsia="Cordia New" w:hAnsi="TH SarabunPSK" w:cs="TH SarabunPSK"/>
                <w:b/>
                <w:bCs/>
                <w:sz w:val="28"/>
                <w:szCs w:val="28"/>
                <w:lang w:val="en-US"/>
              </w:rPr>
            </w:pPr>
            <w:r w:rsidRPr="00973FF7">
              <w:rPr>
                <w:rFonts w:ascii="TH SarabunPSK" w:eastAsia="Cordia New" w:hAnsi="TH SarabunPSK" w:cs="TH SarabunPSK"/>
                <w:b/>
                <w:bCs/>
                <w:sz w:val="28"/>
                <w:szCs w:val="28"/>
                <w:cs/>
                <w:lang w:val="en-US"/>
              </w:rPr>
              <w:t>ตำแหน่ง</w:t>
            </w:r>
          </w:p>
          <w:p w:rsidR="00F52B03" w:rsidRPr="00973FF7" w:rsidRDefault="00F52B03" w:rsidP="000415FA">
            <w:pPr>
              <w:pStyle w:val="8"/>
              <w:snapToGrid w:val="0"/>
              <w:ind w:left="-130" w:right="-70"/>
              <w:rPr>
                <w:rFonts w:ascii="TH SarabunPSK" w:hAnsi="TH SarabunPSK" w:cs="TH SarabunPSK"/>
                <w:b/>
                <w:bCs/>
                <w:sz w:val="28"/>
                <w:szCs w:val="28"/>
                <w:cs/>
                <w:lang w:val="en-US"/>
              </w:rPr>
            </w:pPr>
            <w:r w:rsidRPr="00973FF7">
              <w:rPr>
                <w:rFonts w:ascii="TH SarabunPSK" w:eastAsia="Cordia New" w:hAnsi="TH SarabunPSK" w:cs="TH SarabunPSK"/>
                <w:b/>
                <w:bCs/>
                <w:sz w:val="28"/>
                <w:szCs w:val="28"/>
                <w:cs/>
                <w:lang w:val="en-US"/>
              </w:rPr>
              <w:t>ทางวิชาการ</w:t>
            </w:r>
          </w:p>
        </w:tc>
        <w:tc>
          <w:tcPr>
            <w:tcW w:w="838" w:type="pct"/>
            <w:vMerge w:val="restart"/>
          </w:tcPr>
          <w:p w:rsidR="00F52B03" w:rsidRPr="00973FF7" w:rsidRDefault="00F52B03" w:rsidP="000415FA">
            <w:pPr>
              <w:jc w:val="center"/>
              <w:rPr>
                <w:rFonts w:ascii="TH SarabunPSK" w:eastAsia="Times New Roman" w:hAnsi="TH SarabunPSK" w:cs="TH SarabunPSK"/>
              </w:rPr>
            </w:pPr>
            <w:r w:rsidRPr="00973FF7">
              <w:rPr>
                <w:rFonts w:ascii="TH SarabunPSK" w:eastAsia="Times New Roman" w:hAnsi="TH SarabunPSK" w:cs="TH SarabunPSK"/>
                <w:b/>
                <w:bCs/>
                <w:cs/>
              </w:rPr>
              <w:t>คุณวุฒิ-สาขาวิชา</w:t>
            </w:r>
          </w:p>
          <w:p w:rsidR="00F52B03" w:rsidRPr="00973FF7" w:rsidRDefault="00F52B03" w:rsidP="000415FA">
            <w:pPr>
              <w:jc w:val="center"/>
              <w:rPr>
                <w:rFonts w:ascii="TH SarabunPSK" w:eastAsia="Times New Roman" w:hAnsi="TH SarabunPSK" w:cs="TH SarabunPSK"/>
                <w:b/>
                <w:bCs/>
                <w:cs/>
              </w:rPr>
            </w:pPr>
          </w:p>
        </w:tc>
        <w:tc>
          <w:tcPr>
            <w:tcW w:w="705" w:type="pct"/>
            <w:vMerge w:val="restart"/>
            <w:vAlign w:val="center"/>
          </w:tcPr>
          <w:p w:rsidR="00F52B03" w:rsidRPr="00973FF7" w:rsidRDefault="00F52B03" w:rsidP="000415FA">
            <w:pPr>
              <w:pStyle w:val="8"/>
              <w:ind w:right="0" w:hanging="46"/>
              <w:rPr>
                <w:rFonts w:ascii="TH SarabunPSK" w:eastAsia="Cordia New" w:hAnsi="TH SarabunPSK" w:cs="TH SarabunPSK"/>
                <w:b/>
                <w:bCs/>
                <w:sz w:val="28"/>
                <w:szCs w:val="28"/>
                <w:lang w:val="en-US"/>
              </w:rPr>
            </w:pPr>
            <w:r w:rsidRPr="00973FF7">
              <w:rPr>
                <w:rFonts w:ascii="TH SarabunPSK" w:eastAsia="Cordia New" w:hAnsi="TH SarabunPSK" w:cs="TH SarabunPSK"/>
                <w:b/>
                <w:bCs/>
                <w:sz w:val="28"/>
                <w:szCs w:val="28"/>
                <w:cs/>
                <w:lang w:val="en-US"/>
              </w:rPr>
              <w:t>สถาบัน</w:t>
            </w:r>
          </w:p>
          <w:p w:rsidR="00F52B03" w:rsidRPr="00973FF7" w:rsidRDefault="00F52B03" w:rsidP="000415FA">
            <w:pPr>
              <w:pStyle w:val="8"/>
              <w:ind w:right="0" w:hanging="108"/>
              <w:rPr>
                <w:rFonts w:ascii="TH SarabunPSK" w:eastAsia="Cordia New" w:hAnsi="TH SarabunPSK" w:cs="TH SarabunPSK"/>
                <w:b/>
                <w:bCs/>
                <w:sz w:val="28"/>
                <w:szCs w:val="28"/>
                <w:cs/>
                <w:lang w:val="en-US"/>
              </w:rPr>
            </w:pPr>
            <w:r w:rsidRPr="00973FF7">
              <w:rPr>
                <w:rFonts w:ascii="TH SarabunPSK" w:eastAsia="Cordia New" w:hAnsi="TH SarabunPSK" w:cs="TH SarabunPSK"/>
                <w:b/>
                <w:bCs/>
                <w:sz w:val="28"/>
                <w:szCs w:val="28"/>
                <w:cs/>
                <w:lang w:val="en-US"/>
              </w:rPr>
              <w:t>การศึกษา</w:t>
            </w:r>
          </w:p>
        </w:tc>
        <w:tc>
          <w:tcPr>
            <w:tcW w:w="384" w:type="pct"/>
            <w:vMerge w:val="restart"/>
            <w:vAlign w:val="center"/>
          </w:tcPr>
          <w:p w:rsidR="00F52B03" w:rsidRPr="00973FF7" w:rsidRDefault="00F52B03" w:rsidP="000415FA">
            <w:pPr>
              <w:pStyle w:val="8"/>
              <w:ind w:right="0" w:hanging="46"/>
              <w:rPr>
                <w:rFonts w:ascii="TH SarabunPSK" w:eastAsia="Cordia New" w:hAnsi="TH SarabunPSK" w:cs="TH SarabunPSK"/>
                <w:b/>
                <w:bCs/>
                <w:sz w:val="28"/>
                <w:szCs w:val="28"/>
                <w:cs/>
                <w:lang w:val="en-US"/>
              </w:rPr>
            </w:pPr>
            <w:r w:rsidRPr="00973FF7">
              <w:rPr>
                <w:rFonts w:ascii="TH SarabunPSK" w:eastAsia="Cordia New" w:hAnsi="TH SarabunPSK" w:cs="TH SarabunPSK"/>
                <w:b/>
                <w:bCs/>
                <w:sz w:val="28"/>
                <w:szCs w:val="28"/>
                <w:cs/>
                <w:lang w:val="en-US"/>
              </w:rPr>
              <w:t>ปีที่จบ</w:t>
            </w:r>
          </w:p>
        </w:tc>
        <w:tc>
          <w:tcPr>
            <w:tcW w:w="1713" w:type="pct"/>
            <w:gridSpan w:val="4"/>
            <w:vAlign w:val="center"/>
          </w:tcPr>
          <w:p w:rsidR="00F52B03" w:rsidRPr="00973FF7" w:rsidRDefault="00F52B03" w:rsidP="000415FA">
            <w:pPr>
              <w:pStyle w:val="8"/>
              <w:snapToGrid w:val="0"/>
              <w:ind w:left="-60" w:right="-91"/>
              <w:rPr>
                <w:rFonts w:ascii="TH SarabunPSK" w:hAnsi="TH SarabunPSK" w:cs="TH SarabunPSK"/>
                <w:b/>
                <w:bCs/>
                <w:sz w:val="28"/>
                <w:szCs w:val="28"/>
                <w:lang w:val="en-US"/>
              </w:rPr>
            </w:pPr>
            <w:r w:rsidRPr="00973FF7">
              <w:rPr>
                <w:rFonts w:ascii="TH SarabunPSK" w:hAnsi="TH SarabunPSK" w:cs="TH SarabunPSK"/>
                <w:b/>
                <w:bCs/>
                <w:sz w:val="28"/>
                <w:szCs w:val="28"/>
                <w:cs/>
                <w:lang w:val="en-US"/>
              </w:rPr>
              <w:t>ภาระการสอน (ชม./สัปดาห์)</w:t>
            </w:r>
          </w:p>
        </w:tc>
      </w:tr>
      <w:tr w:rsidR="00F52B03" w:rsidRPr="00973FF7" w:rsidTr="000415FA">
        <w:trPr>
          <w:cantSplit/>
          <w:jc w:val="center"/>
        </w:trPr>
        <w:tc>
          <w:tcPr>
            <w:tcW w:w="291" w:type="pct"/>
            <w:vMerge/>
            <w:vAlign w:val="center"/>
          </w:tcPr>
          <w:p w:rsidR="00F52B03" w:rsidRPr="00973FF7" w:rsidRDefault="00F52B03" w:rsidP="000415FA">
            <w:pPr>
              <w:rPr>
                <w:rFonts w:ascii="TH SarabunPSK" w:hAnsi="TH SarabunPSK" w:cs="TH SarabunPSK"/>
                <w:b/>
                <w:bCs/>
              </w:rPr>
            </w:pPr>
          </w:p>
        </w:tc>
        <w:tc>
          <w:tcPr>
            <w:tcW w:w="642" w:type="pct"/>
            <w:vMerge/>
            <w:vAlign w:val="center"/>
          </w:tcPr>
          <w:p w:rsidR="00F52B03" w:rsidRPr="00973FF7" w:rsidRDefault="00F52B03" w:rsidP="000415FA">
            <w:pPr>
              <w:rPr>
                <w:rFonts w:ascii="TH SarabunPSK" w:hAnsi="TH SarabunPSK" w:cs="TH SarabunPSK"/>
                <w:b/>
                <w:bCs/>
              </w:rPr>
            </w:pPr>
          </w:p>
        </w:tc>
        <w:tc>
          <w:tcPr>
            <w:tcW w:w="427" w:type="pct"/>
            <w:vMerge/>
            <w:vAlign w:val="center"/>
          </w:tcPr>
          <w:p w:rsidR="00F52B03" w:rsidRPr="00973FF7" w:rsidRDefault="00F52B03" w:rsidP="000415FA">
            <w:pPr>
              <w:rPr>
                <w:rFonts w:ascii="TH SarabunPSK" w:hAnsi="TH SarabunPSK" w:cs="TH SarabunPSK"/>
                <w:b/>
                <w:bCs/>
              </w:rPr>
            </w:pPr>
          </w:p>
        </w:tc>
        <w:tc>
          <w:tcPr>
            <w:tcW w:w="838" w:type="pct"/>
            <w:vMerge/>
            <w:vAlign w:val="center"/>
          </w:tcPr>
          <w:p w:rsidR="00F52B03" w:rsidRPr="00973FF7" w:rsidRDefault="00F52B03" w:rsidP="000415FA">
            <w:pPr>
              <w:rPr>
                <w:rFonts w:ascii="TH SarabunPSK" w:hAnsi="TH SarabunPSK" w:cs="TH SarabunPSK"/>
                <w:b/>
                <w:bCs/>
              </w:rPr>
            </w:pPr>
          </w:p>
        </w:tc>
        <w:tc>
          <w:tcPr>
            <w:tcW w:w="705" w:type="pct"/>
            <w:vMerge/>
            <w:vAlign w:val="center"/>
          </w:tcPr>
          <w:p w:rsidR="00F52B03" w:rsidRPr="00973FF7" w:rsidRDefault="00F52B03" w:rsidP="000415FA">
            <w:pPr>
              <w:rPr>
                <w:rFonts w:ascii="TH SarabunPSK" w:hAnsi="TH SarabunPSK" w:cs="TH SarabunPSK"/>
                <w:b/>
                <w:bCs/>
              </w:rPr>
            </w:pPr>
          </w:p>
        </w:tc>
        <w:tc>
          <w:tcPr>
            <w:tcW w:w="384" w:type="pct"/>
            <w:vMerge/>
            <w:vAlign w:val="center"/>
          </w:tcPr>
          <w:p w:rsidR="00F52B03" w:rsidRPr="00973FF7" w:rsidRDefault="00F52B03" w:rsidP="000415FA">
            <w:pPr>
              <w:rPr>
                <w:rFonts w:ascii="TH SarabunPSK" w:hAnsi="TH SarabunPSK" w:cs="TH SarabunPSK"/>
                <w:b/>
                <w:bCs/>
              </w:rPr>
            </w:pPr>
          </w:p>
        </w:tc>
        <w:tc>
          <w:tcPr>
            <w:tcW w:w="438" w:type="pct"/>
            <w:vAlign w:val="center"/>
          </w:tcPr>
          <w:p w:rsidR="00F52B03" w:rsidRPr="00973FF7" w:rsidRDefault="00F52B03" w:rsidP="000415FA">
            <w:pPr>
              <w:jc w:val="center"/>
              <w:rPr>
                <w:rFonts w:ascii="TH SarabunPSK" w:eastAsia="Times New Roman" w:hAnsi="TH SarabunPSK" w:cs="TH SarabunPSK"/>
                <w:b/>
                <w:bCs/>
              </w:rPr>
            </w:pPr>
            <w:r w:rsidRPr="00973FF7">
              <w:rPr>
                <w:rFonts w:ascii="TH SarabunPSK" w:eastAsia="Times New Roman" w:hAnsi="TH SarabunPSK" w:cs="TH SarabunPSK"/>
                <w:b/>
                <w:bCs/>
              </w:rPr>
              <w:t>2560</w:t>
            </w:r>
          </w:p>
        </w:tc>
        <w:tc>
          <w:tcPr>
            <w:tcW w:w="418" w:type="pct"/>
            <w:vAlign w:val="center"/>
          </w:tcPr>
          <w:p w:rsidR="00F52B03" w:rsidRPr="00973FF7" w:rsidRDefault="00F52B03" w:rsidP="000415FA">
            <w:pPr>
              <w:jc w:val="center"/>
              <w:rPr>
                <w:rFonts w:ascii="TH SarabunPSK" w:eastAsia="Times New Roman" w:hAnsi="TH SarabunPSK" w:cs="TH SarabunPSK"/>
                <w:b/>
                <w:bCs/>
                <w:cs/>
              </w:rPr>
            </w:pPr>
            <w:r w:rsidRPr="00973FF7">
              <w:rPr>
                <w:rFonts w:ascii="TH SarabunPSK" w:eastAsia="Times New Roman" w:hAnsi="TH SarabunPSK" w:cs="TH SarabunPSK"/>
                <w:b/>
                <w:bCs/>
              </w:rPr>
              <w:t>2561</w:t>
            </w:r>
          </w:p>
        </w:tc>
        <w:tc>
          <w:tcPr>
            <w:tcW w:w="429" w:type="pct"/>
            <w:vAlign w:val="center"/>
          </w:tcPr>
          <w:p w:rsidR="00F52B03" w:rsidRPr="00973FF7" w:rsidRDefault="00F52B03" w:rsidP="000415FA">
            <w:pPr>
              <w:jc w:val="center"/>
              <w:rPr>
                <w:rFonts w:ascii="TH SarabunPSK" w:eastAsia="Times New Roman" w:hAnsi="TH SarabunPSK" w:cs="TH SarabunPSK"/>
                <w:b/>
                <w:bCs/>
                <w:cs/>
              </w:rPr>
            </w:pPr>
            <w:r w:rsidRPr="00973FF7">
              <w:rPr>
                <w:rFonts w:ascii="TH SarabunPSK" w:eastAsia="Times New Roman" w:hAnsi="TH SarabunPSK" w:cs="TH SarabunPSK"/>
                <w:b/>
                <w:bCs/>
              </w:rPr>
              <w:t>2562</w:t>
            </w:r>
          </w:p>
        </w:tc>
        <w:tc>
          <w:tcPr>
            <w:tcW w:w="428" w:type="pct"/>
            <w:vAlign w:val="center"/>
          </w:tcPr>
          <w:p w:rsidR="00F52B03" w:rsidRPr="00973FF7" w:rsidRDefault="00F52B03" w:rsidP="000415FA">
            <w:pPr>
              <w:jc w:val="center"/>
              <w:rPr>
                <w:rFonts w:ascii="TH SarabunPSK" w:eastAsia="Times New Roman" w:hAnsi="TH SarabunPSK" w:cs="TH SarabunPSK"/>
                <w:b/>
                <w:bCs/>
                <w:cs/>
              </w:rPr>
            </w:pPr>
            <w:r w:rsidRPr="00973FF7">
              <w:rPr>
                <w:rFonts w:ascii="TH SarabunPSK" w:eastAsia="Times New Roman" w:hAnsi="TH SarabunPSK" w:cs="TH SarabunPSK"/>
                <w:b/>
                <w:bCs/>
              </w:rPr>
              <w:t>2563</w:t>
            </w:r>
          </w:p>
        </w:tc>
      </w:tr>
      <w:tr w:rsidR="00F52B03" w:rsidRPr="00973FF7" w:rsidTr="000415FA">
        <w:trPr>
          <w:jc w:val="center"/>
        </w:trPr>
        <w:tc>
          <w:tcPr>
            <w:tcW w:w="291" w:type="pct"/>
          </w:tcPr>
          <w:p w:rsidR="00F52B03" w:rsidRPr="00973FF7" w:rsidRDefault="00F52B03" w:rsidP="000415FA">
            <w:pPr>
              <w:snapToGrid w:val="0"/>
              <w:jc w:val="center"/>
              <w:rPr>
                <w:rFonts w:ascii="TH SarabunPSK" w:hAnsi="TH SarabunPSK" w:cs="TH SarabunPSK"/>
              </w:rPr>
            </w:pPr>
            <w:r w:rsidRPr="00973FF7">
              <w:rPr>
                <w:rFonts w:ascii="TH SarabunPSK" w:hAnsi="TH SarabunPSK" w:cs="TH SarabunPSK" w:hint="cs"/>
                <w:cs/>
              </w:rPr>
              <w:t>1</w:t>
            </w:r>
          </w:p>
        </w:tc>
        <w:tc>
          <w:tcPr>
            <w:tcW w:w="642" w:type="pct"/>
          </w:tcPr>
          <w:p w:rsidR="00F52B03" w:rsidRPr="00973FF7" w:rsidRDefault="00F52B03" w:rsidP="000415FA">
            <w:pPr>
              <w:rPr>
                <w:rFonts w:ascii="TH SarabunPSK" w:eastAsia="Times New Roman" w:hAnsi="TH SarabunPSK" w:cs="TH SarabunPSK"/>
              </w:rPr>
            </w:pPr>
            <w:r w:rsidRPr="00973FF7">
              <w:rPr>
                <w:rFonts w:ascii="TH SarabunPSK" w:eastAsia="Times New Roman" w:hAnsi="TH SarabunPSK" w:cs="TH SarabunPSK"/>
                <w:cs/>
              </w:rPr>
              <w:t>นางสาว</w:t>
            </w:r>
          </w:p>
          <w:p w:rsidR="00F52B03" w:rsidRPr="00973FF7" w:rsidRDefault="00F52B03" w:rsidP="000415FA">
            <w:pPr>
              <w:rPr>
                <w:rFonts w:ascii="TH SarabunPSK" w:eastAsia="Times New Roman" w:hAnsi="TH SarabunPSK" w:cs="TH SarabunPSK"/>
              </w:rPr>
            </w:pPr>
            <w:r w:rsidRPr="00973FF7">
              <w:rPr>
                <w:rFonts w:ascii="TH SarabunPSK" w:eastAsia="Times New Roman" w:hAnsi="TH SarabunPSK" w:cs="TH SarabunPSK"/>
                <w:cs/>
              </w:rPr>
              <w:t>ผมหอม</w:t>
            </w:r>
          </w:p>
          <w:p w:rsidR="00F52B03" w:rsidRPr="00973FF7" w:rsidRDefault="00F52B03" w:rsidP="000415FA">
            <w:pPr>
              <w:rPr>
                <w:rFonts w:ascii="TH SarabunPSK" w:eastAsia="Times New Roman" w:hAnsi="TH SarabunPSK" w:cs="TH SarabunPSK"/>
              </w:rPr>
            </w:pPr>
            <w:r w:rsidRPr="00973FF7">
              <w:rPr>
                <w:rFonts w:ascii="TH SarabunPSK" w:eastAsia="Times New Roman" w:hAnsi="TH SarabunPSK" w:cs="TH SarabunPSK"/>
                <w:cs/>
              </w:rPr>
              <w:t>เชิดโกทา</w:t>
            </w:r>
          </w:p>
        </w:tc>
        <w:tc>
          <w:tcPr>
            <w:tcW w:w="427" w:type="pct"/>
          </w:tcPr>
          <w:p w:rsidR="00F52B03" w:rsidRPr="00973FF7" w:rsidRDefault="00F52B03" w:rsidP="000415FA">
            <w:pPr>
              <w:ind w:left="-152" w:right="-109" w:firstLine="1"/>
              <w:jc w:val="center"/>
              <w:rPr>
                <w:rFonts w:ascii="TH SarabunPSK" w:eastAsia="Times New Roman" w:hAnsi="TH SarabunPSK" w:cs="TH SarabunPSK"/>
                <w:cs/>
              </w:rPr>
            </w:pPr>
            <w:r w:rsidRPr="00973FF7">
              <w:rPr>
                <w:rFonts w:ascii="TH SarabunPSK" w:eastAsia="Times New Roman" w:hAnsi="TH SarabunPSK" w:cs="TH SarabunPSK"/>
                <w:cs/>
              </w:rPr>
              <w:t>อาจารย์</w:t>
            </w:r>
          </w:p>
        </w:tc>
        <w:tc>
          <w:tcPr>
            <w:tcW w:w="838" w:type="pct"/>
          </w:tcPr>
          <w:p w:rsidR="00F52B03" w:rsidRPr="00973FF7" w:rsidRDefault="00F52B03" w:rsidP="000415FA">
            <w:pPr>
              <w:tabs>
                <w:tab w:val="left" w:pos="426"/>
                <w:tab w:val="left" w:pos="1134"/>
                <w:tab w:val="left" w:pos="2019"/>
              </w:tabs>
              <w:snapToGrid w:val="0"/>
              <w:spacing w:line="216" w:lineRule="auto"/>
              <w:ind w:rightChars="-38" w:right="-106"/>
              <w:rPr>
                <w:rFonts w:ascii="TH SarabunPSK" w:hAnsi="TH SarabunPSK" w:cs="TH SarabunPSK"/>
              </w:rPr>
            </w:pPr>
            <w:r w:rsidRPr="00973FF7">
              <w:rPr>
                <w:rFonts w:ascii="TH SarabunPSK" w:hAnsi="TH SarabunPSK" w:cs="TH SarabunPSK"/>
                <w:cs/>
              </w:rPr>
              <w:t>ปร.ด.</w:t>
            </w:r>
          </w:p>
          <w:p w:rsidR="00F52B03" w:rsidRPr="00973FF7" w:rsidRDefault="00F52B03" w:rsidP="000415FA">
            <w:pPr>
              <w:tabs>
                <w:tab w:val="left" w:pos="426"/>
                <w:tab w:val="left" w:pos="1134"/>
                <w:tab w:val="left" w:pos="2019"/>
              </w:tabs>
              <w:snapToGrid w:val="0"/>
              <w:spacing w:line="216" w:lineRule="auto"/>
              <w:ind w:rightChars="-86" w:right="-241" w:hanging="107"/>
              <w:rPr>
                <w:rFonts w:ascii="TH SarabunPSK" w:hAnsi="TH SarabunPSK" w:cs="TH SarabunPSK"/>
              </w:rPr>
            </w:pPr>
            <w:r w:rsidRPr="00973FF7">
              <w:rPr>
                <w:rFonts w:ascii="TH SarabunPSK" w:hAnsi="TH SarabunPSK" w:cs="TH SarabunPSK"/>
                <w:cs/>
              </w:rPr>
              <w:t>(สิ่งแวดล้อมศึกษา)</w:t>
            </w:r>
          </w:p>
          <w:p w:rsidR="00F52B03" w:rsidRPr="00973FF7" w:rsidRDefault="00F52B03" w:rsidP="000415FA">
            <w:pPr>
              <w:tabs>
                <w:tab w:val="left" w:pos="426"/>
                <w:tab w:val="left" w:pos="1134"/>
                <w:tab w:val="left" w:pos="1560"/>
              </w:tabs>
              <w:snapToGrid w:val="0"/>
              <w:spacing w:line="216" w:lineRule="auto"/>
              <w:rPr>
                <w:rFonts w:ascii="TH SarabunPSK" w:hAnsi="TH SarabunPSK" w:cs="TH SarabunPSK"/>
              </w:rPr>
            </w:pPr>
          </w:p>
          <w:p w:rsidR="00F52B03" w:rsidRPr="00973FF7" w:rsidRDefault="00F52B03" w:rsidP="000415FA">
            <w:pPr>
              <w:tabs>
                <w:tab w:val="left" w:pos="426"/>
                <w:tab w:val="left" w:pos="1134"/>
                <w:tab w:val="left" w:pos="1560"/>
              </w:tabs>
              <w:snapToGrid w:val="0"/>
              <w:spacing w:line="216" w:lineRule="auto"/>
              <w:rPr>
                <w:rFonts w:ascii="TH SarabunPSK" w:hAnsi="TH SarabunPSK" w:cs="TH SarabunPSK"/>
              </w:rPr>
            </w:pPr>
          </w:p>
          <w:p w:rsidR="00F52B03" w:rsidRPr="00973FF7" w:rsidRDefault="00F52B03" w:rsidP="000415FA">
            <w:pPr>
              <w:tabs>
                <w:tab w:val="left" w:pos="426"/>
                <w:tab w:val="left" w:pos="1134"/>
                <w:tab w:val="left" w:pos="1560"/>
              </w:tabs>
              <w:snapToGrid w:val="0"/>
              <w:spacing w:line="216" w:lineRule="auto"/>
              <w:rPr>
                <w:rFonts w:ascii="TH SarabunPSK" w:hAnsi="TH SarabunPSK" w:cs="TH SarabunPSK"/>
              </w:rPr>
            </w:pPr>
          </w:p>
          <w:p w:rsidR="00F52B03" w:rsidRPr="00973FF7" w:rsidRDefault="00F52B03" w:rsidP="000415FA">
            <w:pPr>
              <w:tabs>
                <w:tab w:val="left" w:pos="426"/>
                <w:tab w:val="left" w:pos="1134"/>
                <w:tab w:val="left" w:pos="1560"/>
              </w:tabs>
              <w:snapToGrid w:val="0"/>
              <w:spacing w:line="216" w:lineRule="auto"/>
              <w:rPr>
                <w:rFonts w:ascii="TH SarabunPSK" w:hAnsi="TH SarabunPSK" w:cs="TH SarabunPSK"/>
              </w:rPr>
            </w:pPr>
          </w:p>
          <w:p w:rsidR="00F52B03" w:rsidRPr="00973FF7" w:rsidRDefault="00F52B03" w:rsidP="000415FA">
            <w:pPr>
              <w:tabs>
                <w:tab w:val="left" w:pos="426"/>
                <w:tab w:val="left" w:pos="1134"/>
                <w:tab w:val="left" w:pos="1560"/>
              </w:tabs>
              <w:snapToGrid w:val="0"/>
              <w:spacing w:line="216" w:lineRule="auto"/>
              <w:rPr>
                <w:rFonts w:ascii="TH SarabunPSK" w:hAnsi="TH SarabunPSK" w:cs="TH SarabunPSK"/>
              </w:rPr>
            </w:pPr>
          </w:p>
          <w:p w:rsidR="00F52B03" w:rsidRPr="00973FF7" w:rsidRDefault="00F52B03" w:rsidP="000415FA">
            <w:pPr>
              <w:tabs>
                <w:tab w:val="left" w:pos="426"/>
                <w:tab w:val="left" w:pos="1134"/>
                <w:tab w:val="left" w:pos="1560"/>
              </w:tabs>
              <w:snapToGrid w:val="0"/>
              <w:spacing w:line="216" w:lineRule="auto"/>
              <w:rPr>
                <w:rFonts w:ascii="TH SarabunPSK" w:hAnsi="TH SarabunPSK" w:cs="TH SarabunPSK"/>
              </w:rPr>
            </w:pPr>
          </w:p>
          <w:p w:rsidR="00F52B03" w:rsidRPr="00973FF7" w:rsidRDefault="00F52B03" w:rsidP="000415FA">
            <w:pPr>
              <w:tabs>
                <w:tab w:val="left" w:pos="426"/>
                <w:tab w:val="left" w:pos="1134"/>
                <w:tab w:val="left" w:pos="1560"/>
              </w:tabs>
              <w:snapToGrid w:val="0"/>
              <w:spacing w:line="216" w:lineRule="auto"/>
              <w:rPr>
                <w:rFonts w:ascii="TH SarabunPSK" w:hAnsi="TH SarabunPSK" w:cs="TH SarabunPSK"/>
              </w:rPr>
            </w:pPr>
            <w:r w:rsidRPr="00973FF7">
              <w:rPr>
                <w:rFonts w:ascii="TH SarabunPSK" w:hAnsi="TH SarabunPSK" w:cs="TH SarabunPSK"/>
                <w:cs/>
              </w:rPr>
              <w:t>บธ.ม.</w:t>
            </w:r>
          </w:p>
          <w:p w:rsidR="00F52B03" w:rsidRPr="00973FF7" w:rsidRDefault="00F52B03" w:rsidP="000415FA">
            <w:pPr>
              <w:tabs>
                <w:tab w:val="left" w:pos="426"/>
                <w:tab w:val="left" w:pos="1134"/>
                <w:tab w:val="left" w:pos="1560"/>
              </w:tabs>
              <w:snapToGrid w:val="0"/>
              <w:spacing w:line="216" w:lineRule="auto"/>
              <w:rPr>
                <w:rFonts w:ascii="TH SarabunPSK" w:hAnsi="TH SarabunPSK" w:cs="TH SarabunPSK"/>
              </w:rPr>
            </w:pPr>
            <w:r w:rsidRPr="00973FF7">
              <w:rPr>
                <w:rFonts w:ascii="TH SarabunPSK" w:hAnsi="TH SarabunPSK" w:cs="TH SarabunPSK"/>
                <w:cs/>
              </w:rPr>
              <w:t>(การบัญชี)</w:t>
            </w:r>
          </w:p>
          <w:p w:rsidR="00F52B03" w:rsidRPr="00973FF7" w:rsidRDefault="00F52B03" w:rsidP="000415FA">
            <w:pPr>
              <w:tabs>
                <w:tab w:val="left" w:pos="426"/>
                <w:tab w:val="left" w:pos="1134"/>
                <w:tab w:val="left" w:pos="2019"/>
              </w:tabs>
              <w:snapToGrid w:val="0"/>
              <w:spacing w:line="216" w:lineRule="auto"/>
              <w:ind w:rightChars="-86" w:right="-241"/>
              <w:rPr>
                <w:rFonts w:ascii="TH SarabunPSK" w:hAnsi="TH SarabunPSK" w:cs="TH SarabunPSK"/>
              </w:rPr>
            </w:pPr>
            <w:r w:rsidRPr="00973FF7">
              <w:rPr>
                <w:rFonts w:ascii="TH SarabunPSK" w:hAnsi="TH SarabunPSK" w:cs="TH SarabunPSK"/>
                <w:cs/>
              </w:rPr>
              <w:t>บธ.บ.</w:t>
            </w:r>
          </w:p>
          <w:p w:rsidR="00F52B03" w:rsidRPr="00973FF7" w:rsidRDefault="00F52B03" w:rsidP="000415FA">
            <w:pPr>
              <w:tabs>
                <w:tab w:val="left" w:pos="426"/>
                <w:tab w:val="left" w:pos="1134"/>
                <w:tab w:val="left" w:pos="2019"/>
              </w:tabs>
              <w:snapToGrid w:val="0"/>
              <w:spacing w:line="216" w:lineRule="auto"/>
              <w:ind w:rightChars="-86" w:right="-241"/>
              <w:rPr>
                <w:rFonts w:ascii="TH SarabunPSK" w:hAnsi="TH SarabunPSK" w:cs="TH SarabunPSK"/>
              </w:rPr>
            </w:pPr>
            <w:r w:rsidRPr="00973FF7">
              <w:rPr>
                <w:rFonts w:ascii="TH SarabunPSK" w:hAnsi="TH SarabunPSK" w:cs="TH SarabunPSK"/>
                <w:cs/>
              </w:rPr>
              <w:t>(การบัญชี)</w:t>
            </w:r>
          </w:p>
          <w:p w:rsidR="00F52B03" w:rsidRPr="00973FF7" w:rsidRDefault="00F52B03" w:rsidP="000415FA">
            <w:pPr>
              <w:ind w:right="-108"/>
              <w:rPr>
                <w:rFonts w:ascii="TH SarabunPSK" w:eastAsia="Times New Roman" w:hAnsi="TH SarabunPSK" w:cs="TH SarabunPSK"/>
              </w:rPr>
            </w:pPr>
          </w:p>
        </w:tc>
        <w:tc>
          <w:tcPr>
            <w:tcW w:w="705" w:type="pct"/>
          </w:tcPr>
          <w:p w:rsidR="00F52B03" w:rsidRPr="00973FF7" w:rsidRDefault="00F52B03" w:rsidP="000415FA">
            <w:pPr>
              <w:tabs>
                <w:tab w:val="left" w:pos="426"/>
                <w:tab w:val="left" w:pos="1134"/>
                <w:tab w:val="left" w:pos="2019"/>
              </w:tabs>
              <w:snapToGrid w:val="0"/>
              <w:spacing w:line="240" w:lineRule="atLeast"/>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มหาวิทยาลัยราชภัฏ</w:t>
            </w:r>
            <w:r w:rsidR="00595457" w:rsidRPr="00973FF7">
              <w:rPr>
                <w:rFonts w:ascii="TH SarabunPSK" w:eastAsia="Times New Roman" w:hAnsi="TH SarabunPSK" w:cs="TH SarabunPSK" w:hint="cs"/>
                <w:cs/>
              </w:rPr>
              <w:t xml:space="preserve">     </w:t>
            </w:r>
            <w:r w:rsidRPr="00973FF7">
              <w:rPr>
                <w:rFonts w:ascii="TH SarabunPSK" w:eastAsia="Times New Roman" w:hAnsi="TH SarabunPSK" w:cs="TH SarabunPSK"/>
                <w:cs/>
              </w:rPr>
              <w:t>วไลยอลงกรณ์</w:t>
            </w:r>
          </w:p>
          <w:p w:rsidR="00F52B03" w:rsidRPr="00973FF7" w:rsidRDefault="00F52B03" w:rsidP="000415FA">
            <w:pPr>
              <w:tabs>
                <w:tab w:val="left" w:pos="426"/>
                <w:tab w:val="left" w:pos="1134"/>
                <w:tab w:val="left" w:pos="2019"/>
              </w:tabs>
              <w:snapToGrid w:val="0"/>
              <w:spacing w:line="240" w:lineRule="atLeast"/>
              <w:ind w:rightChars="-38" w:right="-106"/>
              <w:rPr>
                <w:rFonts w:ascii="TH SarabunPSK" w:eastAsia="Times New Roman" w:hAnsi="TH SarabunPSK" w:cs="TH SarabunPSK"/>
                <w:cs/>
              </w:rPr>
            </w:pPr>
            <w:r w:rsidRPr="00973FF7">
              <w:rPr>
                <w:rFonts w:ascii="TH SarabunPSK" w:eastAsia="Times New Roman" w:hAnsi="TH SarabunPSK" w:cs="TH SarabunPSK"/>
                <w:cs/>
              </w:rPr>
              <w:t>ในพระบรม</w:t>
            </w:r>
            <w:r w:rsidR="00595457" w:rsidRPr="00973FF7">
              <w:rPr>
                <w:rFonts w:ascii="TH SarabunPSK" w:eastAsia="Times New Roman" w:hAnsi="TH SarabunPSK" w:cs="TH SarabunPSK" w:hint="cs"/>
                <w:cs/>
              </w:rPr>
              <w:t>-</w:t>
            </w:r>
            <w:r w:rsidRPr="00973FF7">
              <w:rPr>
                <w:rFonts w:ascii="TH SarabunPSK" w:eastAsia="Times New Roman" w:hAnsi="TH SarabunPSK" w:cs="TH SarabunPSK"/>
                <w:cs/>
              </w:rPr>
              <w:t>ราชูปถัมภ์ จังหวัดปทุมธานี</w:t>
            </w:r>
          </w:p>
          <w:p w:rsidR="00F52B03" w:rsidRPr="00973FF7" w:rsidRDefault="00F52B03" w:rsidP="000415FA">
            <w:pPr>
              <w:tabs>
                <w:tab w:val="left" w:pos="426"/>
                <w:tab w:val="left" w:pos="1134"/>
                <w:tab w:val="left" w:pos="2019"/>
              </w:tabs>
              <w:snapToGrid w:val="0"/>
              <w:spacing w:line="240" w:lineRule="atLeast"/>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มหาวิทยาลัยรามคำแหง</w:t>
            </w:r>
          </w:p>
          <w:p w:rsidR="00F52B03" w:rsidRPr="00973FF7" w:rsidRDefault="00F52B03" w:rsidP="000415FA">
            <w:pPr>
              <w:pStyle w:val="aff"/>
              <w:spacing w:line="240" w:lineRule="atLeast"/>
              <w:rPr>
                <w:rFonts w:ascii="TH SarabunPSK" w:hAnsi="TH SarabunPSK" w:cs="TH SarabunPSK"/>
                <w:sz w:val="28"/>
                <w:szCs w:val="28"/>
                <w:lang w:bidi="th-TH"/>
              </w:rPr>
            </w:pPr>
            <w:r w:rsidRPr="00973FF7">
              <w:rPr>
                <w:rFonts w:ascii="TH SarabunPSK" w:hAnsi="TH SarabunPSK" w:cs="TH SarabunPSK"/>
                <w:spacing w:val="-6"/>
                <w:sz w:val="28"/>
                <w:szCs w:val="28"/>
                <w:cs/>
                <w:lang w:bidi="th-TH"/>
              </w:rPr>
              <w:t>มหาวิทยาลัย</w:t>
            </w:r>
            <w:r w:rsidR="00595457" w:rsidRPr="00973FF7">
              <w:rPr>
                <w:rFonts w:ascii="TH SarabunPSK" w:hAnsi="TH SarabunPSK" w:cs="TH SarabunPSK" w:hint="cs"/>
                <w:sz w:val="28"/>
                <w:szCs w:val="28"/>
                <w:cs/>
                <w:lang w:bidi="th-TH"/>
              </w:rPr>
              <w:t xml:space="preserve"> </w:t>
            </w:r>
            <w:r w:rsidRPr="00973FF7">
              <w:rPr>
                <w:rFonts w:ascii="TH SarabunPSK" w:hAnsi="TH SarabunPSK" w:cs="TH SarabunPSK"/>
                <w:sz w:val="28"/>
                <w:szCs w:val="28"/>
                <w:cs/>
                <w:lang w:bidi="th-TH"/>
              </w:rPr>
              <w:t>ราชภัฏ</w:t>
            </w:r>
          </w:p>
          <w:p w:rsidR="00F52B03" w:rsidRPr="00973FF7" w:rsidRDefault="00F52B03" w:rsidP="00595457">
            <w:pPr>
              <w:tabs>
                <w:tab w:val="left" w:pos="426"/>
                <w:tab w:val="left" w:pos="1134"/>
                <w:tab w:val="left" w:pos="2019"/>
              </w:tabs>
              <w:snapToGrid w:val="0"/>
              <w:spacing w:line="240" w:lineRule="atLeast"/>
              <w:ind w:rightChars="-38" w:right="-106"/>
              <w:rPr>
                <w:rFonts w:ascii="TH SarabunPSK" w:eastAsia="Times New Roman" w:hAnsi="TH SarabunPSK" w:cs="TH SarabunPSK"/>
              </w:rPr>
            </w:pPr>
            <w:r w:rsidRPr="00973FF7">
              <w:rPr>
                <w:rFonts w:ascii="TH SarabunPSK" w:hAnsi="TH SarabunPSK" w:cs="TH SarabunPSK"/>
                <w:cs/>
              </w:rPr>
              <w:t>ราชนครินทร์</w:t>
            </w:r>
          </w:p>
        </w:tc>
        <w:tc>
          <w:tcPr>
            <w:tcW w:w="384" w:type="pct"/>
          </w:tcPr>
          <w:p w:rsidR="00F52B03" w:rsidRPr="00973FF7" w:rsidRDefault="00F52B03" w:rsidP="000415FA">
            <w:pPr>
              <w:spacing w:line="240" w:lineRule="atLeast"/>
              <w:ind w:right="-172"/>
              <w:rPr>
                <w:rFonts w:ascii="TH SarabunPSK" w:eastAsia="Times New Roman" w:hAnsi="TH SarabunPSK" w:cs="TH SarabunPSK"/>
              </w:rPr>
            </w:pPr>
            <w:r w:rsidRPr="00973FF7">
              <w:rPr>
                <w:rFonts w:ascii="TH SarabunPSK" w:eastAsia="Times New Roman" w:hAnsi="TH SarabunPSK" w:cs="TH SarabunPSK"/>
              </w:rPr>
              <w:t>2558</w:t>
            </w:r>
          </w:p>
          <w:p w:rsidR="00F52B03" w:rsidRPr="00973FF7" w:rsidRDefault="00F52B03" w:rsidP="000415FA">
            <w:pPr>
              <w:spacing w:line="240" w:lineRule="atLeast"/>
              <w:ind w:left="-129" w:right="-172"/>
              <w:jc w:val="center"/>
              <w:rPr>
                <w:rFonts w:ascii="TH SarabunPSK" w:eastAsia="Times New Roman" w:hAnsi="TH SarabunPSK" w:cs="TH SarabunPSK"/>
              </w:rPr>
            </w:pPr>
          </w:p>
          <w:p w:rsidR="00F52B03" w:rsidRPr="00973FF7" w:rsidRDefault="00F52B03" w:rsidP="000415FA">
            <w:pPr>
              <w:spacing w:line="240" w:lineRule="atLeast"/>
              <w:ind w:right="-172"/>
              <w:rPr>
                <w:rFonts w:ascii="TH SarabunPSK" w:eastAsia="Times New Roman" w:hAnsi="TH SarabunPSK" w:cs="TH SarabunPSK"/>
              </w:rPr>
            </w:pPr>
          </w:p>
          <w:p w:rsidR="00F52B03" w:rsidRPr="00973FF7" w:rsidRDefault="00F52B03" w:rsidP="000415FA">
            <w:pPr>
              <w:spacing w:line="240" w:lineRule="atLeast"/>
              <w:ind w:right="-172"/>
              <w:rPr>
                <w:rFonts w:ascii="TH SarabunPSK" w:eastAsia="Times New Roman" w:hAnsi="TH SarabunPSK" w:cs="TH SarabunPSK"/>
              </w:rPr>
            </w:pPr>
          </w:p>
          <w:p w:rsidR="00F52B03" w:rsidRPr="00973FF7" w:rsidRDefault="00F52B03" w:rsidP="000415FA">
            <w:pPr>
              <w:spacing w:line="240" w:lineRule="atLeast"/>
              <w:ind w:right="-172"/>
              <w:rPr>
                <w:rFonts w:ascii="TH SarabunPSK" w:eastAsia="Times New Roman" w:hAnsi="TH SarabunPSK" w:cs="TH SarabunPSK"/>
              </w:rPr>
            </w:pPr>
          </w:p>
          <w:p w:rsidR="00F52B03" w:rsidRPr="00973FF7" w:rsidRDefault="00F52B03" w:rsidP="000415FA">
            <w:pPr>
              <w:spacing w:line="240" w:lineRule="atLeast"/>
              <w:ind w:right="-172"/>
              <w:rPr>
                <w:rFonts w:ascii="TH SarabunPSK" w:eastAsia="Times New Roman" w:hAnsi="TH SarabunPSK" w:cs="TH SarabunPSK"/>
              </w:rPr>
            </w:pPr>
          </w:p>
          <w:p w:rsidR="00F52B03" w:rsidRPr="00973FF7" w:rsidRDefault="00F52B03" w:rsidP="000415FA">
            <w:pPr>
              <w:spacing w:line="240" w:lineRule="atLeast"/>
              <w:ind w:right="-172"/>
              <w:rPr>
                <w:rFonts w:ascii="TH SarabunPSK" w:eastAsia="Times New Roman" w:hAnsi="TH SarabunPSK" w:cs="TH SarabunPSK"/>
              </w:rPr>
            </w:pPr>
          </w:p>
          <w:p w:rsidR="00F52B03" w:rsidRPr="00973FF7" w:rsidRDefault="00F52B03" w:rsidP="000415FA">
            <w:pPr>
              <w:spacing w:line="240" w:lineRule="atLeast"/>
              <w:ind w:right="-172"/>
              <w:rPr>
                <w:rFonts w:ascii="TH SarabunPSK" w:eastAsia="Times New Roman" w:hAnsi="TH SarabunPSK" w:cs="TH SarabunPSK"/>
              </w:rPr>
            </w:pPr>
            <w:r w:rsidRPr="00973FF7">
              <w:rPr>
                <w:rFonts w:ascii="TH SarabunPSK" w:eastAsia="Times New Roman" w:hAnsi="TH SarabunPSK" w:cs="TH SarabunPSK"/>
              </w:rPr>
              <w:t>2551</w:t>
            </w:r>
          </w:p>
          <w:p w:rsidR="00F52B03" w:rsidRPr="00973FF7" w:rsidRDefault="00F52B03" w:rsidP="000415FA">
            <w:pPr>
              <w:spacing w:line="240" w:lineRule="atLeast"/>
              <w:ind w:right="-172"/>
              <w:jc w:val="center"/>
              <w:rPr>
                <w:rFonts w:ascii="TH SarabunPSK" w:eastAsia="Times New Roman" w:hAnsi="TH SarabunPSK" w:cs="TH SarabunPSK"/>
              </w:rPr>
            </w:pPr>
          </w:p>
          <w:p w:rsidR="00F52B03" w:rsidRPr="00973FF7" w:rsidRDefault="00F52B03" w:rsidP="000415FA">
            <w:pPr>
              <w:tabs>
                <w:tab w:val="left" w:pos="426"/>
                <w:tab w:val="left" w:pos="1134"/>
                <w:tab w:val="left" w:pos="2019"/>
              </w:tabs>
              <w:snapToGrid w:val="0"/>
              <w:spacing w:line="240" w:lineRule="atLeast"/>
              <w:ind w:left="-201" w:rightChars="-38" w:right="-106"/>
              <w:jc w:val="center"/>
              <w:rPr>
                <w:rFonts w:ascii="TH SarabunPSK" w:eastAsia="Times New Roman" w:hAnsi="TH SarabunPSK" w:cs="TH SarabunPSK"/>
              </w:rPr>
            </w:pPr>
            <w:r w:rsidRPr="00973FF7">
              <w:rPr>
                <w:rFonts w:ascii="TH SarabunPSK" w:eastAsia="Times New Roman" w:hAnsi="TH SarabunPSK" w:cs="TH SarabunPSK"/>
                <w:cs/>
              </w:rPr>
              <w:t>2549</w:t>
            </w:r>
          </w:p>
          <w:p w:rsidR="00F52B03" w:rsidRPr="00973FF7" w:rsidRDefault="00F52B03" w:rsidP="000415FA">
            <w:pPr>
              <w:spacing w:line="240" w:lineRule="atLeast"/>
              <w:ind w:right="-108"/>
              <w:rPr>
                <w:rFonts w:ascii="TH SarabunPSK" w:eastAsia="Times New Roman" w:hAnsi="TH SarabunPSK" w:cs="TH SarabunPSK"/>
              </w:rPr>
            </w:pPr>
          </w:p>
        </w:tc>
        <w:tc>
          <w:tcPr>
            <w:tcW w:w="438" w:type="pct"/>
          </w:tcPr>
          <w:p w:rsidR="00F52B03" w:rsidRPr="00973FF7" w:rsidRDefault="00F52B03" w:rsidP="000415FA">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cs/>
              </w:rPr>
              <w:t>12</w:t>
            </w:r>
          </w:p>
        </w:tc>
        <w:tc>
          <w:tcPr>
            <w:tcW w:w="418" w:type="pct"/>
          </w:tcPr>
          <w:p w:rsidR="00F52B03" w:rsidRPr="00973FF7" w:rsidRDefault="00F52B03" w:rsidP="000415FA">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cs/>
              </w:rPr>
              <w:t>12</w:t>
            </w:r>
          </w:p>
        </w:tc>
        <w:tc>
          <w:tcPr>
            <w:tcW w:w="429" w:type="pct"/>
          </w:tcPr>
          <w:p w:rsidR="00F52B03" w:rsidRPr="00973FF7" w:rsidRDefault="00F52B03" w:rsidP="000415FA">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cs/>
              </w:rPr>
              <w:t>12</w:t>
            </w:r>
          </w:p>
        </w:tc>
        <w:tc>
          <w:tcPr>
            <w:tcW w:w="428" w:type="pct"/>
          </w:tcPr>
          <w:p w:rsidR="00F52B03" w:rsidRPr="00973FF7" w:rsidRDefault="00F52B03" w:rsidP="000415FA">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cs/>
              </w:rPr>
              <w:t>12</w:t>
            </w:r>
          </w:p>
        </w:tc>
      </w:tr>
      <w:tr w:rsidR="00F52B03" w:rsidRPr="00973FF7" w:rsidTr="000415FA">
        <w:trPr>
          <w:jc w:val="center"/>
        </w:trPr>
        <w:tc>
          <w:tcPr>
            <w:tcW w:w="291" w:type="pct"/>
          </w:tcPr>
          <w:p w:rsidR="00F52B03" w:rsidRPr="00973FF7" w:rsidRDefault="00F52B03" w:rsidP="000415FA">
            <w:pPr>
              <w:snapToGrid w:val="0"/>
              <w:jc w:val="center"/>
              <w:rPr>
                <w:rFonts w:ascii="TH SarabunPSK" w:hAnsi="TH SarabunPSK" w:cs="TH SarabunPSK"/>
              </w:rPr>
            </w:pPr>
            <w:r w:rsidRPr="00973FF7">
              <w:rPr>
                <w:rFonts w:ascii="TH SarabunPSK" w:hAnsi="TH SarabunPSK" w:cs="TH SarabunPSK" w:hint="cs"/>
                <w:cs/>
              </w:rPr>
              <w:t>2</w:t>
            </w:r>
          </w:p>
        </w:tc>
        <w:tc>
          <w:tcPr>
            <w:tcW w:w="642" w:type="pct"/>
          </w:tcPr>
          <w:p w:rsidR="00F52B03" w:rsidRPr="00973FF7" w:rsidRDefault="00F52B03" w:rsidP="000415FA">
            <w:pPr>
              <w:jc w:val="thaiDistribute"/>
              <w:rPr>
                <w:rFonts w:ascii="TH SarabunPSK" w:eastAsia="Times New Roman" w:hAnsi="TH SarabunPSK" w:cs="TH SarabunPSK"/>
              </w:rPr>
            </w:pPr>
            <w:r w:rsidRPr="00973FF7">
              <w:rPr>
                <w:rFonts w:ascii="TH SarabunPSK" w:eastAsia="Times New Roman" w:hAnsi="TH SarabunPSK" w:cs="TH SarabunPSK"/>
                <w:cs/>
              </w:rPr>
              <w:t>นางสาว</w:t>
            </w:r>
          </w:p>
          <w:p w:rsidR="00F52B03" w:rsidRPr="00973FF7" w:rsidRDefault="00F52B03" w:rsidP="000415FA">
            <w:pPr>
              <w:rPr>
                <w:rFonts w:ascii="TH SarabunPSK" w:eastAsia="Times New Roman" w:hAnsi="TH SarabunPSK" w:cs="TH SarabunPSK"/>
                <w:cs/>
              </w:rPr>
            </w:pPr>
            <w:r w:rsidRPr="00973FF7">
              <w:rPr>
                <w:rFonts w:ascii="TH SarabunPSK" w:eastAsia="Times New Roman" w:hAnsi="TH SarabunPSK" w:cs="TH SarabunPSK"/>
                <w:spacing w:val="-6"/>
                <w:cs/>
              </w:rPr>
              <w:t>วนั</w:t>
            </w:r>
            <w:r w:rsidR="00595457" w:rsidRPr="00973FF7">
              <w:rPr>
                <w:rFonts w:ascii="TH SarabunPSK" w:eastAsia="Times New Roman" w:hAnsi="TH SarabunPSK" w:cs="TH SarabunPSK" w:hint="cs"/>
                <w:spacing w:val="-6"/>
                <w:cs/>
              </w:rPr>
              <w:t>ส</w:t>
            </w:r>
            <w:r w:rsidRPr="00973FF7">
              <w:rPr>
                <w:rFonts w:ascii="TH SarabunPSK" w:eastAsia="Times New Roman" w:hAnsi="TH SarabunPSK" w:cs="TH SarabunPSK"/>
                <w:spacing w:val="-6"/>
                <w:cs/>
              </w:rPr>
              <w:t>พรรัศม์</w:t>
            </w:r>
            <w:r w:rsidRPr="00973FF7">
              <w:rPr>
                <w:rFonts w:ascii="TH SarabunPSK" w:eastAsia="Times New Roman" w:hAnsi="TH SarabunPSK" w:cs="TH SarabunPSK"/>
                <w:cs/>
              </w:rPr>
              <w:t xml:space="preserve"> สวัสดี</w:t>
            </w:r>
          </w:p>
        </w:tc>
        <w:tc>
          <w:tcPr>
            <w:tcW w:w="427" w:type="pct"/>
          </w:tcPr>
          <w:p w:rsidR="00F52B03" w:rsidRPr="00973FF7" w:rsidRDefault="00F52B03" w:rsidP="000415FA">
            <w:pPr>
              <w:ind w:left="-152" w:right="-109" w:firstLine="1"/>
              <w:jc w:val="center"/>
              <w:rPr>
                <w:rFonts w:ascii="TH SarabunPSK" w:eastAsia="Times New Roman" w:hAnsi="TH SarabunPSK" w:cs="TH SarabunPSK"/>
                <w:cs/>
              </w:rPr>
            </w:pPr>
            <w:r w:rsidRPr="00973FF7">
              <w:rPr>
                <w:rFonts w:ascii="TH SarabunPSK" w:eastAsia="Times New Roman" w:hAnsi="TH SarabunPSK" w:cs="TH SarabunPSK" w:hint="cs"/>
                <w:cs/>
              </w:rPr>
              <w:t>อาจารย์</w:t>
            </w:r>
          </w:p>
        </w:tc>
        <w:tc>
          <w:tcPr>
            <w:tcW w:w="838" w:type="pct"/>
          </w:tcPr>
          <w:p w:rsidR="00F52B03" w:rsidRPr="00973FF7" w:rsidRDefault="00F52B03" w:rsidP="000415FA">
            <w:pPr>
              <w:tabs>
                <w:tab w:val="left" w:pos="426"/>
                <w:tab w:val="left" w:pos="1134"/>
                <w:tab w:val="left" w:pos="2019"/>
              </w:tabs>
              <w:snapToGrid w:val="0"/>
              <w:spacing w:line="216" w:lineRule="auto"/>
              <w:ind w:rightChars="-38" w:right="-106"/>
              <w:rPr>
                <w:rFonts w:ascii="TH SarabunPSK" w:hAnsi="TH SarabunPSK" w:cs="TH SarabunPSK"/>
              </w:rPr>
            </w:pPr>
            <w:r w:rsidRPr="00973FF7">
              <w:rPr>
                <w:rFonts w:ascii="TH SarabunPSK" w:hAnsi="TH SarabunPSK" w:cs="TH SarabunPSK"/>
                <w:cs/>
              </w:rPr>
              <w:t xml:space="preserve">ปร.ด. </w:t>
            </w:r>
          </w:p>
          <w:p w:rsidR="00F52B03" w:rsidRPr="00973FF7" w:rsidRDefault="00F52B03" w:rsidP="000415FA">
            <w:pPr>
              <w:tabs>
                <w:tab w:val="left" w:pos="426"/>
                <w:tab w:val="left" w:pos="1134"/>
                <w:tab w:val="left" w:pos="2019"/>
              </w:tabs>
              <w:snapToGrid w:val="0"/>
              <w:spacing w:line="216" w:lineRule="auto"/>
              <w:ind w:rightChars="-38" w:right="-106"/>
              <w:rPr>
                <w:rFonts w:ascii="TH SarabunPSK" w:hAnsi="TH SarabunPSK" w:cs="TH SarabunPSK"/>
              </w:rPr>
            </w:pPr>
            <w:r w:rsidRPr="00973FF7">
              <w:rPr>
                <w:rFonts w:ascii="TH SarabunPSK" w:hAnsi="TH SarabunPSK" w:cs="TH SarabunPSK"/>
                <w:cs/>
              </w:rPr>
              <w:t xml:space="preserve">(เทคโนโลยีสิ่งแวดล้อม) </w:t>
            </w:r>
          </w:p>
          <w:p w:rsidR="00F52B03" w:rsidRPr="00973FF7" w:rsidRDefault="00F52B03" w:rsidP="000415FA">
            <w:pPr>
              <w:tabs>
                <w:tab w:val="left" w:pos="426"/>
                <w:tab w:val="left" w:pos="1134"/>
                <w:tab w:val="left" w:pos="2019"/>
              </w:tabs>
              <w:snapToGrid w:val="0"/>
              <w:spacing w:line="216" w:lineRule="auto"/>
              <w:ind w:rightChars="-38" w:right="-106"/>
              <w:rPr>
                <w:rFonts w:ascii="TH SarabunPSK" w:hAnsi="TH SarabunPSK" w:cs="TH SarabunPSK"/>
              </w:rPr>
            </w:pPr>
          </w:p>
          <w:p w:rsidR="00F52B03" w:rsidRPr="00973FF7" w:rsidRDefault="00F52B03" w:rsidP="000415FA">
            <w:pPr>
              <w:tabs>
                <w:tab w:val="left" w:pos="426"/>
                <w:tab w:val="left" w:pos="1134"/>
                <w:tab w:val="left" w:pos="2019"/>
              </w:tabs>
              <w:snapToGrid w:val="0"/>
              <w:spacing w:line="216" w:lineRule="auto"/>
              <w:ind w:rightChars="-38" w:right="-106"/>
              <w:rPr>
                <w:rFonts w:ascii="TH SarabunPSK" w:hAnsi="TH SarabunPSK" w:cs="TH SarabunPSK"/>
              </w:rPr>
            </w:pPr>
            <w:r w:rsidRPr="00973FF7">
              <w:rPr>
                <w:rFonts w:ascii="TH SarabunPSK" w:hAnsi="TH SarabunPSK" w:cs="TH SarabunPSK"/>
                <w:cs/>
              </w:rPr>
              <w:t xml:space="preserve">วท.ม.(พลังงานทดแทน) </w:t>
            </w:r>
          </w:p>
          <w:p w:rsidR="00F52B03" w:rsidRPr="00973FF7" w:rsidRDefault="00F52B03" w:rsidP="00595457">
            <w:pPr>
              <w:tabs>
                <w:tab w:val="left" w:pos="426"/>
                <w:tab w:val="left" w:pos="1134"/>
                <w:tab w:val="left" w:pos="2019"/>
              </w:tabs>
              <w:snapToGrid w:val="0"/>
              <w:spacing w:line="216" w:lineRule="auto"/>
              <w:ind w:rightChars="-86" w:right="-241"/>
              <w:rPr>
                <w:rFonts w:ascii="TH SarabunPSK" w:hAnsi="TH SarabunPSK" w:cs="TH SarabunPSK"/>
                <w:cs/>
              </w:rPr>
            </w:pPr>
            <w:r w:rsidRPr="00973FF7">
              <w:rPr>
                <w:rFonts w:ascii="TH SarabunPSK" w:hAnsi="TH SarabunPSK" w:cs="TH SarabunPSK"/>
                <w:cs/>
              </w:rPr>
              <w:t>วท.บ.(เทคโนโลยีสิ่งแวดล้อม)</w:t>
            </w:r>
          </w:p>
        </w:tc>
        <w:tc>
          <w:tcPr>
            <w:tcW w:w="705" w:type="pct"/>
          </w:tcPr>
          <w:p w:rsidR="00F52B03" w:rsidRPr="00973FF7" w:rsidRDefault="00F52B03" w:rsidP="000415FA">
            <w:pPr>
              <w:tabs>
                <w:tab w:val="left" w:pos="426"/>
                <w:tab w:val="left" w:pos="1134"/>
                <w:tab w:val="left" w:pos="2019"/>
              </w:tabs>
              <w:snapToGrid w:val="0"/>
              <w:spacing w:line="216" w:lineRule="auto"/>
              <w:ind w:rightChars="-38" w:right="-106"/>
              <w:rPr>
                <w:rFonts w:ascii="TH SarabunPSK" w:eastAsia="Times New Roman" w:hAnsi="TH SarabunPSK" w:cs="TH SarabunPSK"/>
                <w:cs/>
              </w:rPr>
            </w:pPr>
            <w:r w:rsidRPr="00973FF7">
              <w:rPr>
                <w:rFonts w:ascii="TH SarabunPSK" w:eastAsia="Times New Roman" w:hAnsi="TH SarabunPSK" w:cs="TH SarabunPSK"/>
                <w:cs/>
              </w:rPr>
              <w:t>มหาวิทยาลัยเทคโนโลยีพระจอมเกล้าธนบุรี</w:t>
            </w:r>
          </w:p>
          <w:p w:rsidR="00F52B03" w:rsidRPr="00973FF7" w:rsidRDefault="00F52B03" w:rsidP="000415FA">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มหาวิทยาลัยนเรศวร</w:t>
            </w:r>
          </w:p>
          <w:p w:rsidR="00F52B03" w:rsidRPr="00973FF7" w:rsidRDefault="00F52B03" w:rsidP="000415FA">
            <w:pPr>
              <w:tabs>
                <w:tab w:val="left" w:pos="426"/>
                <w:tab w:val="left" w:pos="1134"/>
                <w:tab w:val="left" w:pos="2019"/>
              </w:tabs>
              <w:snapToGrid w:val="0"/>
              <w:spacing w:line="216" w:lineRule="auto"/>
              <w:ind w:rightChars="-38" w:right="-106"/>
              <w:rPr>
                <w:rFonts w:ascii="TH SarabunPSK" w:eastAsia="Times New Roman" w:hAnsi="TH SarabunPSK" w:cs="TH SarabunPSK"/>
                <w:cs/>
              </w:rPr>
            </w:pPr>
            <w:r w:rsidRPr="00973FF7">
              <w:rPr>
                <w:rFonts w:ascii="TH SarabunPSK" w:eastAsia="Times New Roman" w:hAnsi="TH SarabunPSK" w:cs="TH SarabunPSK"/>
                <w:cs/>
              </w:rPr>
              <w:t>มหาวิทยาลัยเทคโนโลยีพระจอมเกล้า</w:t>
            </w:r>
            <w:r w:rsidRPr="00973FF7">
              <w:rPr>
                <w:rFonts w:ascii="TH SarabunPSK" w:eastAsia="Times New Roman" w:hAnsi="TH SarabunPSK" w:cs="TH SarabunPSK"/>
                <w:spacing w:val="-6"/>
                <w:cs/>
              </w:rPr>
              <w:t>พระนครเหนือ</w:t>
            </w:r>
          </w:p>
        </w:tc>
        <w:tc>
          <w:tcPr>
            <w:tcW w:w="384" w:type="pct"/>
          </w:tcPr>
          <w:p w:rsidR="00F52B03" w:rsidRPr="00973FF7" w:rsidRDefault="00F52B03" w:rsidP="000415FA">
            <w:pPr>
              <w:tabs>
                <w:tab w:val="left" w:pos="426"/>
                <w:tab w:val="left" w:pos="1134"/>
                <w:tab w:val="left" w:pos="2019"/>
              </w:tabs>
              <w:snapToGrid w:val="0"/>
              <w:spacing w:line="216" w:lineRule="auto"/>
              <w:ind w:left="-201" w:rightChars="-38" w:right="-106"/>
              <w:jc w:val="center"/>
              <w:rPr>
                <w:rFonts w:ascii="TH SarabunPSK" w:hAnsi="TH SarabunPSK" w:cs="TH SarabunPSK"/>
              </w:rPr>
            </w:pPr>
            <w:r w:rsidRPr="00973FF7">
              <w:rPr>
                <w:rFonts w:ascii="TH SarabunPSK" w:eastAsia="Times New Roman" w:hAnsi="TH SarabunPSK" w:cs="TH SarabunPSK"/>
                <w:cs/>
              </w:rPr>
              <w:t>25</w:t>
            </w:r>
            <w:r w:rsidRPr="00973FF7">
              <w:rPr>
                <w:rFonts w:ascii="TH SarabunPSK" w:eastAsia="Times New Roman" w:hAnsi="TH SarabunPSK" w:cs="TH SarabunPSK" w:hint="cs"/>
                <w:cs/>
              </w:rPr>
              <w:t>58</w:t>
            </w:r>
          </w:p>
          <w:p w:rsidR="00F52B03" w:rsidRPr="00973FF7" w:rsidRDefault="00F52B03" w:rsidP="000415FA">
            <w:pPr>
              <w:tabs>
                <w:tab w:val="left" w:pos="426"/>
                <w:tab w:val="left" w:pos="1134"/>
                <w:tab w:val="left" w:pos="2019"/>
              </w:tabs>
              <w:snapToGrid w:val="0"/>
              <w:spacing w:line="216" w:lineRule="auto"/>
              <w:ind w:left="-53" w:rightChars="-86" w:right="-241"/>
              <w:jc w:val="center"/>
              <w:rPr>
                <w:rFonts w:ascii="TH SarabunPSK" w:hAnsi="TH SarabunPSK" w:cs="TH SarabunPSK"/>
              </w:rPr>
            </w:pPr>
          </w:p>
          <w:p w:rsidR="00F52B03" w:rsidRPr="00973FF7" w:rsidRDefault="00F52B03" w:rsidP="000415FA">
            <w:pPr>
              <w:tabs>
                <w:tab w:val="left" w:pos="426"/>
                <w:tab w:val="left" w:pos="1134"/>
                <w:tab w:val="left" w:pos="1560"/>
              </w:tabs>
              <w:snapToGrid w:val="0"/>
              <w:spacing w:line="216" w:lineRule="auto"/>
              <w:ind w:left="-53"/>
              <w:jc w:val="center"/>
              <w:rPr>
                <w:rFonts w:ascii="TH SarabunPSK" w:hAnsi="TH SarabunPSK" w:cs="TH SarabunPSK"/>
              </w:rPr>
            </w:pPr>
          </w:p>
          <w:p w:rsidR="00F52B03" w:rsidRPr="00973FF7" w:rsidRDefault="00F52B03" w:rsidP="000415FA">
            <w:pPr>
              <w:tabs>
                <w:tab w:val="left" w:pos="426"/>
                <w:tab w:val="left" w:pos="1134"/>
                <w:tab w:val="left" w:pos="1560"/>
              </w:tabs>
              <w:snapToGrid w:val="0"/>
              <w:spacing w:line="216" w:lineRule="auto"/>
              <w:rPr>
                <w:rFonts w:ascii="TH SarabunPSK" w:hAnsi="TH SarabunPSK" w:cs="TH SarabunPSK"/>
              </w:rPr>
            </w:pPr>
          </w:p>
          <w:p w:rsidR="00F52B03" w:rsidRPr="00973FF7" w:rsidRDefault="00F52B03" w:rsidP="000415FA">
            <w:pPr>
              <w:tabs>
                <w:tab w:val="left" w:pos="426"/>
                <w:tab w:val="left" w:pos="1134"/>
                <w:tab w:val="left" w:pos="1560"/>
              </w:tabs>
              <w:snapToGrid w:val="0"/>
              <w:spacing w:line="216" w:lineRule="auto"/>
              <w:rPr>
                <w:rFonts w:ascii="TH SarabunPSK" w:hAnsi="TH SarabunPSK" w:cs="TH SarabunPSK"/>
                <w:spacing w:val="-6"/>
              </w:rPr>
            </w:pPr>
            <w:r w:rsidRPr="00973FF7">
              <w:rPr>
                <w:rFonts w:ascii="TH SarabunPSK" w:hAnsi="TH SarabunPSK" w:cs="TH SarabunPSK"/>
                <w:spacing w:val="-6"/>
                <w:cs/>
              </w:rPr>
              <w:t>25</w:t>
            </w:r>
            <w:r w:rsidRPr="00973FF7">
              <w:rPr>
                <w:rFonts w:ascii="TH SarabunPSK" w:hAnsi="TH SarabunPSK" w:cs="TH SarabunPSK" w:hint="cs"/>
                <w:spacing w:val="-6"/>
                <w:cs/>
              </w:rPr>
              <w:t>54</w:t>
            </w:r>
          </w:p>
          <w:p w:rsidR="00F52B03" w:rsidRPr="00973FF7" w:rsidRDefault="00F52B03" w:rsidP="000415FA">
            <w:pPr>
              <w:tabs>
                <w:tab w:val="left" w:pos="426"/>
                <w:tab w:val="left" w:pos="1134"/>
                <w:tab w:val="left" w:pos="1560"/>
              </w:tabs>
              <w:snapToGrid w:val="0"/>
              <w:spacing w:line="216" w:lineRule="auto"/>
              <w:ind w:left="-53"/>
              <w:rPr>
                <w:rFonts w:ascii="TH SarabunPSK" w:hAnsi="TH SarabunPSK" w:cs="TH SarabunPSK"/>
              </w:rPr>
            </w:pPr>
          </w:p>
          <w:p w:rsidR="00F52B03" w:rsidRPr="00973FF7" w:rsidRDefault="00F52B03" w:rsidP="000415FA">
            <w:pPr>
              <w:tabs>
                <w:tab w:val="left" w:pos="426"/>
                <w:tab w:val="left" w:pos="1134"/>
                <w:tab w:val="left" w:pos="2019"/>
              </w:tabs>
              <w:snapToGrid w:val="0"/>
              <w:spacing w:line="216" w:lineRule="auto"/>
              <w:ind w:rightChars="-38" w:right="-106"/>
              <w:rPr>
                <w:rFonts w:ascii="TH SarabunPSK" w:eastAsia="Times New Roman" w:hAnsi="TH SarabunPSK" w:cs="TH SarabunPSK"/>
                <w:cs/>
              </w:rPr>
            </w:pPr>
            <w:r w:rsidRPr="00973FF7">
              <w:rPr>
                <w:rFonts w:ascii="TH SarabunPSK" w:hAnsi="TH SarabunPSK" w:cs="TH SarabunPSK"/>
              </w:rPr>
              <w:t>2</w:t>
            </w:r>
            <w:r w:rsidRPr="00973FF7">
              <w:rPr>
                <w:rFonts w:ascii="TH SarabunPSK" w:hAnsi="TH SarabunPSK" w:cs="TH SarabunPSK"/>
                <w:cs/>
              </w:rPr>
              <w:t>5</w:t>
            </w:r>
            <w:r w:rsidRPr="00973FF7">
              <w:rPr>
                <w:rFonts w:ascii="TH SarabunPSK" w:hAnsi="TH SarabunPSK" w:cs="TH SarabunPSK" w:hint="cs"/>
                <w:cs/>
              </w:rPr>
              <w:t>51</w:t>
            </w:r>
          </w:p>
        </w:tc>
        <w:tc>
          <w:tcPr>
            <w:tcW w:w="438" w:type="pct"/>
          </w:tcPr>
          <w:p w:rsidR="00F52B03" w:rsidRPr="00973FF7" w:rsidRDefault="00F52B03" w:rsidP="000415FA">
            <w:pPr>
              <w:jc w:val="center"/>
              <w:rPr>
                <w:rFonts w:ascii="TH SarabunPSK" w:eastAsia="Times New Roman" w:hAnsi="TH SarabunPSK" w:cs="TH SarabunPSK"/>
                <w:cs/>
              </w:rPr>
            </w:pPr>
            <w:r w:rsidRPr="00973FF7">
              <w:rPr>
                <w:rFonts w:ascii="TH SarabunPSK" w:eastAsia="Times New Roman" w:hAnsi="TH SarabunPSK" w:cs="TH SarabunPSK"/>
                <w:cs/>
              </w:rPr>
              <w:t>12</w:t>
            </w:r>
          </w:p>
        </w:tc>
        <w:tc>
          <w:tcPr>
            <w:tcW w:w="418" w:type="pct"/>
          </w:tcPr>
          <w:p w:rsidR="00F52B03" w:rsidRPr="00973FF7" w:rsidRDefault="00F52B03" w:rsidP="000415FA">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cs/>
              </w:rPr>
              <w:t>12</w:t>
            </w:r>
          </w:p>
        </w:tc>
        <w:tc>
          <w:tcPr>
            <w:tcW w:w="429" w:type="pct"/>
          </w:tcPr>
          <w:p w:rsidR="00F52B03" w:rsidRPr="00973FF7" w:rsidRDefault="00F52B03" w:rsidP="000415FA">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cs/>
              </w:rPr>
              <w:t>12</w:t>
            </w:r>
          </w:p>
        </w:tc>
        <w:tc>
          <w:tcPr>
            <w:tcW w:w="428" w:type="pct"/>
          </w:tcPr>
          <w:p w:rsidR="00F52B03" w:rsidRPr="00973FF7" w:rsidRDefault="00F52B03" w:rsidP="000415FA">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cs/>
              </w:rPr>
              <w:t>12</w:t>
            </w:r>
          </w:p>
        </w:tc>
      </w:tr>
      <w:tr w:rsidR="00F52B03" w:rsidRPr="00973FF7" w:rsidTr="000415FA">
        <w:trPr>
          <w:jc w:val="center"/>
        </w:trPr>
        <w:tc>
          <w:tcPr>
            <w:tcW w:w="291" w:type="pct"/>
          </w:tcPr>
          <w:p w:rsidR="00F52B03" w:rsidRPr="00973FF7" w:rsidRDefault="00F52B03" w:rsidP="000415FA">
            <w:pPr>
              <w:snapToGrid w:val="0"/>
              <w:jc w:val="center"/>
              <w:rPr>
                <w:rFonts w:ascii="TH SarabunPSK" w:hAnsi="TH SarabunPSK" w:cs="TH SarabunPSK"/>
              </w:rPr>
            </w:pPr>
            <w:r w:rsidRPr="00973FF7">
              <w:rPr>
                <w:rFonts w:ascii="TH SarabunPSK" w:hAnsi="TH SarabunPSK" w:cs="TH SarabunPSK"/>
                <w:cs/>
              </w:rPr>
              <w:t>3</w:t>
            </w:r>
          </w:p>
        </w:tc>
        <w:tc>
          <w:tcPr>
            <w:tcW w:w="642" w:type="pct"/>
          </w:tcPr>
          <w:p w:rsidR="00F52B03" w:rsidRPr="00973FF7" w:rsidRDefault="00F52B03" w:rsidP="000415FA">
            <w:pPr>
              <w:rPr>
                <w:rFonts w:ascii="TH SarabunPSK" w:eastAsia="Times New Roman" w:hAnsi="TH SarabunPSK" w:cs="TH SarabunPSK"/>
              </w:rPr>
            </w:pPr>
            <w:r w:rsidRPr="00973FF7">
              <w:rPr>
                <w:rFonts w:ascii="TH SarabunPSK" w:eastAsia="Times New Roman" w:hAnsi="TH SarabunPSK" w:cs="TH SarabunPSK"/>
                <w:cs/>
              </w:rPr>
              <w:t>นางสาว</w:t>
            </w:r>
          </w:p>
          <w:p w:rsidR="00F52B03" w:rsidRPr="00973FF7" w:rsidRDefault="00F52B03" w:rsidP="000415FA">
            <w:pPr>
              <w:rPr>
                <w:rFonts w:ascii="TH SarabunPSK" w:eastAsia="Times New Roman" w:hAnsi="TH SarabunPSK" w:cs="TH SarabunPSK"/>
              </w:rPr>
            </w:pPr>
            <w:r w:rsidRPr="00973FF7">
              <w:rPr>
                <w:rFonts w:ascii="TH SarabunPSK" w:eastAsia="Times New Roman" w:hAnsi="TH SarabunPSK" w:cs="TH SarabunPSK"/>
                <w:cs/>
              </w:rPr>
              <w:t xml:space="preserve">ศศิธร </w:t>
            </w:r>
          </w:p>
          <w:p w:rsidR="00F52B03" w:rsidRPr="00973FF7" w:rsidRDefault="00F52B03" w:rsidP="000415FA">
            <w:pPr>
              <w:rPr>
                <w:rFonts w:ascii="TH SarabunPSK" w:eastAsia="Times New Roman" w:hAnsi="TH SarabunPSK" w:cs="TH SarabunPSK"/>
              </w:rPr>
            </w:pPr>
            <w:r w:rsidRPr="00973FF7">
              <w:rPr>
                <w:rFonts w:ascii="TH SarabunPSK" w:eastAsia="Times New Roman" w:hAnsi="TH SarabunPSK" w:cs="TH SarabunPSK"/>
                <w:cs/>
              </w:rPr>
              <w:t>หาสิน</w:t>
            </w:r>
          </w:p>
          <w:p w:rsidR="00F52B03" w:rsidRPr="00973FF7" w:rsidRDefault="00F52B03" w:rsidP="000415FA">
            <w:pPr>
              <w:jc w:val="center"/>
              <w:rPr>
                <w:rFonts w:ascii="TH SarabunPSK" w:eastAsia="Times New Roman" w:hAnsi="TH SarabunPSK" w:cs="TH SarabunPSK"/>
              </w:rPr>
            </w:pPr>
          </w:p>
        </w:tc>
        <w:tc>
          <w:tcPr>
            <w:tcW w:w="427" w:type="pct"/>
          </w:tcPr>
          <w:p w:rsidR="00F52B03" w:rsidRPr="00973FF7" w:rsidRDefault="00F52B03" w:rsidP="000415FA">
            <w:pPr>
              <w:ind w:left="-152" w:right="-109" w:firstLine="1"/>
              <w:jc w:val="center"/>
              <w:rPr>
                <w:rFonts w:ascii="TH SarabunPSK" w:eastAsia="Times New Roman" w:hAnsi="TH SarabunPSK" w:cs="TH SarabunPSK"/>
                <w:cs/>
              </w:rPr>
            </w:pPr>
            <w:r w:rsidRPr="00973FF7">
              <w:rPr>
                <w:rFonts w:ascii="TH SarabunPSK" w:eastAsia="Times New Roman" w:hAnsi="TH SarabunPSK" w:cs="TH SarabunPSK"/>
                <w:cs/>
              </w:rPr>
              <w:t>อาจารย์</w:t>
            </w:r>
          </w:p>
        </w:tc>
        <w:tc>
          <w:tcPr>
            <w:tcW w:w="838" w:type="pct"/>
          </w:tcPr>
          <w:p w:rsidR="00F52B03" w:rsidRPr="00973FF7" w:rsidRDefault="00F52B03" w:rsidP="000415FA">
            <w:pPr>
              <w:tabs>
                <w:tab w:val="left" w:pos="426"/>
                <w:tab w:val="left" w:pos="1134"/>
                <w:tab w:val="left" w:pos="2019"/>
              </w:tabs>
              <w:snapToGrid w:val="0"/>
              <w:spacing w:line="216" w:lineRule="auto"/>
              <w:ind w:rightChars="-86" w:right="-241"/>
              <w:rPr>
                <w:rFonts w:ascii="TH SarabunPSK" w:hAnsi="TH SarabunPSK" w:cs="TH SarabunPSK"/>
              </w:rPr>
            </w:pPr>
            <w:r w:rsidRPr="00973FF7">
              <w:rPr>
                <w:rFonts w:ascii="TH SarabunPSK" w:hAnsi="TH SarabunPSK" w:cs="TH SarabunPSK"/>
                <w:cs/>
              </w:rPr>
              <w:t>ปร.ด.</w:t>
            </w:r>
          </w:p>
          <w:p w:rsidR="00F52B03" w:rsidRPr="00973FF7" w:rsidRDefault="00F52B03" w:rsidP="000415FA">
            <w:pPr>
              <w:tabs>
                <w:tab w:val="left" w:pos="426"/>
                <w:tab w:val="left" w:pos="1134"/>
                <w:tab w:val="left" w:pos="2019"/>
              </w:tabs>
              <w:snapToGrid w:val="0"/>
              <w:spacing w:line="216" w:lineRule="auto"/>
              <w:ind w:rightChars="-86" w:right="-241"/>
              <w:rPr>
                <w:rFonts w:ascii="TH SarabunPSK" w:hAnsi="TH SarabunPSK" w:cs="TH SarabunPSK"/>
              </w:rPr>
            </w:pPr>
            <w:r w:rsidRPr="00973FF7">
              <w:rPr>
                <w:rFonts w:ascii="TH SarabunPSK" w:hAnsi="TH SarabunPSK" w:cs="TH SarabunPSK"/>
                <w:cs/>
              </w:rPr>
              <w:t xml:space="preserve">(วนศาสตร์) </w:t>
            </w:r>
          </w:p>
          <w:p w:rsidR="00F52B03" w:rsidRPr="00973FF7" w:rsidRDefault="00F52B03" w:rsidP="000415FA">
            <w:pPr>
              <w:tabs>
                <w:tab w:val="left" w:pos="426"/>
                <w:tab w:val="left" w:pos="1134"/>
                <w:tab w:val="left" w:pos="2019"/>
              </w:tabs>
              <w:snapToGrid w:val="0"/>
              <w:spacing w:line="216" w:lineRule="auto"/>
              <w:ind w:rightChars="-86" w:right="-241"/>
              <w:rPr>
                <w:rFonts w:ascii="TH SarabunPSK" w:hAnsi="TH SarabunPSK" w:cs="TH SarabunPSK"/>
              </w:rPr>
            </w:pPr>
            <w:r w:rsidRPr="00973FF7">
              <w:rPr>
                <w:rFonts w:ascii="TH SarabunPSK" w:hAnsi="TH SarabunPSK" w:cs="TH SarabunPSK"/>
                <w:cs/>
              </w:rPr>
              <w:t>วท.ม.</w:t>
            </w:r>
          </w:p>
          <w:p w:rsidR="00F52B03" w:rsidRPr="00973FF7" w:rsidRDefault="00F52B03" w:rsidP="000415FA">
            <w:pPr>
              <w:tabs>
                <w:tab w:val="left" w:pos="426"/>
                <w:tab w:val="left" w:pos="1134"/>
                <w:tab w:val="left" w:pos="2019"/>
              </w:tabs>
              <w:snapToGrid w:val="0"/>
              <w:spacing w:line="216" w:lineRule="auto"/>
              <w:ind w:rightChars="-86" w:right="-241"/>
              <w:rPr>
                <w:rFonts w:ascii="TH SarabunPSK" w:hAnsi="TH SarabunPSK" w:cs="TH SarabunPSK"/>
              </w:rPr>
            </w:pPr>
            <w:r w:rsidRPr="00973FF7">
              <w:rPr>
                <w:rFonts w:ascii="TH SarabunPSK" w:hAnsi="TH SarabunPSK" w:cs="TH SarabunPSK"/>
                <w:cs/>
              </w:rPr>
              <w:t xml:space="preserve">(วนศาสตร์) </w:t>
            </w:r>
          </w:p>
          <w:p w:rsidR="00F52B03" w:rsidRPr="00973FF7" w:rsidRDefault="00F52B03" w:rsidP="000415FA">
            <w:pPr>
              <w:pStyle w:val="aff"/>
              <w:rPr>
                <w:rFonts w:ascii="TH SarabunPSK" w:hAnsi="TH SarabunPSK" w:cs="TH SarabunPSK"/>
                <w:sz w:val="28"/>
                <w:szCs w:val="28"/>
              </w:rPr>
            </w:pPr>
            <w:r w:rsidRPr="00973FF7">
              <w:rPr>
                <w:rFonts w:ascii="TH SarabunPSK" w:hAnsi="TH SarabunPSK" w:cs="TH SarabunPSK"/>
                <w:sz w:val="28"/>
                <w:szCs w:val="28"/>
                <w:cs/>
                <w:lang w:bidi="th-TH"/>
              </w:rPr>
              <w:t>วท</w:t>
            </w:r>
            <w:r w:rsidRPr="00973FF7">
              <w:rPr>
                <w:rFonts w:ascii="TH SarabunPSK" w:hAnsi="TH SarabunPSK" w:cs="TH SarabunPSK"/>
                <w:sz w:val="28"/>
                <w:szCs w:val="28"/>
                <w:cs/>
              </w:rPr>
              <w:t>.</w:t>
            </w:r>
            <w:r w:rsidRPr="00973FF7">
              <w:rPr>
                <w:rFonts w:ascii="TH SarabunPSK" w:hAnsi="TH SarabunPSK" w:cs="TH SarabunPSK"/>
                <w:sz w:val="28"/>
                <w:szCs w:val="28"/>
                <w:cs/>
                <w:lang w:bidi="th-TH"/>
              </w:rPr>
              <w:t>บ</w:t>
            </w:r>
            <w:r w:rsidRPr="00973FF7">
              <w:rPr>
                <w:rFonts w:ascii="TH SarabunPSK" w:hAnsi="TH SarabunPSK" w:cs="TH SarabunPSK"/>
                <w:sz w:val="28"/>
                <w:szCs w:val="28"/>
                <w:cs/>
              </w:rPr>
              <w:t>.</w:t>
            </w:r>
          </w:p>
          <w:p w:rsidR="00F52B03" w:rsidRPr="00973FF7" w:rsidRDefault="00F52B03" w:rsidP="000415FA">
            <w:pPr>
              <w:pStyle w:val="aff"/>
              <w:rPr>
                <w:rFonts w:ascii="TH SarabunPSK" w:hAnsi="TH SarabunPSK" w:cs="TH SarabunPSK"/>
                <w:sz w:val="28"/>
                <w:szCs w:val="28"/>
              </w:rPr>
            </w:pPr>
            <w:r w:rsidRPr="00973FF7">
              <w:rPr>
                <w:rFonts w:ascii="TH SarabunPSK" w:hAnsi="TH SarabunPSK" w:cs="TH SarabunPSK"/>
                <w:sz w:val="28"/>
                <w:szCs w:val="28"/>
                <w:cs/>
              </w:rPr>
              <w:t>(</w:t>
            </w:r>
            <w:r w:rsidRPr="00973FF7">
              <w:rPr>
                <w:rFonts w:ascii="TH SarabunPSK" w:hAnsi="TH SarabunPSK" w:cs="TH SarabunPSK"/>
                <w:sz w:val="28"/>
                <w:szCs w:val="28"/>
                <w:cs/>
                <w:lang w:bidi="th-TH"/>
              </w:rPr>
              <w:t>ว</w:t>
            </w:r>
            <w:r w:rsidRPr="00973FF7">
              <w:rPr>
                <w:rFonts w:ascii="TH SarabunPSK" w:hAnsi="TH SarabunPSK" w:cs="TH SarabunPSK" w:hint="cs"/>
                <w:sz w:val="28"/>
                <w:szCs w:val="28"/>
                <w:cs/>
                <w:lang w:bidi="th-TH"/>
              </w:rPr>
              <w:t>น</w:t>
            </w:r>
            <w:r w:rsidRPr="00973FF7">
              <w:rPr>
                <w:rFonts w:ascii="TH SarabunPSK" w:hAnsi="TH SarabunPSK" w:cs="TH SarabunPSK"/>
                <w:sz w:val="28"/>
                <w:szCs w:val="28"/>
                <w:cs/>
                <w:lang w:bidi="th-TH"/>
              </w:rPr>
              <w:t>ศาสตร์</w:t>
            </w:r>
            <w:r w:rsidRPr="00973FF7">
              <w:rPr>
                <w:rFonts w:ascii="TH SarabunPSK" w:hAnsi="TH SarabunPSK" w:cs="TH SarabunPSK"/>
                <w:sz w:val="28"/>
                <w:szCs w:val="28"/>
                <w:cs/>
              </w:rPr>
              <w:t>)</w:t>
            </w:r>
          </w:p>
          <w:p w:rsidR="00F52B03" w:rsidRPr="00973FF7" w:rsidRDefault="00F52B03" w:rsidP="000415FA">
            <w:pPr>
              <w:pStyle w:val="aff"/>
              <w:jc w:val="center"/>
              <w:rPr>
                <w:rFonts w:ascii="TH SarabunPSK" w:hAnsi="TH SarabunPSK" w:cs="TH SarabunPSK"/>
                <w:sz w:val="28"/>
                <w:szCs w:val="28"/>
                <w:cs/>
              </w:rPr>
            </w:pPr>
          </w:p>
        </w:tc>
        <w:tc>
          <w:tcPr>
            <w:tcW w:w="705" w:type="pct"/>
          </w:tcPr>
          <w:p w:rsidR="00F52B03" w:rsidRPr="00973FF7" w:rsidRDefault="00F52B03" w:rsidP="000415FA">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w:t>
            </w:r>
          </w:p>
          <w:p w:rsidR="00F52B03" w:rsidRPr="00973FF7" w:rsidRDefault="00F52B03" w:rsidP="000415FA">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เกษตรศาสตร์</w:t>
            </w:r>
            <w:r w:rsidRPr="00973FF7">
              <w:rPr>
                <w:rFonts w:ascii="TH SarabunPSK" w:eastAsia="Times New Roman" w:hAnsi="TH SarabunPSK" w:cs="TH SarabunPSK"/>
              </w:rPr>
              <w:t xml:space="preserve"> </w:t>
            </w:r>
          </w:p>
          <w:p w:rsidR="00F52B03" w:rsidRPr="00973FF7" w:rsidRDefault="00F52B03" w:rsidP="000415FA">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w:t>
            </w:r>
          </w:p>
          <w:p w:rsidR="00F52B03" w:rsidRPr="00973FF7" w:rsidRDefault="00F52B03" w:rsidP="000415FA">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เกษตรศาสตร์</w:t>
            </w:r>
            <w:r w:rsidRPr="00973FF7">
              <w:rPr>
                <w:rFonts w:ascii="TH SarabunPSK" w:eastAsia="Times New Roman" w:hAnsi="TH SarabunPSK" w:cs="TH SarabunPSK"/>
              </w:rPr>
              <w:t xml:space="preserve"> </w:t>
            </w:r>
          </w:p>
          <w:p w:rsidR="00F52B03" w:rsidRPr="00973FF7" w:rsidRDefault="00F52B03" w:rsidP="000415FA">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w:t>
            </w:r>
          </w:p>
          <w:p w:rsidR="00F52B03" w:rsidRPr="00973FF7" w:rsidRDefault="00F52B03" w:rsidP="000415FA">
            <w:pPr>
              <w:tabs>
                <w:tab w:val="left" w:pos="426"/>
                <w:tab w:val="left" w:pos="1134"/>
                <w:tab w:val="left" w:pos="2019"/>
              </w:tabs>
              <w:snapToGrid w:val="0"/>
              <w:spacing w:line="216" w:lineRule="auto"/>
              <w:ind w:rightChars="-38" w:right="-106"/>
              <w:rPr>
                <w:rFonts w:ascii="TH SarabunPSK" w:hAnsi="TH SarabunPSK" w:cs="TH SarabunPSK"/>
              </w:rPr>
            </w:pPr>
            <w:r w:rsidRPr="00973FF7">
              <w:rPr>
                <w:rFonts w:ascii="TH SarabunPSK" w:eastAsia="Times New Roman" w:hAnsi="TH SarabunPSK" w:cs="TH SarabunPSK"/>
                <w:cs/>
              </w:rPr>
              <w:t>เกษตรศาสตร์</w:t>
            </w:r>
          </w:p>
          <w:p w:rsidR="00F52B03" w:rsidRPr="00973FF7" w:rsidRDefault="00F52B03" w:rsidP="000415FA">
            <w:pPr>
              <w:pStyle w:val="aff"/>
              <w:rPr>
                <w:rFonts w:ascii="TH SarabunPSK" w:hAnsi="TH SarabunPSK" w:cs="TH SarabunPSK"/>
                <w:sz w:val="28"/>
                <w:szCs w:val="28"/>
              </w:rPr>
            </w:pPr>
          </w:p>
        </w:tc>
        <w:tc>
          <w:tcPr>
            <w:tcW w:w="384" w:type="pct"/>
          </w:tcPr>
          <w:p w:rsidR="00F52B03" w:rsidRPr="00973FF7" w:rsidRDefault="00F52B03" w:rsidP="000415FA">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r w:rsidRPr="00973FF7">
              <w:rPr>
                <w:rFonts w:ascii="TH SarabunPSK" w:eastAsia="Times New Roman" w:hAnsi="TH SarabunPSK" w:cs="TH SarabunPSK" w:hint="cs"/>
                <w:cs/>
              </w:rPr>
              <w:t xml:space="preserve">  </w:t>
            </w:r>
            <w:r w:rsidRPr="00973FF7">
              <w:rPr>
                <w:rFonts w:ascii="TH SarabunPSK" w:eastAsia="Times New Roman" w:hAnsi="TH SarabunPSK" w:cs="TH SarabunPSK"/>
                <w:cs/>
              </w:rPr>
              <w:t>25</w:t>
            </w:r>
            <w:r w:rsidRPr="00973FF7">
              <w:rPr>
                <w:rFonts w:ascii="TH SarabunPSK" w:eastAsia="Times New Roman" w:hAnsi="TH SarabunPSK" w:cs="TH SarabunPSK" w:hint="cs"/>
                <w:cs/>
              </w:rPr>
              <w:t>58</w:t>
            </w:r>
          </w:p>
          <w:p w:rsidR="00F52B03" w:rsidRPr="00973FF7" w:rsidRDefault="00F52B03" w:rsidP="000415FA">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p>
          <w:p w:rsidR="00F52B03" w:rsidRPr="00973FF7" w:rsidRDefault="00F52B03" w:rsidP="000415FA">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r w:rsidRPr="00973FF7">
              <w:rPr>
                <w:rFonts w:ascii="TH SarabunPSK" w:eastAsia="Times New Roman" w:hAnsi="TH SarabunPSK" w:cs="TH SarabunPSK" w:hint="cs"/>
                <w:cs/>
              </w:rPr>
              <w:t xml:space="preserve"> </w:t>
            </w:r>
            <w:r w:rsidRPr="00973FF7">
              <w:rPr>
                <w:rFonts w:ascii="TH SarabunPSK" w:eastAsia="Times New Roman" w:hAnsi="TH SarabunPSK" w:cs="TH SarabunPSK"/>
                <w:cs/>
              </w:rPr>
              <w:t>25</w:t>
            </w:r>
            <w:r w:rsidRPr="00973FF7">
              <w:rPr>
                <w:rFonts w:ascii="TH SarabunPSK" w:eastAsia="Times New Roman" w:hAnsi="TH SarabunPSK" w:cs="TH SarabunPSK" w:hint="cs"/>
                <w:cs/>
              </w:rPr>
              <w:t>51</w:t>
            </w:r>
          </w:p>
          <w:p w:rsidR="00F52B03" w:rsidRPr="00973FF7" w:rsidRDefault="00F52B03" w:rsidP="000415FA">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p>
          <w:p w:rsidR="00F52B03" w:rsidRPr="00973FF7" w:rsidRDefault="00F52B03" w:rsidP="000415FA">
            <w:pPr>
              <w:ind w:right="-172"/>
              <w:rPr>
                <w:rFonts w:ascii="TH SarabunPSK" w:eastAsia="Times New Roman" w:hAnsi="TH SarabunPSK" w:cs="TH SarabunPSK"/>
              </w:rPr>
            </w:pPr>
            <w:r w:rsidRPr="00973FF7">
              <w:rPr>
                <w:rFonts w:ascii="TH SarabunPSK" w:eastAsia="Times New Roman" w:hAnsi="TH SarabunPSK" w:cs="TH SarabunPSK"/>
                <w:cs/>
              </w:rPr>
              <w:t>25</w:t>
            </w:r>
            <w:r w:rsidRPr="00973FF7">
              <w:rPr>
                <w:rFonts w:ascii="TH SarabunPSK" w:eastAsia="Times New Roman" w:hAnsi="TH SarabunPSK" w:cs="TH SarabunPSK" w:hint="cs"/>
                <w:cs/>
              </w:rPr>
              <w:t>44</w:t>
            </w:r>
          </w:p>
          <w:p w:rsidR="00F52B03" w:rsidRPr="00973FF7" w:rsidRDefault="00F52B03" w:rsidP="000415FA">
            <w:pPr>
              <w:ind w:right="-172"/>
              <w:jc w:val="center"/>
              <w:rPr>
                <w:rFonts w:ascii="TH SarabunPSK" w:eastAsia="Times New Roman" w:hAnsi="TH SarabunPSK" w:cs="TH SarabunPSK"/>
              </w:rPr>
            </w:pPr>
          </w:p>
        </w:tc>
        <w:tc>
          <w:tcPr>
            <w:tcW w:w="438" w:type="pct"/>
          </w:tcPr>
          <w:p w:rsidR="00F52B03" w:rsidRPr="00973FF7" w:rsidRDefault="00F52B03" w:rsidP="000415FA">
            <w:pPr>
              <w:ind w:left="-129" w:right="-172"/>
              <w:jc w:val="center"/>
              <w:rPr>
                <w:rFonts w:ascii="TH SarabunPSK" w:eastAsia="Times New Roman" w:hAnsi="TH SarabunPSK" w:cs="TH SarabunPSK"/>
              </w:rPr>
            </w:pPr>
            <w:r w:rsidRPr="00973FF7">
              <w:rPr>
                <w:rFonts w:ascii="TH SarabunPSK" w:eastAsia="Times New Roman" w:hAnsi="TH SarabunPSK" w:cs="TH SarabunPSK"/>
                <w:cs/>
              </w:rPr>
              <w:t>12</w:t>
            </w:r>
          </w:p>
        </w:tc>
        <w:tc>
          <w:tcPr>
            <w:tcW w:w="418" w:type="pct"/>
          </w:tcPr>
          <w:p w:rsidR="00F52B03" w:rsidRPr="00973FF7" w:rsidRDefault="00F52B03" w:rsidP="000415FA">
            <w:pPr>
              <w:ind w:left="-129" w:right="-172"/>
              <w:jc w:val="center"/>
              <w:rPr>
                <w:rFonts w:ascii="TH SarabunPSK" w:eastAsia="Times New Roman" w:hAnsi="TH SarabunPSK" w:cs="TH SarabunPSK"/>
              </w:rPr>
            </w:pPr>
            <w:r w:rsidRPr="00973FF7">
              <w:rPr>
                <w:rFonts w:ascii="TH SarabunPSK" w:eastAsia="Times New Roman" w:hAnsi="TH SarabunPSK" w:cs="TH SarabunPSK"/>
                <w:cs/>
              </w:rPr>
              <w:t>12</w:t>
            </w:r>
          </w:p>
        </w:tc>
        <w:tc>
          <w:tcPr>
            <w:tcW w:w="429" w:type="pct"/>
          </w:tcPr>
          <w:p w:rsidR="00F52B03" w:rsidRPr="00973FF7" w:rsidRDefault="00F52B03" w:rsidP="000415FA">
            <w:pPr>
              <w:ind w:left="-129" w:right="-172"/>
              <w:jc w:val="center"/>
              <w:rPr>
                <w:rFonts w:ascii="TH SarabunPSK" w:eastAsia="Times New Roman" w:hAnsi="TH SarabunPSK" w:cs="TH SarabunPSK"/>
              </w:rPr>
            </w:pPr>
            <w:r w:rsidRPr="00973FF7">
              <w:rPr>
                <w:rFonts w:ascii="TH SarabunPSK" w:eastAsia="Times New Roman" w:hAnsi="TH SarabunPSK" w:cs="TH SarabunPSK"/>
                <w:cs/>
              </w:rPr>
              <w:t>12</w:t>
            </w:r>
          </w:p>
        </w:tc>
        <w:tc>
          <w:tcPr>
            <w:tcW w:w="428" w:type="pct"/>
          </w:tcPr>
          <w:p w:rsidR="00F52B03" w:rsidRPr="00973FF7" w:rsidRDefault="00F52B03" w:rsidP="000415FA">
            <w:pPr>
              <w:ind w:left="-129" w:right="-172"/>
              <w:jc w:val="center"/>
              <w:rPr>
                <w:rFonts w:ascii="TH SarabunPSK" w:eastAsia="Times New Roman" w:hAnsi="TH SarabunPSK" w:cs="TH SarabunPSK"/>
              </w:rPr>
            </w:pPr>
            <w:r w:rsidRPr="00973FF7">
              <w:rPr>
                <w:rFonts w:ascii="TH SarabunPSK" w:eastAsia="Times New Roman" w:hAnsi="TH SarabunPSK" w:cs="TH SarabunPSK"/>
                <w:cs/>
              </w:rPr>
              <w:t>12</w:t>
            </w:r>
          </w:p>
        </w:tc>
      </w:tr>
    </w:tbl>
    <w:p w:rsidR="00F52B03" w:rsidRPr="00973FF7" w:rsidRDefault="00F52B03" w:rsidP="00D87BA3">
      <w:pPr>
        <w:ind w:left="1260" w:hanging="540"/>
        <w:jc w:val="thaiDistribute"/>
        <w:rPr>
          <w:rFonts w:ascii="TH SarabunPSK" w:hAnsi="TH SarabunPSK" w:cs="TH SarabunPSK"/>
          <w:b/>
          <w:bCs/>
          <w:sz w:val="32"/>
          <w:szCs w:val="32"/>
        </w:rPr>
      </w:pPr>
    </w:p>
    <w:p w:rsidR="00D87BA3" w:rsidRPr="00973FF7" w:rsidRDefault="00D87BA3" w:rsidP="00D87BA3">
      <w:pPr>
        <w:ind w:left="1260" w:hanging="540"/>
        <w:jc w:val="thaiDistribute"/>
        <w:rPr>
          <w:rFonts w:ascii="TH SarabunPSK" w:hAnsi="TH SarabunPSK" w:cs="TH SarabunPSK"/>
          <w:b/>
          <w:bCs/>
        </w:rPr>
      </w:pPr>
    </w:p>
    <w:p w:rsidR="00457280" w:rsidRPr="00973FF7" w:rsidRDefault="00457280" w:rsidP="0062514C">
      <w:pPr>
        <w:jc w:val="thaiDistribute"/>
        <w:rPr>
          <w:rFonts w:ascii="TH SarabunPSK" w:hAnsi="TH SarabunPSK" w:cs="TH SarabunPSK"/>
          <w:b/>
          <w:bCs/>
          <w:sz w:val="32"/>
          <w:szCs w:val="32"/>
        </w:rPr>
      </w:pPr>
    </w:p>
    <w:p w:rsidR="00CD642C" w:rsidRPr="00973FF7" w:rsidRDefault="00F136C1" w:rsidP="006C0EE7">
      <w:pPr>
        <w:ind w:firstLine="720"/>
        <w:jc w:val="thaiDistribute"/>
        <w:rPr>
          <w:rFonts w:ascii="TH SarabunPSK" w:hAnsi="TH SarabunPSK" w:cs="TH SarabunPSK"/>
          <w:b/>
          <w:bCs/>
          <w:sz w:val="32"/>
          <w:szCs w:val="32"/>
        </w:rPr>
      </w:pPr>
      <w:r w:rsidRPr="00973FF7">
        <w:rPr>
          <w:rFonts w:ascii="TH SarabunPSK" w:hAnsi="TH SarabunPSK" w:cs="TH SarabunPSK"/>
          <w:b/>
          <w:bCs/>
          <w:sz w:val="32"/>
          <w:szCs w:val="32"/>
        </w:rPr>
        <w:br w:type="page"/>
      </w:r>
      <w:r w:rsidRPr="00973FF7">
        <w:rPr>
          <w:rFonts w:ascii="TH SarabunPSK" w:hAnsi="TH SarabunPSK" w:cs="TH SarabunPSK"/>
          <w:b/>
          <w:bCs/>
          <w:sz w:val="32"/>
          <w:szCs w:val="32"/>
          <w:cs/>
        </w:rPr>
        <w:lastRenderedPageBreak/>
        <w:t>3.2.2</w:t>
      </w:r>
      <w:r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อาจารย์ประจำหลักสูตร</w:t>
      </w:r>
    </w:p>
    <w:tbl>
      <w:tblPr>
        <w:tblpPr w:leftFromText="180" w:rightFromText="180" w:vertAnchor="text" w:horzAnchor="margin" w:tblpXSpec="center" w:tblpY="4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1052"/>
        <w:gridCol w:w="934"/>
        <w:gridCol w:w="1401"/>
        <w:gridCol w:w="1099"/>
        <w:gridCol w:w="526"/>
        <w:gridCol w:w="709"/>
        <w:gridCol w:w="687"/>
        <w:gridCol w:w="745"/>
        <w:gridCol w:w="629"/>
      </w:tblGrid>
      <w:tr w:rsidR="00085EF5" w:rsidRPr="00973FF7" w:rsidTr="0050082A">
        <w:trPr>
          <w:cantSplit/>
          <w:trHeight w:val="440"/>
        </w:trPr>
        <w:tc>
          <w:tcPr>
            <w:tcW w:w="311" w:type="pct"/>
            <w:vMerge w:val="restart"/>
            <w:vAlign w:val="center"/>
          </w:tcPr>
          <w:p w:rsidR="00C2014B" w:rsidRPr="00973FF7" w:rsidRDefault="00C2014B" w:rsidP="0050082A">
            <w:pPr>
              <w:pStyle w:val="8"/>
              <w:snapToGrid w:val="0"/>
              <w:ind w:left="-142" w:right="-143"/>
              <w:rPr>
                <w:rFonts w:ascii="TH SarabunPSK" w:hAnsi="TH SarabunPSK" w:cs="TH SarabunPSK"/>
                <w:b/>
                <w:bCs/>
                <w:sz w:val="28"/>
                <w:szCs w:val="28"/>
                <w:lang w:val="en-US"/>
              </w:rPr>
            </w:pPr>
            <w:r w:rsidRPr="00973FF7">
              <w:rPr>
                <w:rFonts w:ascii="TH SarabunPSK" w:hAnsi="TH SarabunPSK" w:cs="TH SarabunPSK"/>
                <w:b/>
                <w:bCs/>
                <w:sz w:val="28"/>
                <w:szCs w:val="28"/>
                <w:cs/>
                <w:lang w:val="en-US"/>
              </w:rPr>
              <w:t>ลำดับ</w:t>
            </w:r>
          </w:p>
          <w:p w:rsidR="00F52B03" w:rsidRPr="00973FF7" w:rsidRDefault="00F52B03" w:rsidP="0050082A">
            <w:pPr>
              <w:jc w:val="center"/>
              <w:rPr>
                <w:cs/>
                <w:lang w:eastAsia="th-TH"/>
              </w:rPr>
            </w:pPr>
          </w:p>
        </w:tc>
        <w:tc>
          <w:tcPr>
            <w:tcW w:w="634" w:type="pct"/>
            <w:vMerge w:val="restart"/>
            <w:vAlign w:val="center"/>
          </w:tcPr>
          <w:p w:rsidR="00C2014B" w:rsidRPr="00973FF7" w:rsidRDefault="00C2014B" w:rsidP="0050082A">
            <w:pPr>
              <w:pStyle w:val="8"/>
              <w:snapToGrid w:val="0"/>
              <w:rPr>
                <w:rFonts w:ascii="TH SarabunPSK" w:hAnsi="TH SarabunPSK" w:cs="TH SarabunPSK"/>
                <w:b/>
                <w:bCs/>
                <w:sz w:val="28"/>
                <w:szCs w:val="28"/>
                <w:cs/>
                <w:lang w:val="en-US"/>
              </w:rPr>
            </w:pPr>
            <w:r w:rsidRPr="00973FF7">
              <w:rPr>
                <w:rFonts w:ascii="TH SarabunPSK" w:hAnsi="TH SarabunPSK" w:cs="TH SarabunPSK"/>
                <w:b/>
                <w:bCs/>
                <w:sz w:val="28"/>
                <w:szCs w:val="28"/>
                <w:cs/>
                <w:lang w:val="en-US"/>
              </w:rPr>
              <w:t>ชื่อ–นามสกุล</w:t>
            </w:r>
          </w:p>
        </w:tc>
        <w:tc>
          <w:tcPr>
            <w:tcW w:w="563" w:type="pct"/>
            <w:vMerge w:val="restart"/>
            <w:vAlign w:val="center"/>
          </w:tcPr>
          <w:p w:rsidR="00C2014B" w:rsidRPr="00973FF7" w:rsidRDefault="00C2014B" w:rsidP="0050082A">
            <w:pPr>
              <w:pStyle w:val="8"/>
              <w:snapToGrid w:val="0"/>
              <w:ind w:right="0"/>
              <w:rPr>
                <w:rFonts w:ascii="TH SarabunPSK" w:eastAsia="Cordia New" w:hAnsi="TH SarabunPSK" w:cs="TH SarabunPSK"/>
                <w:b/>
                <w:bCs/>
                <w:sz w:val="28"/>
                <w:szCs w:val="28"/>
                <w:lang w:val="en-US"/>
              </w:rPr>
            </w:pPr>
            <w:r w:rsidRPr="00973FF7">
              <w:rPr>
                <w:rFonts w:ascii="TH SarabunPSK" w:eastAsia="Cordia New" w:hAnsi="TH SarabunPSK" w:cs="TH SarabunPSK"/>
                <w:b/>
                <w:bCs/>
                <w:sz w:val="28"/>
                <w:szCs w:val="28"/>
                <w:cs/>
                <w:lang w:val="en-US"/>
              </w:rPr>
              <w:t>ตำแหน่ง</w:t>
            </w:r>
          </w:p>
          <w:p w:rsidR="00F52B03" w:rsidRPr="00973FF7" w:rsidRDefault="00F52B03" w:rsidP="0050082A">
            <w:pPr>
              <w:jc w:val="center"/>
              <w:rPr>
                <w:rFonts w:ascii="TH SarabunPSK" w:hAnsi="TH SarabunPSK" w:cs="TH SarabunPSK"/>
                <w:b/>
                <w:bCs/>
                <w:cs/>
                <w:lang w:eastAsia="th-TH"/>
              </w:rPr>
            </w:pPr>
            <w:r w:rsidRPr="00973FF7">
              <w:rPr>
                <w:rFonts w:ascii="TH SarabunPSK" w:hAnsi="TH SarabunPSK" w:cs="TH SarabunPSK"/>
                <w:b/>
                <w:bCs/>
                <w:cs/>
                <w:lang w:eastAsia="th-TH"/>
              </w:rPr>
              <w:t>ทาง</w:t>
            </w:r>
          </w:p>
          <w:p w:rsidR="00C2014B" w:rsidRPr="00973FF7" w:rsidRDefault="00C2014B" w:rsidP="0050082A">
            <w:pPr>
              <w:pStyle w:val="8"/>
              <w:snapToGrid w:val="0"/>
              <w:rPr>
                <w:rFonts w:ascii="TH SarabunPSK" w:hAnsi="TH SarabunPSK" w:cs="TH SarabunPSK"/>
                <w:b/>
                <w:bCs/>
                <w:sz w:val="28"/>
                <w:szCs w:val="28"/>
                <w:cs/>
                <w:lang w:val="en-US"/>
              </w:rPr>
            </w:pPr>
            <w:r w:rsidRPr="00973FF7">
              <w:rPr>
                <w:rFonts w:ascii="TH SarabunPSK" w:eastAsia="Cordia New" w:hAnsi="TH SarabunPSK" w:cs="TH SarabunPSK"/>
                <w:b/>
                <w:bCs/>
                <w:sz w:val="28"/>
                <w:szCs w:val="28"/>
                <w:cs/>
                <w:lang w:val="en-US"/>
              </w:rPr>
              <w:t>วิชาการ</w:t>
            </w:r>
          </w:p>
        </w:tc>
        <w:tc>
          <w:tcPr>
            <w:tcW w:w="844" w:type="pct"/>
            <w:vMerge w:val="restart"/>
            <w:vAlign w:val="center"/>
          </w:tcPr>
          <w:p w:rsidR="00C2014B" w:rsidRPr="00973FF7" w:rsidRDefault="00C2014B" w:rsidP="0050082A">
            <w:pPr>
              <w:jc w:val="center"/>
              <w:rPr>
                <w:rFonts w:ascii="TH SarabunPSK" w:eastAsia="Times New Roman" w:hAnsi="TH SarabunPSK" w:cs="TH SarabunPSK"/>
              </w:rPr>
            </w:pPr>
            <w:r w:rsidRPr="00973FF7">
              <w:rPr>
                <w:rFonts w:ascii="TH SarabunPSK" w:eastAsia="Times New Roman" w:hAnsi="TH SarabunPSK" w:cs="TH SarabunPSK" w:hint="cs"/>
                <w:b/>
                <w:bCs/>
                <w:cs/>
              </w:rPr>
              <w:t>คุณวุฒิ-สาขาวิชา</w:t>
            </w:r>
          </w:p>
          <w:p w:rsidR="00C2014B" w:rsidRPr="00973FF7" w:rsidRDefault="00C2014B" w:rsidP="0050082A">
            <w:pPr>
              <w:snapToGrid w:val="0"/>
              <w:ind w:right="-74"/>
              <w:jc w:val="center"/>
              <w:rPr>
                <w:rFonts w:ascii="TH SarabunPSK" w:hAnsi="TH SarabunPSK" w:cs="TH SarabunPSK"/>
                <w:b/>
                <w:bCs/>
                <w:cs/>
              </w:rPr>
            </w:pPr>
          </w:p>
        </w:tc>
        <w:tc>
          <w:tcPr>
            <w:tcW w:w="662" w:type="pct"/>
            <w:vMerge w:val="restart"/>
            <w:vAlign w:val="center"/>
          </w:tcPr>
          <w:p w:rsidR="00C2014B" w:rsidRPr="00973FF7" w:rsidRDefault="00C2014B" w:rsidP="0050082A">
            <w:pPr>
              <w:pStyle w:val="8"/>
              <w:ind w:right="0" w:hanging="46"/>
              <w:rPr>
                <w:rFonts w:ascii="TH SarabunPSK" w:eastAsia="Cordia New" w:hAnsi="TH SarabunPSK" w:cs="TH SarabunPSK"/>
                <w:b/>
                <w:bCs/>
                <w:sz w:val="28"/>
                <w:szCs w:val="28"/>
                <w:lang w:val="en-US"/>
              </w:rPr>
            </w:pPr>
            <w:r w:rsidRPr="00973FF7">
              <w:rPr>
                <w:rFonts w:ascii="TH SarabunPSK" w:eastAsia="Cordia New" w:hAnsi="TH SarabunPSK" w:cs="TH SarabunPSK" w:hint="cs"/>
                <w:b/>
                <w:bCs/>
                <w:sz w:val="28"/>
                <w:szCs w:val="28"/>
                <w:cs/>
                <w:lang w:val="en-US"/>
              </w:rPr>
              <w:t>สถาบัน</w:t>
            </w:r>
          </w:p>
          <w:p w:rsidR="00C2014B" w:rsidRPr="00973FF7" w:rsidRDefault="00C2014B" w:rsidP="0050082A">
            <w:pPr>
              <w:pStyle w:val="8"/>
              <w:ind w:right="0" w:hanging="108"/>
              <w:rPr>
                <w:rFonts w:ascii="TH SarabunPSK" w:eastAsia="Cordia New" w:hAnsi="TH SarabunPSK" w:cs="TH SarabunPSK"/>
                <w:b/>
                <w:bCs/>
                <w:sz w:val="28"/>
                <w:szCs w:val="28"/>
                <w:cs/>
                <w:lang w:val="en-US"/>
              </w:rPr>
            </w:pPr>
            <w:r w:rsidRPr="00973FF7">
              <w:rPr>
                <w:rFonts w:ascii="TH SarabunPSK" w:eastAsia="Cordia New" w:hAnsi="TH SarabunPSK" w:cs="TH SarabunPSK" w:hint="cs"/>
                <w:b/>
                <w:bCs/>
                <w:sz w:val="28"/>
                <w:szCs w:val="28"/>
                <w:cs/>
                <w:lang w:val="en-US"/>
              </w:rPr>
              <w:t>การศึกษา</w:t>
            </w:r>
          </w:p>
        </w:tc>
        <w:tc>
          <w:tcPr>
            <w:tcW w:w="317" w:type="pct"/>
            <w:vMerge w:val="restart"/>
            <w:vAlign w:val="center"/>
          </w:tcPr>
          <w:p w:rsidR="00C2014B" w:rsidRPr="00973FF7" w:rsidRDefault="00C2014B" w:rsidP="0050082A">
            <w:pPr>
              <w:jc w:val="center"/>
              <w:rPr>
                <w:rFonts w:ascii="TH SarabunPSK" w:eastAsia="Times New Roman" w:hAnsi="TH SarabunPSK" w:cs="TH SarabunPSK"/>
                <w:b/>
                <w:bCs/>
              </w:rPr>
            </w:pPr>
          </w:p>
          <w:p w:rsidR="00C2014B" w:rsidRPr="00973FF7" w:rsidRDefault="00C2014B" w:rsidP="0050082A">
            <w:pPr>
              <w:jc w:val="center"/>
              <w:rPr>
                <w:rFonts w:ascii="TH SarabunPSK" w:hAnsi="TH SarabunPSK" w:cs="TH SarabunPSK"/>
                <w:b/>
                <w:bCs/>
                <w:cs/>
              </w:rPr>
            </w:pPr>
            <w:r w:rsidRPr="00973FF7">
              <w:rPr>
                <w:rFonts w:ascii="TH SarabunPSK" w:eastAsia="Times New Roman" w:hAnsi="TH SarabunPSK" w:cs="TH SarabunPSK"/>
                <w:b/>
                <w:bCs/>
                <w:cs/>
              </w:rPr>
              <w:t>ปีที่จบ</w:t>
            </w:r>
          </w:p>
        </w:tc>
        <w:tc>
          <w:tcPr>
            <w:tcW w:w="1669" w:type="pct"/>
            <w:gridSpan w:val="4"/>
            <w:vAlign w:val="center"/>
          </w:tcPr>
          <w:p w:rsidR="00C2014B" w:rsidRPr="00973FF7" w:rsidRDefault="00C2014B" w:rsidP="0050082A">
            <w:pPr>
              <w:pStyle w:val="8"/>
              <w:snapToGrid w:val="0"/>
              <w:rPr>
                <w:rFonts w:ascii="TH SarabunPSK" w:hAnsi="TH SarabunPSK" w:cs="TH SarabunPSK"/>
                <w:b/>
                <w:bCs/>
                <w:sz w:val="28"/>
                <w:szCs w:val="28"/>
                <w:lang w:val="en-US"/>
              </w:rPr>
            </w:pPr>
            <w:r w:rsidRPr="00973FF7">
              <w:rPr>
                <w:rFonts w:ascii="TH SarabunPSK" w:hAnsi="TH SarabunPSK" w:cs="TH SarabunPSK"/>
                <w:b/>
                <w:bCs/>
                <w:sz w:val="28"/>
                <w:szCs w:val="28"/>
                <w:cs/>
                <w:lang w:val="en-US"/>
              </w:rPr>
              <w:t>ภาระการสอน (ชม./สัปดาห์)</w:t>
            </w:r>
          </w:p>
        </w:tc>
      </w:tr>
      <w:tr w:rsidR="00085EF5" w:rsidRPr="00973FF7" w:rsidTr="0050082A">
        <w:trPr>
          <w:cantSplit/>
        </w:trPr>
        <w:tc>
          <w:tcPr>
            <w:tcW w:w="311" w:type="pct"/>
            <w:vMerge/>
            <w:vAlign w:val="center"/>
          </w:tcPr>
          <w:p w:rsidR="00C2014B" w:rsidRPr="00973FF7" w:rsidRDefault="00C2014B" w:rsidP="0050082A">
            <w:pPr>
              <w:jc w:val="center"/>
              <w:rPr>
                <w:rFonts w:ascii="TH SarabunPSK" w:hAnsi="TH SarabunPSK" w:cs="TH SarabunPSK"/>
                <w:b/>
                <w:bCs/>
              </w:rPr>
            </w:pPr>
          </w:p>
        </w:tc>
        <w:tc>
          <w:tcPr>
            <w:tcW w:w="634" w:type="pct"/>
            <w:vMerge/>
            <w:vAlign w:val="center"/>
          </w:tcPr>
          <w:p w:rsidR="00C2014B" w:rsidRPr="00973FF7" w:rsidRDefault="00C2014B" w:rsidP="0050082A">
            <w:pPr>
              <w:jc w:val="center"/>
              <w:rPr>
                <w:rFonts w:ascii="TH SarabunPSK" w:hAnsi="TH SarabunPSK" w:cs="TH SarabunPSK"/>
                <w:b/>
                <w:bCs/>
              </w:rPr>
            </w:pPr>
          </w:p>
        </w:tc>
        <w:tc>
          <w:tcPr>
            <w:tcW w:w="563" w:type="pct"/>
            <w:vMerge/>
            <w:vAlign w:val="center"/>
          </w:tcPr>
          <w:p w:rsidR="00C2014B" w:rsidRPr="00973FF7" w:rsidRDefault="00C2014B" w:rsidP="0050082A">
            <w:pPr>
              <w:jc w:val="center"/>
              <w:rPr>
                <w:rFonts w:ascii="TH SarabunPSK" w:hAnsi="TH SarabunPSK" w:cs="TH SarabunPSK"/>
                <w:b/>
                <w:bCs/>
              </w:rPr>
            </w:pPr>
          </w:p>
        </w:tc>
        <w:tc>
          <w:tcPr>
            <w:tcW w:w="844" w:type="pct"/>
            <w:vMerge/>
            <w:vAlign w:val="center"/>
          </w:tcPr>
          <w:p w:rsidR="00C2014B" w:rsidRPr="00973FF7" w:rsidRDefault="00C2014B" w:rsidP="0050082A">
            <w:pPr>
              <w:jc w:val="center"/>
              <w:rPr>
                <w:rFonts w:ascii="TH SarabunPSK" w:hAnsi="TH SarabunPSK" w:cs="TH SarabunPSK"/>
                <w:b/>
                <w:bCs/>
              </w:rPr>
            </w:pPr>
          </w:p>
        </w:tc>
        <w:tc>
          <w:tcPr>
            <w:tcW w:w="662" w:type="pct"/>
            <w:vMerge/>
            <w:vAlign w:val="center"/>
          </w:tcPr>
          <w:p w:rsidR="00C2014B" w:rsidRPr="00973FF7" w:rsidRDefault="00C2014B" w:rsidP="0050082A">
            <w:pPr>
              <w:jc w:val="center"/>
              <w:rPr>
                <w:rFonts w:ascii="TH SarabunPSK" w:hAnsi="TH SarabunPSK" w:cs="TH SarabunPSK"/>
                <w:b/>
                <w:bCs/>
              </w:rPr>
            </w:pPr>
          </w:p>
        </w:tc>
        <w:tc>
          <w:tcPr>
            <w:tcW w:w="317" w:type="pct"/>
            <w:vMerge/>
            <w:vAlign w:val="center"/>
          </w:tcPr>
          <w:p w:rsidR="00C2014B" w:rsidRPr="00973FF7" w:rsidRDefault="00C2014B" w:rsidP="0050082A">
            <w:pPr>
              <w:jc w:val="center"/>
              <w:rPr>
                <w:rFonts w:ascii="TH SarabunPSK" w:eastAsia="Times New Roman" w:hAnsi="TH SarabunPSK" w:cs="TH SarabunPSK"/>
                <w:b/>
                <w:bCs/>
              </w:rPr>
            </w:pPr>
          </w:p>
        </w:tc>
        <w:tc>
          <w:tcPr>
            <w:tcW w:w="427" w:type="pct"/>
            <w:vAlign w:val="center"/>
          </w:tcPr>
          <w:p w:rsidR="00C2014B" w:rsidRPr="00973FF7" w:rsidRDefault="00C2014B" w:rsidP="0050082A">
            <w:pPr>
              <w:jc w:val="center"/>
              <w:rPr>
                <w:rFonts w:ascii="TH SarabunPSK" w:eastAsia="Times New Roman" w:hAnsi="TH SarabunPSK" w:cs="TH SarabunPSK"/>
                <w:b/>
                <w:bCs/>
              </w:rPr>
            </w:pPr>
            <w:r w:rsidRPr="00973FF7">
              <w:rPr>
                <w:rFonts w:ascii="TH SarabunPSK" w:eastAsia="Times New Roman" w:hAnsi="TH SarabunPSK" w:cs="TH SarabunPSK"/>
                <w:b/>
                <w:bCs/>
              </w:rPr>
              <w:t>2560</w:t>
            </w:r>
          </w:p>
        </w:tc>
        <w:tc>
          <w:tcPr>
            <w:tcW w:w="414" w:type="pct"/>
            <w:vAlign w:val="center"/>
          </w:tcPr>
          <w:p w:rsidR="00C2014B" w:rsidRPr="00973FF7" w:rsidRDefault="00C2014B" w:rsidP="0050082A">
            <w:pPr>
              <w:jc w:val="center"/>
              <w:rPr>
                <w:rFonts w:ascii="TH SarabunPSK" w:eastAsia="Times New Roman" w:hAnsi="TH SarabunPSK" w:cs="TH SarabunPSK"/>
                <w:b/>
                <w:bCs/>
                <w:cs/>
              </w:rPr>
            </w:pPr>
            <w:r w:rsidRPr="00973FF7">
              <w:rPr>
                <w:rFonts w:ascii="TH SarabunPSK" w:eastAsia="Times New Roman" w:hAnsi="TH SarabunPSK" w:cs="TH SarabunPSK"/>
                <w:b/>
                <w:bCs/>
              </w:rPr>
              <w:t>2561</w:t>
            </w:r>
          </w:p>
        </w:tc>
        <w:tc>
          <w:tcPr>
            <w:tcW w:w="449" w:type="pct"/>
            <w:vAlign w:val="center"/>
          </w:tcPr>
          <w:p w:rsidR="00C2014B" w:rsidRPr="00973FF7" w:rsidRDefault="00C2014B" w:rsidP="0050082A">
            <w:pPr>
              <w:jc w:val="center"/>
              <w:rPr>
                <w:rFonts w:ascii="TH SarabunPSK" w:eastAsia="Times New Roman" w:hAnsi="TH SarabunPSK" w:cs="TH SarabunPSK"/>
                <w:b/>
                <w:bCs/>
                <w:cs/>
              </w:rPr>
            </w:pPr>
            <w:r w:rsidRPr="00973FF7">
              <w:rPr>
                <w:rFonts w:ascii="TH SarabunPSK" w:eastAsia="Times New Roman" w:hAnsi="TH SarabunPSK" w:cs="TH SarabunPSK"/>
                <w:b/>
                <w:bCs/>
              </w:rPr>
              <w:t>2562</w:t>
            </w:r>
          </w:p>
        </w:tc>
        <w:tc>
          <w:tcPr>
            <w:tcW w:w="378" w:type="pct"/>
            <w:vAlign w:val="center"/>
          </w:tcPr>
          <w:p w:rsidR="00C2014B" w:rsidRPr="00973FF7" w:rsidRDefault="00C2014B" w:rsidP="0050082A">
            <w:pPr>
              <w:jc w:val="center"/>
              <w:rPr>
                <w:rFonts w:ascii="TH SarabunPSK" w:eastAsia="Times New Roman" w:hAnsi="TH SarabunPSK" w:cs="TH SarabunPSK"/>
                <w:b/>
                <w:bCs/>
                <w:spacing w:val="-6"/>
                <w:cs/>
              </w:rPr>
            </w:pPr>
            <w:r w:rsidRPr="00973FF7">
              <w:rPr>
                <w:rFonts w:ascii="TH SarabunPSK" w:eastAsia="Times New Roman" w:hAnsi="TH SarabunPSK" w:cs="TH SarabunPSK"/>
                <w:b/>
                <w:bCs/>
                <w:spacing w:val="-6"/>
              </w:rPr>
              <w:t>2563</w:t>
            </w:r>
          </w:p>
        </w:tc>
      </w:tr>
      <w:tr w:rsidR="00085EF5" w:rsidRPr="00973FF7" w:rsidTr="00085EF5">
        <w:tc>
          <w:tcPr>
            <w:tcW w:w="311" w:type="pct"/>
          </w:tcPr>
          <w:p w:rsidR="00C2014B" w:rsidRPr="00973FF7" w:rsidRDefault="00C2014B" w:rsidP="00F5055E">
            <w:pPr>
              <w:snapToGrid w:val="0"/>
              <w:jc w:val="center"/>
              <w:rPr>
                <w:rFonts w:ascii="TH SarabunPSK" w:hAnsi="TH SarabunPSK" w:cs="TH SarabunPSK"/>
              </w:rPr>
            </w:pPr>
            <w:r w:rsidRPr="00973FF7">
              <w:rPr>
                <w:rFonts w:ascii="TH SarabunPSK" w:hAnsi="TH SarabunPSK" w:cs="TH SarabunPSK"/>
                <w:cs/>
              </w:rPr>
              <w:t>1</w:t>
            </w:r>
          </w:p>
        </w:tc>
        <w:tc>
          <w:tcPr>
            <w:tcW w:w="634" w:type="pct"/>
          </w:tcPr>
          <w:p w:rsidR="00C2014B" w:rsidRPr="00973FF7" w:rsidRDefault="00C2014B" w:rsidP="00F5055E">
            <w:pPr>
              <w:rPr>
                <w:rFonts w:ascii="TH SarabunPSK" w:eastAsia="Times New Roman" w:hAnsi="TH SarabunPSK" w:cs="TH SarabunPSK"/>
              </w:rPr>
            </w:pPr>
            <w:r w:rsidRPr="00973FF7">
              <w:rPr>
                <w:rFonts w:ascii="TH SarabunPSK" w:eastAsia="Times New Roman" w:hAnsi="TH SarabunPSK" w:cs="TH SarabunPSK"/>
                <w:cs/>
              </w:rPr>
              <w:t>นางสาว</w:t>
            </w:r>
          </w:p>
          <w:p w:rsidR="00C2014B" w:rsidRPr="00973FF7" w:rsidRDefault="00C2014B" w:rsidP="00F5055E">
            <w:pPr>
              <w:rPr>
                <w:rFonts w:ascii="TH SarabunPSK" w:eastAsia="Times New Roman" w:hAnsi="TH SarabunPSK" w:cs="TH SarabunPSK"/>
              </w:rPr>
            </w:pPr>
            <w:r w:rsidRPr="00973FF7">
              <w:rPr>
                <w:rFonts w:ascii="TH SarabunPSK" w:eastAsia="Times New Roman" w:hAnsi="TH SarabunPSK" w:cs="TH SarabunPSK"/>
                <w:cs/>
              </w:rPr>
              <w:t>สุวารีย์</w:t>
            </w:r>
          </w:p>
          <w:p w:rsidR="00C2014B" w:rsidRPr="00973FF7" w:rsidRDefault="00C2014B" w:rsidP="00F5055E">
            <w:pPr>
              <w:rPr>
                <w:rFonts w:ascii="TH SarabunPSK" w:eastAsia="Times New Roman" w:hAnsi="TH SarabunPSK" w:cs="TH SarabunPSK"/>
                <w:cs/>
              </w:rPr>
            </w:pPr>
            <w:r w:rsidRPr="00973FF7">
              <w:rPr>
                <w:rFonts w:ascii="TH SarabunPSK" w:eastAsia="Times New Roman" w:hAnsi="TH SarabunPSK" w:cs="TH SarabunPSK"/>
                <w:cs/>
              </w:rPr>
              <w:t>ศรีปูณะ</w:t>
            </w:r>
          </w:p>
        </w:tc>
        <w:tc>
          <w:tcPr>
            <w:tcW w:w="563" w:type="pct"/>
          </w:tcPr>
          <w:p w:rsidR="00F52B03" w:rsidRPr="00973FF7" w:rsidRDefault="00C2014B" w:rsidP="00F5055E">
            <w:pPr>
              <w:ind w:left="-152" w:right="-109" w:firstLine="1"/>
              <w:jc w:val="center"/>
              <w:rPr>
                <w:rFonts w:ascii="TH SarabunPSK" w:eastAsia="Times New Roman" w:hAnsi="TH SarabunPSK" w:cs="TH SarabunPSK"/>
              </w:rPr>
            </w:pPr>
            <w:r w:rsidRPr="00973FF7">
              <w:rPr>
                <w:rFonts w:ascii="TH SarabunPSK" w:eastAsia="Times New Roman" w:hAnsi="TH SarabunPSK" w:cs="TH SarabunPSK"/>
                <w:cs/>
              </w:rPr>
              <w:t>ผู้ช่วย</w:t>
            </w:r>
          </w:p>
          <w:p w:rsidR="00C2014B" w:rsidRPr="00973FF7" w:rsidRDefault="00C2014B" w:rsidP="00F5055E">
            <w:pPr>
              <w:ind w:left="-152" w:right="-109" w:firstLine="1"/>
              <w:jc w:val="center"/>
              <w:rPr>
                <w:rFonts w:ascii="TH SarabunPSK" w:eastAsia="Times New Roman" w:hAnsi="TH SarabunPSK" w:cs="TH SarabunPSK"/>
                <w:spacing w:val="-8"/>
                <w:cs/>
              </w:rPr>
            </w:pPr>
            <w:r w:rsidRPr="00973FF7">
              <w:rPr>
                <w:rFonts w:ascii="TH SarabunPSK" w:eastAsia="Times New Roman" w:hAnsi="TH SarabunPSK" w:cs="TH SarabunPSK"/>
                <w:spacing w:val="-8"/>
                <w:cs/>
              </w:rPr>
              <w:t>ศาสตราจารย์</w:t>
            </w:r>
          </w:p>
        </w:tc>
        <w:tc>
          <w:tcPr>
            <w:tcW w:w="844" w:type="pct"/>
          </w:tcPr>
          <w:p w:rsidR="00F52B03" w:rsidRPr="00973FF7" w:rsidRDefault="00C2014B" w:rsidP="00085EF5">
            <w:pPr>
              <w:tabs>
                <w:tab w:val="left" w:pos="426"/>
                <w:tab w:val="left" w:pos="1134"/>
                <w:tab w:val="left" w:pos="2019"/>
              </w:tabs>
              <w:snapToGrid w:val="0"/>
              <w:spacing w:line="216" w:lineRule="auto"/>
              <w:ind w:rightChars="-86" w:right="-241"/>
              <w:rPr>
                <w:rFonts w:ascii="TH SarabunPSK" w:hAnsi="TH SarabunPSK" w:cs="TH SarabunPSK"/>
              </w:rPr>
            </w:pPr>
            <w:r w:rsidRPr="00973FF7">
              <w:rPr>
                <w:rFonts w:ascii="TH SarabunPSK" w:hAnsi="TH SarabunPSK" w:cs="TH SarabunPSK"/>
                <w:cs/>
              </w:rPr>
              <w:t>ศษ.ด.</w:t>
            </w:r>
          </w:p>
          <w:p w:rsidR="00C2014B" w:rsidRPr="00973FF7" w:rsidRDefault="00085EF5" w:rsidP="00085EF5">
            <w:pPr>
              <w:tabs>
                <w:tab w:val="left" w:pos="426"/>
                <w:tab w:val="left" w:pos="1134"/>
                <w:tab w:val="left" w:pos="2019"/>
              </w:tabs>
              <w:snapToGrid w:val="0"/>
              <w:spacing w:line="216" w:lineRule="auto"/>
              <w:ind w:left="-108" w:rightChars="-86" w:right="-241"/>
              <w:rPr>
                <w:rFonts w:ascii="TH SarabunPSK" w:hAnsi="TH SarabunPSK" w:cs="TH SarabunPSK"/>
              </w:rPr>
            </w:pPr>
            <w:r w:rsidRPr="00973FF7">
              <w:rPr>
                <w:rFonts w:ascii="TH SarabunPSK" w:hAnsi="TH SarabunPSK" w:cs="TH SarabunPSK" w:hint="cs"/>
                <w:cs/>
              </w:rPr>
              <w:t xml:space="preserve"> </w:t>
            </w:r>
            <w:r w:rsidR="00C2014B" w:rsidRPr="00973FF7">
              <w:rPr>
                <w:rFonts w:ascii="TH SarabunPSK" w:hAnsi="TH SarabunPSK" w:cs="TH SarabunPSK"/>
                <w:cs/>
              </w:rPr>
              <w:t>(สิ่งแวดล้อมศึกษา)</w:t>
            </w:r>
          </w:p>
          <w:p w:rsidR="00C2014B" w:rsidRPr="00973FF7" w:rsidRDefault="00C2014B" w:rsidP="00085EF5">
            <w:pPr>
              <w:tabs>
                <w:tab w:val="left" w:pos="426"/>
                <w:tab w:val="left" w:pos="1134"/>
                <w:tab w:val="left" w:pos="1560"/>
              </w:tabs>
              <w:snapToGrid w:val="0"/>
              <w:spacing w:line="216" w:lineRule="auto"/>
              <w:rPr>
                <w:rFonts w:ascii="TH SarabunPSK" w:hAnsi="TH SarabunPSK" w:cs="TH SarabunPSK"/>
              </w:rPr>
            </w:pPr>
            <w:r w:rsidRPr="00973FF7">
              <w:rPr>
                <w:rFonts w:ascii="TH SarabunPSK" w:hAnsi="TH SarabunPSK" w:cs="TH SarabunPSK"/>
                <w:cs/>
              </w:rPr>
              <w:t>พบ.ม.</w:t>
            </w:r>
          </w:p>
          <w:p w:rsidR="00C2014B" w:rsidRPr="00973FF7" w:rsidRDefault="00C2014B" w:rsidP="00085EF5">
            <w:pPr>
              <w:tabs>
                <w:tab w:val="left" w:pos="426"/>
                <w:tab w:val="left" w:pos="1134"/>
                <w:tab w:val="left" w:pos="1560"/>
              </w:tabs>
              <w:snapToGrid w:val="0"/>
              <w:spacing w:line="216" w:lineRule="auto"/>
              <w:rPr>
                <w:rFonts w:ascii="TH SarabunPSK" w:hAnsi="TH SarabunPSK" w:cs="TH SarabunPSK"/>
              </w:rPr>
            </w:pPr>
            <w:r w:rsidRPr="00973FF7">
              <w:rPr>
                <w:rFonts w:ascii="TH SarabunPSK" w:hAnsi="TH SarabunPSK" w:cs="TH SarabunPSK"/>
                <w:cs/>
              </w:rPr>
              <w:t>(พัฒนาสังคม)</w:t>
            </w:r>
          </w:p>
          <w:p w:rsidR="00085EF5" w:rsidRPr="00973FF7" w:rsidRDefault="00085EF5" w:rsidP="00085EF5">
            <w:pPr>
              <w:tabs>
                <w:tab w:val="left" w:pos="426"/>
                <w:tab w:val="left" w:pos="1134"/>
                <w:tab w:val="left" w:pos="2019"/>
              </w:tabs>
              <w:snapToGrid w:val="0"/>
              <w:spacing w:line="216" w:lineRule="auto"/>
              <w:ind w:rightChars="-86" w:right="-241"/>
              <w:rPr>
                <w:rFonts w:ascii="TH SarabunPSK" w:hAnsi="TH SarabunPSK" w:cs="TH SarabunPSK"/>
              </w:rPr>
            </w:pPr>
          </w:p>
          <w:p w:rsidR="00085EF5" w:rsidRPr="00973FF7" w:rsidRDefault="00085EF5" w:rsidP="00085EF5">
            <w:pPr>
              <w:tabs>
                <w:tab w:val="left" w:pos="426"/>
                <w:tab w:val="left" w:pos="1134"/>
                <w:tab w:val="left" w:pos="2019"/>
              </w:tabs>
              <w:snapToGrid w:val="0"/>
              <w:spacing w:line="216" w:lineRule="auto"/>
              <w:ind w:rightChars="-86" w:right="-241"/>
              <w:rPr>
                <w:rFonts w:ascii="TH SarabunPSK" w:hAnsi="TH SarabunPSK" w:cs="TH SarabunPSK"/>
              </w:rPr>
            </w:pPr>
          </w:p>
          <w:p w:rsidR="00C2014B" w:rsidRPr="00973FF7" w:rsidRDefault="00C2014B" w:rsidP="00085EF5">
            <w:pPr>
              <w:tabs>
                <w:tab w:val="left" w:pos="426"/>
                <w:tab w:val="left" w:pos="1134"/>
                <w:tab w:val="left" w:pos="2019"/>
              </w:tabs>
              <w:snapToGrid w:val="0"/>
              <w:spacing w:line="216" w:lineRule="auto"/>
              <w:ind w:rightChars="-86" w:right="-241"/>
              <w:rPr>
                <w:rFonts w:ascii="TH SarabunPSK" w:hAnsi="TH SarabunPSK" w:cs="TH SarabunPSK"/>
              </w:rPr>
            </w:pPr>
            <w:r w:rsidRPr="00973FF7">
              <w:rPr>
                <w:rFonts w:ascii="TH SarabunPSK" w:hAnsi="TH SarabunPSK" w:cs="TH SarabunPSK"/>
                <w:cs/>
              </w:rPr>
              <w:t>กศ.บ.</w:t>
            </w:r>
          </w:p>
          <w:p w:rsidR="00C2014B" w:rsidRPr="00973FF7" w:rsidRDefault="00C2014B" w:rsidP="00085EF5">
            <w:pPr>
              <w:tabs>
                <w:tab w:val="left" w:pos="426"/>
                <w:tab w:val="left" w:pos="1134"/>
                <w:tab w:val="left" w:pos="2019"/>
              </w:tabs>
              <w:snapToGrid w:val="0"/>
              <w:spacing w:line="216" w:lineRule="auto"/>
              <w:ind w:rightChars="-86" w:right="-241"/>
              <w:rPr>
                <w:rFonts w:ascii="TH SarabunPSK" w:hAnsi="TH SarabunPSK" w:cs="TH SarabunPSK"/>
                <w:cs/>
              </w:rPr>
            </w:pPr>
            <w:r w:rsidRPr="00973FF7">
              <w:rPr>
                <w:rFonts w:ascii="TH SarabunPSK" w:hAnsi="TH SarabunPSK" w:cs="TH SarabunPSK"/>
                <w:cs/>
              </w:rPr>
              <w:t>(สังคมศึกษา)</w:t>
            </w:r>
          </w:p>
        </w:tc>
        <w:tc>
          <w:tcPr>
            <w:tcW w:w="662" w:type="pct"/>
          </w:tcPr>
          <w:p w:rsidR="00C2014B" w:rsidRPr="00973FF7" w:rsidRDefault="00C2014B" w:rsidP="00F5055E">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w:t>
            </w:r>
          </w:p>
          <w:p w:rsidR="00C2014B" w:rsidRPr="00973FF7" w:rsidRDefault="00C2014B" w:rsidP="00F5055E">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มหิดล</w:t>
            </w:r>
          </w:p>
          <w:p w:rsidR="00C2014B" w:rsidRPr="00973FF7" w:rsidRDefault="00C2014B" w:rsidP="00F5055E">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สถาบันบัณฑิต</w:t>
            </w:r>
          </w:p>
          <w:p w:rsidR="00C2014B" w:rsidRPr="00973FF7" w:rsidRDefault="00C2014B" w:rsidP="00F5055E">
            <w:pPr>
              <w:tabs>
                <w:tab w:val="left" w:pos="426"/>
                <w:tab w:val="left" w:pos="1134"/>
                <w:tab w:val="left" w:pos="2019"/>
              </w:tabs>
              <w:snapToGrid w:val="0"/>
              <w:spacing w:line="216" w:lineRule="auto"/>
              <w:ind w:rightChars="-38" w:right="-106"/>
              <w:rPr>
                <w:rFonts w:ascii="TH SarabunPSK" w:eastAsia="Times New Roman" w:hAnsi="TH SarabunPSK" w:cs="TH SarabunPSK"/>
                <w:spacing w:val="-12"/>
              </w:rPr>
            </w:pPr>
            <w:r w:rsidRPr="00973FF7">
              <w:rPr>
                <w:rFonts w:ascii="TH SarabunPSK" w:eastAsia="Times New Roman" w:hAnsi="TH SarabunPSK" w:cs="TH SarabunPSK"/>
                <w:spacing w:val="-12"/>
                <w:cs/>
              </w:rPr>
              <w:t>พัฒนบริหาร</w:t>
            </w:r>
            <w:r w:rsidR="0050082A" w:rsidRPr="00973FF7">
              <w:rPr>
                <w:rFonts w:ascii="TH SarabunPSK" w:eastAsia="Times New Roman" w:hAnsi="TH SarabunPSK" w:cs="TH SarabunPSK" w:hint="cs"/>
                <w:spacing w:val="-12"/>
                <w:cs/>
              </w:rPr>
              <w:t>-</w:t>
            </w:r>
            <w:r w:rsidRPr="00973FF7">
              <w:rPr>
                <w:rFonts w:ascii="TH SarabunPSK" w:eastAsia="Times New Roman" w:hAnsi="TH SarabunPSK" w:cs="TH SarabunPSK"/>
                <w:spacing w:val="-12"/>
                <w:cs/>
              </w:rPr>
              <w:t>ศาสตร์</w:t>
            </w:r>
          </w:p>
          <w:p w:rsidR="00C2014B" w:rsidRPr="00973FF7" w:rsidRDefault="00C2014B" w:rsidP="00F5055E">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hAnsi="TH SarabunPSK" w:cs="TH SarabunPSK"/>
                <w:cs/>
              </w:rPr>
              <w:t>มหาวิทยาลัย</w:t>
            </w:r>
            <w:r w:rsidRPr="00973FF7">
              <w:rPr>
                <w:rFonts w:ascii="TH SarabunPSK" w:hAnsi="TH SarabunPSK" w:cs="TH SarabunPSK" w:hint="cs"/>
                <w:cs/>
              </w:rPr>
              <w:t xml:space="preserve">   </w:t>
            </w:r>
            <w:r w:rsidRPr="00973FF7">
              <w:rPr>
                <w:rFonts w:ascii="TH SarabunPSK" w:eastAsia="Times New Roman" w:hAnsi="TH SarabunPSK" w:cs="TH SarabunPSK"/>
                <w:cs/>
              </w:rPr>
              <w:t>ศรีนครินทร</w:t>
            </w:r>
            <w:r w:rsidR="0050082A" w:rsidRPr="00973FF7">
              <w:rPr>
                <w:rFonts w:ascii="TH SarabunPSK" w:eastAsia="Times New Roman" w:hAnsi="TH SarabunPSK" w:cs="TH SarabunPSK" w:hint="cs"/>
                <w:cs/>
              </w:rPr>
              <w:t>-</w:t>
            </w:r>
            <w:r w:rsidRPr="00973FF7">
              <w:rPr>
                <w:rFonts w:ascii="TH SarabunPSK" w:eastAsia="Times New Roman" w:hAnsi="TH SarabunPSK" w:cs="TH SarabunPSK"/>
                <w:cs/>
              </w:rPr>
              <w:t>วิโรฒ</w:t>
            </w:r>
            <w:r w:rsidRPr="00973FF7">
              <w:rPr>
                <w:rFonts w:ascii="TH SarabunPSK" w:eastAsia="Times New Roman" w:hAnsi="TH SarabunPSK" w:cs="TH SarabunPSK" w:hint="cs"/>
                <w:cs/>
              </w:rPr>
              <w:t xml:space="preserve"> </w:t>
            </w:r>
          </w:p>
          <w:p w:rsidR="00C2014B" w:rsidRPr="00973FF7" w:rsidRDefault="00C2014B" w:rsidP="00F5055E">
            <w:pPr>
              <w:tabs>
                <w:tab w:val="left" w:pos="426"/>
                <w:tab w:val="left" w:pos="1134"/>
                <w:tab w:val="left" w:pos="2019"/>
              </w:tabs>
              <w:snapToGrid w:val="0"/>
              <w:spacing w:line="216" w:lineRule="auto"/>
              <w:ind w:rightChars="-38" w:right="-106"/>
              <w:rPr>
                <w:rFonts w:ascii="TH SarabunPSK" w:eastAsia="Times New Roman" w:hAnsi="TH SarabunPSK" w:cs="TH SarabunPSK"/>
                <w:cs/>
              </w:rPr>
            </w:pPr>
            <w:r w:rsidRPr="00973FF7">
              <w:rPr>
                <w:rFonts w:ascii="TH SarabunPSK" w:eastAsia="Times New Roman" w:hAnsi="TH SarabunPSK" w:cs="TH SarabunPSK"/>
                <w:cs/>
              </w:rPr>
              <w:t>มหาสารคาม</w:t>
            </w:r>
            <w:r w:rsidRPr="00973FF7">
              <w:rPr>
                <w:rFonts w:ascii="TH SarabunPSK" w:eastAsia="Times New Roman" w:hAnsi="TH SarabunPSK" w:cs="TH SarabunPSK" w:hint="cs"/>
                <w:cs/>
              </w:rPr>
              <w:t xml:space="preserve"> </w:t>
            </w:r>
          </w:p>
        </w:tc>
        <w:tc>
          <w:tcPr>
            <w:tcW w:w="317" w:type="pct"/>
          </w:tcPr>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r w:rsidRPr="00973FF7">
              <w:rPr>
                <w:rFonts w:ascii="TH SarabunPSK" w:eastAsia="Times New Roman" w:hAnsi="TH SarabunPSK" w:cs="TH SarabunPSK"/>
                <w:cs/>
              </w:rPr>
              <w:t>2544</w:t>
            </w:r>
          </w:p>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p>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r w:rsidRPr="00973FF7">
              <w:rPr>
                <w:rFonts w:ascii="TH SarabunPSK" w:eastAsia="Times New Roman" w:hAnsi="TH SarabunPSK" w:cs="TH SarabunPSK"/>
                <w:cs/>
              </w:rPr>
              <w:t>2536</w:t>
            </w:r>
          </w:p>
          <w:p w:rsidR="00F52B03" w:rsidRPr="00973FF7" w:rsidRDefault="00F52B03" w:rsidP="00E1397A">
            <w:pPr>
              <w:tabs>
                <w:tab w:val="left" w:pos="426"/>
                <w:tab w:val="left" w:pos="1134"/>
                <w:tab w:val="left" w:pos="2019"/>
              </w:tabs>
              <w:snapToGrid w:val="0"/>
              <w:spacing w:line="216" w:lineRule="auto"/>
              <w:ind w:rightChars="-38" w:right="-106"/>
              <w:rPr>
                <w:rFonts w:ascii="TH SarabunPSK" w:eastAsia="Times New Roman" w:hAnsi="TH SarabunPSK" w:cs="TH SarabunPSK"/>
              </w:rPr>
            </w:pPr>
          </w:p>
          <w:p w:rsidR="00F52B03" w:rsidRPr="00973FF7" w:rsidRDefault="00F52B03" w:rsidP="00E1397A">
            <w:pPr>
              <w:tabs>
                <w:tab w:val="left" w:pos="426"/>
                <w:tab w:val="left" w:pos="1134"/>
                <w:tab w:val="left" w:pos="2019"/>
              </w:tabs>
              <w:snapToGrid w:val="0"/>
              <w:spacing w:line="216" w:lineRule="auto"/>
              <w:ind w:rightChars="-38" w:right="-106"/>
              <w:rPr>
                <w:rFonts w:ascii="TH SarabunPSK" w:eastAsia="Times New Roman" w:hAnsi="TH SarabunPSK" w:cs="TH SarabunPSK"/>
              </w:rPr>
            </w:pPr>
          </w:p>
          <w:p w:rsidR="00F52B03" w:rsidRPr="00973FF7" w:rsidRDefault="00F52B03" w:rsidP="00E1397A">
            <w:pPr>
              <w:tabs>
                <w:tab w:val="left" w:pos="426"/>
                <w:tab w:val="left" w:pos="1134"/>
                <w:tab w:val="left" w:pos="2019"/>
              </w:tabs>
              <w:snapToGrid w:val="0"/>
              <w:spacing w:line="216" w:lineRule="auto"/>
              <w:ind w:rightChars="-38" w:right="-106"/>
              <w:rPr>
                <w:rFonts w:ascii="TH SarabunPSK" w:eastAsia="Times New Roman" w:hAnsi="TH SarabunPSK" w:cs="TH SarabunPSK"/>
              </w:rPr>
            </w:pPr>
          </w:p>
          <w:p w:rsidR="00C2014B" w:rsidRPr="00973FF7" w:rsidRDefault="00C2014B" w:rsidP="00085EF5">
            <w:pPr>
              <w:tabs>
                <w:tab w:val="left" w:pos="426"/>
                <w:tab w:val="left" w:pos="1134"/>
                <w:tab w:val="left" w:pos="2019"/>
              </w:tabs>
              <w:snapToGrid w:val="0"/>
              <w:spacing w:line="216" w:lineRule="auto"/>
              <w:ind w:left="-45" w:rightChars="-38" w:right="-106" w:hanging="11"/>
              <w:rPr>
                <w:rFonts w:ascii="TH SarabunPSK" w:eastAsia="Times New Roman" w:hAnsi="TH SarabunPSK" w:cs="TH SarabunPSK"/>
              </w:rPr>
            </w:pPr>
            <w:r w:rsidRPr="00973FF7">
              <w:rPr>
                <w:rFonts w:ascii="TH SarabunPSK" w:eastAsia="Times New Roman" w:hAnsi="TH SarabunPSK" w:cs="TH SarabunPSK"/>
                <w:cs/>
              </w:rPr>
              <w:t>2516</w:t>
            </w:r>
          </w:p>
        </w:tc>
        <w:tc>
          <w:tcPr>
            <w:tcW w:w="427" w:type="pct"/>
          </w:tcPr>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r w:rsidRPr="00973FF7">
              <w:rPr>
                <w:rFonts w:ascii="TH SarabunPSK" w:eastAsia="Times New Roman" w:hAnsi="TH SarabunPSK" w:cs="TH SarabunPSK"/>
              </w:rPr>
              <w:t>12</w:t>
            </w:r>
          </w:p>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p>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p>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p>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p>
        </w:tc>
        <w:tc>
          <w:tcPr>
            <w:tcW w:w="414" w:type="pct"/>
          </w:tcPr>
          <w:p w:rsidR="00C2014B" w:rsidRPr="00973FF7" w:rsidRDefault="00C2014B" w:rsidP="00F5055E">
            <w:pPr>
              <w:jc w:val="center"/>
              <w:rPr>
                <w:rFonts w:ascii="TH SarabunPSK" w:eastAsia="Times New Roman" w:hAnsi="TH SarabunPSK" w:cs="TH SarabunPSK"/>
                <w:cs/>
              </w:rPr>
            </w:pPr>
            <w:r w:rsidRPr="00973FF7">
              <w:rPr>
                <w:rFonts w:ascii="TH SarabunPSK" w:eastAsia="Times New Roman" w:hAnsi="TH SarabunPSK" w:cs="TH SarabunPSK" w:hint="cs"/>
                <w:cs/>
              </w:rPr>
              <w:t>12</w:t>
            </w:r>
          </w:p>
        </w:tc>
        <w:tc>
          <w:tcPr>
            <w:tcW w:w="449" w:type="pct"/>
          </w:tcPr>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hint="cs"/>
                <w:cs/>
              </w:rPr>
              <w:t>12</w:t>
            </w:r>
          </w:p>
        </w:tc>
        <w:tc>
          <w:tcPr>
            <w:tcW w:w="378" w:type="pct"/>
          </w:tcPr>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hint="cs"/>
                <w:cs/>
              </w:rPr>
              <w:t>12</w:t>
            </w:r>
          </w:p>
        </w:tc>
      </w:tr>
      <w:tr w:rsidR="00085EF5" w:rsidRPr="00973FF7" w:rsidTr="00085EF5">
        <w:tc>
          <w:tcPr>
            <w:tcW w:w="311" w:type="pct"/>
          </w:tcPr>
          <w:p w:rsidR="00C2014B" w:rsidRPr="00973FF7" w:rsidRDefault="00C2014B" w:rsidP="00F5055E">
            <w:pPr>
              <w:snapToGrid w:val="0"/>
              <w:jc w:val="center"/>
              <w:rPr>
                <w:rFonts w:ascii="TH SarabunPSK" w:hAnsi="TH SarabunPSK" w:cs="TH SarabunPSK"/>
              </w:rPr>
            </w:pPr>
            <w:r w:rsidRPr="00973FF7">
              <w:rPr>
                <w:rFonts w:ascii="TH SarabunPSK" w:hAnsi="TH SarabunPSK" w:cs="TH SarabunPSK"/>
                <w:cs/>
              </w:rPr>
              <w:t>2</w:t>
            </w:r>
          </w:p>
        </w:tc>
        <w:tc>
          <w:tcPr>
            <w:tcW w:w="634" w:type="pct"/>
          </w:tcPr>
          <w:p w:rsidR="00C2014B" w:rsidRPr="00973FF7" w:rsidRDefault="00C2014B" w:rsidP="00F5055E">
            <w:pPr>
              <w:rPr>
                <w:rFonts w:ascii="TH SarabunPSK" w:eastAsia="Times New Roman" w:hAnsi="TH SarabunPSK" w:cs="TH SarabunPSK"/>
              </w:rPr>
            </w:pPr>
            <w:r w:rsidRPr="00973FF7">
              <w:rPr>
                <w:rFonts w:ascii="TH SarabunPSK" w:eastAsia="Times New Roman" w:hAnsi="TH SarabunPSK" w:cs="TH SarabunPSK"/>
                <w:cs/>
              </w:rPr>
              <w:t>นางสาว</w:t>
            </w:r>
            <w:r w:rsidRPr="00973FF7">
              <w:rPr>
                <w:rFonts w:ascii="TH SarabunPSK" w:eastAsia="Times New Roman" w:hAnsi="TH SarabunPSK" w:cs="TH SarabunPSK"/>
                <w:sz w:val="26"/>
                <w:szCs w:val="26"/>
                <w:cs/>
              </w:rPr>
              <w:t>ประภาพร</w:t>
            </w:r>
          </w:p>
          <w:p w:rsidR="00C2014B" w:rsidRPr="00973FF7" w:rsidRDefault="00C2014B" w:rsidP="00F5055E">
            <w:pPr>
              <w:rPr>
                <w:rFonts w:ascii="TH SarabunPSK" w:eastAsia="Times New Roman" w:hAnsi="TH SarabunPSK" w:cs="TH SarabunPSK"/>
              </w:rPr>
            </w:pPr>
            <w:r w:rsidRPr="00973FF7">
              <w:rPr>
                <w:rFonts w:ascii="TH SarabunPSK" w:eastAsia="Times New Roman" w:hAnsi="TH SarabunPSK" w:cs="TH SarabunPSK"/>
                <w:cs/>
              </w:rPr>
              <w:t>ชุลีลัง</w:t>
            </w:r>
          </w:p>
        </w:tc>
        <w:tc>
          <w:tcPr>
            <w:tcW w:w="563" w:type="pct"/>
          </w:tcPr>
          <w:p w:rsidR="00C2014B" w:rsidRPr="00973FF7" w:rsidRDefault="00C2014B" w:rsidP="00F5055E">
            <w:pPr>
              <w:ind w:left="-152" w:right="-109" w:firstLine="1"/>
              <w:jc w:val="center"/>
              <w:rPr>
                <w:rFonts w:ascii="TH SarabunPSK" w:eastAsia="Times New Roman" w:hAnsi="TH SarabunPSK" w:cs="TH SarabunPSK"/>
              </w:rPr>
            </w:pPr>
            <w:r w:rsidRPr="00973FF7">
              <w:rPr>
                <w:rFonts w:ascii="TH SarabunPSK" w:eastAsia="Times New Roman" w:hAnsi="TH SarabunPSK" w:cs="TH SarabunPSK"/>
                <w:cs/>
              </w:rPr>
              <w:t>อาจารย์</w:t>
            </w:r>
          </w:p>
        </w:tc>
        <w:tc>
          <w:tcPr>
            <w:tcW w:w="844" w:type="pct"/>
          </w:tcPr>
          <w:p w:rsidR="00085EF5" w:rsidRPr="00973FF7" w:rsidRDefault="00C2014B" w:rsidP="00F5055E">
            <w:pPr>
              <w:tabs>
                <w:tab w:val="left" w:pos="426"/>
                <w:tab w:val="left" w:pos="1134"/>
                <w:tab w:val="left" w:pos="2019"/>
              </w:tabs>
              <w:snapToGrid w:val="0"/>
              <w:spacing w:line="216" w:lineRule="auto"/>
              <w:ind w:rightChars="-38" w:right="-106"/>
              <w:rPr>
                <w:rFonts w:ascii="TH SarabunPSK" w:hAnsi="TH SarabunPSK" w:cs="TH SarabunPSK"/>
              </w:rPr>
            </w:pPr>
            <w:r w:rsidRPr="00973FF7">
              <w:rPr>
                <w:rFonts w:ascii="TH SarabunPSK" w:hAnsi="TH SarabunPSK" w:cs="TH SarabunPSK"/>
                <w:cs/>
              </w:rPr>
              <w:t>ศษ.ด.</w:t>
            </w:r>
          </w:p>
          <w:p w:rsidR="00C2014B" w:rsidRPr="00973FF7" w:rsidRDefault="00C2014B" w:rsidP="00085EF5">
            <w:pPr>
              <w:tabs>
                <w:tab w:val="left" w:pos="426"/>
                <w:tab w:val="left" w:pos="1134"/>
                <w:tab w:val="left" w:pos="2019"/>
              </w:tabs>
              <w:snapToGrid w:val="0"/>
              <w:spacing w:line="216" w:lineRule="auto"/>
              <w:ind w:left="-79" w:rightChars="-38" w:right="-106"/>
              <w:rPr>
                <w:rFonts w:ascii="TH SarabunPSK" w:hAnsi="TH SarabunPSK" w:cs="TH SarabunPSK"/>
              </w:rPr>
            </w:pPr>
            <w:r w:rsidRPr="00973FF7">
              <w:rPr>
                <w:rFonts w:ascii="TH SarabunPSK" w:hAnsi="TH SarabunPSK" w:cs="TH SarabunPSK"/>
                <w:cs/>
              </w:rPr>
              <w:t>(สิ่งแวดล้อมศึกษา)</w:t>
            </w:r>
          </w:p>
          <w:p w:rsidR="00C2014B" w:rsidRPr="00973FF7" w:rsidRDefault="00C2014B" w:rsidP="00F5055E">
            <w:pPr>
              <w:tabs>
                <w:tab w:val="left" w:pos="426"/>
                <w:tab w:val="left" w:pos="1134"/>
                <w:tab w:val="left" w:pos="1560"/>
              </w:tabs>
              <w:snapToGrid w:val="0"/>
              <w:spacing w:line="216" w:lineRule="auto"/>
              <w:rPr>
                <w:rFonts w:ascii="TH SarabunPSK" w:hAnsi="TH SarabunPSK" w:cs="TH SarabunPSK"/>
              </w:rPr>
            </w:pPr>
            <w:r w:rsidRPr="00973FF7">
              <w:rPr>
                <w:rFonts w:ascii="TH SarabunPSK" w:hAnsi="TH SarabunPSK" w:cs="TH SarabunPSK"/>
                <w:cs/>
              </w:rPr>
              <w:t>พบ.ม.</w:t>
            </w:r>
          </w:p>
          <w:p w:rsidR="00C2014B" w:rsidRPr="00973FF7" w:rsidRDefault="00C2014B" w:rsidP="00085EF5">
            <w:pPr>
              <w:tabs>
                <w:tab w:val="left" w:pos="426"/>
                <w:tab w:val="left" w:pos="1398"/>
                <w:tab w:val="left" w:pos="1560"/>
              </w:tabs>
              <w:snapToGrid w:val="0"/>
              <w:spacing w:line="216" w:lineRule="auto"/>
              <w:ind w:right="-175" w:hanging="79"/>
              <w:rPr>
                <w:rFonts w:ascii="TH SarabunPSK" w:hAnsi="TH SarabunPSK" w:cs="TH SarabunPSK"/>
                <w:sz w:val="26"/>
                <w:szCs w:val="26"/>
              </w:rPr>
            </w:pPr>
            <w:r w:rsidRPr="00973FF7">
              <w:rPr>
                <w:rFonts w:ascii="TH SarabunPSK" w:hAnsi="TH SarabunPSK" w:cs="TH SarabunPSK"/>
                <w:spacing w:val="-4"/>
                <w:sz w:val="26"/>
                <w:szCs w:val="26"/>
                <w:cs/>
              </w:rPr>
              <w:t>(รัฐประศาสนศาสตร์</w:t>
            </w:r>
            <w:r w:rsidRPr="00973FF7">
              <w:rPr>
                <w:rFonts w:ascii="TH SarabunPSK" w:hAnsi="TH SarabunPSK" w:cs="TH SarabunPSK"/>
                <w:sz w:val="26"/>
                <w:szCs w:val="26"/>
                <w:cs/>
              </w:rPr>
              <w:t>)</w:t>
            </w:r>
          </w:p>
          <w:p w:rsidR="00085EF5" w:rsidRPr="00973FF7" w:rsidRDefault="00085EF5" w:rsidP="00F5055E">
            <w:pPr>
              <w:ind w:right="-108"/>
              <w:rPr>
                <w:rFonts w:ascii="TH SarabunPSK" w:hAnsi="TH SarabunPSK" w:cs="TH SarabunPSK"/>
              </w:rPr>
            </w:pPr>
          </w:p>
          <w:p w:rsidR="00085EF5" w:rsidRPr="00973FF7" w:rsidRDefault="00085EF5" w:rsidP="00F5055E">
            <w:pPr>
              <w:ind w:right="-108"/>
              <w:rPr>
                <w:rFonts w:ascii="TH SarabunPSK" w:hAnsi="TH SarabunPSK" w:cs="TH SarabunPSK"/>
              </w:rPr>
            </w:pPr>
          </w:p>
          <w:p w:rsidR="00C2014B" w:rsidRPr="00973FF7" w:rsidRDefault="00C2014B" w:rsidP="00F5055E">
            <w:pPr>
              <w:ind w:right="-108"/>
              <w:rPr>
                <w:rFonts w:ascii="TH SarabunPSK" w:eastAsia="Times New Roman" w:hAnsi="TH SarabunPSK" w:cs="TH SarabunPSK"/>
              </w:rPr>
            </w:pPr>
            <w:r w:rsidRPr="00973FF7">
              <w:rPr>
                <w:rFonts w:ascii="TH SarabunPSK" w:hAnsi="TH SarabunPSK" w:cs="TH SarabunPSK"/>
                <w:cs/>
              </w:rPr>
              <w:t>ศศ.บ.(รัฐศาสตร์)</w:t>
            </w:r>
          </w:p>
        </w:tc>
        <w:tc>
          <w:tcPr>
            <w:tcW w:w="662" w:type="pct"/>
          </w:tcPr>
          <w:p w:rsidR="00C2014B" w:rsidRPr="00973FF7" w:rsidRDefault="00C2014B" w:rsidP="00F5055E">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w:t>
            </w:r>
          </w:p>
          <w:p w:rsidR="00C2014B" w:rsidRPr="00973FF7" w:rsidRDefault="00C2014B" w:rsidP="00F5055E">
            <w:pPr>
              <w:tabs>
                <w:tab w:val="left" w:pos="426"/>
                <w:tab w:val="left" w:pos="1134"/>
                <w:tab w:val="left" w:pos="2019"/>
              </w:tabs>
              <w:snapToGrid w:val="0"/>
              <w:spacing w:line="216" w:lineRule="auto"/>
              <w:ind w:rightChars="-38" w:right="-106"/>
              <w:rPr>
                <w:rFonts w:ascii="TH SarabunPSK" w:hAnsi="TH SarabunPSK" w:cs="TH SarabunPSK"/>
              </w:rPr>
            </w:pPr>
            <w:r w:rsidRPr="00973FF7">
              <w:rPr>
                <w:rFonts w:ascii="TH SarabunPSK" w:eastAsia="Times New Roman" w:hAnsi="TH SarabunPSK" w:cs="TH SarabunPSK"/>
                <w:cs/>
              </w:rPr>
              <w:t>มหิดล</w:t>
            </w:r>
          </w:p>
          <w:p w:rsidR="00C2014B" w:rsidRPr="00973FF7" w:rsidRDefault="00C2014B" w:rsidP="00F5055E">
            <w:pPr>
              <w:tabs>
                <w:tab w:val="left" w:pos="426"/>
                <w:tab w:val="left" w:pos="1134"/>
                <w:tab w:val="left" w:pos="1560"/>
              </w:tabs>
              <w:snapToGrid w:val="0"/>
              <w:spacing w:line="216" w:lineRule="auto"/>
              <w:rPr>
                <w:rFonts w:ascii="TH SarabunPSK" w:hAnsi="TH SarabunPSK" w:cs="TH SarabunPSK"/>
              </w:rPr>
            </w:pPr>
            <w:r w:rsidRPr="00973FF7">
              <w:rPr>
                <w:rFonts w:ascii="TH SarabunPSK" w:hAnsi="TH SarabunPSK" w:cs="TH SarabunPSK"/>
                <w:cs/>
              </w:rPr>
              <w:t>สถาบันบัณฑิต</w:t>
            </w:r>
            <w:r w:rsidRPr="00973FF7">
              <w:rPr>
                <w:rFonts w:ascii="TH SarabunPSK" w:hAnsi="TH SarabunPSK" w:cs="TH SarabunPSK" w:hint="cs"/>
                <w:cs/>
              </w:rPr>
              <w:t xml:space="preserve">       </w:t>
            </w:r>
            <w:r w:rsidRPr="00973FF7">
              <w:rPr>
                <w:rFonts w:ascii="TH SarabunPSK" w:hAnsi="TH SarabunPSK" w:cs="TH SarabunPSK"/>
                <w:spacing w:val="-12"/>
                <w:cs/>
              </w:rPr>
              <w:t>พัฒนบริหาร</w:t>
            </w:r>
            <w:r w:rsidR="0050082A" w:rsidRPr="00973FF7">
              <w:rPr>
                <w:rFonts w:ascii="TH SarabunPSK" w:hAnsi="TH SarabunPSK" w:cs="TH SarabunPSK" w:hint="cs"/>
                <w:spacing w:val="-12"/>
                <w:cs/>
              </w:rPr>
              <w:t>-</w:t>
            </w:r>
            <w:r w:rsidR="0050082A" w:rsidRPr="00973FF7">
              <w:rPr>
                <w:rFonts w:ascii="TH SarabunPSK" w:hAnsi="TH SarabunPSK" w:cs="TH SarabunPSK" w:hint="cs"/>
                <w:cs/>
              </w:rPr>
              <w:t xml:space="preserve"> </w:t>
            </w:r>
            <w:r w:rsidRPr="00973FF7">
              <w:rPr>
                <w:rFonts w:ascii="TH SarabunPSK" w:hAnsi="TH SarabunPSK" w:cs="TH SarabunPSK" w:hint="cs"/>
                <w:cs/>
              </w:rPr>
              <w:t>ศ</w:t>
            </w:r>
            <w:r w:rsidRPr="00973FF7">
              <w:rPr>
                <w:rFonts w:ascii="TH SarabunPSK" w:hAnsi="TH SarabunPSK" w:cs="TH SarabunPSK"/>
                <w:cs/>
              </w:rPr>
              <w:t>าสตร์</w:t>
            </w:r>
          </w:p>
          <w:p w:rsidR="00085EF5" w:rsidRPr="00973FF7" w:rsidRDefault="00085EF5" w:rsidP="00085EF5">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w:t>
            </w:r>
          </w:p>
          <w:p w:rsidR="00C2014B" w:rsidRPr="00973FF7" w:rsidRDefault="00C2014B" w:rsidP="00F5055E">
            <w:pPr>
              <w:tabs>
                <w:tab w:val="left" w:pos="426"/>
                <w:tab w:val="left" w:pos="1134"/>
                <w:tab w:val="left" w:pos="1560"/>
              </w:tabs>
              <w:snapToGrid w:val="0"/>
              <w:spacing w:line="216" w:lineRule="auto"/>
              <w:rPr>
                <w:rFonts w:ascii="TH SarabunPSK" w:eastAsia="Times New Roman" w:hAnsi="TH SarabunPSK" w:cs="TH SarabunPSK"/>
              </w:rPr>
            </w:pPr>
            <w:r w:rsidRPr="00973FF7">
              <w:rPr>
                <w:rFonts w:ascii="TH SarabunPSK" w:hAnsi="TH SarabunPSK" w:cs="TH SarabunPSK"/>
                <w:cs/>
              </w:rPr>
              <w:t>รามคำแหง</w:t>
            </w:r>
          </w:p>
        </w:tc>
        <w:tc>
          <w:tcPr>
            <w:tcW w:w="317" w:type="pct"/>
          </w:tcPr>
          <w:p w:rsidR="00C2014B" w:rsidRPr="00973FF7" w:rsidRDefault="00085EF5" w:rsidP="00085EF5">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r w:rsidRPr="00973FF7">
              <w:rPr>
                <w:rFonts w:ascii="TH SarabunPSK" w:eastAsia="Times New Roman" w:hAnsi="TH SarabunPSK" w:cs="TH SarabunPSK"/>
              </w:rPr>
              <w:t xml:space="preserve">  </w:t>
            </w:r>
            <w:r w:rsidR="00C2014B" w:rsidRPr="00973FF7">
              <w:rPr>
                <w:rFonts w:ascii="TH SarabunPSK" w:eastAsia="Times New Roman" w:hAnsi="TH SarabunPSK" w:cs="TH SarabunPSK"/>
              </w:rPr>
              <w:t>2545</w:t>
            </w:r>
          </w:p>
          <w:p w:rsidR="00085EF5" w:rsidRPr="00973FF7" w:rsidRDefault="00085EF5" w:rsidP="00085EF5">
            <w:pPr>
              <w:tabs>
                <w:tab w:val="left" w:pos="426"/>
                <w:tab w:val="left" w:pos="1134"/>
                <w:tab w:val="left" w:pos="2019"/>
              </w:tabs>
              <w:snapToGrid w:val="0"/>
              <w:spacing w:line="216" w:lineRule="auto"/>
              <w:ind w:rightChars="-38" w:right="-106"/>
              <w:rPr>
                <w:rFonts w:ascii="TH SarabunPSK" w:eastAsia="Times New Roman" w:hAnsi="TH SarabunPSK" w:cs="TH SarabunPSK"/>
              </w:rPr>
            </w:pPr>
          </w:p>
          <w:p w:rsidR="00C2014B" w:rsidRPr="00973FF7" w:rsidRDefault="00C2014B" w:rsidP="00085EF5">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rPr>
              <w:t>2531</w:t>
            </w:r>
          </w:p>
          <w:p w:rsidR="00C2014B" w:rsidRPr="00973FF7" w:rsidRDefault="00C2014B" w:rsidP="00085EF5">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p>
          <w:p w:rsidR="00C2014B" w:rsidRPr="00973FF7" w:rsidRDefault="00C2014B" w:rsidP="00085EF5">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p>
          <w:p w:rsidR="00085EF5" w:rsidRPr="00973FF7" w:rsidRDefault="00085EF5" w:rsidP="00085EF5">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p>
          <w:p w:rsidR="00C2014B" w:rsidRPr="00973FF7" w:rsidRDefault="00085EF5" w:rsidP="00085EF5">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r w:rsidRPr="00973FF7">
              <w:rPr>
                <w:rFonts w:ascii="TH SarabunPSK" w:eastAsia="Times New Roman" w:hAnsi="TH SarabunPSK" w:cs="TH SarabunPSK"/>
              </w:rPr>
              <w:t xml:space="preserve"> </w:t>
            </w:r>
            <w:r w:rsidR="00C2014B" w:rsidRPr="00973FF7">
              <w:rPr>
                <w:rFonts w:ascii="TH SarabunPSK" w:eastAsia="Times New Roman" w:hAnsi="TH SarabunPSK" w:cs="TH SarabunPSK"/>
              </w:rPr>
              <w:t>2528</w:t>
            </w:r>
          </w:p>
        </w:tc>
        <w:tc>
          <w:tcPr>
            <w:tcW w:w="427" w:type="pct"/>
          </w:tcPr>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hAnsi="TH SarabunPSK" w:cs="TH SarabunPSK"/>
              </w:rPr>
            </w:pPr>
            <w:r w:rsidRPr="00973FF7">
              <w:rPr>
                <w:rFonts w:ascii="TH SarabunPSK" w:eastAsia="Times New Roman" w:hAnsi="TH SarabunPSK" w:cs="TH SarabunPSK"/>
              </w:rPr>
              <w:t>12</w:t>
            </w:r>
          </w:p>
          <w:p w:rsidR="00C2014B" w:rsidRPr="00973FF7" w:rsidRDefault="00C2014B" w:rsidP="00F5055E">
            <w:pPr>
              <w:tabs>
                <w:tab w:val="left" w:pos="426"/>
                <w:tab w:val="left" w:pos="1134"/>
                <w:tab w:val="left" w:pos="2019"/>
              </w:tabs>
              <w:snapToGrid w:val="0"/>
              <w:spacing w:line="216" w:lineRule="auto"/>
              <w:ind w:left="-53" w:rightChars="-86" w:right="-241"/>
              <w:jc w:val="center"/>
              <w:rPr>
                <w:rFonts w:ascii="TH SarabunPSK" w:hAnsi="TH SarabunPSK" w:cs="TH SarabunPSK"/>
              </w:rPr>
            </w:pPr>
          </w:p>
          <w:p w:rsidR="00C2014B" w:rsidRPr="00973FF7" w:rsidRDefault="00C2014B" w:rsidP="00F5055E">
            <w:pPr>
              <w:tabs>
                <w:tab w:val="left" w:pos="426"/>
                <w:tab w:val="left" w:pos="1134"/>
                <w:tab w:val="left" w:pos="1560"/>
              </w:tabs>
              <w:snapToGrid w:val="0"/>
              <w:spacing w:line="216" w:lineRule="auto"/>
              <w:ind w:left="-53"/>
              <w:jc w:val="center"/>
              <w:rPr>
                <w:rFonts w:ascii="TH SarabunPSK" w:hAnsi="TH SarabunPSK" w:cs="TH SarabunPSK"/>
              </w:rPr>
            </w:pPr>
          </w:p>
          <w:p w:rsidR="00C2014B" w:rsidRPr="00973FF7" w:rsidRDefault="00C2014B" w:rsidP="00F5055E">
            <w:pPr>
              <w:tabs>
                <w:tab w:val="left" w:pos="426"/>
                <w:tab w:val="left" w:pos="1134"/>
                <w:tab w:val="left" w:pos="1560"/>
              </w:tabs>
              <w:snapToGrid w:val="0"/>
              <w:spacing w:line="216" w:lineRule="auto"/>
              <w:ind w:left="-53"/>
              <w:jc w:val="center"/>
              <w:rPr>
                <w:rFonts w:ascii="TH SarabunPSK" w:hAnsi="TH SarabunPSK" w:cs="TH SarabunPSK"/>
              </w:rPr>
            </w:pPr>
          </w:p>
          <w:p w:rsidR="00C2014B" w:rsidRPr="00973FF7" w:rsidRDefault="00C2014B" w:rsidP="00F5055E">
            <w:pPr>
              <w:ind w:left="-53" w:right="-108"/>
              <w:jc w:val="center"/>
              <w:rPr>
                <w:rFonts w:ascii="TH SarabunPSK" w:eastAsia="Times New Roman" w:hAnsi="TH SarabunPSK" w:cs="TH SarabunPSK"/>
              </w:rPr>
            </w:pPr>
          </w:p>
        </w:tc>
        <w:tc>
          <w:tcPr>
            <w:tcW w:w="414" w:type="pct"/>
          </w:tcPr>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hint="cs"/>
                <w:cs/>
              </w:rPr>
              <w:t>12</w:t>
            </w:r>
          </w:p>
        </w:tc>
        <w:tc>
          <w:tcPr>
            <w:tcW w:w="449" w:type="pct"/>
          </w:tcPr>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hint="cs"/>
                <w:cs/>
              </w:rPr>
              <w:t>12</w:t>
            </w:r>
          </w:p>
        </w:tc>
        <w:tc>
          <w:tcPr>
            <w:tcW w:w="378" w:type="pct"/>
          </w:tcPr>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hint="cs"/>
                <w:cs/>
              </w:rPr>
              <w:t>12</w:t>
            </w:r>
          </w:p>
        </w:tc>
      </w:tr>
      <w:tr w:rsidR="00085EF5" w:rsidRPr="00973FF7" w:rsidTr="00085EF5">
        <w:trPr>
          <w:trHeight w:val="1577"/>
        </w:trPr>
        <w:tc>
          <w:tcPr>
            <w:tcW w:w="311" w:type="pct"/>
          </w:tcPr>
          <w:p w:rsidR="00C2014B" w:rsidRPr="00973FF7" w:rsidRDefault="00C2014B" w:rsidP="00F5055E">
            <w:pPr>
              <w:snapToGrid w:val="0"/>
              <w:jc w:val="center"/>
              <w:rPr>
                <w:rFonts w:ascii="TH SarabunPSK" w:hAnsi="TH SarabunPSK" w:cs="TH SarabunPSK"/>
              </w:rPr>
            </w:pPr>
            <w:r w:rsidRPr="00973FF7">
              <w:rPr>
                <w:rFonts w:ascii="TH SarabunPSK" w:hAnsi="TH SarabunPSK" w:cs="TH SarabunPSK"/>
                <w:cs/>
              </w:rPr>
              <w:t>3</w:t>
            </w:r>
          </w:p>
        </w:tc>
        <w:tc>
          <w:tcPr>
            <w:tcW w:w="634" w:type="pct"/>
          </w:tcPr>
          <w:p w:rsidR="00C2014B" w:rsidRPr="00973FF7" w:rsidRDefault="00C2014B" w:rsidP="00F5055E">
            <w:pPr>
              <w:rPr>
                <w:rFonts w:ascii="TH SarabunPSK" w:eastAsia="Times New Roman" w:hAnsi="TH SarabunPSK" w:cs="TH SarabunPSK"/>
              </w:rPr>
            </w:pPr>
            <w:r w:rsidRPr="00973FF7">
              <w:rPr>
                <w:rFonts w:ascii="TH SarabunPSK" w:eastAsia="Times New Roman" w:hAnsi="TH SarabunPSK" w:cs="TH SarabunPSK"/>
                <w:cs/>
              </w:rPr>
              <w:t>นางสาว</w:t>
            </w:r>
            <w:r w:rsidRPr="00973FF7">
              <w:rPr>
                <w:rFonts w:ascii="TH SarabunPSK" w:eastAsia="Times New Roman" w:hAnsi="TH SarabunPSK" w:cs="TH SarabunPSK" w:hint="cs"/>
                <w:cs/>
              </w:rPr>
              <w:t xml:space="preserve">   </w:t>
            </w:r>
            <w:r w:rsidRPr="00973FF7">
              <w:rPr>
                <w:rFonts w:ascii="TH SarabunPSK" w:eastAsia="Times New Roman" w:hAnsi="TH SarabunPSK" w:cs="TH SarabunPSK"/>
                <w:cs/>
              </w:rPr>
              <w:t>ผมหอม</w:t>
            </w:r>
          </w:p>
          <w:p w:rsidR="00C2014B" w:rsidRPr="00973FF7" w:rsidRDefault="00C2014B" w:rsidP="00F5055E">
            <w:pPr>
              <w:rPr>
                <w:rFonts w:ascii="TH SarabunPSK" w:eastAsia="Times New Roman" w:hAnsi="TH SarabunPSK" w:cs="TH SarabunPSK"/>
              </w:rPr>
            </w:pPr>
            <w:r w:rsidRPr="00973FF7">
              <w:rPr>
                <w:rFonts w:ascii="TH SarabunPSK" w:eastAsia="Times New Roman" w:hAnsi="TH SarabunPSK" w:cs="TH SarabunPSK"/>
                <w:cs/>
              </w:rPr>
              <w:t>เชิดโกทา</w:t>
            </w:r>
          </w:p>
        </w:tc>
        <w:tc>
          <w:tcPr>
            <w:tcW w:w="563" w:type="pct"/>
          </w:tcPr>
          <w:p w:rsidR="00C2014B" w:rsidRPr="00973FF7" w:rsidRDefault="00C2014B" w:rsidP="00F5055E">
            <w:pPr>
              <w:ind w:left="-152" w:right="-109" w:firstLine="1"/>
              <w:jc w:val="center"/>
              <w:rPr>
                <w:rFonts w:ascii="TH SarabunPSK" w:eastAsia="Times New Roman" w:hAnsi="TH SarabunPSK" w:cs="TH SarabunPSK"/>
                <w:cs/>
              </w:rPr>
            </w:pPr>
            <w:r w:rsidRPr="00973FF7">
              <w:rPr>
                <w:rFonts w:ascii="TH SarabunPSK" w:eastAsia="Times New Roman" w:hAnsi="TH SarabunPSK" w:cs="TH SarabunPSK"/>
                <w:cs/>
              </w:rPr>
              <w:t>อาจารย์</w:t>
            </w:r>
          </w:p>
        </w:tc>
        <w:tc>
          <w:tcPr>
            <w:tcW w:w="844" w:type="pct"/>
          </w:tcPr>
          <w:p w:rsidR="00C2014B" w:rsidRPr="00973FF7" w:rsidRDefault="00C2014B" w:rsidP="00F5055E">
            <w:pPr>
              <w:tabs>
                <w:tab w:val="left" w:pos="426"/>
                <w:tab w:val="left" w:pos="1134"/>
                <w:tab w:val="left" w:pos="2019"/>
              </w:tabs>
              <w:snapToGrid w:val="0"/>
              <w:spacing w:line="216" w:lineRule="auto"/>
              <w:ind w:rightChars="-38" w:right="-106"/>
              <w:rPr>
                <w:rFonts w:ascii="TH SarabunPSK" w:hAnsi="TH SarabunPSK" w:cs="TH SarabunPSK"/>
              </w:rPr>
            </w:pPr>
            <w:r w:rsidRPr="00973FF7">
              <w:rPr>
                <w:rFonts w:ascii="TH SarabunPSK" w:hAnsi="TH SarabunPSK" w:cs="TH SarabunPSK"/>
                <w:cs/>
              </w:rPr>
              <w:t>ปร.ด.</w:t>
            </w:r>
          </w:p>
          <w:p w:rsidR="00C2014B" w:rsidRPr="00973FF7" w:rsidRDefault="00C2014B" w:rsidP="001B114F">
            <w:pPr>
              <w:tabs>
                <w:tab w:val="left" w:pos="426"/>
                <w:tab w:val="left" w:pos="1134"/>
                <w:tab w:val="left" w:pos="2019"/>
              </w:tabs>
              <w:snapToGrid w:val="0"/>
              <w:spacing w:line="216" w:lineRule="auto"/>
              <w:ind w:left="-45" w:rightChars="-86" w:right="-241"/>
              <w:rPr>
                <w:rFonts w:ascii="TH SarabunPSK" w:hAnsi="TH SarabunPSK" w:cs="TH SarabunPSK"/>
              </w:rPr>
            </w:pPr>
            <w:r w:rsidRPr="00973FF7">
              <w:rPr>
                <w:rFonts w:ascii="TH SarabunPSK" w:hAnsi="TH SarabunPSK" w:cs="TH SarabunPSK"/>
                <w:cs/>
              </w:rPr>
              <w:t>(สิ่งแวดล้อมศึกษา)</w:t>
            </w:r>
          </w:p>
          <w:p w:rsidR="00C2014B" w:rsidRPr="00973FF7" w:rsidRDefault="00C2014B" w:rsidP="00F5055E">
            <w:pPr>
              <w:tabs>
                <w:tab w:val="left" w:pos="426"/>
                <w:tab w:val="left" w:pos="1134"/>
                <w:tab w:val="left" w:pos="1560"/>
              </w:tabs>
              <w:snapToGrid w:val="0"/>
              <w:spacing w:line="216" w:lineRule="auto"/>
              <w:rPr>
                <w:rFonts w:ascii="TH SarabunPSK" w:hAnsi="TH SarabunPSK" w:cs="TH SarabunPSK"/>
              </w:rPr>
            </w:pPr>
          </w:p>
          <w:p w:rsidR="00C2014B" w:rsidRPr="00973FF7" w:rsidRDefault="00C2014B" w:rsidP="00F5055E">
            <w:pPr>
              <w:tabs>
                <w:tab w:val="left" w:pos="426"/>
                <w:tab w:val="left" w:pos="1134"/>
                <w:tab w:val="left" w:pos="1560"/>
              </w:tabs>
              <w:snapToGrid w:val="0"/>
              <w:spacing w:line="216" w:lineRule="auto"/>
              <w:rPr>
                <w:rFonts w:ascii="TH SarabunPSK" w:hAnsi="TH SarabunPSK" w:cs="TH SarabunPSK"/>
              </w:rPr>
            </w:pPr>
          </w:p>
          <w:p w:rsidR="00C2014B" w:rsidRPr="00973FF7" w:rsidRDefault="00C2014B" w:rsidP="00F5055E">
            <w:pPr>
              <w:tabs>
                <w:tab w:val="left" w:pos="426"/>
                <w:tab w:val="left" w:pos="1134"/>
                <w:tab w:val="left" w:pos="1560"/>
              </w:tabs>
              <w:snapToGrid w:val="0"/>
              <w:spacing w:line="216" w:lineRule="auto"/>
              <w:rPr>
                <w:rFonts w:ascii="TH SarabunPSK" w:hAnsi="TH SarabunPSK" w:cs="TH SarabunPSK"/>
              </w:rPr>
            </w:pPr>
          </w:p>
          <w:p w:rsidR="00C2014B" w:rsidRPr="00973FF7" w:rsidRDefault="00C2014B" w:rsidP="00F5055E">
            <w:pPr>
              <w:tabs>
                <w:tab w:val="left" w:pos="426"/>
                <w:tab w:val="left" w:pos="1134"/>
                <w:tab w:val="left" w:pos="1560"/>
              </w:tabs>
              <w:snapToGrid w:val="0"/>
              <w:spacing w:line="216" w:lineRule="auto"/>
              <w:rPr>
                <w:rFonts w:ascii="TH SarabunPSK" w:hAnsi="TH SarabunPSK" w:cs="TH SarabunPSK"/>
              </w:rPr>
            </w:pPr>
          </w:p>
          <w:p w:rsidR="007E72A7" w:rsidRPr="00973FF7" w:rsidRDefault="007E72A7" w:rsidP="00F5055E">
            <w:pPr>
              <w:tabs>
                <w:tab w:val="left" w:pos="426"/>
                <w:tab w:val="left" w:pos="1134"/>
                <w:tab w:val="left" w:pos="1560"/>
              </w:tabs>
              <w:snapToGrid w:val="0"/>
              <w:spacing w:line="216" w:lineRule="auto"/>
              <w:rPr>
                <w:rFonts w:ascii="TH SarabunPSK" w:hAnsi="TH SarabunPSK" w:cs="TH SarabunPSK"/>
              </w:rPr>
            </w:pPr>
          </w:p>
          <w:p w:rsidR="007E72A7" w:rsidRPr="00973FF7" w:rsidRDefault="007E72A7" w:rsidP="00F5055E">
            <w:pPr>
              <w:tabs>
                <w:tab w:val="left" w:pos="426"/>
                <w:tab w:val="left" w:pos="1134"/>
                <w:tab w:val="left" w:pos="1560"/>
              </w:tabs>
              <w:snapToGrid w:val="0"/>
              <w:spacing w:line="216" w:lineRule="auto"/>
              <w:rPr>
                <w:rFonts w:ascii="TH SarabunPSK" w:hAnsi="TH SarabunPSK" w:cs="TH SarabunPSK"/>
              </w:rPr>
            </w:pPr>
          </w:p>
          <w:p w:rsidR="00C2014B" w:rsidRPr="00973FF7" w:rsidRDefault="00C2014B" w:rsidP="00F5055E">
            <w:pPr>
              <w:tabs>
                <w:tab w:val="left" w:pos="426"/>
                <w:tab w:val="left" w:pos="1134"/>
                <w:tab w:val="left" w:pos="1560"/>
              </w:tabs>
              <w:snapToGrid w:val="0"/>
              <w:spacing w:line="216" w:lineRule="auto"/>
              <w:rPr>
                <w:rFonts w:ascii="TH SarabunPSK" w:hAnsi="TH SarabunPSK" w:cs="TH SarabunPSK"/>
              </w:rPr>
            </w:pPr>
            <w:r w:rsidRPr="00973FF7">
              <w:rPr>
                <w:rFonts w:ascii="TH SarabunPSK" w:hAnsi="TH SarabunPSK" w:cs="TH SarabunPSK"/>
                <w:cs/>
              </w:rPr>
              <w:t>บธ.ม.(การบัญชี)</w:t>
            </w:r>
          </w:p>
          <w:p w:rsidR="00C2014B" w:rsidRPr="00973FF7" w:rsidRDefault="00C2014B" w:rsidP="00F5055E">
            <w:pPr>
              <w:ind w:right="-108"/>
              <w:rPr>
                <w:rFonts w:ascii="TH SarabunPSK" w:hAnsi="TH SarabunPSK" w:cs="TH SarabunPSK"/>
              </w:rPr>
            </w:pPr>
          </w:p>
          <w:p w:rsidR="00C2014B" w:rsidRPr="00973FF7" w:rsidRDefault="00C2014B" w:rsidP="00F5055E">
            <w:pPr>
              <w:ind w:right="-108"/>
              <w:rPr>
                <w:rFonts w:ascii="TH SarabunPSK" w:eastAsia="Times New Roman" w:hAnsi="TH SarabunPSK" w:cs="TH SarabunPSK"/>
              </w:rPr>
            </w:pPr>
            <w:r w:rsidRPr="00973FF7">
              <w:rPr>
                <w:rFonts w:ascii="TH SarabunPSK" w:hAnsi="TH SarabunPSK" w:cs="TH SarabunPSK"/>
                <w:cs/>
              </w:rPr>
              <w:t>บธ.บ.(การบัญชี)</w:t>
            </w:r>
          </w:p>
        </w:tc>
        <w:tc>
          <w:tcPr>
            <w:tcW w:w="662" w:type="pct"/>
          </w:tcPr>
          <w:p w:rsidR="00C2014B" w:rsidRPr="00973FF7" w:rsidRDefault="00C2014B" w:rsidP="00F5055E">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w:t>
            </w:r>
          </w:p>
          <w:p w:rsidR="00C2014B" w:rsidRPr="00973FF7" w:rsidRDefault="00C2014B" w:rsidP="00F5055E">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ราชภัฏ</w:t>
            </w:r>
          </w:p>
          <w:p w:rsidR="00C2014B" w:rsidRPr="00973FF7" w:rsidRDefault="00C2014B" w:rsidP="00F5055E">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วไลย</w:t>
            </w:r>
            <w:r w:rsidR="0050082A" w:rsidRPr="00973FF7">
              <w:rPr>
                <w:rFonts w:ascii="TH SarabunPSK" w:eastAsia="Times New Roman" w:hAnsi="TH SarabunPSK" w:cs="TH SarabunPSK" w:hint="cs"/>
                <w:cs/>
              </w:rPr>
              <w:t xml:space="preserve">-  </w:t>
            </w:r>
            <w:r w:rsidRPr="00973FF7">
              <w:rPr>
                <w:rFonts w:ascii="TH SarabunPSK" w:eastAsia="Times New Roman" w:hAnsi="TH SarabunPSK" w:cs="TH SarabunPSK"/>
                <w:cs/>
              </w:rPr>
              <w:t xml:space="preserve">อลงกรณ์ </w:t>
            </w:r>
          </w:p>
          <w:p w:rsidR="00C2014B" w:rsidRPr="00973FF7" w:rsidRDefault="00C2014B" w:rsidP="00F5055E">
            <w:pPr>
              <w:tabs>
                <w:tab w:val="left" w:pos="426"/>
                <w:tab w:val="left" w:pos="1134"/>
                <w:tab w:val="left" w:pos="2019"/>
              </w:tabs>
              <w:snapToGrid w:val="0"/>
              <w:spacing w:line="216" w:lineRule="auto"/>
              <w:ind w:rightChars="-38" w:right="-106"/>
              <w:rPr>
                <w:rFonts w:ascii="TH SarabunPSK" w:eastAsia="Times New Roman" w:hAnsi="TH SarabunPSK" w:cs="TH SarabunPSK"/>
                <w:cs/>
              </w:rPr>
            </w:pPr>
            <w:r w:rsidRPr="00973FF7">
              <w:rPr>
                <w:rFonts w:ascii="TH SarabunPSK" w:eastAsia="Times New Roman" w:hAnsi="TH SarabunPSK" w:cs="TH SarabunPSK"/>
                <w:cs/>
              </w:rPr>
              <w:t>ในพระบรม</w:t>
            </w:r>
            <w:r w:rsidRPr="00973FF7">
              <w:rPr>
                <w:rFonts w:ascii="TH SarabunPSK" w:eastAsia="Times New Roman" w:hAnsi="TH SarabunPSK" w:cs="TH SarabunPSK" w:hint="cs"/>
                <w:cs/>
              </w:rPr>
              <w:t>-</w:t>
            </w:r>
            <w:r w:rsidRPr="00973FF7">
              <w:rPr>
                <w:rFonts w:ascii="TH SarabunPSK" w:eastAsia="Times New Roman" w:hAnsi="TH SarabunPSK" w:cs="TH SarabunPSK"/>
                <w:cs/>
              </w:rPr>
              <w:t>ราชูปถัมภ์</w:t>
            </w:r>
            <w:r w:rsidRPr="00973FF7">
              <w:rPr>
                <w:rFonts w:ascii="TH SarabunPSK" w:eastAsia="Times New Roman" w:hAnsi="TH SarabunPSK" w:cs="TH SarabunPSK" w:hint="cs"/>
                <w:cs/>
              </w:rPr>
              <w:t xml:space="preserve"> </w:t>
            </w:r>
            <w:r w:rsidRPr="00973FF7">
              <w:rPr>
                <w:rFonts w:ascii="TH SarabunPSK" w:eastAsia="Times New Roman" w:hAnsi="TH SarabunPSK" w:cs="TH SarabunPSK"/>
                <w:cs/>
              </w:rPr>
              <w:t>จังหวัดปทุมธานี</w:t>
            </w:r>
            <w:r w:rsidRPr="00973FF7">
              <w:rPr>
                <w:rFonts w:ascii="TH SarabunPSK" w:eastAsia="Times New Roman" w:hAnsi="TH SarabunPSK" w:cs="TH SarabunPSK" w:hint="cs"/>
                <w:cs/>
              </w:rPr>
              <w:t xml:space="preserve"> </w:t>
            </w:r>
          </w:p>
          <w:p w:rsidR="00C2014B" w:rsidRPr="00973FF7" w:rsidRDefault="00C2014B" w:rsidP="00F5055E">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มหาวิทยาลัยรามคำแหง</w:t>
            </w:r>
          </w:p>
          <w:p w:rsidR="007E72A7" w:rsidRPr="00973FF7" w:rsidRDefault="007E72A7" w:rsidP="007E72A7">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w:t>
            </w:r>
          </w:p>
          <w:p w:rsidR="00C2014B" w:rsidRPr="00973FF7" w:rsidRDefault="00C2014B" w:rsidP="00F5055E">
            <w:pPr>
              <w:tabs>
                <w:tab w:val="left" w:pos="426"/>
                <w:tab w:val="left" w:pos="1134"/>
                <w:tab w:val="left" w:pos="1560"/>
              </w:tabs>
              <w:snapToGrid w:val="0"/>
              <w:spacing w:line="216" w:lineRule="auto"/>
              <w:rPr>
                <w:rFonts w:ascii="TH SarabunPSK" w:hAnsi="TH SarabunPSK" w:cs="TH SarabunPSK"/>
              </w:rPr>
            </w:pPr>
            <w:r w:rsidRPr="00973FF7">
              <w:rPr>
                <w:rFonts w:ascii="TH SarabunPSK" w:hAnsi="TH SarabunPSK" w:cs="TH SarabunPSK"/>
                <w:cs/>
              </w:rPr>
              <w:t>ราชภัฏ</w:t>
            </w:r>
          </w:p>
          <w:p w:rsidR="00C2014B" w:rsidRPr="00973FF7" w:rsidRDefault="007E72A7" w:rsidP="007E72A7">
            <w:pPr>
              <w:tabs>
                <w:tab w:val="left" w:pos="426"/>
                <w:tab w:val="left" w:pos="1134"/>
                <w:tab w:val="left" w:pos="1560"/>
              </w:tabs>
              <w:snapToGrid w:val="0"/>
              <w:spacing w:line="216" w:lineRule="auto"/>
              <w:ind w:right="-180"/>
              <w:rPr>
                <w:rFonts w:ascii="TH SarabunPSK" w:eastAsia="Times New Roman" w:hAnsi="TH SarabunPSK" w:cs="TH SarabunPSK"/>
              </w:rPr>
            </w:pPr>
            <w:r w:rsidRPr="00973FF7">
              <w:rPr>
                <w:rFonts w:ascii="TH SarabunPSK" w:hAnsi="TH SarabunPSK" w:cs="TH SarabunPSK"/>
                <w:cs/>
              </w:rPr>
              <w:t>รา</w:t>
            </w:r>
            <w:r w:rsidRPr="00973FF7">
              <w:rPr>
                <w:rFonts w:ascii="TH SarabunPSK" w:hAnsi="TH SarabunPSK" w:cs="TH SarabunPSK" w:hint="cs"/>
                <w:cs/>
              </w:rPr>
              <w:t>ช</w:t>
            </w:r>
            <w:r w:rsidR="00C2014B" w:rsidRPr="00973FF7">
              <w:rPr>
                <w:rFonts w:ascii="TH SarabunPSK" w:hAnsi="TH SarabunPSK" w:cs="TH SarabunPSK"/>
                <w:cs/>
              </w:rPr>
              <w:t>นครินทร์</w:t>
            </w:r>
          </w:p>
        </w:tc>
        <w:tc>
          <w:tcPr>
            <w:tcW w:w="317" w:type="pct"/>
          </w:tcPr>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hAnsi="TH SarabunPSK" w:cs="TH SarabunPSK"/>
              </w:rPr>
            </w:pPr>
            <w:r w:rsidRPr="00973FF7">
              <w:rPr>
                <w:rFonts w:ascii="TH SarabunPSK" w:hAnsi="TH SarabunPSK" w:cs="TH SarabunPSK"/>
              </w:rPr>
              <w:t>2558</w:t>
            </w:r>
          </w:p>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hAnsi="TH SarabunPSK" w:cs="TH SarabunPSK"/>
              </w:rPr>
            </w:pPr>
          </w:p>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hAnsi="TH SarabunPSK" w:cs="TH SarabunPSK"/>
              </w:rPr>
            </w:pPr>
          </w:p>
          <w:p w:rsidR="00C2014B" w:rsidRPr="00973FF7" w:rsidRDefault="00C2014B" w:rsidP="00F5055E">
            <w:pPr>
              <w:tabs>
                <w:tab w:val="left" w:pos="426"/>
                <w:tab w:val="left" w:pos="1134"/>
                <w:tab w:val="left" w:pos="2019"/>
              </w:tabs>
              <w:snapToGrid w:val="0"/>
              <w:spacing w:line="216" w:lineRule="auto"/>
              <w:ind w:rightChars="-38" w:right="-106"/>
              <w:rPr>
                <w:rFonts w:ascii="TH SarabunPSK" w:hAnsi="TH SarabunPSK" w:cs="TH SarabunPSK"/>
              </w:rPr>
            </w:pPr>
          </w:p>
          <w:p w:rsidR="00C2014B" w:rsidRPr="00973FF7" w:rsidRDefault="00C2014B" w:rsidP="00F5055E">
            <w:pPr>
              <w:tabs>
                <w:tab w:val="left" w:pos="426"/>
                <w:tab w:val="left" w:pos="1134"/>
                <w:tab w:val="left" w:pos="2019"/>
              </w:tabs>
              <w:snapToGrid w:val="0"/>
              <w:spacing w:line="216" w:lineRule="auto"/>
              <w:ind w:rightChars="-38" w:right="-106"/>
              <w:rPr>
                <w:rFonts w:ascii="TH SarabunPSK" w:hAnsi="TH SarabunPSK" w:cs="TH SarabunPSK"/>
              </w:rPr>
            </w:pPr>
          </w:p>
          <w:p w:rsidR="00C2014B" w:rsidRPr="00973FF7" w:rsidRDefault="00C2014B" w:rsidP="00F5055E">
            <w:pPr>
              <w:tabs>
                <w:tab w:val="left" w:pos="426"/>
                <w:tab w:val="left" w:pos="1134"/>
                <w:tab w:val="left" w:pos="2019"/>
              </w:tabs>
              <w:snapToGrid w:val="0"/>
              <w:spacing w:line="216" w:lineRule="auto"/>
              <w:ind w:rightChars="-38" w:right="-106"/>
              <w:rPr>
                <w:rFonts w:ascii="TH SarabunPSK" w:hAnsi="TH SarabunPSK" w:cs="TH SarabunPSK"/>
              </w:rPr>
            </w:pPr>
          </w:p>
          <w:p w:rsidR="007E72A7" w:rsidRPr="00973FF7" w:rsidRDefault="007E72A7" w:rsidP="00F5055E">
            <w:pPr>
              <w:tabs>
                <w:tab w:val="left" w:pos="426"/>
                <w:tab w:val="left" w:pos="1134"/>
                <w:tab w:val="left" w:pos="2019"/>
              </w:tabs>
              <w:snapToGrid w:val="0"/>
              <w:spacing w:line="216" w:lineRule="auto"/>
              <w:ind w:rightChars="-38" w:right="-106"/>
              <w:rPr>
                <w:rFonts w:ascii="TH SarabunPSK" w:hAnsi="TH SarabunPSK" w:cs="TH SarabunPSK"/>
              </w:rPr>
            </w:pPr>
          </w:p>
          <w:p w:rsidR="007E72A7" w:rsidRPr="00973FF7" w:rsidRDefault="007E72A7" w:rsidP="00F5055E">
            <w:pPr>
              <w:tabs>
                <w:tab w:val="left" w:pos="426"/>
                <w:tab w:val="left" w:pos="1134"/>
                <w:tab w:val="left" w:pos="2019"/>
              </w:tabs>
              <w:snapToGrid w:val="0"/>
              <w:spacing w:line="216" w:lineRule="auto"/>
              <w:ind w:rightChars="-38" w:right="-106"/>
              <w:rPr>
                <w:rFonts w:ascii="TH SarabunPSK" w:hAnsi="TH SarabunPSK" w:cs="TH SarabunPSK"/>
              </w:rPr>
            </w:pPr>
          </w:p>
          <w:p w:rsidR="00C2014B" w:rsidRPr="00973FF7" w:rsidRDefault="00C2014B" w:rsidP="00F5055E">
            <w:pPr>
              <w:tabs>
                <w:tab w:val="left" w:pos="426"/>
                <w:tab w:val="left" w:pos="1134"/>
                <w:tab w:val="left" w:pos="2019"/>
              </w:tabs>
              <w:snapToGrid w:val="0"/>
              <w:spacing w:line="216" w:lineRule="auto"/>
              <w:ind w:rightChars="-38" w:right="-106"/>
              <w:rPr>
                <w:rFonts w:ascii="TH SarabunPSK" w:hAnsi="TH SarabunPSK" w:cs="TH SarabunPSK"/>
              </w:rPr>
            </w:pPr>
            <w:r w:rsidRPr="00973FF7">
              <w:rPr>
                <w:rFonts w:ascii="TH SarabunPSK" w:hAnsi="TH SarabunPSK" w:cs="TH SarabunPSK"/>
              </w:rPr>
              <w:t>2551</w:t>
            </w:r>
          </w:p>
          <w:p w:rsidR="00C2014B" w:rsidRPr="00973FF7" w:rsidRDefault="00C2014B" w:rsidP="00F5055E">
            <w:pPr>
              <w:tabs>
                <w:tab w:val="left" w:pos="426"/>
                <w:tab w:val="left" w:pos="1134"/>
                <w:tab w:val="left" w:pos="2019"/>
              </w:tabs>
              <w:snapToGrid w:val="0"/>
              <w:spacing w:line="216" w:lineRule="auto"/>
              <w:ind w:rightChars="-38" w:right="-106"/>
              <w:rPr>
                <w:rFonts w:ascii="TH SarabunPSK" w:hAnsi="TH SarabunPSK" w:cs="TH SarabunPSK"/>
              </w:rPr>
            </w:pPr>
          </w:p>
          <w:p w:rsidR="00C2014B" w:rsidRPr="00973FF7" w:rsidRDefault="00C2014B" w:rsidP="00F5055E">
            <w:pPr>
              <w:tabs>
                <w:tab w:val="left" w:pos="426"/>
                <w:tab w:val="left" w:pos="1134"/>
                <w:tab w:val="left" w:pos="2019"/>
              </w:tabs>
              <w:snapToGrid w:val="0"/>
              <w:spacing w:line="216" w:lineRule="auto"/>
              <w:ind w:rightChars="-38" w:right="-106"/>
              <w:rPr>
                <w:rFonts w:ascii="TH SarabunPSK" w:hAnsi="TH SarabunPSK" w:cs="TH SarabunPSK"/>
              </w:rPr>
            </w:pPr>
            <w:r w:rsidRPr="00973FF7">
              <w:rPr>
                <w:rFonts w:ascii="TH SarabunPSK" w:hAnsi="TH SarabunPSK" w:cs="TH SarabunPSK"/>
              </w:rPr>
              <w:t>2549</w:t>
            </w:r>
          </w:p>
        </w:tc>
        <w:tc>
          <w:tcPr>
            <w:tcW w:w="427" w:type="pct"/>
          </w:tcPr>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hAnsi="TH SarabunPSK" w:cs="TH SarabunPSK"/>
              </w:rPr>
            </w:pPr>
            <w:r w:rsidRPr="00973FF7">
              <w:rPr>
                <w:rFonts w:ascii="TH SarabunPSK" w:hAnsi="TH SarabunPSK" w:cs="TH SarabunPSK"/>
              </w:rPr>
              <w:t>12</w:t>
            </w:r>
          </w:p>
          <w:p w:rsidR="00C2014B" w:rsidRPr="00973FF7" w:rsidRDefault="00C2014B" w:rsidP="00F5055E">
            <w:pPr>
              <w:tabs>
                <w:tab w:val="left" w:pos="426"/>
                <w:tab w:val="left" w:pos="1134"/>
                <w:tab w:val="left" w:pos="2019"/>
              </w:tabs>
              <w:snapToGrid w:val="0"/>
              <w:spacing w:line="216" w:lineRule="auto"/>
              <w:ind w:left="-53" w:rightChars="-86" w:right="-241"/>
              <w:jc w:val="center"/>
              <w:rPr>
                <w:rFonts w:ascii="TH SarabunPSK" w:hAnsi="TH SarabunPSK" w:cs="TH SarabunPSK"/>
              </w:rPr>
            </w:pPr>
          </w:p>
          <w:p w:rsidR="00C2014B" w:rsidRPr="00973FF7" w:rsidRDefault="00C2014B" w:rsidP="00F5055E">
            <w:pPr>
              <w:tabs>
                <w:tab w:val="left" w:pos="426"/>
                <w:tab w:val="left" w:pos="1134"/>
                <w:tab w:val="left" w:pos="1560"/>
              </w:tabs>
              <w:snapToGrid w:val="0"/>
              <w:spacing w:line="216" w:lineRule="auto"/>
              <w:ind w:left="-53"/>
              <w:jc w:val="center"/>
              <w:rPr>
                <w:rFonts w:ascii="TH SarabunPSK" w:hAnsi="TH SarabunPSK" w:cs="TH SarabunPSK"/>
              </w:rPr>
            </w:pPr>
          </w:p>
          <w:p w:rsidR="00C2014B" w:rsidRPr="00973FF7" w:rsidRDefault="00C2014B" w:rsidP="00F5055E">
            <w:pPr>
              <w:tabs>
                <w:tab w:val="left" w:pos="426"/>
                <w:tab w:val="left" w:pos="1134"/>
                <w:tab w:val="left" w:pos="1560"/>
              </w:tabs>
              <w:snapToGrid w:val="0"/>
              <w:spacing w:line="216" w:lineRule="auto"/>
              <w:ind w:left="-53"/>
              <w:jc w:val="center"/>
              <w:rPr>
                <w:rFonts w:ascii="TH SarabunPSK" w:hAnsi="TH SarabunPSK" w:cs="TH SarabunPSK"/>
              </w:rPr>
            </w:pPr>
          </w:p>
          <w:p w:rsidR="00C2014B" w:rsidRPr="00973FF7" w:rsidRDefault="00C2014B" w:rsidP="00F5055E">
            <w:pPr>
              <w:ind w:left="-53" w:right="-108"/>
              <w:jc w:val="center"/>
              <w:rPr>
                <w:rFonts w:ascii="TH SarabunPSK" w:hAnsi="TH SarabunPSK" w:cs="TH SarabunPSK"/>
              </w:rPr>
            </w:pPr>
          </w:p>
          <w:p w:rsidR="00C2014B" w:rsidRPr="00973FF7" w:rsidRDefault="00C2014B" w:rsidP="00F5055E">
            <w:pPr>
              <w:ind w:left="-53" w:right="-108"/>
              <w:jc w:val="center"/>
              <w:rPr>
                <w:rFonts w:ascii="TH SarabunPSK" w:eastAsia="Times New Roman" w:hAnsi="TH SarabunPSK" w:cs="TH SarabunPSK"/>
              </w:rPr>
            </w:pPr>
          </w:p>
        </w:tc>
        <w:tc>
          <w:tcPr>
            <w:tcW w:w="414" w:type="pct"/>
          </w:tcPr>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hint="cs"/>
                <w:cs/>
              </w:rPr>
              <w:t>12</w:t>
            </w:r>
          </w:p>
        </w:tc>
        <w:tc>
          <w:tcPr>
            <w:tcW w:w="449" w:type="pct"/>
          </w:tcPr>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hint="cs"/>
                <w:cs/>
              </w:rPr>
              <w:t>12</w:t>
            </w:r>
          </w:p>
        </w:tc>
        <w:tc>
          <w:tcPr>
            <w:tcW w:w="378" w:type="pct"/>
          </w:tcPr>
          <w:p w:rsidR="00C2014B" w:rsidRPr="00973FF7" w:rsidRDefault="00C2014B" w:rsidP="00F5055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hint="cs"/>
                <w:cs/>
              </w:rPr>
              <w:t>12</w:t>
            </w:r>
          </w:p>
        </w:tc>
      </w:tr>
    </w:tbl>
    <w:p w:rsidR="00F136C1" w:rsidRPr="00973FF7" w:rsidRDefault="00F136C1" w:rsidP="00CD642C">
      <w:pPr>
        <w:ind w:firstLine="720"/>
        <w:jc w:val="thaiDistribute"/>
        <w:rPr>
          <w:rFonts w:ascii="TH SarabunPSK" w:hAnsi="TH SarabunPSK" w:cs="TH SarabunPSK"/>
          <w:b/>
          <w:bCs/>
          <w:sz w:val="32"/>
          <w:szCs w:val="32"/>
        </w:rPr>
      </w:pPr>
    </w:p>
    <w:p w:rsidR="00023C3C" w:rsidRPr="00973FF7" w:rsidRDefault="00BC068E" w:rsidP="00BC068E">
      <w:pPr>
        <w:ind w:firstLine="720"/>
        <w:jc w:val="thaiDistribute"/>
        <w:rPr>
          <w:rFonts w:ascii="TH SarabunPSK" w:hAnsi="TH SarabunPSK" w:cs="TH SarabunPSK"/>
          <w:b/>
          <w:bCs/>
        </w:rPr>
      </w:pPr>
      <w:r w:rsidRPr="00973FF7">
        <w:rPr>
          <w:rFonts w:ascii="TH SarabunPSK" w:hAnsi="TH SarabunPSK" w:cs="TH SarabunPSK"/>
          <w:b/>
          <w:bCs/>
        </w:rPr>
        <w:br w:type="page"/>
      </w:r>
    </w:p>
    <w:tbl>
      <w:tblPr>
        <w:tblpPr w:leftFromText="180" w:rightFromText="180" w:vertAnchor="text" w:horzAnchor="margin" w:tblpY="281"/>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939"/>
        <w:gridCol w:w="966"/>
        <w:gridCol w:w="1298"/>
        <w:gridCol w:w="1314"/>
        <w:gridCol w:w="548"/>
        <w:gridCol w:w="686"/>
        <w:gridCol w:w="691"/>
        <w:gridCol w:w="691"/>
        <w:gridCol w:w="694"/>
      </w:tblGrid>
      <w:tr w:rsidR="00BC068E" w:rsidRPr="00973FF7" w:rsidTr="0050082A">
        <w:trPr>
          <w:cantSplit/>
          <w:trHeight w:val="440"/>
        </w:trPr>
        <w:tc>
          <w:tcPr>
            <w:tcW w:w="331" w:type="pct"/>
            <w:vMerge w:val="restart"/>
            <w:vAlign w:val="center"/>
          </w:tcPr>
          <w:p w:rsidR="00BC068E" w:rsidRPr="00973FF7" w:rsidRDefault="00BC068E" w:rsidP="0050082A">
            <w:pPr>
              <w:pStyle w:val="8"/>
              <w:snapToGrid w:val="0"/>
              <w:ind w:left="-142" w:right="-143"/>
              <w:rPr>
                <w:rFonts w:ascii="TH SarabunPSK" w:hAnsi="TH SarabunPSK" w:cs="TH SarabunPSK"/>
                <w:b/>
                <w:bCs/>
                <w:sz w:val="28"/>
                <w:szCs w:val="28"/>
                <w:cs/>
                <w:lang w:val="en-US"/>
              </w:rPr>
            </w:pPr>
            <w:r w:rsidRPr="00973FF7">
              <w:rPr>
                <w:rFonts w:ascii="TH SarabunPSK" w:hAnsi="TH SarabunPSK" w:cs="TH SarabunPSK"/>
                <w:b/>
                <w:bCs/>
                <w:sz w:val="28"/>
                <w:szCs w:val="28"/>
                <w:cs/>
                <w:lang w:val="en-US"/>
              </w:rPr>
              <w:lastRenderedPageBreak/>
              <w:t>ลำดับ</w:t>
            </w:r>
          </w:p>
        </w:tc>
        <w:tc>
          <w:tcPr>
            <w:tcW w:w="560" w:type="pct"/>
            <w:vMerge w:val="restart"/>
            <w:vAlign w:val="center"/>
          </w:tcPr>
          <w:p w:rsidR="00BC068E" w:rsidRPr="00973FF7" w:rsidRDefault="00BC068E" w:rsidP="0050082A">
            <w:pPr>
              <w:pStyle w:val="8"/>
              <w:snapToGrid w:val="0"/>
              <w:rPr>
                <w:rFonts w:ascii="TH SarabunPSK" w:hAnsi="TH SarabunPSK" w:cs="TH SarabunPSK"/>
                <w:b/>
                <w:bCs/>
                <w:sz w:val="28"/>
                <w:szCs w:val="28"/>
                <w:cs/>
                <w:lang w:val="en-US"/>
              </w:rPr>
            </w:pPr>
            <w:r w:rsidRPr="00973FF7">
              <w:rPr>
                <w:rFonts w:ascii="TH SarabunPSK" w:hAnsi="TH SarabunPSK" w:cs="TH SarabunPSK"/>
                <w:b/>
                <w:bCs/>
                <w:sz w:val="28"/>
                <w:szCs w:val="28"/>
                <w:cs/>
                <w:lang w:val="en-US"/>
              </w:rPr>
              <w:t>ชื่อ–นามสกุล</w:t>
            </w:r>
          </w:p>
        </w:tc>
        <w:tc>
          <w:tcPr>
            <w:tcW w:w="576" w:type="pct"/>
            <w:vMerge w:val="restart"/>
            <w:vAlign w:val="center"/>
          </w:tcPr>
          <w:p w:rsidR="00BC068E" w:rsidRPr="00973FF7" w:rsidRDefault="00BC068E" w:rsidP="0050082A">
            <w:pPr>
              <w:pStyle w:val="8"/>
              <w:snapToGrid w:val="0"/>
              <w:ind w:right="0"/>
              <w:rPr>
                <w:rFonts w:ascii="TH SarabunPSK" w:eastAsia="Cordia New" w:hAnsi="TH SarabunPSK" w:cs="TH SarabunPSK"/>
                <w:b/>
                <w:bCs/>
                <w:sz w:val="28"/>
                <w:szCs w:val="28"/>
                <w:cs/>
                <w:lang w:val="en-US"/>
              </w:rPr>
            </w:pPr>
            <w:r w:rsidRPr="00973FF7">
              <w:rPr>
                <w:rFonts w:ascii="TH SarabunPSK" w:eastAsia="Cordia New" w:hAnsi="TH SarabunPSK" w:cs="TH SarabunPSK"/>
                <w:b/>
                <w:bCs/>
                <w:sz w:val="28"/>
                <w:szCs w:val="28"/>
                <w:cs/>
                <w:lang w:val="en-US"/>
              </w:rPr>
              <w:t>ตำแหน่ง</w:t>
            </w:r>
          </w:p>
          <w:p w:rsidR="00BC068E" w:rsidRPr="00973FF7" w:rsidRDefault="00BC068E" w:rsidP="0050082A">
            <w:pPr>
              <w:pStyle w:val="8"/>
              <w:snapToGrid w:val="0"/>
              <w:rPr>
                <w:rFonts w:ascii="TH SarabunPSK" w:hAnsi="TH SarabunPSK" w:cs="TH SarabunPSK"/>
                <w:b/>
                <w:bCs/>
                <w:sz w:val="28"/>
                <w:szCs w:val="28"/>
                <w:cs/>
                <w:lang w:val="en-US"/>
              </w:rPr>
            </w:pPr>
            <w:r w:rsidRPr="00973FF7">
              <w:rPr>
                <w:rFonts w:ascii="TH SarabunPSK" w:eastAsia="Cordia New" w:hAnsi="TH SarabunPSK" w:cs="TH SarabunPSK"/>
                <w:b/>
                <w:bCs/>
                <w:sz w:val="28"/>
                <w:szCs w:val="28"/>
                <w:cs/>
                <w:lang w:val="en-US"/>
              </w:rPr>
              <w:t>วิชาการ</w:t>
            </w:r>
          </w:p>
        </w:tc>
        <w:tc>
          <w:tcPr>
            <w:tcW w:w="774" w:type="pct"/>
            <w:vMerge w:val="restart"/>
            <w:vAlign w:val="center"/>
          </w:tcPr>
          <w:p w:rsidR="00BC068E" w:rsidRPr="00973FF7" w:rsidRDefault="00BC068E" w:rsidP="0050082A">
            <w:pPr>
              <w:jc w:val="center"/>
              <w:rPr>
                <w:rFonts w:ascii="TH SarabunPSK" w:eastAsia="Times New Roman" w:hAnsi="TH SarabunPSK" w:cs="TH SarabunPSK"/>
              </w:rPr>
            </w:pPr>
            <w:r w:rsidRPr="00973FF7">
              <w:rPr>
                <w:rFonts w:ascii="TH SarabunPSK" w:eastAsia="Times New Roman" w:hAnsi="TH SarabunPSK" w:cs="TH SarabunPSK" w:hint="cs"/>
                <w:b/>
                <w:bCs/>
                <w:cs/>
              </w:rPr>
              <w:t>คุณวุฒิ-สาขาวิชา</w:t>
            </w:r>
          </w:p>
          <w:p w:rsidR="00BC068E" w:rsidRPr="00973FF7" w:rsidRDefault="00BC068E" w:rsidP="0050082A">
            <w:pPr>
              <w:snapToGrid w:val="0"/>
              <w:ind w:right="-74"/>
              <w:jc w:val="center"/>
              <w:rPr>
                <w:rFonts w:ascii="TH SarabunPSK" w:hAnsi="TH SarabunPSK" w:cs="TH SarabunPSK"/>
                <w:b/>
                <w:bCs/>
                <w:cs/>
              </w:rPr>
            </w:pPr>
          </w:p>
        </w:tc>
        <w:tc>
          <w:tcPr>
            <w:tcW w:w="784" w:type="pct"/>
            <w:vMerge w:val="restart"/>
            <w:vAlign w:val="center"/>
          </w:tcPr>
          <w:p w:rsidR="00BC068E" w:rsidRPr="00973FF7" w:rsidRDefault="00BC068E" w:rsidP="0050082A">
            <w:pPr>
              <w:pStyle w:val="8"/>
              <w:ind w:right="0" w:hanging="46"/>
              <w:rPr>
                <w:rFonts w:ascii="TH SarabunPSK" w:eastAsia="Cordia New" w:hAnsi="TH SarabunPSK" w:cs="TH SarabunPSK"/>
                <w:b/>
                <w:bCs/>
                <w:sz w:val="28"/>
                <w:szCs w:val="28"/>
                <w:lang w:val="en-US"/>
              </w:rPr>
            </w:pPr>
            <w:r w:rsidRPr="00973FF7">
              <w:rPr>
                <w:rFonts w:ascii="TH SarabunPSK" w:eastAsia="Cordia New" w:hAnsi="TH SarabunPSK" w:cs="TH SarabunPSK" w:hint="cs"/>
                <w:b/>
                <w:bCs/>
                <w:sz w:val="28"/>
                <w:szCs w:val="28"/>
                <w:cs/>
                <w:lang w:val="en-US"/>
              </w:rPr>
              <w:t>สถาบัน</w:t>
            </w:r>
          </w:p>
          <w:p w:rsidR="00BC068E" w:rsidRPr="00973FF7" w:rsidRDefault="00BC068E" w:rsidP="0050082A">
            <w:pPr>
              <w:pStyle w:val="8"/>
              <w:ind w:right="0" w:hanging="108"/>
              <w:rPr>
                <w:rFonts w:ascii="TH SarabunPSK" w:eastAsia="Cordia New" w:hAnsi="TH SarabunPSK" w:cs="TH SarabunPSK"/>
                <w:b/>
                <w:bCs/>
                <w:sz w:val="28"/>
                <w:szCs w:val="28"/>
                <w:cs/>
                <w:lang w:val="en-US"/>
              </w:rPr>
            </w:pPr>
            <w:r w:rsidRPr="00973FF7">
              <w:rPr>
                <w:rFonts w:ascii="TH SarabunPSK" w:eastAsia="Cordia New" w:hAnsi="TH SarabunPSK" w:cs="TH SarabunPSK" w:hint="cs"/>
                <w:b/>
                <w:bCs/>
                <w:sz w:val="28"/>
                <w:szCs w:val="28"/>
                <w:cs/>
                <w:lang w:val="en-US"/>
              </w:rPr>
              <w:t>การศึกษา</w:t>
            </w:r>
          </w:p>
        </w:tc>
        <w:tc>
          <w:tcPr>
            <w:tcW w:w="327" w:type="pct"/>
            <w:vMerge w:val="restart"/>
            <w:vAlign w:val="center"/>
          </w:tcPr>
          <w:p w:rsidR="00BC068E" w:rsidRPr="00973FF7" w:rsidRDefault="00BC068E" w:rsidP="0050082A">
            <w:pPr>
              <w:jc w:val="center"/>
              <w:rPr>
                <w:rFonts w:ascii="TH SarabunPSK" w:eastAsia="Times New Roman" w:hAnsi="TH SarabunPSK" w:cs="TH SarabunPSK"/>
                <w:b/>
                <w:bCs/>
              </w:rPr>
            </w:pPr>
          </w:p>
          <w:p w:rsidR="00BC068E" w:rsidRPr="00973FF7" w:rsidRDefault="00BC068E" w:rsidP="0050082A">
            <w:pPr>
              <w:jc w:val="center"/>
              <w:rPr>
                <w:rFonts w:ascii="TH SarabunPSK" w:hAnsi="TH SarabunPSK" w:cs="TH SarabunPSK"/>
                <w:b/>
                <w:bCs/>
                <w:cs/>
              </w:rPr>
            </w:pPr>
            <w:r w:rsidRPr="00973FF7">
              <w:rPr>
                <w:rFonts w:ascii="TH SarabunPSK" w:eastAsia="Times New Roman" w:hAnsi="TH SarabunPSK" w:cs="TH SarabunPSK"/>
                <w:b/>
                <w:bCs/>
                <w:cs/>
              </w:rPr>
              <w:t>ปีที่จบ</w:t>
            </w:r>
          </w:p>
        </w:tc>
        <w:tc>
          <w:tcPr>
            <w:tcW w:w="1647" w:type="pct"/>
            <w:gridSpan w:val="4"/>
            <w:vAlign w:val="center"/>
          </w:tcPr>
          <w:p w:rsidR="00BC068E" w:rsidRPr="00973FF7" w:rsidRDefault="00BC068E" w:rsidP="0050082A">
            <w:pPr>
              <w:pStyle w:val="8"/>
              <w:snapToGrid w:val="0"/>
              <w:rPr>
                <w:rFonts w:ascii="TH SarabunPSK" w:hAnsi="TH SarabunPSK" w:cs="TH SarabunPSK"/>
                <w:b/>
                <w:bCs/>
                <w:sz w:val="28"/>
                <w:szCs w:val="28"/>
                <w:lang w:val="en-US"/>
              </w:rPr>
            </w:pPr>
            <w:r w:rsidRPr="00973FF7">
              <w:rPr>
                <w:rFonts w:ascii="TH SarabunPSK" w:hAnsi="TH SarabunPSK" w:cs="TH SarabunPSK"/>
                <w:b/>
                <w:bCs/>
                <w:sz w:val="28"/>
                <w:szCs w:val="28"/>
                <w:cs/>
                <w:lang w:val="en-US"/>
              </w:rPr>
              <w:t>ภาระการสอน (ชม./สัปดาห์)</w:t>
            </w:r>
          </w:p>
        </w:tc>
      </w:tr>
      <w:tr w:rsidR="00BC068E" w:rsidRPr="00973FF7" w:rsidTr="0050082A">
        <w:trPr>
          <w:cantSplit/>
        </w:trPr>
        <w:tc>
          <w:tcPr>
            <w:tcW w:w="331" w:type="pct"/>
            <w:vMerge/>
            <w:vAlign w:val="center"/>
          </w:tcPr>
          <w:p w:rsidR="00BC068E" w:rsidRPr="00973FF7" w:rsidRDefault="00BC068E" w:rsidP="0050082A">
            <w:pPr>
              <w:jc w:val="center"/>
              <w:rPr>
                <w:rFonts w:ascii="TH SarabunPSK" w:hAnsi="TH SarabunPSK" w:cs="TH SarabunPSK"/>
                <w:b/>
                <w:bCs/>
              </w:rPr>
            </w:pPr>
          </w:p>
        </w:tc>
        <w:tc>
          <w:tcPr>
            <w:tcW w:w="560" w:type="pct"/>
            <w:vMerge/>
            <w:vAlign w:val="center"/>
          </w:tcPr>
          <w:p w:rsidR="00BC068E" w:rsidRPr="00973FF7" w:rsidRDefault="00BC068E" w:rsidP="0050082A">
            <w:pPr>
              <w:jc w:val="center"/>
              <w:rPr>
                <w:rFonts w:ascii="TH SarabunPSK" w:hAnsi="TH SarabunPSK" w:cs="TH SarabunPSK"/>
                <w:b/>
                <w:bCs/>
              </w:rPr>
            </w:pPr>
          </w:p>
        </w:tc>
        <w:tc>
          <w:tcPr>
            <w:tcW w:w="576" w:type="pct"/>
            <w:vMerge/>
            <w:vAlign w:val="center"/>
          </w:tcPr>
          <w:p w:rsidR="00BC068E" w:rsidRPr="00973FF7" w:rsidRDefault="00BC068E" w:rsidP="0050082A">
            <w:pPr>
              <w:jc w:val="center"/>
              <w:rPr>
                <w:rFonts w:ascii="TH SarabunPSK" w:hAnsi="TH SarabunPSK" w:cs="TH SarabunPSK"/>
                <w:b/>
                <w:bCs/>
              </w:rPr>
            </w:pPr>
          </w:p>
        </w:tc>
        <w:tc>
          <w:tcPr>
            <w:tcW w:w="774" w:type="pct"/>
            <w:vMerge/>
            <w:vAlign w:val="center"/>
          </w:tcPr>
          <w:p w:rsidR="00BC068E" w:rsidRPr="00973FF7" w:rsidRDefault="00BC068E" w:rsidP="0050082A">
            <w:pPr>
              <w:jc w:val="center"/>
              <w:rPr>
                <w:rFonts w:ascii="TH SarabunPSK" w:hAnsi="TH SarabunPSK" w:cs="TH SarabunPSK"/>
                <w:b/>
                <w:bCs/>
              </w:rPr>
            </w:pPr>
          </w:p>
        </w:tc>
        <w:tc>
          <w:tcPr>
            <w:tcW w:w="784" w:type="pct"/>
            <w:vMerge/>
            <w:vAlign w:val="center"/>
          </w:tcPr>
          <w:p w:rsidR="00BC068E" w:rsidRPr="00973FF7" w:rsidRDefault="00BC068E" w:rsidP="0050082A">
            <w:pPr>
              <w:jc w:val="center"/>
              <w:rPr>
                <w:rFonts w:ascii="TH SarabunPSK" w:hAnsi="TH SarabunPSK" w:cs="TH SarabunPSK"/>
                <w:b/>
                <w:bCs/>
              </w:rPr>
            </w:pPr>
          </w:p>
        </w:tc>
        <w:tc>
          <w:tcPr>
            <w:tcW w:w="327" w:type="pct"/>
            <w:vMerge/>
            <w:vAlign w:val="center"/>
          </w:tcPr>
          <w:p w:rsidR="00BC068E" w:rsidRPr="00973FF7" w:rsidRDefault="00BC068E" w:rsidP="0050082A">
            <w:pPr>
              <w:jc w:val="center"/>
              <w:rPr>
                <w:rFonts w:ascii="TH SarabunPSK" w:eastAsia="Times New Roman" w:hAnsi="TH SarabunPSK" w:cs="TH SarabunPSK"/>
                <w:b/>
                <w:bCs/>
              </w:rPr>
            </w:pPr>
          </w:p>
        </w:tc>
        <w:tc>
          <w:tcPr>
            <w:tcW w:w="409" w:type="pct"/>
            <w:vAlign w:val="center"/>
          </w:tcPr>
          <w:p w:rsidR="00BC068E" w:rsidRPr="00973FF7" w:rsidRDefault="00BC068E" w:rsidP="0050082A">
            <w:pPr>
              <w:jc w:val="center"/>
              <w:rPr>
                <w:rFonts w:ascii="TH SarabunPSK" w:eastAsia="Times New Roman" w:hAnsi="TH SarabunPSK" w:cs="TH SarabunPSK"/>
                <w:b/>
                <w:bCs/>
              </w:rPr>
            </w:pPr>
            <w:r w:rsidRPr="00973FF7">
              <w:rPr>
                <w:rFonts w:ascii="TH SarabunPSK" w:eastAsia="Times New Roman" w:hAnsi="TH SarabunPSK" w:cs="TH SarabunPSK"/>
                <w:b/>
                <w:bCs/>
              </w:rPr>
              <w:t>2560</w:t>
            </w:r>
          </w:p>
        </w:tc>
        <w:tc>
          <w:tcPr>
            <w:tcW w:w="412" w:type="pct"/>
            <w:vAlign w:val="center"/>
          </w:tcPr>
          <w:p w:rsidR="00BC068E" w:rsidRPr="00973FF7" w:rsidRDefault="00BC068E" w:rsidP="0050082A">
            <w:pPr>
              <w:jc w:val="center"/>
              <w:rPr>
                <w:rFonts w:ascii="TH SarabunPSK" w:eastAsia="Times New Roman" w:hAnsi="TH SarabunPSK" w:cs="TH SarabunPSK"/>
                <w:b/>
                <w:bCs/>
              </w:rPr>
            </w:pPr>
            <w:r w:rsidRPr="00973FF7">
              <w:rPr>
                <w:rFonts w:ascii="TH SarabunPSK" w:eastAsia="Times New Roman" w:hAnsi="TH SarabunPSK" w:cs="TH SarabunPSK"/>
                <w:b/>
                <w:bCs/>
              </w:rPr>
              <w:t>2561</w:t>
            </w:r>
          </w:p>
        </w:tc>
        <w:tc>
          <w:tcPr>
            <w:tcW w:w="412" w:type="pct"/>
            <w:vAlign w:val="center"/>
          </w:tcPr>
          <w:p w:rsidR="00BC068E" w:rsidRPr="00973FF7" w:rsidRDefault="00BC068E" w:rsidP="0050082A">
            <w:pPr>
              <w:jc w:val="center"/>
              <w:rPr>
                <w:rFonts w:ascii="TH SarabunPSK" w:eastAsia="Times New Roman" w:hAnsi="TH SarabunPSK" w:cs="TH SarabunPSK"/>
                <w:b/>
                <w:bCs/>
                <w:cs/>
              </w:rPr>
            </w:pPr>
            <w:r w:rsidRPr="00973FF7">
              <w:rPr>
                <w:rFonts w:ascii="TH SarabunPSK" w:eastAsia="Times New Roman" w:hAnsi="TH SarabunPSK" w:cs="TH SarabunPSK"/>
                <w:b/>
                <w:bCs/>
              </w:rPr>
              <w:t>2562</w:t>
            </w:r>
          </w:p>
        </w:tc>
        <w:tc>
          <w:tcPr>
            <w:tcW w:w="413" w:type="pct"/>
            <w:vAlign w:val="center"/>
          </w:tcPr>
          <w:p w:rsidR="00BC068E" w:rsidRPr="00973FF7" w:rsidRDefault="00BC068E" w:rsidP="0050082A">
            <w:pPr>
              <w:jc w:val="center"/>
              <w:rPr>
                <w:rFonts w:ascii="TH SarabunPSK" w:eastAsia="Times New Roman" w:hAnsi="TH SarabunPSK" w:cs="TH SarabunPSK"/>
                <w:b/>
                <w:bCs/>
                <w:cs/>
              </w:rPr>
            </w:pPr>
            <w:r w:rsidRPr="00973FF7">
              <w:rPr>
                <w:rFonts w:ascii="TH SarabunPSK" w:eastAsia="Times New Roman" w:hAnsi="TH SarabunPSK" w:cs="TH SarabunPSK"/>
                <w:b/>
                <w:bCs/>
              </w:rPr>
              <w:t>2563</w:t>
            </w:r>
          </w:p>
        </w:tc>
      </w:tr>
      <w:tr w:rsidR="00BC068E" w:rsidRPr="00973FF7" w:rsidTr="00D9417F">
        <w:trPr>
          <w:trHeight w:val="4604"/>
        </w:trPr>
        <w:tc>
          <w:tcPr>
            <w:tcW w:w="331" w:type="pct"/>
          </w:tcPr>
          <w:p w:rsidR="00BC068E" w:rsidRPr="00973FF7" w:rsidRDefault="00BC068E" w:rsidP="00BC068E">
            <w:pPr>
              <w:snapToGrid w:val="0"/>
              <w:jc w:val="center"/>
              <w:rPr>
                <w:rFonts w:ascii="TH SarabunPSK" w:hAnsi="TH SarabunPSK" w:cs="TH SarabunPSK"/>
                <w:cs/>
              </w:rPr>
            </w:pPr>
            <w:r w:rsidRPr="00973FF7">
              <w:rPr>
                <w:rFonts w:ascii="TH SarabunPSK" w:hAnsi="TH SarabunPSK" w:cs="TH SarabunPSK"/>
                <w:cs/>
              </w:rPr>
              <w:t>4</w:t>
            </w:r>
          </w:p>
        </w:tc>
        <w:tc>
          <w:tcPr>
            <w:tcW w:w="560" w:type="pct"/>
          </w:tcPr>
          <w:p w:rsidR="00BC068E" w:rsidRPr="00973FF7" w:rsidRDefault="00BC068E" w:rsidP="00BC068E">
            <w:pPr>
              <w:rPr>
                <w:rFonts w:ascii="TH SarabunPSK" w:eastAsia="Times New Roman" w:hAnsi="TH SarabunPSK" w:cs="TH SarabunPSK"/>
              </w:rPr>
            </w:pPr>
            <w:r w:rsidRPr="00973FF7">
              <w:rPr>
                <w:rFonts w:ascii="TH SarabunPSK" w:eastAsia="Times New Roman" w:hAnsi="TH SarabunPSK" w:cs="TH SarabunPSK"/>
                <w:cs/>
              </w:rPr>
              <w:t>นาย</w:t>
            </w:r>
          </w:p>
          <w:p w:rsidR="00BC068E" w:rsidRPr="00973FF7" w:rsidRDefault="00BC068E" w:rsidP="00BC068E">
            <w:pPr>
              <w:ind w:hanging="12"/>
              <w:rPr>
                <w:rFonts w:ascii="TH SarabunPSK" w:eastAsia="Times New Roman" w:hAnsi="TH SarabunPSK" w:cs="TH SarabunPSK"/>
              </w:rPr>
            </w:pPr>
            <w:r w:rsidRPr="00973FF7">
              <w:rPr>
                <w:rFonts w:ascii="TH SarabunPSK" w:eastAsia="Times New Roman" w:hAnsi="TH SarabunPSK" w:cs="TH SarabunPSK"/>
                <w:cs/>
              </w:rPr>
              <w:t>อนัญญา</w:t>
            </w:r>
          </w:p>
          <w:p w:rsidR="00BC068E" w:rsidRPr="00973FF7" w:rsidRDefault="00BC068E" w:rsidP="00BC068E">
            <w:pPr>
              <w:ind w:left="-145" w:right="-240"/>
              <w:rPr>
                <w:rFonts w:ascii="TH SarabunPSK" w:eastAsia="Times New Roman" w:hAnsi="TH SarabunPSK" w:cs="TH SarabunPSK"/>
                <w:cs/>
              </w:rPr>
            </w:pPr>
            <w:r w:rsidRPr="00973FF7">
              <w:rPr>
                <w:rFonts w:ascii="TH SarabunPSK" w:eastAsia="Times New Roman" w:hAnsi="TH SarabunPSK" w:cs="TH SarabunPSK" w:hint="cs"/>
                <w:cs/>
              </w:rPr>
              <w:t xml:space="preserve"> </w:t>
            </w:r>
            <w:r w:rsidRPr="00973FF7">
              <w:rPr>
                <w:rFonts w:ascii="TH SarabunPSK" w:eastAsia="Times New Roman" w:hAnsi="TH SarabunPSK" w:cs="TH SarabunPSK"/>
                <w:cs/>
              </w:rPr>
              <w:t>โพธิ์ประดิษฐ์</w:t>
            </w:r>
          </w:p>
        </w:tc>
        <w:tc>
          <w:tcPr>
            <w:tcW w:w="576" w:type="pct"/>
          </w:tcPr>
          <w:p w:rsidR="00BC068E" w:rsidRPr="00973FF7" w:rsidRDefault="00BC068E" w:rsidP="00BC068E">
            <w:pPr>
              <w:ind w:left="-152" w:right="-109" w:firstLine="1"/>
              <w:jc w:val="center"/>
              <w:rPr>
                <w:rFonts w:ascii="TH SarabunPSK" w:eastAsia="Times New Roman" w:hAnsi="TH SarabunPSK" w:cs="TH SarabunPSK"/>
                <w:cs/>
              </w:rPr>
            </w:pPr>
            <w:r w:rsidRPr="00973FF7">
              <w:rPr>
                <w:rFonts w:ascii="TH SarabunPSK" w:eastAsia="Times New Roman" w:hAnsi="TH SarabunPSK" w:cs="TH SarabunPSK"/>
                <w:cs/>
              </w:rPr>
              <w:t>อาจารย์</w:t>
            </w:r>
          </w:p>
        </w:tc>
        <w:tc>
          <w:tcPr>
            <w:tcW w:w="774" w:type="pct"/>
          </w:tcPr>
          <w:p w:rsidR="00BC068E" w:rsidRPr="00973FF7" w:rsidRDefault="00BC068E" w:rsidP="00BC068E">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hAnsi="TH SarabunPSK" w:cs="TH SarabunPSK"/>
                <w:cs/>
              </w:rPr>
              <w:t>ปร.ด. (วิทยาศาสตร์สิ่งแวดล้อม</w:t>
            </w:r>
            <w:r w:rsidRPr="00973FF7">
              <w:rPr>
                <w:rFonts w:ascii="TH SarabunPSK" w:eastAsia="Times New Roman" w:hAnsi="TH SarabunPSK" w:cs="TH SarabunPSK"/>
              </w:rPr>
              <w:t>)</w:t>
            </w:r>
          </w:p>
          <w:p w:rsidR="00BC068E" w:rsidRPr="00973FF7" w:rsidRDefault="00BC068E" w:rsidP="00BC068E">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rPr>
              <w:t xml:space="preserve"> Cert. of </w:t>
            </w:r>
            <w:r w:rsidRPr="00973FF7">
              <w:rPr>
                <w:rFonts w:ascii="TH SarabunPSK" w:eastAsia="Times New Roman" w:hAnsi="TH SarabunPSK" w:cs="TH SarabunPSK"/>
                <w:spacing w:val="-6"/>
              </w:rPr>
              <w:t>Environmental</w:t>
            </w:r>
            <w:r w:rsidRPr="00973FF7">
              <w:rPr>
                <w:rFonts w:ascii="TH SarabunPSK" w:eastAsia="Times New Roman" w:hAnsi="TH SarabunPSK" w:cs="TH SarabunPSK"/>
              </w:rPr>
              <w:t xml:space="preserve"> Policy and Planning for Sustainable Society </w:t>
            </w:r>
          </w:p>
          <w:p w:rsidR="00BC068E" w:rsidRPr="00973FF7" w:rsidRDefault="00BC068E" w:rsidP="00BC068E">
            <w:pPr>
              <w:ind w:left="-40" w:right="-108" w:firstLine="8"/>
              <w:rPr>
                <w:rFonts w:ascii="TH SarabunPSK" w:eastAsia="Times New Roman" w:hAnsi="TH SarabunPSK" w:cs="TH SarabunPSK"/>
              </w:rPr>
            </w:pPr>
            <w:r w:rsidRPr="00973FF7">
              <w:rPr>
                <w:rFonts w:ascii="TH SarabunPSK" w:eastAsia="Times New Roman" w:hAnsi="TH SarabunPSK" w:cs="TH SarabunPSK"/>
                <w:cs/>
              </w:rPr>
              <w:t>วท.ม. (วิทยาศาสตร์สิ่งแวดล้อม)</w:t>
            </w:r>
          </w:p>
          <w:p w:rsidR="00BC068E" w:rsidRPr="00973FF7" w:rsidRDefault="00BC068E" w:rsidP="00BC068E">
            <w:pPr>
              <w:ind w:right="-108"/>
              <w:rPr>
                <w:rFonts w:ascii="TH SarabunPSK" w:eastAsia="Times New Roman" w:hAnsi="TH SarabunPSK" w:cs="TH SarabunPSK"/>
              </w:rPr>
            </w:pPr>
            <w:r w:rsidRPr="00973FF7">
              <w:rPr>
                <w:rFonts w:ascii="TH SarabunPSK" w:eastAsia="Times New Roman" w:hAnsi="TH SarabunPSK" w:cs="TH SarabunPSK"/>
                <w:cs/>
              </w:rPr>
              <w:t>กษ.บ.(ส่งเสริมการเกษตรและสหกรณ์)</w:t>
            </w:r>
          </w:p>
        </w:tc>
        <w:tc>
          <w:tcPr>
            <w:tcW w:w="784" w:type="pct"/>
          </w:tcPr>
          <w:p w:rsidR="00BC068E" w:rsidRPr="00973FF7" w:rsidRDefault="00BC068E" w:rsidP="00BC068E">
            <w:pPr>
              <w:rPr>
                <w:rFonts w:ascii="TH SarabunPSK" w:eastAsia="Times New Roman" w:hAnsi="TH SarabunPSK" w:cs="TH SarabunPSK"/>
              </w:rPr>
            </w:pPr>
            <w:r w:rsidRPr="00973FF7">
              <w:rPr>
                <w:rFonts w:ascii="TH SarabunPSK" w:hAnsi="TH SarabunPSK" w:cs="TH SarabunPSK"/>
                <w:cs/>
              </w:rPr>
              <w:t>จุฬาลงกรณ์มหาวิทยาลัย</w:t>
            </w:r>
          </w:p>
          <w:p w:rsidR="00BC068E" w:rsidRPr="00973FF7" w:rsidRDefault="00BC068E" w:rsidP="00BC068E">
            <w:pPr>
              <w:rPr>
                <w:rFonts w:ascii="TH SarabunPSK" w:hAnsi="TH SarabunPSK" w:cs="TH SarabunPSK"/>
              </w:rPr>
            </w:pPr>
          </w:p>
          <w:p w:rsidR="00BC068E" w:rsidRPr="00973FF7" w:rsidRDefault="00BC068E" w:rsidP="00B33F55">
            <w:pPr>
              <w:ind w:right="-107"/>
              <w:rPr>
                <w:rFonts w:ascii="TH SarabunPSK" w:eastAsia="Times New Roman" w:hAnsi="TH SarabunPSK" w:cs="TH SarabunPSK"/>
              </w:rPr>
            </w:pPr>
            <w:r w:rsidRPr="00973FF7">
              <w:rPr>
                <w:rFonts w:ascii="TH SarabunPSK" w:hAnsi="TH SarabunPSK" w:cs="TH SarabunPSK"/>
              </w:rPr>
              <w:t>Tokyo Institute of Technology, Tokyo, Japan</w:t>
            </w:r>
            <w:r w:rsidR="00B33F55" w:rsidRPr="00973FF7">
              <w:rPr>
                <w:rFonts w:ascii="TH SarabunPSK" w:hAnsi="TH SarabunPSK" w:cs="TH SarabunPSK"/>
              </w:rPr>
              <w:t>.</w:t>
            </w:r>
            <w:r w:rsidRPr="00973FF7">
              <w:rPr>
                <w:rFonts w:ascii="TH SarabunPSK" w:hAnsi="TH SarabunPSK" w:cs="TH SarabunPSK"/>
              </w:rPr>
              <w:t xml:space="preserve"> </w:t>
            </w:r>
          </w:p>
          <w:p w:rsidR="00BC068E" w:rsidRPr="00973FF7" w:rsidRDefault="00BC068E" w:rsidP="00BC068E">
            <w:pPr>
              <w:rPr>
                <w:rFonts w:ascii="TH SarabunPSK" w:eastAsia="Times New Roman" w:hAnsi="TH SarabunPSK" w:cs="TH SarabunPSK"/>
              </w:rPr>
            </w:pPr>
          </w:p>
          <w:p w:rsidR="00BC068E" w:rsidRPr="00973FF7" w:rsidRDefault="00BC068E" w:rsidP="00BC068E">
            <w:pPr>
              <w:rPr>
                <w:rFonts w:ascii="TH SarabunPSK" w:eastAsia="Times New Roman" w:hAnsi="TH SarabunPSK" w:cs="TH SarabunPSK"/>
              </w:rPr>
            </w:pPr>
            <w:r w:rsidRPr="00973FF7">
              <w:rPr>
                <w:rFonts w:ascii="TH SarabunPSK" w:eastAsia="Times New Roman" w:hAnsi="TH SarabunPSK" w:cs="TH SarabunPSK"/>
                <w:cs/>
              </w:rPr>
              <w:t>มหาวิทยาลัย</w:t>
            </w:r>
          </w:p>
          <w:p w:rsidR="00BC068E" w:rsidRPr="00973FF7" w:rsidRDefault="00BC068E" w:rsidP="00BC068E">
            <w:pPr>
              <w:rPr>
                <w:rFonts w:ascii="TH SarabunPSK" w:eastAsia="Times New Roman" w:hAnsi="TH SarabunPSK" w:cs="TH SarabunPSK"/>
              </w:rPr>
            </w:pPr>
            <w:r w:rsidRPr="00973FF7">
              <w:rPr>
                <w:rFonts w:ascii="TH SarabunPSK" w:eastAsia="Times New Roman" w:hAnsi="TH SarabunPSK" w:cs="TH SarabunPSK"/>
                <w:cs/>
              </w:rPr>
              <w:t>ธรรมศาสตร์</w:t>
            </w:r>
          </w:p>
          <w:p w:rsidR="00BC068E" w:rsidRPr="00973FF7" w:rsidRDefault="00BC068E" w:rsidP="00BC068E">
            <w:pPr>
              <w:rPr>
                <w:rFonts w:ascii="TH SarabunPSK" w:eastAsia="Times New Roman" w:hAnsi="TH SarabunPSK" w:cs="TH SarabunPSK"/>
              </w:rPr>
            </w:pPr>
          </w:p>
          <w:p w:rsidR="00BC068E" w:rsidRPr="00973FF7" w:rsidRDefault="00BC068E" w:rsidP="00BC068E">
            <w:pPr>
              <w:rPr>
                <w:rFonts w:ascii="TH SarabunPSK" w:eastAsia="Times New Roman" w:hAnsi="TH SarabunPSK" w:cs="TH SarabunPSK"/>
              </w:rPr>
            </w:pPr>
            <w:r w:rsidRPr="00973FF7">
              <w:rPr>
                <w:rFonts w:ascii="TH SarabunPSK" w:eastAsia="Times New Roman" w:hAnsi="TH SarabunPSK" w:cs="TH SarabunPSK"/>
                <w:cs/>
              </w:rPr>
              <w:t>มหาวิทยาลัยสุโขทัย</w:t>
            </w:r>
            <w:r w:rsidR="0050082A" w:rsidRPr="00973FF7">
              <w:rPr>
                <w:rFonts w:ascii="TH SarabunPSK" w:eastAsia="Times New Roman" w:hAnsi="TH SarabunPSK" w:cs="TH SarabunPSK"/>
              </w:rPr>
              <w:t>-</w:t>
            </w:r>
          </w:p>
          <w:p w:rsidR="00BC068E" w:rsidRPr="00973FF7" w:rsidRDefault="00BC068E" w:rsidP="00D9417F">
            <w:pPr>
              <w:rPr>
                <w:rFonts w:ascii="TH SarabunPSK" w:eastAsia="Times New Roman" w:hAnsi="TH SarabunPSK" w:cs="TH SarabunPSK"/>
              </w:rPr>
            </w:pPr>
            <w:r w:rsidRPr="00973FF7">
              <w:rPr>
                <w:rFonts w:ascii="TH SarabunPSK" w:eastAsia="Times New Roman" w:hAnsi="TH SarabunPSK" w:cs="TH SarabunPSK"/>
                <w:cs/>
              </w:rPr>
              <w:t>ธรรมาธิราช</w:t>
            </w:r>
          </w:p>
        </w:tc>
        <w:tc>
          <w:tcPr>
            <w:tcW w:w="327" w:type="pct"/>
          </w:tcPr>
          <w:p w:rsidR="00BC068E" w:rsidRPr="00973FF7" w:rsidRDefault="00BC068E" w:rsidP="00BC068E">
            <w:pPr>
              <w:tabs>
                <w:tab w:val="left" w:pos="426"/>
                <w:tab w:val="left" w:pos="1134"/>
                <w:tab w:val="left" w:pos="2019"/>
              </w:tabs>
              <w:snapToGrid w:val="0"/>
              <w:spacing w:line="216" w:lineRule="auto"/>
              <w:ind w:left="-201" w:rightChars="-38" w:right="-106"/>
              <w:jc w:val="center"/>
              <w:rPr>
                <w:rFonts w:ascii="TH SarabunPSK" w:hAnsi="TH SarabunPSK" w:cs="TH SarabunPSK"/>
              </w:rPr>
            </w:pPr>
            <w:r w:rsidRPr="00973FF7">
              <w:rPr>
                <w:rFonts w:ascii="TH SarabunPSK" w:hAnsi="TH SarabunPSK" w:cs="TH SarabunPSK" w:hint="cs"/>
                <w:cs/>
              </w:rPr>
              <w:t>2558</w:t>
            </w:r>
          </w:p>
          <w:p w:rsidR="00BC068E" w:rsidRPr="00973FF7" w:rsidRDefault="00BC068E" w:rsidP="00BC068E">
            <w:pPr>
              <w:rPr>
                <w:rFonts w:ascii="TH SarabunPSK" w:hAnsi="TH SarabunPSK" w:cs="TH SarabunPSK"/>
              </w:rPr>
            </w:pPr>
          </w:p>
          <w:p w:rsidR="00BC068E" w:rsidRPr="00973FF7" w:rsidRDefault="00BC068E" w:rsidP="00BC068E">
            <w:pPr>
              <w:rPr>
                <w:rFonts w:ascii="TH SarabunPSK" w:hAnsi="TH SarabunPSK" w:cs="TH SarabunPSK"/>
              </w:rPr>
            </w:pPr>
          </w:p>
          <w:p w:rsidR="00BC068E" w:rsidRPr="00973FF7" w:rsidRDefault="00BC068E" w:rsidP="00BC068E">
            <w:pPr>
              <w:ind w:hanging="120"/>
              <w:rPr>
                <w:rFonts w:ascii="TH SarabunPSK" w:hAnsi="TH SarabunPSK" w:cs="TH SarabunPSK"/>
                <w:spacing w:val="-4"/>
              </w:rPr>
            </w:pPr>
            <w:r w:rsidRPr="00973FF7">
              <w:rPr>
                <w:rFonts w:ascii="TH SarabunPSK" w:hAnsi="TH SarabunPSK" w:cs="TH SarabunPSK" w:hint="cs"/>
                <w:cs/>
              </w:rPr>
              <w:t xml:space="preserve"> </w:t>
            </w:r>
            <w:r w:rsidRPr="00973FF7">
              <w:rPr>
                <w:rFonts w:ascii="TH SarabunPSK" w:hAnsi="TH SarabunPSK" w:cs="TH SarabunPSK" w:hint="cs"/>
                <w:spacing w:val="-4"/>
                <w:cs/>
              </w:rPr>
              <w:t>2557</w:t>
            </w:r>
          </w:p>
          <w:p w:rsidR="00BC068E" w:rsidRPr="00973FF7" w:rsidRDefault="00BC068E" w:rsidP="00BC068E">
            <w:pPr>
              <w:rPr>
                <w:rFonts w:ascii="TH SarabunPSK" w:hAnsi="TH SarabunPSK" w:cs="TH SarabunPSK"/>
              </w:rPr>
            </w:pPr>
          </w:p>
          <w:p w:rsidR="00BC068E" w:rsidRPr="00973FF7" w:rsidRDefault="00BC068E" w:rsidP="00BC068E">
            <w:pPr>
              <w:rPr>
                <w:rFonts w:ascii="TH SarabunPSK" w:hAnsi="TH SarabunPSK" w:cs="TH SarabunPSK"/>
              </w:rPr>
            </w:pPr>
          </w:p>
          <w:p w:rsidR="00BC068E" w:rsidRPr="00973FF7" w:rsidRDefault="00BC068E" w:rsidP="00BC068E">
            <w:pPr>
              <w:rPr>
                <w:rFonts w:ascii="TH SarabunPSK" w:hAnsi="TH SarabunPSK" w:cs="TH SarabunPSK"/>
              </w:rPr>
            </w:pPr>
          </w:p>
          <w:p w:rsidR="00BC068E" w:rsidRPr="00973FF7" w:rsidRDefault="00BC068E" w:rsidP="00BC068E">
            <w:pPr>
              <w:rPr>
                <w:rFonts w:ascii="TH SarabunPSK" w:hAnsi="TH SarabunPSK" w:cs="TH SarabunPSK"/>
              </w:rPr>
            </w:pPr>
          </w:p>
          <w:p w:rsidR="00BC068E" w:rsidRPr="00973FF7" w:rsidRDefault="00BC068E" w:rsidP="00BC068E">
            <w:pPr>
              <w:ind w:hanging="120"/>
              <w:rPr>
                <w:rFonts w:ascii="TH SarabunPSK" w:hAnsi="TH SarabunPSK" w:cs="TH SarabunPSK"/>
                <w:spacing w:val="-4"/>
              </w:rPr>
            </w:pPr>
            <w:r w:rsidRPr="00973FF7">
              <w:rPr>
                <w:rFonts w:ascii="TH SarabunPSK" w:hAnsi="TH SarabunPSK" w:cs="TH SarabunPSK" w:hint="cs"/>
                <w:cs/>
              </w:rPr>
              <w:t xml:space="preserve"> </w:t>
            </w:r>
            <w:r w:rsidRPr="00973FF7">
              <w:rPr>
                <w:rFonts w:ascii="TH SarabunPSK" w:hAnsi="TH SarabunPSK" w:cs="TH SarabunPSK" w:hint="cs"/>
                <w:spacing w:val="-4"/>
                <w:cs/>
              </w:rPr>
              <w:t>2554</w:t>
            </w:r>
          </w:p>
          <w:p w:rsidR="00BC068E" w:rsidRPr="00973FF7" w:rsidRDefault="00BC068E" w:rsidP="00BC068E">
            <w:pPr>
              <w:rPr>
                <w:rFonts w:ascii="TH SarabunPSK" w:hAnsi="TH SarabunPSK" w:cs="TH SarabunPSK"/>
              </w:rPr>
            </w:pPr>
          </w:p>
          <w:p w:rsidR="00BC068E" w:rsidRPr="00973FF7" w:rsidRDefault="00BC068E" w:rsidP="00BC068E">
            <w:pPr>
              <w:rPr>
                <w:rFonts w:ascii="TH SarabunPSK" w:hAnsi="TH SarabunPSK" w:cs="TH SarabunPSK"/>
              </w:rPr>
            </w:pPr>
          </w:p>
          <w:p w:rsidR="00BC068E" w:rsidRPr="00973FF7" w:rsidRDefault="00BC068E" w:rsidP="00BC068E">
            <w:pPr>
              <w:ind w:hanging="120"/>
              <w:rPr>
                <w:rFonts w:ascii="TH SarabunPSK" w:hAnsi="TH SarabunPSK" w:cs="TH SarabunPSK"/>
                <w:spacing w:val="-4"/>
              </w:rPr>
            </w:pPr>
            <w:r w:rsidRPr="00973FF7">
              <w:rPr>
                <w:rFonts w:ascii="TH SarabunPSK" w:hAnsi="TH SarabunPSK" w:cs="TH SarabunPSK" w:hint="cs"/>
                <w:cs/>
              </w:rPr>
              <w:t xml:space="preserve"> </w:t>
            </w:r>
            <w:r w:rsidRPr="00973FF7">
              <w:rPr>
                <w:rFonts w:ascii="TH SarabunPSK" w:hAnsi="TH SarabunPSK" w:cs="TH SarabunPSK" w:hint="cs"/>
                <w:spacing w:val="-4"/>
                <w:cs/>
              </w:rPr>
              <w:t>2549</w:t>
            </w:r>
          </w:p>
          <w:p w:rsidR="00BC068E" w:rsidRPr="00973FF7" w:rsidRDefault="00BC068E" w:rsidP="00BC068E">
            <w:pPr>
              <w:ind w:left="-112" w:firstLine="3"/>
              <w:rPr>
                <w:rFonts w:ascii="TH SarabunPSK" w:hAnsi="TH SarabunPSK" w:cs="TH SarabunPSK"/>
              </w:rPr>
            </w:pPr>
          </w:p>
        </w:tc>
        <w:tc>
          <w:tcPr>
            <w:tcW w:w="409" w:type="pct"/>
          </w:tcPr>
          <w:p w:rsidR="00BC068E" w:rsidRPr="00973FF7" w:rsidRDefault="00BC068E" w:rsidP="00BC068E">
            <w:pPr>
              <w:tabs>
                <w:tab w:val="left" w:pos="426"/>
                <w:tab w:val="left" w:pos="1134"/>
                <w:tab w:val="left" w:pos="2019"/>
              </w:tabs>
              <w:snapToGrid w:val="0"/>
              <w:spacing w:line="216" w:lineRule="auto"/>
              <w:ind w:left="-201" w:rightChars="-38" w:right="-106"/>
              <w:jc w:val="center"/>
              <w:rPr>
                <w:rFonts w:ascii="TH SarabunPSK" w:hAnsi="TH SarabunPSK" w:cs="TH SarabunPSK"/>
              </w:rPr>
            </w:pPr>
            <w:r w:rsidRPr="00973FF7">
              <w:rPr>
                <w:rFonts w:ascii="TH SarabunPSK" w:hAnsi="TH SarabunPSK" w:cs="TH SarabunPSK"/>
              </w:rPr>
              <w:t>12</w:t>
            </w:r>
          </w:p>
          <w:p w:rsidR="00BC068E" w:rsidRPr="00973FF7" w:rsidRDefault="00BC068E" w:rsidP="00BC068E">
            <w:pPr>
              <w:tabs>
                <w:tab w:val="left" w:pos="426"/>
                <w:tab w:val="left" w:pos="1134"/>
                <w:tab w:val="left" w:pos="1560"/>
              </w:tabs>
              <w:snapToGrid w:val="0"/>
              <w:spacing w:line="216" w:lineRule="auto"/>
              <w:ind w:left="-53"/>
              <w:jc w:val="center"/>
              <w:rPr>
                <w:rFonts w:ascii="TH SarabunPSK" w:hAnsi="TH SarabunPSK" w:cs="TH SarabunPSK"/>
              </w:rPr>
            </w:pPr>
          </w:p>
          <w:p w:rsidR="00BC068E" w:rsidRPr="00973FF7" w:rsidRDefault="00BC068E" w:rsidP="00BC068E">
            <w:pPr>
              <w:tabs>
                <w:tab w:val="left" w:pos="426"/>
                <w:tab w:val="left" w:pos="1134"/>
                <w:tab w:val="left" w:pos="1560"/>
              </w:tabs>
              <w:snapToGrid w:val="0"/>
              <w:spacing w:line="216" w:lineRule="auto"/>
              <w:ind w:left="-53"/>
              <w:jc w:val="center"/>
              <w:rPr>
                <w:rFonts w:ascii="TH SarabunPSK" w:hAnsi="TH SarabunPSK" w:cs="TH SarabunPSK"/>
              </w:rPr>
            </w:pPr>
          </w:p>
          <w:p w:rsidR="00BC068E" w:rsidRPr="00973FF7" w:rsidRDefault="00BC068E" w:rsidP="00BC068E">
            <w:pPr>
              <w:ind w:right="-108"/>
              <w:rPr>
                <w:rFonts w:ascii="TH SarabunPSK" w:eastAsia="Times New Roman" w:hAnsi="TH SarabunPSK" w:cs="TH SarabunPSK"/>
              </w:rPr>
            </w:pPr>
          </w:p>
        </w:tc>
        <w:tc>
          <w:tcPr>
            <w:tcW w:w="412" w:type="pct"/>
          </w:tcPr>
          <w:p w:rsidR="00BC068E" w:rsidRPr="00973FF7" w:rsidRDefault="00BC068E" w:rsidP="00BC068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r w:rsidRPr="00973FF7">
              <w:rPr>
                <w:rFonts w:ascii="TH SarabunPSK" w:eastAsia="Times New Roman" w:hAnsi="TH SarabunPSK" w:cs="TH SarabunPSK"/>
              </w:rPr>
              <w:t>12</w:t>
            </w:r>
          </w:p>
        </w:tc>
        <w:tc>
          <w:tcPr>
            <w:tcW w:w="412" w:type="pct"/>
          </w:tcPr>
          <w:p w:rsidR="00BC068E" w:rsidRPr="00973FF7" w:rsidRDefault="00BC068E" w:rsidP="00BC068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r w:rsidRPr="00973FF7">
              <w:rPr>
                <w:rFonts w:ascii="TH SarabunPSK" w:eastAsia="Times New Roman" w:hAnsi="TH SarabunPSK" w:cs="TH SarabunPSK"/>
              </w:rPr>
              <w:t>12</w:t>
            </w:r>
          </w:p>
        </w:tc>
        <w:tc>
          <w:tcPr>
            <w:tcW w:w="413" w:type="pct"/>
          </w:tcPr>
          <w:p w:rsidR="00BC068E" w:rsidRPr="00973FF7" w:rsidRDefault="00BC068E" w:rsidP="00BC068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hint="cs"/>
                <w:cs/>
              </w:rPr>
              <w:t>12</w:t>
            </w:r>
          </w:p>
        </w:tc>
      </w:tr>
      <w:tr w:rsidR="00BC068E" w:rsidRPr="00973FF7" w:rsidTr="00BC068E">
        <w:tc>
          <w:tcPr>
            <w:tcW w:w="331" w:type="pct"/>
          </w:tcPr>
          <w:p w:rsidR="00BC068E" w:rsidRPr="00973FF7" w:rsidRDefault="00BC068E" w:rsidP="00BC068E">
            <w:pPr>
              <w:snapToGrid w:val="0"/>
              <w:jc w:val="center"/>
              <w:rPr>
                <w:rFonts w:ascii="TH SarabunPSK" w:hAnsi="TH SarabunPSK" w:cs="TH SarabunPSK"/>
              </w:rPr>
            </w:pPr>
            <w:r w:rsidRPr="00973FF7">
              <w:rPr>
                <w:rFonts w:ascii="TH SarabunPSK" w:hAnsi="TH SarabunPSK" w:cs="TH SarabunPSK" w:hint="cs"/>
                <w:cs/>
              </w:rPr>
              <w:t>5</w:t>
            </w:r>
          </w:p>
        </w:tc>
        <w:tc>
          <w:tcPr>
            <w:tcW w:w="560" w:type="pct"/>
          </w:tcPr>
          <w:p w:rsidR="00BC068E" w:rsidRPr="00973FF7" w:rsidRDefault="00BC068E" w:rsidP="00BC068E">
            <w:pPr>
              <w:jc w:val="thaiDistribute"/>
              <w:rPr>
                <w:rFonts w:ascii="TH SarabunPSK" w:eastAsia="Times New Roman" w:hAnsi="TH SarabunPSK" w:cs="TH SarabunPSK"/>
              </w:rPr>
            </w:pPr>
            <w:r w:rsidRPr="00973FF7">
              <w:rPr>
                <w:rFonts w:ascii="TH SarabunPSK" w:eastAsia="Times New Roman" w:hAnsi="TH SarabunPSK" w:cs="TH SarabunPSK"/>
                <w:cs/>
              </w:rPr>
              <w:t>นางสาว</w:t>
            </w:r>
          </w:p>
          <w:p w:rsidR="00BC068E" w:rsidRPr="00973FF7" w:rsidRDefault="00BC068E" w:rsidP="00D9417F">
            <w:pPr>
              <w:ind w:right="-98"/>
              <w:rPr>
                <w:rFonts w:ascii="TH SarabunPSK" w:eastAsia="Times New Roman" w:hAnsi="TH SarabunPSK" w:cs="TH SarabunPSK"/>
              </w:rPr>
            </w:pPr>
            <w:r w:rsidRPr="00973FF7">
              <w:rPr>
                <w:rFonts w:ascii="TH SarabunPSK" w:eastAsia="Times New Roman" w:hAnsi="TH SarabunPSK" w:cs="TH SarabunPSK"/>
                <w:spacing w:val="-8"/>
                <w:cs/>
              </w:rPr>
              <w:t>วนั</w:t>
            </w:r>
            <w:r w:rsidR="00D9417F" w:rsidRPr="00973FF7">
              <w:rPr>
                <w:rFonts w:ascii="TH SarabunPSK" w:eastAsia="Times New Roman" w:hAnsi="TH SarabunPSK" w:cs="TH SarabunPSK" w:hint="cs"/>
                <w:spacing w:val="-8"/>
                <w:cs/>
              </w:rPr>
              <w:t>ส</w:t>
            </w:r>
            <w:r w:rsidRPr="00973FF7">
              <w:rPr>
                <w:rFonts w:ascii="TH SarabunPSK" w:eastAsia="Times New Roman" w:hAnsi="TH SarabunPSK" w:cs="TH SarabunPSK"/>
                <w:spacing w:val="-8"/>
                <w:cs/>
              </w:rPr>
              <w:t>พรรัศม์</w:t>
            </w:r>
            <w:r w:rsidRPr="00973FF7">
              <w:rPr>
                <w:rFonts w:ascii="TH SarabunPSK" w:eastAsia="Times New Roman" w:hAnsi="TH SarabunPSK" w:cs="TH SarabunPSK"/>
                <w:cs/>
              </w:rPr>
              <w:t xml:space="preserve"> สวัสดี</w:t>
            </w:r>
          </w:p>
        </w:tc>
        <w:tc>
          <w:tcPr>
            <w:tcW w:w="576" w:type="pct"/>
          </w:tcPr>
          <w:p w:rsidR="00BC068E" w:rsidRPr="00973FF7" w:rsidRDefault="00BC068E" w:rsidP="00BC068E">
            <w:pPr>
              <w:ind w:left="-152" w:right="-109" w:firstLine="1"/>
              <w:jc w:val="center"/>
              <w:rPr>
                <w:rFonts w:ascii="TH SarabunPSK" w:eastAsia="Times New Roman" w:hAnsi="TH SarabunPSK" w:cs="TH SarabunPSK"/>
                <w:cs/>
              </w:rPr>
            </w:pPr>
            <w:r w:rsidRPr="00973FF7">
              <w:rPr>
                <w:rFonts w:ascii="TH SarabunPSK" w:eastAsia="Times New Roman" w:hAnsi="TH SarabunPSK" w:cs="TH SarabunPSK"/>
                <w:cs/>
              </w:rPr>
              <w:t>อาจารย์</w:t>
            </w:r>
          </w:p>
        </w:tc>
        <w:tc>
          <w:tcPr>
            <w:tcW w:w="774" w:type="pct"/>
          </w:tcPr>
          <w:p w:rsidR="0050082A" w:rsidRPr="00973FF7" w:rsidRDefault="00BC068E" w:rsidP="00BC068E">
            <w:pPr>
              <w:tabs>
                <w:tab w:val="left" w:pos="426"/>
                <w:tab w:val="left" w:pos="1134"/>
                <w:tab w:val="left" w:pos="2019"/>
              </w:tabs>
              <w:snapToGrid w:val="0"/>
              <w:spacing w:line="216" w:lineRule="auto"/>
              <w:ind w:rightChars="-38" w:right="-106"/>
              <w:rPr>
                <w:rFonts w:ascii="TH SarabunPSK" w:hAnsi="TH SarabunPSK" w:cs="TH SarabunPSK"/>
              </w:rPr>
            </w:pPr>
            <w:r w:rsidRPr="00973FF7">
              <w:rPr>
                <w:rFonts w:ascii="TH SarabunPSK" w:hAnsi="TH SarabunPSK" w:cs="TH SarabunPSK"/>
                <w:cs/>
              </w:rPr>
              <w:t>ปร.ด. (เทคโนโลยีสิ่งแวดล้อม)</w:t>
            </w:r>
          </w:p>
          <w:p w:rsidR="00BC068E" w:rsidRPr="00973FF7" w:rsidRDefault="00BC068E" w:rsidP="00BC068E">
            <w:pPr>
              <w:tabs>
                <w:tab w:val="left" w:pos="426"/>
                <w:tab w:val="left" w:pos="1134"/>
                <w:tab w:val="left" w:pos="2019"/>
              </w:tabs>
              <w:snapToGrid w:val="0"/>
              <w:spacing w:line="216" w:lineRule="auto"/>
              <w:ind w:rightChars="-38" w:right="-106"/>
              <w:rPr>
                <w:rFonts w:ascii="TH SarabunPSK" w:hAnsi="TH SarabunPSK" w:cs="TH SarabunPSK"/>
              </w:rPr>
            </w:pPr>
            <w:r w:rsidRPr="00973FF7">
              <w:rPr>
                <w:rFonts w:ascii="TH SarabunPSK" w:hAnsi="TH SarabunPSK" w:cs="TH SarabunPSK"/>
                <w:cs/>
              </w:rPr>
              <w:t xml:space="preserve"> </w:t>
            </w:r>
          </w:p>
          <w:p w:rsidR="00BC068E" w:rsidRPr="00973FF7" w:rsidRDefault="00BC068E" w:rsidP="00BC068E">
            <w:pPr>
              <w:tabs>
                <w:tab w:val="left" w:pos="426"/>
                <w:tab w:val="left" w:pos="1134"/>
                <w:tab w:val="left" w:pos="2019"/>
              </w:tabs>
              <w:snapToGrid w:val="0"/>
              <w:spacing w:line="216" w:lineRule="auto"/>
              <w:ind w:rightChars="-38" w:right="-106"/>
              <w:rPr>
                <w:rFonts w:ascii="TH SarabunPSK" w:hAnsi="TH SarabunPSK" w:cs="TH SarabunPSK"/>
              </w:rPr>
            </w:pPr>
            <w:r w:rsidRPr="00973FF7">
              <w:rPr>
                <w:rFonts w:ascii="TH SarabunPSK" w:hAnsi="TH SarabunPSK" w:cs="TH SarabunPSK"/>
                <w:cs/>
              </w:rPr>
              <w:t xml:space="preserve">วท.ม. (พลังงานทดแทน) </w:t>
            </w:r>
          </w:p>
          <w:p w:rsidR="00BC068E" w:rsidRPr="00973FF7" w:rsidRDefault="00BC068E" w:rsidP="00BC068E">
            <w:pPr>
              <w:ind w:right="-108"/>
              <w:rPr>
                <w:rFonts w:ascii="TH SarabunPSK" w:eastAsia="Times New Roman" w:hAnsi="TH SarabunPSK" w:cs="TH SarabunPSK"/>
              </w:rPr>
            </w:pPr>
            <w:r w:rsidRPr="00973FF7">
              <w:rPr>
                <w:rFonts w:ascii="TH SarabunPSK" w:hAnsi="TH SarabunPSK" w:cs="TH SarabunPSK"/>
                <w:cs/>
              </w:rPr>
              <w:t>วท.บ. (เทคโนโลยีสิ่งแวดล้อม)</w:t>
            </w:r>
          </w:p>
        </w:tc>
        <w:tc>
          <w:tcPr>
            <w:tcW w:w="784" w:type="pct"/>
          </w:tcPr>
          <w:p w:rsidR="00BC068E" w:rsidRPr="00973FF7" w:rsidRDefault="00BC068E" w:rsidP="00BC068E">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มหาวิทยาลัยเทคโนโลยี</w:t>
            </w:r>
            <w:r w:rsidR="0050082A" w:rsidRPr="00973FF7">
              <w:rPr>
                <w:rFonts w:ascii="TH SarabunPSK" w:eastAsia="Times New Roman" w:hAnsi="TH SarabunPSK" w:cs="TH SarabunPSK" w:hint="cs"/>
                <w:cs/>
              </w:rPr>
              <w:t xml:space="preserve">    </w:t>
            </w:r>
            <w:r w:rsidRPr="00973FF7">
              <w:rPr>
                <w:rFonts w:ascii="TH SarabunPSK" w:eastAsia="Times New Roman" w:hAnsi="TH SarabunPSK" w:cs="TH SarabunPSK"/>
                <w:cs/>
              </w:rPr>
              <w:t>พระจอมเกล้าธนบุรี</w:t>
            </w:r>
          </w:p>
          <w:p w:rsidR="00BC068E" w:rsidRPr="00973FF7" w:rsidRDefault="00BC068E" w:rsidP="00BC068E">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มหาวิทยาลัยนเรศวร</w:t>
            </w:r>
          </w:p>
          <w:p w:rsidR="00BC068E" w:rsidRPr="00973FF7" w:rsidRDefault="00BC068E" w:rsidP="00BC068E">
            <w:pPr>
              <w:tabs>
                <w:tab w:val="left" w:pos="426"/>
                <w:tab w:val="left" w:pos="1134"/>
                <w:tab w:val="left" w:pos="1560"/>
              </w:tabs>
              <w:snapToGrid w:val="0"/>
              <w:spacing w:line="216" w:lineRule="auto"/>
              <w:rPr>
                <w:rFonts w:ascii="TH SarabunPSK" w:eastAsia="Times New Roman" w:hAnsi="TH SarabunPSK" w:cs="TH SarabunPSK"/>
              </w:rPr>
            </w:pPr>
            <w:r w:rsidRPr="00973FF7">
              <w:rPr>
                <w:rFonts w:ascii="TH SarabunPSK" w:eastAsia="Times New Roman" w:hAnsi="TH SarabunPSK" w:cs="TH SarabunPSK"/>
                <w:cs/>
              </w:rPr>
              <w:t>มหาวิทยาลัยเทคโนโลยี</w:t>
            </w:r>
            <w:r w:rsidR="0050082A" w:rsidRPr="00973FF7">
              <w:rPr>
                <w:rFonts w:ascii="TH SarabunPSK" w:eastAsia="Times New Roman" w:hAnsi="TH SarabunPSK" w:cs="TH SarabunPSK" w:hint="cs"/>
                <w:cs/>
              </w:rPr>
              <w:t xml:space="preserve"> </w:t>
            </w:r>
            <w:r w:rsidRPr="00973FF7">
              <w:rPr>
                <w:rFonts w:ascii="TH SarabunPSK" w:eastAsia="Times New Roman" w:hAnsi="TH SarabunPSK" w:cs="TH SarabunPSK"/>
                <w:cs/>
              </w:rPr>
              <w:t>พระจอมเกล้าพระนครเหนือ</w:t>
            </w:r>
          </w:p>
        </w:tc>
        <w:tc>
          <w:tcPr>
            <w:tcW w:w="327" w:type="pct"/>
          </w:tcPr>
          <w:p w:rsidR="00BC068E" w:rsidRPr="00973FF7" w:rsidRDefault="00BC068E" w:rsidP="00BC068E">
            <w:pPr>
              <w:tabs>
                <w:tab w:val="left" w:pos="426"/>
                <w:tab w:val="left" w:pos="1134"/>
                <w:tab w:val="left" w:pos="2019"/>
              </w:tabs>
              <w:snapToGrid w:val="0"/>
              <w:spacing w:line="216" w:lineRule="auto"/>
              <w:ind w:left="-201" w:rightChars="-38" w:right="-106"/>
              <w:jc w:val="center"/>
              <w:rPr>
                <w:rFonts w:ascii="TH SarabunPSK" w:hAnsi="TH SarabunPSK" w:cs="TH SarabunPSK"/>
              </w:rPr>
            </w:pPr>
            <w:r w:rsidRPr="00973FF7">
              <w:rPr>
                <w:rFonts w:ascii="TH SarabunPSK" w:eastAsia="Times New Roman" w:hAnsi="TH SarabunPSK" w:cs="TH SarabunPSK"/>
                <w:cs/>
              </w:rPr>
              <w:t>25</w:t>
            </w:r>
            <w:r w:rsidRPr="00973FF7">
              <w:rPr>
                <w:rFonts w:ascii="TH SarabunPSK" w:eastAsia="Times New Roman" w:hAnsi="TH SarabunPSK" w:cs="TH SarabunPSK" w:hint="cs"/>
                <w:cs/>
              </w:rPr>
              <w:t>59</w:t>
            </w:r>
          </w:p>
          <w:p w:rsidR="00BC068E" w:rsidRPr="00973FF7" w:rsidRDefault="00BC068E" w:rsidP="00BC068E">
            <w:pPr>
              <w:tabs>
                <w:tab w:val="left" w:pos="426"/>
                <w:tab w:val="left" w:pos="1134"/>
                <w:tab w:val="left" w:pos="2019"/>
              </w:tabs>
              <w:snapToGrid w:val="0"/>
              <w:spacing w:line="216" w:lineRule="auto"/>
              <w:ind w:left="-53" w:rightChars="-86" w:right="-241"/>
              <w:jc w:val="center"/>
              <w:rPr>
                <w:rFonts w:ascii="TH SarabunPSK" w:hAnsi="TH SarabunPSK" w:cs="TH SarabunPSK"/>
              </w:rPr>
            </w:pPr>
          </w:p>
          <w:p w:rsidR="00BC068E" w:rsidRPr="00973FF7" w:rsidRDefault="00BC068E" w:rsidP="00BC068E">
            <w:pPr>
              <w:tabs>
                <w:tab w:val="left" w:pos="426"/>
                <w:tab w:val="left" w:pos="1134"/>
                <w:tab w:val="left" w:pos="1560"/>
              </w:tabs>
              <w:snapToGrid w:val="0"/>
              <w:spacing w:line="216" w:lineRule="auto"/>
              <w:ind w:left="-53"/>
              <w:jc w:val="center"/>
              <w:rPr>
                <w:rFonts w:ascii="TH SarabunPSK" w:hAnsi="TH SarabunPSK" w:cs="TH SarabunPSK"/>
              </w:rPr>
            </w:pPr>
          </w:p>
          <w:p w:rsidR="0050082A" w:rsidRPr="00973FF7" w:rsidRDefault="0050082A" w:rsidP="00D9417F">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p>
          <w:p w:rsidR="00D9417F" w:rsidRPr="00973FF7" w:rsidRDefault="00D9417F" w:rsidP="00D9417F">
            <w:pPr>
              <w:tabs>
                <w:tab w:val="left" w:pos="426"/>
                <w:tab w:val="left" w:pos="1134"/>
                <w:tab w:val="left" w:pos="2019"/>
              </w:tabs>
              <w:snapToGrid w:val="0"/>
              <w:spacing w:line="216" w:lineRule="auto"/>
              <w:ind w:left="-201" w:rightChars="-38" w:right="-106"/>
              <w:jc w:val="center"/>
              <w:rPr>
                <w:rFonts w:ascii="TH SarabunPSK" w:hAnsi="TH SarabunPSK" w:cs="TH SarabunPSK"/>
              </w:rPr>
            </w:pPr>
            <w:r w:rsidRPr="00973FF7">
              <w:rPr>
                <w:rFonts w:ascii="TH SarabunPSK" w:eastAsia="Times New Roman" w:hAnsi="TH SarabunPSK" w:cs="TH SarabunPSK"/>
                <w:cs/>
              </w:rPr>
              <w:t>25</w:t>
            </w:r>
            <w:r w:rsidRPr="00973FF7">
              <w:rPr>
                <w:rFonts w:ascii="TH SarabunPSK" w:eastAsia="Times New Roman" w:hAnsi="TH SarabunPSK" w:cs="TH SarabunPSK" w:hint="cs"/>
                <w:cs/>
              </w:rPr>
              <w:t>54</w:t>
            </w:r>
          </w:p>
          <w:p w:rsidR="00BC068E" w:rsidRPr="00973FF7" w:rsidRDefault="00BC068E" w:rsidP="00BC068E">
            <w:pPr>
              <w:tabs>
                <w:tab w:val="left" w:pos="426"/>
                <w:tab w:val="left" w:pos="1134"/>
                <w:tab w:val="left" w:pos="1560"/>
              </w:tabs>
              <w:snapToGrid w:val="0"/>
              <w:spacing w:line="216" w:lineRule="auto"/>
              <w:rPr>
                <w:rFonts w:ascii="TH SarabunPSK" w:hAnsi="TH SarabunPSK" w:cs="TH SarabunPSK"/>
              </w:rPr>
            </w:pPr>
          </w:p>
          <w:p w:rsidR="00BC068E" w:rsidRPr="00973FF7" w:rsidRDefault="00BC068E" w:rsidP="00BC068E">
            <w:pPr>
              <w:tabs>
                <w:tab w:val="left" w:pos="426"/>
                <w:tab w:val="left" w:pos="1134"/>
                <w:tab w:val="left" w:pos="1560"/>
              </w:tabs>
              <w:snapToGrid w:val="0"/>
              <w:spacing w:line="216" w:lineRule="auto"/>
              <w:ind w:left="-53"/>
              <w:rPr>
                <w:rFonts w:ascii="TH SarabunPSK" w:hAnsi="TH SarabunPSK" w:cs="TH SarabunPSK"/>
              </w:rPr>
            </w:pPr>
          </w:p>
          <w:p w:rsidR="00BC068E" w:rsidRPr="00973FF7" w:rsidRDefault="00D9417F" w:rsidP="00D9417F">
            <w:pPr>
              <w:tabs>
                <w:tab w:val="left" w:pos="426"/>
                <w:tab w:val="left" w:pos="1134"/>
                <w:tab w:val="left" w:pos="2019"/>
              </w:tabs>
              <w:snapToGrid w:val="0"/>
              <w:spacing w:line="216" w:lineRule="auto"/>
              <w:ind w:left="-201" w:rightChars="-38" w:right="-106"/>
              <w:jc w:val="center"/>
              <w:rPr>
                <w:rFonts w:ascii="TH SarabunPSK" w:hAnsi="TH SarabunPSK" w:cs="TH SarabunPSK"/>
              </w:rPr>
            </w:pPr>
            <w:r w:rsidRPr="00973FF7">
              <w:rPr>
                <w:rFonts w:ascii="TH SarabunPSK" w:eastAsia="Times New Roman" w:hAnsi="TH SarabunPSK" w:cs="TH SarabunPSK"/>
                <w:cs/>
              </w:rPr>
              <w:t>25</w:t>
            </w:r>
            <w:r w:rsidRPr="00973FF7">
              <w:rPr>
                <w:rFonts w:ascii="TH SarabunPSK" w:eastAsia="Times New Roman" w:hAnsi="TH SarabunPSK" w:cs="TH SarabunPSK" w:hint="cs"/>
                <w:cs/>
              </w:rPr>
              <w:t>51</w:t>
            </w:r>
          </w:p>
        </w:tc>
        <w:tc>
          <w:tcPr>
            <w:tcW w:w="409" w:type="pct"/>
          </w:tcPr>
          <w:p w:rsidR="00BC068E" w:rsidRPr="00973FF7" w:rsidRDefault="00BC068E" w:rsidP="00BC068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cs/>
              </w:rPr>
              <w:t>12</w:t>
            </w:r>
          </w:p>
        </w:tc>
        <w:tc>
          <w:tcPr>
            <w:tcW w:w="412" w:type="pct"/>
          </w:tcPr>
          <w:p w:rsidR="00BC068E" w:rsidRPr="00973FF7" w:rsidRDefault="00BC068E" w:rsidP="00BC068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cs/>
              </w:rPr>
              <w:t>12</w:t>
            </w:r>
          </w:p>
        </w:tc>
        <w:tc>
          <w:tcPr>
            <w:tcW w:w="412" w:type="pct"/>
          </w:tcPr>
          <w:p w:rsidR="00BC068E" w:rsidRPr="00973FF7" w:rsidRDefault="00BC068E" w:rsidP="00BC068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cs/>
              </w:rPr>
              <w:t>12</w:t>
            </w:r>
          </w:p>
        </w:tc>
        <w:tc>
          <w:tcPr>
            <w:tcW w:w="413" w:type="pct"/>
          </w:tcPr>
          <w:p w:rsidR="00BC068E" w:rsidRPr="00973FF7" w:rsidRDefault="00BC068E" w:rsidP="00BC068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cs/>
              </w:rPr>
              <w:t>12</w:t>
            </w:r>
          </w:p>
        </w:tc>
      </w:tr>
      <w:tr w:rsidR="00BC068E" w:rsidRPr="00973FF7" w:rsidTr="00BC068E">
        <w:tc>
          <w:tcPr>
            <w:tcW w:w="331" w:type="pct"/>
          </w:tcPr>
          <w:p w:rsidR="00BC068E" w:rsidRPr="00973FF7" w:rsidRDefault="00BC068E" w:rsidP="00BC068E">
            <w:pPr>
              <w:snapToGrid w:val="0"/>
              <w:jc w:val="center"/>
              <w:rPr>
                <w:rFonts w:ascii="TH SarabunPSK" w:hAnsi="TH SarabunPSK" w:cs="TH SarabunPSK"/>
                <w:cs/>
              </w:rPr>
            </w:pPr>
            <w:r w:rsidRPr="00973FF7">
              <w:rPr>
                <w:rFonts w:ascii="TH SarabunPSK" w:hAnsi="TH SarabunPSK" w:cs="TH SarabunPSK" w:hint="cs"/>
                <w:cs/>
              </w:rPr>
              <w:t>6</w:t>
            </w:r>
          </w:p>
        </w:tc>
        <w:tc>
          <w:tcPr>
            <w:tcW w:w="560" w:type="pct"/>
          </w:tcPr>
          <w:p w:rsidR="00BC068E" w:rsidRPr="00973FF7" w:rsidRDefault="00BC068E" w:rsidP="00BC068E">
            <w:pPr>
              <w:rPr>
                <w:rFonts w:ascii="TH SarabunPSK" w:eastAsia="Times New Roman" w:hAnsi="TH SarabunPSK" w:cs="TH SarabunPSK"/>
              </w:rPr>
            </w:pPr>
            <w:r w:rsidRPr="00973FF7">
              <w:rPr>
                <w:rFonts w:ascii="TH SarabunPSK" w:eastAsia="Times New Roman" w:hAnsi="TH SarabunPSK" w:cs="TH SarabunPSK"/>
                <w:cs/>
              </w:rPr>
              <w:t>นางสาว</w:t>
            </w:r>
          </w:p>
          <w:p w:rsidR="00D9417F" w:rsidRPr="00973FF7" w:rsidRDefault="00BC068E" w:rsidP="00BC068E">
            <w:pPr>
              <w:rPr>
                <w:rFonts w:ascii="TH SarabunPSK" w:eastAsia="Times New Roman" w:hAnsi="TH SarabunPSK" w:cs="TH SarabunPSK"/>
              </w:rPr>
            </w:pPr>
            <w:r w:rsidRPr="00973FF7">
              <w:rPr>
                <w:rFonts w:ascii="TH SarabunPSK" w:eastAsia="Times New Roman" w:hAnsi="TH SarabunPSK" w:cs="TH SarabunPSK"/>
                <w:cs/>
              </w:rPr>
              <w:t xml:space="preserve">ศศิธร </w:t>
            </w:r>
          </w:p>
          <w:p w:rsidR="00BC068E" w:rsidRPr="00973FF7" w:rsidRDefault="00BC068E" w:rsidP="00BC068E">
            <w:pPr>
              <w:rPr>
                <w:rFonts w:ascii="TH SarabunPSK" w:eastAsia="Times New Roman" w:hAnsi="TH SarabunPSK" w:cs="TH SarabunPSK"/>
                <w:cs/>
              </w:rPr>
            </w:pPr>
            <w:r w:rsidRPr="00973FF7">
              <w:rPr>
                <w:rFonts w:ascii="TH SarabunPSK" w:eastAsia="Times New Roman" w:hAnsi="TH SarabunPSK" w:cs="TH SarabunPSK"/>
                <w:cs/>
              </w:rPr>
              <w:t>หาสิน</w:t>
            </w:r>
          </w:p>
        </w:tc>
        <w:tc>
          <w:tcPr>
            <w:tcW w:w="576" w:type="pct"/>
          </w:tcPr>
          <w:p w:rsidR="00BC068E" w:rsidRPr="00973FF7" w:rsidRDefault="00BC068E" w:rsidP="00BC068E">
            <w:pPr>
              <w:ind w:left="-152" w:right="-109" w:firstLine="1"/>
              <w:jc w:val="center"/>
              <w:rPr>
                <w:rFonts w:ascii="TH SarabunPSK" w:eastAsia="Times New Roman" w:hAnsi="TH SarabunPSK" w:cs="TH SarabunPSK"/>
                <w:cs/>
              </w:rPr>
            </w:pPr>
            <w:r w:rsidRPr="00973FF7">
              <w:rPr>
                <w:rFonts w:ascii="TH SarabunPSK" w:eastAsia="Times New Roman" w:hAnsi="TH SarabunPSK" w:cs="TH SarabunPSK" w:hint="cs"/>
                <w:cs/>
              </w:rPr>
              <w:t>อาจารย์</w:t>
            </w:r>
          </w:p>
        </w:tc>
        <w:tc>
          <w:tcPr>
            <w:tcW w:w="774" w:type="pct"/>
          </w:tcPr>
          <w:p w:rsidR="00BC068E" w:rsidRPr="00973FF7" w:rsidRDefault="00D9417F" w:rsidP="00BC068E">
            <w:pPr>
              <w:tabs>
                <w:tab w:val="left" w:pos="426"/>
                <w:tab w:val="left" w:pos="1134"/>
                <w:tab w:val="left" w:pos="2019"/>
              </w:tabs>
              <w:snapToGrid w:val="0"/>
              <w:spacing w:line="216" w:lineRule="auto"/>
              <w:ind w:rightChars="-86" w:right="-241"/>
              <w:rPr>
                <w:rFonts w:ascii="TH SarabunPSK" w:hAnsi="TH SarabunPSK" w:cs="TH SarabunPSK"/>
              </w:rPr>
            </w:pPr>
            <w:r w:rsidRPr="00973FF7">
              <w:rPr>
                <w:rFonts w:ascii="TH SarabunPSK" w:hAnsi="TH SarabunPSK" w:cs="TH SarabunPSK"/>
                <w:cs/>
              </w:rPr>
              <w:t>ปร.ด.</w:t>
            </w:r>
            <w:r w:rsidR="00BC068E" w:rsidRPr="00973FF7">
              <w:rPr>
                <w:rFonts w:ascii="TH SarabunPSK" w:hAnsi="TH SarabunPSK" w:cs="TH SarabunPSK"/>
                <w:cs/>
              </w:rPr>
              <w:t xml:space="preserve">(วนศาสตร์) </w:t>
            </w:r>
          </w:p>
          <w:p w:rsidR="00BC068E" w:rsidRPr="00973FF7" w:rsidRDefault="00BC068E" w:rsidP="00BC068E">
            <w:pPr>
              <w:tabs>
                <w:tab w:val="left" w:pos="426"/>
                <w:tab w:val="left" w:pos="1134"/>
                <w:tab w:val="left" w:pos="2019"/>
              </w:tabs>
              <w:snapToGrid w:val="0"/>
              <w:spacing w:line="216" w:lineRule="auto"/>
              <w:ind w:rightChars="-86" w:right="-241"/>
              <w:rPr>
                <w:rFonts w:ascii="TH SarabunPSK" w:hAnsi="TH SarabunPSK" w:cs="TH SarabunPSK"/>
              </w:rPr>
            </w:pPr>
          </w:p>
          <w:p w:rsidR="00BC068E" w:rsidRPr="00973FF7" w:rsidRDefault="00D9417F" w:rsidP="00BC068E">
            <w:pPr>
              <w:tabs>
                <w:tab w:val="left" w:pos="426"/>
                <w:tab w:val="left" w:pos="1134"/>
                <w:tab w:val="left" w:pos="2019"/>
              </w:tabs>
              <w:snapToGrid w:val="0"/>
              <w:spacing w:line="216" w:lineRule="auto"/>
              <w:ind w:rightChars="-86" w:right="-241"/>
              <w:rPr>
                <w:rFonts w:ascii="TH SarabunPSK" w:hAnsi="TH SarabunPSK" w:cs="TH SarabunPSK"/>
              </w:rPr>
            </w:pPr>
            <w:r w:rsidRPr="00973FF7">
              <w:rPr>
                <w:rFonts w:ascii="TH SarabunPSK" w:hAnsi="TH SarabunPSK" w:cs="TH SarabunPSK"/>
                <w:cs/>
              </w:rPr>
              <w:t>วท.ม.</w:t>
            </w:r>
            <w:r w:rsidR="00BC068E" w:rsidRPr="00973FF7">
              <w:rPr>
                <w:rFonts w:ascii="TH SarabunPSK" w:hAnsi="TH SarabunPSK" w:cs="TH SarabunPSK"/>
                <w:cs/>
              </w:rPr>
              <w:t xml:space="preserve">(วนศาสตร์) </w:t>
            </w:r>
          </w:p>
          <w:p w:rsidR="00BC068E" w:rsidRPr="00973FF7" w:rsidRDefault="00BC068E" w:rsidP="00BC068E">
            <w:pPr>
              <w:tabs>
                <w:tab w:val="left" w:pos="426"/>
                <w:tab w:val="left" w:pos="1134"/>
                <w:tab w:val="left" w:pos="2019"/>
              </w:tabs>
              <w:snapToGrid w:val="0"/>
              <w:spacing w:line="216" w:lineRule="auto"/>
              <w:ind w:rightChars="-86" w:right="-241"/>
              <w:rPr>
                <w:rFonts w:ascii="TH SarabunPSK" w:hAnsi="TH SarabunPSK" w:cs="TH SarabunPSK"/>
              </w:rPr>
            </w:pPr>
          </w:p>
          <w:p w:rsidR="00BC068E" w:rsidRPr="00973FF7" w:rsidRDefault="00D9417F" w:rsidP="00BC068E">
            <w:pPr>
              <w:tabs>
                <w:tab w:val="left" w:pos="426"/>
                <w:tab w:val="left" w:pos="1134"/>
                <w:tab w:val="left" w:pos="2019"/>
              </w:tabs>
              <w:snapToGrid w:val="0"/>
              <w:spacing w:line="216" w:lineRule="auto"/>
              <w:ind w:rightChars="-86" w:right="-241"/>
              <w:rPr>
                <w:rFonts w:ascii="TH SarabunPSK" w:hAnsi="TH SarabunPSK" w:cs="TH SarabunPSK"/>
                <w:cs/>
              </w:rPr>
            </w:pPr>
            <w:r w:rsidRPr="00973FF7">
              <w:rPr>
                <w:rFonts w:ascii="TH SarabunPSK" w:hAnsi="TH SarabunPSK" w:cs="TH SarabunPSK"/>
                <w:cs/>
              </w:rPr>
              <w:t>วท.บ.</w:t>
            </w:r>
            <w:r w:rsidR="00BC068E" w:rsidRPr="00973FF7">
              <w:rPr>
                <w:rFonts w:ascii="TH SarabunPSK" w:hAnsi="TH SarabunPSK" w:cs="TH SarabunPSK"/>
                <w:cs/>
              </w:rPr>
              <w:t>(วนศาสตร์))</w:t>
            </w:r>
          </w:p>
        </w:tc>
        <w:tc>
          <w:tcPr>
            <w:tcW w:w="784" w:type="pct"/>
          </w:tcPr>
          <w:p w:rsidR="00BC068E" w:rsidRPr="00973FF7" w:rsidRDefault="00BC068E" w:rsidP="00BC068E">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w:t>
            </w:r>
          </w:p>
          <w:p w:rsidR="00BC068E" w:rsidRPr="00973FF7" w:rsidRDefault="00BC068E" w:rsidP="00BC068E">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เกษตรศาสตร์</w:t>
            </w:r>
          </w:p>
          <w:p w:rsidR="00BC068E" w:rsidRPr="00973FF7" w:rsidRDefault="00BC068E" w:rsidP="00BC068E">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w:t>
            </w:r>
          </w:p>
          <w:p w:rsidR="00BC068E" w:rsidRPr="00973FF7" w:rsidRDefault="00BC068E" w:rsidP="00BC068E">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เกษตรศาสตร์</w:t>
            </w:r>
            <w:r w:rsidRPr="00973FF7">
              <w:rPr>
                <w:rFonts w:ascii="TH SarabunPSK" w:eastAsia="Times New Roman" w:hAnsi="TH SarabunPSK" w:cs="TH SarabunPSK"/>
              </w:rPr>
              <w:t xml:space="preserve"> </w:t>
            </w:r>
          </w:p>
          <w:p w:rsidR="00BC068E" w:rsidRPr="00973FF7" w:rsidRDefault="00BC068E" w:rsidP="00BC068E">
            <w:pPr>
              <w:tabs>
                <w:tab w:val="left" w:pos="426"/>
                <w:tab w:val="left" w:pos="1134"/>
                <w:tab w:val="left" w:pos="2019"/>
              </w:tabs>
              <w:snapToGrid w:val="0"/>
              <w:spacing w:line="216" w:lineRule="auto"/>
              <w:ind w:rightChars="-38" w:right="-106"/>
              <w:rPr>
                <w:rFonts w:ascii="TH SarabunPSK" w:eastAsia="Times New Roman" w:hAnsi="TH SarabunPSK" w:cs="TH SarabunPSK"/>
              </w:rPr>
            </w:pPr>
            <w:r w:rsidRPr="00973FF7">
              <w:rPr>
                <w:rFonts w:ascii="TH SarabunPSK" w:eastAsia="Times New Roman" w:hAnsi="TH SarabunPSK" w:cs="TH SarabunPSK"/>
                <w:cs/>
              </w:rPr>
              <w:t>มหาวิทยาลัย</w:t>
            </w:r>
          </w:p>
          <w:p w:rsidR="00BC068E" w:rsidRPr="00973FF7" w:rsidRDefault="00BC068E" w:rsidP="00BC068E">
            <w:pPr>
              <w:tabs>
                <w:tab w:val="left" w:pos="426"/>
                <w:tab w:val="left" w:pos="1134"/>
                <w:tab w:val="left" w:pos="2019"/>
              </w:tabs>
              <w:snapToGrid w:val="0"/>
              <w:spacing w:line="216" w:lineRule="auto"/>
              <w:ind w:rightChars="-38" w:right="-106"/>
              <w:rPr>
                <w:rFonts w:ascii="TH SarabunPSK" w:eastAsia="Times New Roman" w:hAnsi="TH SarabunPSK" w:cs="TH SarabunPSK"/>
                <w:cs/>
              </w:rPr>
            </w:pPr>
            <w:r w:rsidRPr="00973FF7">
              <w:rPr>
                <w:rFonts w:ascii="TH SarabunPSK" w:eastAsia="Times New Roman" w:hAnsi="TH SarabunPSK" w:cs="TH SarabunPSK"/>
                <w:cs/>
              </w:rPr>
              <w:t>เกษตรศาสตร์</w:t>
            </w:r>
          </w:p>
        </w:tc>
        <w:tc>
          <w:tcPr>
            <w:tcW w:w="327" w:type="pct"/>
          </w:tcPr>
          <w:p w:rsidR="00BC068E" w:rsidRPr="00973FF7" w:rsidRDefault="00BC068E" w:rsidP="00BC068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r w:rsidRPr="00973FF7">
              <w:rPr>
                <w:rFonts w:ascii="TH SarabunPSK" w:eastAsia="Times New Roman" w:hAnsi="TH SarabunPSK" w:cs="TH SarabunPSK"/>
                <w:cs/>
              </w:rPr>
              <w:t>25</w:t>
            </w:r>
            <w:r w:rsidRPr="00973FF7">
              <w:rPr>
                <w:rFonts w:ascii="TH SarabunPSK" w:eastAsia="Times New Roman" w:hAnsi="TH SarabunPSK" w:cs="TH SarabunPSK" w:hint="cs"/>
                <w:cs/>
              </w:rPr>
              <w:t>58</w:t>
            </w:r>
          </w:p>
          <w:p w:rsidR="00BC068E" w:rsidRPr="00973FF7" w:rsidRDefault="00BC068E" w:rsidP="00BC068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p>
          <w:p w:rsidR="00BC068E" w:rsidRPr="00973FF7" w:rsidRDefault="00BC068E" w:rsidP="00BC068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r w:rsidRPr="00973FF7">
              <w:rPr>
                <w:rFonts w:ascii="TH SarabunPSK" w:eastAsia="Times New Roman" w:hAnsi="TH SarabunPSK" w:cs="TH SarabunPSK"/>
                <w:cs/>
              </w:rPr>
              <w:t>25</w:t>
            </w:r>
            <w:r w:rsidRPr="00973FF7">
              <w:rPr>
                <w:rFonts w:ascii="TH SarabunPSK" w:eastAsia="Times New Roman" w:hAnsi="TH SarabunPSK" w:cs="TH SarabunPSK" w:hint="cs"/>
                <w:cs/>
              </w:rPr>
              <w:t>51</w:t>
            </w:r>
          </w:p>
          <w:p w:rsidR="00D9417F" w:rsidRPr="00973FF7" w:rsidRDefault="00D9417F" w:rsidP="00BC068E">
            <w:pPr>
              <w:tabs>
                <w:tab w:val="left" w:pos="426"/>
                <w:tab w:val="left" w:pos="1134"/>
                <w:tab w:val="left" w:pos="2019"/>
              </w:tabs>
              <w:snapToGrid w:val="0"/>
              <w:spacing w:line="216" w:lineRule="auto"/>
              <w:ind w:rightChars="-38" w:right="-106"/>
              <w:rPr>
                <w:rFonts w:ascii="TH SarabunPSK" w:eastAsia="Times New Roman" w:hAnsi="TH SarabunPSK" w:cs="TH SarabunPSK"/>
              </w:rPr>
            </w:pPr>
          </w:p>
          <w:p w:rsidR="00BC068E" w:rsidRPr="00973FF7" w:rsidRDefault="00D9417F" w:rsidP="00D9417F">
            <w:pPr>
              <w:tabs>
                <w:tab w:val="left" w:pos="426"/>
                <w:tab w:val="left" w:pos="1134"/>
                <w:tab w:val="left" w:pos="2019"/>
              </w:tabs>
              <w:snapToGrid w:val="0"/>
              <w:spacing w:line="216" w:lineRule="auto"/>
              <w:ind w:left="-109" w:rightChars="-38" w:right="-106"/>
              <w:rPr>
                <w:rFonts w:ascii="TH SarabunPSK" w:eastAsia="Times New Roman" w:hAnsi="TH SarabunPSK" w:cs="TH SarabunPSK"/>
                <w:cs/>
              </w:rPr>
            </w:pPr>
            <w:r w:rsidRPr="00973FF7">
              <w:rPr>
                <w:rFonts w:ascii="TH SarabunPSK" w:eastAsia="Times New Roman" w:hAnsi="TH SarabunPSK" w:cs="TH SarabunPSK" w:hint="cs"/>
                <w:cs/>
              </w:rPr>
              <w:t xml:space="preserve"> </w:t>
            </w:r>
            <w:r w:rsidR="00BC068E" w:rsidRPr="00973FF7">
              <w:rPr>
                <w:rFonts w:ascii="TH SarabunPSK" w:eastAsia="Times New Roman" w:hAnsi="TH SarabunPSK" w:cs="TH SarabunPSK"/>
                <w:cs/>
              </w:rPr>
              <w:t>25</w:t>
            </w:r>
            <w:r w:rsidR="00BC068E" w:rsidRPr="00973FF7">
              <w:rPr>
                <w:rFonts w:ascii="TH SarabunPSK" w:eastAsia="Times New Roman" w:hAnsi="TH SarabunPSK" w:cs="TH SarabunPSK" w:hint="cs"/>
                <w:cs/>
              </w:rPr>
              <w:t>44</w:t>
            </w:r>
          </w:p>
        </w:tc>
        <w:tc>
          <w:tcPr>
            <w:tcW w:w="409" w:type="pct"/>
          </w:tcPr>
          <w:p w:rsidR="00BC068E" w:rsidRPr="00973FF7" w:rsidRDefault="00BC068E" w:rsidP="00BC068E">
            <w:pPr>
              <w:tabs>
                <w:tab w:val="left" w:pos="426"/>
                <w:tab w:val="left" w:pos="1134"/>
                <w:tab w:val="left" w:pos="2019"/>
              </w:tabs>
              <w:snapToGrid w:val="0"/>
              <w:spacing w:line="216" w:lineRule="auto"/>
              <w:ind w:left="-201" w:rightChars="-38" w:right="-106"/>
              <w:jc w:val="center"/>
              <w:rPr>
                <w:rFonts w:ascii="TH SarabunPSK" w:hAnsi="TH SarabunPSK" w:cs="TH SarabunPSK"/>
              </w:rPr>
            </w:pPr>
            <w:r w:rsidRPr="00973FF7">
              <w:rPr>
                <w:rFonts w:ascii="TH SarabunPSK" w:hAnsi="TH SarabunPSK" w:cs="TH SarabunPSK" w:hint="cs"/>
                <w:cs/>
              </w:rPr>
              <w:t>12</w:t>
            </w:r>
          </w:p>
        </w:tc>
        <w:tc>
          <w:tcPr>
            <w:tcW w:w="412" w:type="pct"/>
          </w:tcPr>
          <w:p w:rsidR="00BC068E" w:rsidRPr="00973FF7" w:rsidRDefault="00BC068E" w:rsidP="00BC068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r w:rsidRPr="00973FF7">
              <w:rPr>
                <w:rFonts w:ascii="TH SarabunPSK" w:eastAsia="Times New Roman" w:hAnsi="TH SarabunPSK" w:cs="TH SarabunPSK" w:hint="cs"/>
                <w:cs/>
              </w:rPr>
              <w:t>12</w:t>
            </w:r>
          </w:p>
        </w:tc>
        <w:tc>
          <w:tcPr>
            <w:tcW w:w="412" w:type="pct"/>
          </w:tcPr>
          <w:p w:rsidR="00BC068E" w:rsidRPr="00973FF7" w:rsidRDefault="00BC068E" w:rsidP="00BC068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rPr>
            </w:pPr>
            <w:r w:rsidRPr="00973FF7">
              <w:rPr>
                <w:rFonts w:ascii="TH SarabunPSK" w:eastAsia="Times New Roman" w:hAnsi="TH SarabunPSK" w:cs="TH SarabunPSK" w:hint="cs"/>
                <w:cs/>
              </w:rPr>
              <w:t>12</w:t>
            </w:r>
          </w:p>
        </w:tc>
        <w:tc>
          <w:tcPr>
            <w:tcW w:w="413" w:type="pct"/>
          </w:tcPr>
          <w:p w:rsidR="00BC068E" w:rsidRPr="00973FF7" w:rsidRDefault="00BC068E" w:rsidP="00BC068E">
            <w:pPr>
              <w:tabs>
                <w:tab w:val="left" w:pos="426"/>
                <w:tab w:val="left" w:pos="1134"/>
                <w:tab w:val="left" w:pos="2019"/>
              </w:tabs>
              <w:snapToGrid w:val="0"/>
              <w:spacing w:line="216" w:lineRule="auto"/>
              <w:ind w:left="-201" w:rightChars="-38" w:right="-106"/>
              <w:jc w:val="center"/>
              <w:rPr>
                <w:rFonts w:ascii="TH SarabunPSK" w:eastAsia="Times New Roman" w:hAnsi="TH SarabunPSK" w:cs="TH SarabunPSK"/>
                <w:cs/>
              </w:rPr>
            </w:pPr>
            <w:r w:rsidRPr="00973FF7">
              <w:rPr>
                <w:rFonts w:ascii="TH SarabunPSK" w:eastAsia="Times New Roman" w:hAnsi="TH SarabunPSK" w:cs="TH SarabunPSK" w:hint="cs"/>
                <w:cs/>
              </w:rPr>
              <w:t>12</w:t>
            </w:r>
          </w:p>
        </w:tc>
      </w:tr>
    </w:tbl>
    <w:p w:rsidR="00682D8E" w:rsidRPr="00973FF7" w:rsidRDefault="00682D8E" w:rsidP="007552C5">
      <w:pPr>
        <w:rPr>
          <w:rFonts w:ascii="TH SarabunPSK" w:hAnsi="TH SarabunPSK" w:cs="TH SarabunPSK"/>
          <w:b/>
          <w:bCs/>
          <w:sz w:val="32"/>
          <w:szCs w:val="32"/>
        </w:rPr>
      </w:pPr>
    </w:p>
    <w:p w:rsidR="00EE5417" w:rsidRPr="00973FF7" w:rsidRDefault="00023C3C" w:rsidP="00023C3C">
      <w:pPr>
        <w:ind w:firstLine="720"/>
        <w:rPr>
          <w:rFonts w:ascii="TH SarabunPSK" w:hAnsi="TH SarabunPSK" w:cs="TH SarabunPSK"/>
          <w:b/>
          <w:bCs/>
          <w:sz w:val="32"/>
          <w:szCs w:val="32"/>
        </w:rPr>
      </w:pPr>
      <w:r w:rsidRPr="00973FF7">
        <w:rPr>
          <w:rFonts w:ascii="TH SarabunPSK" w:hAnsi="TH SarabunPSK" w:cs="TH SarabunPSK"/>
          <w:b/>
          <w:bCs/>
          <w:sz w:val="32"/>
          <w:szCs w:val="32"/>
          <w:cs/>
        </w:rPr>
        <w:br w:type="page"/>
      </w:r>
      <w:r w:rsidR="00E37F3E" w:rsidRPr="00973FF7">
        <w:rPr>
          <w:rFonts w:ascii="TH SarabunPSK" w:hAnsi="TH SarabunPSK" w:cs="TH SarabunPSK"/>
          <w:b/>
          <w:bCs/>
          <w:sz w:val="32"/>
          <w:szCs w:val="32"/>
          <w:cs/>
        </w:rPr>
        <w:lastRenderedPageBreak/>
        <w:t>3.2.3</w:t>
      </w:r>
      <w:r w:rsidR="00F136C1" w:rsidRPr="00973FF7">
        <w:rPr>
          <w:rFonts w:ascii="TH SarabunPSK" w:hAnsi="TH SarabunPSK" w:cs="TH SarabunPSK" w:hint="cs"/>
          <w:b/>
          <w:bCs/>
          <w:sz w:val="32"/>
          <w:szCs w:val="32"/>
          <w:cs/>
        </w:rPr>
        <w:t xml:space="preserve"> </w:t>
      </w:r>
      <w:r w:rsidR="00EE5417" w:rsidRPr="00973FF7">
        <w:rPr>
          <w:rFonts w:ascii="TH SarabunPSK" w:hAnsi="TH SarabunPSK" w:cs="TH SarabunPSK"/>
          <w:b/>
          <w:bCs/>
          <w:sz w:val="32"/>
          <w:szCs w:val="32"/>
          <w:cs/>
        </w:rPr>
        <w:t>อาจารย์พิเศษ</w:t>
      </w:r>
    </w:p>
    <w:p w:rsidR="00847F2D" w:rsidRPr="00973FF7" w:rsidRDefault="00847F2D" w:rsidP="00E37F3E">
      <w:pPr>
        <w:ind w:left="1278" w:hanging="558"/>
        <w:jc w:val="thaiDistribute"/>
        <w:rPr>
          <w:rFonts w:ascii="TH SarabunPSK" w:hAnsi="TH SarabunPSK" w:cs="TH SarabunPSK"/>
          <w:b/>
          <w:bCs/>
        </w:rPr>
      </w:pPr>
    </w:p>
    <w:tbl>
      <w:tblPr>
        <w:tblW w:w="97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1276"/>
        <w:gridCol w:w="1937"/>
        <w:gridCol w:w="1795"/>
        <w:gridCol w:w="662"/>
        <w:gridCol w:w="753"/>
        <w:gridCol w:w="806"/>
        <w:gridCol w:w="661"/>
      </w:tblGrid>
      <w:tr w:rsidR="00EA1051" w:rsidRPr="00973FF7" w:rsidTr="0009009C">
        <w:trPr>
          <w:cantSplit/>
          <w:trHeight w:val="431"/>
          <w:tblHeader/>
        </w:trPr>
        <w:tc>
          <w:tcPr>
            <w:tcW w:w="568" w:type="dxa"/>
            <w:vMerge w:val="restart"/>
            <w:vAlign w:val="center"/>
          </w:tcPr>
          <w:p w:rsidR="00EA1051" w:rsidRPr="00973FF7" w:rsidRDefault="00EA1051" w:rsidP="00F20DB7">
            <w:pPr>
              <w:pStyle w:val="8"/>
              <w:snapToGrid w:val="0"/>
              <w:ind w:left="-142" w:right="-143"/>
              <w:rPr>
                <w:rFonts w:ascii="TH SarabunPSK" w:hAnsi="TH SarabunPSK" w:cs="TH SarabunPSK"/>
                <w:b/>
                <w:bCs/>
                <w:sz w:val="28"/>
                <w:szCs w:val="28"/>
                <w:cs/>
              </w:rPr>
            </w:pPr>
            <w:r w:rsidRPr="00973FF7">
              <w:rPr>
                <w:rFonts w:ascii="TH SarabunPSK" w:hAnsi="TH SarabunPSK" w:cs="TH SarabunPSK"/>
                <w:b/>
                <w:bCs/>
                <w:sz w:val="28"/>
                <w:szCs w:val="28"/>
                <w:cs/>
              </w:rPr>
              <w:t>ลำดับ</w:t>
            </w:r>
          </w:p>
        </w:tc>
        <w:tc>
          <w:tcPr>
            <w:tcW w:w="1276" w:type="dxa"/>
            <w:vMerge w:val="restart"/>
            <w:vAlign w:val="center"/>
          </w:tcPr>
          <w:p w:rsidR="00EA1051" w:rsidRPr="00973FF7" w:rsidRDefault="00EA1051" w:rsidP="00F20DB7">
            <w:pPr>
              <w:pStyle w:val="8"/>
              <w:snapToGrid w:val="0"/>
              <w:rPr>
                <w:rFonts w:ascii="TH SarabunPSK" w:hAnsi="TH SarabunPSK" w:cs="TH SarabunPSK"/>
                <w:b/>
                <w:bCs/>
                <w:sz w:val="28"/>
                <w:szCs w:val="28"/>
                <w:cs/>
              </w:rPr>
            </w:pPr>
            <w:r w:rsidRPr="00973FF7">
              <w:rPr>
                <w:rFonts w:ascii="TH SarabunPSK" w:hAnsi="TH SarabunPSK" w:cs="TH SarabunPSK"/>
                <w:b/>
                <w:bCs/>
                <w:sz w:val="28"/>
                <w:szCs w:val="28"/>
                <w:cs/>
              </w:rPr>
              <w:t>ชื่อ–นามสกุล</w:t>
            </w:r>
          </w:p>
        </w:tc>
        <w:tc>
          <w:tcPr>
            <w:tcW w:w="1276" w:type="dxa"/>
            <w:vMerge w:val="restart"/>
            <w:vAlign w:val="center"/>
          </w:tcPr>
          <w:p w:rsidR="00EA1051" w:rsidRPr="00973FF7" w:rsidRDefault="00EA1051" w:rsidP="00F20DB7">
            <w:pPr>
              <w:pStyle w:val="8"/>
              <w:snapToGrid w:val="0"/>
              <w:ind w:right="0"/>
              <w:rPr>
                <w:rFonts w:ascii="TH SarabunPSK" w:eastAsia="Cordia New" w:hAnsi="TH SarabunPSK" w:cs="TH SarabunPSK"/>
                <w:b/>
                <w:bCs/>
                <w:sz w:val="28"/>
                <w:szCs w:val="28"/>
                <w:cs/>
              </w:rPr>
            </w:pPr>
            <w:r w:rsidRPr="00973FF7">
              <w:rPr>
                <w:rFonts w:ascii="TH SarabunPSK" w:eastAsia="Cordia New" w:hAnsi="TH SarabunPSK" w:cs="TH SarabunPSK"/>
                <w:b/>
                <w:bCs/>
                <w:sz w:val="28"/>
                <w:szCs w:val="28"/>
                <w:cs/>
              </w:rPr>
              <w:t>ตำแหน่ง</w:t>
            </w:r>
          </w:p>
          <w:p w:rsidR="00EA1051" w:rsidRPr="00973FF7" w:rsidRDefault="00EA1051" w:rsidP="00F20DB7">
            <w:pPr>
              <w:pStyle w:val="8"/>
              <w:snapToGrid w:val="0"/>
              <w:rPr>
                <w:rFonts w:ascii="TH SarabunPSK" w:hAnsi="TH SarabunPSK" w:cs="TH SarabunPSK"/>
                <w:b/>
                <w:bCs/>
                <w:sz w:val="28"/>
                <w:szCs w:val="28"/>
                <w:cs/>
              </w:rPr>
            </w:pPr>
            <w:r w:rsidRPr="00973FF7">
              <w:rPr>
                <w:rFonts w:ascii="TH SarabunPSK" w:eastAsia="Cordia New" w:hAnsi="TH SarabunPSK" w:cs="TH SarabunPSK"/>
                <w:b/>
                <w:bCs/>
                <w:sz w:val="28"/>
                <w:szCs w:val="28"/>
                <w:cs/>
              </w:rPr>
              <w:t>วิชาการ</w:t>
            </w:r>
          </w:p>
        </w:tc>
        <w:tc>
          <w:tcPr>
            <w:tcW w:w="1937" w:type="dxa"/>
            <w:vMerge w:val="restart"/>
            <w:vAlign w:val="center"/>
          </w:tcPr>
          <w:p w:rsidR="00EA1051" w:rsidRPr="00973FF7" w:rsidRDefault="00EA1051" w:rsidP="00F20DB7">
            <w:pPr>
              <w:jc w:val="center"/>
              <w:rPr>
                <w:rFonts w:ascii="TH SarabunPSK" w:eastAsia="Times New Roman" w:hAnsi="TH SarabunPSK" w:cs="TH SarabunPSK"/>
                <w:b/>
                <w:bCs/>
              </w:rPr>
            </w:pPr>
            <w:r w:rsidRPr="00973FF7">
              <w:rPr>
                <w:rFonts w:ascii="TH SarabunPSK" w:eastAsia="Times New Roman" w:hAnsi="TH SarabunPSK" w:cs="TH SarabunPSK"/>
                <w:b/>
                <w:bCs/>
                <w:cs/>
              </w:rPr>
              <w:t>คุณวุฒิ-สาขาวิชา</w:t>
            </w:r>
          </w:p>
          <w:p w:rsidR="00EA1051" w:rsidRPr="00973FF7" w:rsidRDefault="00EA1051" w:rsidP="00F20DB7">
            <w:pPr>
              <w:snapToGrid w:val="0"/>
              <w:ind w:right="-74"/>
              <w:jc w:val="center"/>
              <w:rPr>
                <w:rFonts w:ascii="TH SarabunPSK" w:hAnsi="TH SarabunPSK" w:cs="TH SarabunPSK"/>
                <w:b/>
                <w:bCs/>
                <w:cs/>
              </w:rPr>
            </w:pPr>
          </w:p>
        </w:tc>
        <w:tc>
          <w:tcPr>
            <w:tcW w:w="1795" w:type="dxa"/>
            <w:vMerge w:val="restart"/>
            <w:vAlign w:val="center"/>
          </w:tcPr>
          <w:p w:rsidR="00EA1051" w:rsidRPr="00973FF7" w:rsidRDefault="00EA1051" w:rsidP="00F20DB7">
            <w:pPr>
              <w:pStyle w:val="8"/>
              <w:ind w:right="0" w:hanging="46"/>
              <w:rPr>
                <w:rFonts w:ascii="TH SarabunPSK" w:eastAsia="Cordia New" w:hAnsi="TH SarabunPSK" w:cs="TH SarabunPSK"/>
                <w:b/>
                <w:bCs/>
                <w:sz w:val="28"/>
                <w:szCs w:val="28"/>
              </w:rPr>
            </w:pPr>
            <w:r w:rsidRPr="00973FF7">
              <w:rPr>
                <w:rFonts w:ascii="TH SarabunPSK" w:eastAsia="Cordia New" w:hAnsi="TH SarabunPSK" w:cs="TH SarabunPSK"/>
                <w:b/>
                <w:bCs/>
                <w:sz w:val="28"/>
                <w:szCs w:val="28"/>
                <w:cs/>
              </w:rPr>
              <w:t>สถาบัน</w:t>
            </w:r>
          </w:p>
          <w:p w:rsidR="00EA1051" w:rsidRPr="00973FF7" w:rsidRDefault="00EA1051" w:rsidP="00F20DB7">
            <w:pPr>
              <w:pStyle w:val="8"/>
              <w:ind w:right="0" w:hanging="108"/>
              <w:rPr>
                <w:rFonts w:ascii="TH SarabunPSK" w:eastAsia="Cordia New" w:hAnsi="TH SarabunPSK" w:cs="TH SarabunPSK"/>
                <w:b/>
                <w:bCs/>
                <w:sz w:val="28"/>
                <w:szCs w:val="28"/>
                <w:cs/>
              </w:rPr>
            </w:pPr>
            <w:r w:rsidRPr="00973FF7">
              <w:rPr>
                <w:rFonts w:ascii="TH SarabunPSK" w:eastAsia="Cordia New" w:hAnsi="TH SarabunPSK" w:cs="TH SarabunPSK"/>
                <w:b/>
                <w:bCs/>
                <w:sz w:val="28"/>
                <w:szCs w:val="28"/>
                <w:cs/>
              </w:rPr>
              <w:t>การศึกษา</w:t>
            </w:r>
          </w:p>
        </w:tc>
        <w:tc>
          <w:tcPr>
            <w:tcW w:w="2882" w:type="dxa"/>
            <w:gridSpan w:val="4"/>
          </w:tcPr>
          <w:p w:rsidR="00EA1051" w:rsidRPr="00973FF7" w:rsidRDefault="00EA1051" w:rsidP="00052D58">
            <w:pPr>
              <w:pStyle w:val="8"/>
              <w:ind w:right="0" w:hanging="46"/>
              <w:rPr>
                <w:rFonts w:ascii="TH SarabunPSK" w:eastAsia="Cordia New" w:hAnsi="TH SarabunPSK" w:cs="TH SarabunPSK"/>
                <w:b/>
                <w:bCs/>
                <w:sz w:val="28"/>
                <w:szCs w:val="28"/>
                <w:cs/>
              </w:rPr>
            </w:pPr>
            <w:r w:rsidRPr="00973FF7">
              <w:rPr>
                <w:rFonts w:ascii="TH SarabunPSK" w:eastAsia="Cordia New" w:hAnsi="TH SarabunPSK" w:cs="TH SarabunPSK"/>
                <w:b/>
                <w:bCs/>
                <w:sz w:val="28"/>
                <w:szCs w:val="28"/>
                <w:cs/>
              </w:rPr>
              <w:t>ภาระการสอน (ชม./สัปดาห์)</w:t>
            </w:r>
          </w:p>
        </w:tc>
      </w:tr>
      <w:tr w:rsidR="00EA1051" w:rsidRPr="00973FF7" w:rsidTr="0009009C">
        <w:trPr>
          <w:cantSplit/>
          <w:trHeight w:val="316"/>
          <w:tblHeader/>
        </w:trPr>
        <w:tc>
          <w:tcPr>
            <w:tcW w:w="568" w:type="dxa"/>
            <w:vMerge/>
            <w:vAlign w:val="center"/>
          </w:tcPr>
          <w:p w:rsidR="00EA1051" w:rsidRPr="00973FF7" w:rsidRDefault="00EA1051" w:rsidP="00EA1051">
            <w:pPr>
              <w:rPr>
                <w:rFonts w:ascii="TH SarabunPSK" w:hAnsi="TH SarabunPSK" w:cs="TH SarabunPSK"/>
                <w:b/>
                <w:bCs/>
              </w:rPr>
            </w:pPr>
          </w:p>
        </w:tc>
        <w:tc>
          <w:tcPr>
            <w:tcW w:w="1276" w:type="dxa"/>
            <w:vMerge/>
            <w:vAlign w:val="center"/>
          </w:tcPr>
          <w:p w:rsidR="00EA1051" w:rsidRPr="00973FF7" w:rsidRDefault="00EA1051" w:rsidP="00EA1051">
            <w:pPr>
              <w:rPr>
                <w:rFonts w:ascii="TH SarabunPSK" w:hAnsi="TH SarabunPSK" w:cs="TH SarabunPSK"/>
                <w:b/>
                <w:bCs/>
              </w:rPr>
            </w:pPr>
          </w:p>
        </w:tc>
        <w:tc>
          <w:tcPr>
            <w:tcW w:w="1276" w:type="dxa"/>
            <w:vMerge/>
            <w:vAlign w:val="center"/>
          </w:tcPr>
          <w:p w:rsidR="00EA1051" w:rsidRPr="00973FF7" w:rsidRDefault="00EA1051" w:rsidP="00EA1051">
            <w:pPr>
              <w:rPr>
                <w:rFonts w:ascii="TH SarabunPSK" w:hAnsi="TH SarabunPSK" w:cs="TH SarabunPSK"/>
                <w:b/>
                <w:bCs/>
              </w:rPr>
            </w:pPr>
          </w:p>
        </w:tc>
        <w:tc>
          <w:tcPr>
            <w:tcW w:w="1937" w:type="dxa"/>
            <w:vMerge/>
            <w:vAlign w:val="center"/>
          </w:tcPr>
          <w:p w:rsidR="00EA1051" w:rsidRPr="00973FF7" w:rsidRDefault="00EA1051" w:rsidP="00EA1051">
            <w:pPr>
              <w:rPr>
                <w:rFonts w:ascii="TH SarabunPSK" w:hAnsi="TH SarabunPSK" w:cs="TH SarabunPSK"/>
                <w:b/>
                <w:bCs/>
              </w:rPr>
            </w:pPr>
          </w:p>
        </w:tc>
        <w:tc>
          <w:tcPr>
            <w:tcW w:w="1795" w:type="dxa"/>
            <w:vMerge/>
            <w:vAlign w:val="center"/>
          </w:tcPr>
          <w:p w:rsidR="00EA1051" w:rsidRPr="00973FF7" w:rsidRDefault="00EA1051" w:rsidP="00EA1051">
            <w:pPr>
              <w:rPr>
                <w:rFonts w:ascii="TH SarabunPSK" w:hAnsi="TH SarabunPSK" w:cs="TH SarabunPSK"/>
                <w:b/>
                <w:bCs/>
              </w:rPr>
            </w:pPr>
          </w:p>
        </w:tc>
        <w:tc>
          <w:tcPr>
            <w:tcW w:w="662" w:type="dxa"/>
            <w:vAlign w:val="center"/>
          </w:tcPr>
          <w:p w:rsidR="00EA1051" w:rsidRPr="00973FF7" w:rsidRDefault="00EA1051" w:rsidP="00052D58">
            <w:pPr>
              <w:jc w:val="center"/>
              <w:rPr>
                <w:rFonts w:ascii="TH SarabunPSK" w:eastAsia="Times New Roman" w:hAnsi="TH SarabunPSK" w:cs="TH SarabunPSK"/>
                <w:b/>
                <w:bCs/>
              </w:rPr>
            </w:pPr>
            <w:r w:rsidRPr="00973FF7">
              <w:rPr>
                <w:rFonts w:ascii="TH SarabunPSK" w:eastAsia="Times New Roman" w:hAnsi="TH SarabunPSK" w:cs="TH SarabunPSK"/>
                <w:b/>
                <w:bCs/>
              </w:rPr>
              <w:t>2560</w:t>
            </w:r>
          </w:p>
        </w:tc>
        <w:tc>
          <w:tcPr>
            <w:tcW w:w="753" w:type="dxa"/>
            <w:vAlign w:val="center"/>
          </w:tcPr>
          <w:p w:rsidR="00EA1051" w:rsidRPr="00973FF7" w:rsidRDefault="00EA1051" w:rsidP="00052D58">
            <w:pPr>
              <w:jc w:val="center"/>
              <w:rPr>
                <w:rFonts w:ascii="TH SarabunPSK" w:eastAsia="Times New Roman" w:hAnsi="TH SarabunPSK" w:cs="TH SarabunPSK"/>
                <w:b/>
                <w:bCs/>
                <w:cs/>
              </w:rPr>
            </w:pPr>
            <w:r w:rsidRPr="00973FF7">
              <w:rPr>
                <w:rFonts w:ascii="TH SarabunPSK" w:eastAsia="Times New Roman" w:hAnsi="TH SarabunPSK" w:cs="TH SarabunPSK"/>
                <w:b/>
                <w:bCs/>
              </w:rPr>
              <w:t>2561</w:t>
            </w:r>
          </w:p>
        </w:tc>
        <w:tc>
          <w:tcPr>
            <w:tcW w:w="806" w:type="dxa"/>
            <w:vAlign w:val="center"/>
          </w:tcPr>
          <w:p w:rsidR="00EA1051" w:rsidRPr="00973FF7" w:rsidRDefault="00EA1051" w:rsidP="00052D58">
            <w:pPr>
              <w:jc w:val="center"/>
              <w:rPr>
                <w:rFonts w:ascii="TH SarabunPSK" w:eastAsia="Times New Roman" w:hAnsi="TH SarabunPSK" w:cs="TH SarabunPSK"/>
                <w:b/>
                <w:bCs/>
                <w:cs/>
              </w:rPr>
            </w:pPr>
            <w:r w:rsidRPr="00973FF7">
              <w:rPr>
                <w:rFonts w:ascii="TH SarabunPSK" w:eastAsia="Times New Roman" w:hAnsi="TH SarabunPSK" w:cs="TH SarabunPSK"/>
                <w:b/>
                <w:bCs/>
              </w:rPr>
              <w:t>2562</w:t>
            </w:r>
          </w:p>
        </w:tc>
        <w:tc>
          <w:tcPr>
            <w:tcW w:w="661" w:type="dxa"/>
            <w:vAlign w:val="center"/>
          </w:tcPr>
          <w:p w:rsidR="00EA1051" w:rsidRPr="00973FF7" w:rsidRDefault="00EA1051" w:rsidP="00052D58">
            <w:pPr>
              <w:jc w:val="center"/>
              <w:rPr>
                <w:rFonts w:ascii="TH SarabunPSK" w:eastAsia="Times New Roman" w:hAnsi="TH SarabunPSK" w:cs="TH SarabunPSK"/>
                <w:b/>
                <w:bCs/>
                <w:cs/>
              </w:rPr>
            </w:pPr>
            <w:r w:rsidRPr="00973FF7">
              <w:rPr>
                <w:rFonts w:ascii="TH SarabunPSK" w:eastAsia="Times New Roman" w:hAnsi="TH SarabunPSK" w:cs="TH SarabunPSK"/>
                <w:b/>
                <w:bCs/>
              </w:rPr>
              <w:t>2563</w:t>
            </w:r>
          </w:p>
        </w:tc>
      </w:tr>
      <w:tr w:rsidR="00E1066B" w:rsidRPr="00973FF7" w:rsidTr="0009009C">
        <w:trPr>
          <w:cantSplit/>
          <w:trHeight w:val="2010"/>
        </w:trPr>
        <w:tc>
          <w:tcPr>
            <w:tcW w:w="568" w:type="dxa"/>
          </w:tcPr>
          <w:p w:rsidR="00E1066B" w:rsidRPr="00973FF7" w:rsidRDefault="008B0223" w:rsidP="00F20DB7">
            <w:pPr>
              <w:rPr>
                <w:rFonts w:ascii="TH SarabunPSK" w:hAnsi="TH SarabunPSK" w:cs="TH SarabunPSK"/>
              </w:rPr>
            </w:pPr>
            <w:r w:rsidRPr="00973FF7">
              <w:rPr>
                <w:rFonts w:ascii="TH SarabunPSK" w:hAnsi="TH SarabunPSK" w:cs="TH SarabunPSK"/>
              </w:rPr>
              <w:t>1</w:t>
            </w:r>
          </w:p>
        </w:tc>
        <w:tc>
          <w:tcPr>
            <w:tcW w:w="1276" w:type="dxa"/>
          </w:tcPr>
          <w:p w:rsidR="00E1066B" w:rsidRPr="00973FF7" w:rsidRDefault="00E1066B" w:rsidP="00F20DB7">
            <w:pPr>
              <w:rPr>
                <w:rFonts w:ascii="TH SarabunPSK" w:hAnsi="TH SarabunPSK" w:cs="TH SarabunPSK"/>
              </w:rPr>
            </w:pPr>
            <w:r w:rsidRPr="00973FF7">
              <w:rPr>
                <w:rFonts w:ascii="TH SarabunPSK" w:hAnsi="TH SarabunPSK" w:cs="TH SarabunPSK"/>
                <w:cs/>
              </w:rPr>
              <w:t xml:space="preserve">หม่อมราชวงศ์วุฒิเลิศ </w:t>
            </w:r>
          </w:p>
          <w:p w:rsidR="00E1066B" w:rsidRPr="00973FF7" w:rsidRDefault="00E1066B" w:rsidP="00F20DB7">
            <w:pPr>
              <w:rPr>
                <w:rFonts w:ascii="TH SarabunPSK" w:hAnsi="TH SarabunPSK" w:cs="TH SarabunPSK"/>
                <w:cs/>
              </w:rPr>
            </w:pPr>
            <w:r w:rsidRPr="00973FF7">
              <w:rPr>
                <w:rFonts w:ascii="TH SarabunPSK" w:hAnsi="TH SarabunPSK" w:cs="TH SarabunPSK"/>
                <w:cs/>
              </w:rPr>
              <w:t>เทวกุล</w:t>
            </w:r>
          </w:p>
        </w:tc>
        <w:tc>
          <w:tcPr>
            <w:tcW w:w="1276" w:type="dxa"/>
          </w:tcPr>
          <w:p w:rsidR="00E1066B" w:rsidRPr="00973FF7" w:rsidRDefault="00E1066B" w:rsidP="00CA3B6D">
            <w:pPr>
              <w:jc w:val="center"/>
              <w:rPr>
                <w:rFonts w:ascii="TH SarabunPSK" w:hAnsi="TH SarabunPSK" w:cs="TH SarabunPSK"/>
                <w:cs/>
              </w:rPr>
            </w:pPr>
            <w:r w:rsidRPr="00973FF7">
              <w:rPr>
                <w:rFonts w:ascii="TH SarabunPSK" w:hAnsi="TH SarabunPSK" w:cs="TH SarabunPSK"/>
                <w:cs/>
              </w:rPr>
              <w:t>รองศาสตราจารย์</w:t>
            </w:r>
          </w:p>
        </w:tc>
        <w:tc>
          <w:tcPr>
            <w:tcW w:w="1937" w:type="dxa"/>
          </w:tcPr>
          <w:p w:rsidR="008B0223" w:rsidRPr="00973FF7" w:rsidRDefault="008B0223" w:rsidP="00E1066B">
            <w:pPr>
              <w:rPr>
                <w:rFonts w:ascii="TH SarabunPSK" w:hAnsi="TH SarabunPSK" w:cs="TH SarabunPSK"/>
              </w:rPr>
            </w:pPr>
            <w:r w:rsidRPr="00973FF7">
              <w:rPr>
                <w:rFonts w:ascii="TH SarabunPSK" w:hAnsi="TH SarabunPSK" w:cs="TH SarabunPSK" w:hint="cs"/>
                <w:cs/>
              </w:rPr>
              <w:t>ร.บ.(</w:t>
            </w:r>
            <w:r w:rsidRPr="00973FF7">
              <w:rPr>
                <w:rFonts w:ascii="TH SarabunPSK" w:hAnsi="TH SarabunPSK" w:cs="TH SarabunPSK"/>
                <w:cs/>
              </w:rPr>
              <w:t>การต่างประเทศและการทูต</w:t>
            </w:r>
            <w:r w:rsidRPr="00973FF7">
              <w:rPr>
                <w:rFonts w:ascii="TH SarabunPSK" w:hAnsi="TH SarabunPSK" w:cs="TH SarabunPSK" w:hint="cs"/>
                <w:cs/>
              </w:rPr>
              <w:t>)</w:t>
            </w:r>
            <w:r w:rsidRPr="00973FF7">
              <w:rPr>
                <w:rFonts w:ascii="TH SarabunPSK" w:hAnsi="TH SarabunPSK" w:cs="TH SarabunPSK"/>
                <w:cs/>
              </w:rPr>
              <w:t xml:space="preserve"> </w:t>
            </w:r>
          </w:p>
          <w:p w:rsidR="00E1066B" w:rsidRPr="00973FF7" w:rsidRDefault="00E1066B" w:rsidP="00E1066B">
            <w:pPr>
              <w:rPr>
                <w:rFonts w:ascii="TH SarabunPSK" w:hAnsi="TH SarabunPSK" w:cs="TH SarabunPSK"/>
              </w:rPr>
            </w:pPr>
            <w:r w:rsidRPr="00973FF7">
              <w:rPr>
                <w:rFonts w:ascii="TH SarabunPSK" w:hAnsi="TH SarabunPSK" w:cs="TH SarabunPSK"/>
              </w:rPr>
              <w:t>M.A.(Cultural Anthropology)</w:t>
            </w:r>
          </w:p>
        </w:tc>
        <w:tc>
          <w:tcPr>
            <w:tcW w:w="1795" w:type="dxa"/>
          </w:tcPr>
          <w:p w:rsidR="008B0223" w:rsidRPr="00973FF7" w:rsidRDefault="008B0223" w:rsidP="00F20DB7">
            <w:pPr>
              <w:rPr>
                <w:rFonts w:ascii="TH SarabunPSK" w:hAnsi="TH SarabunPSK" w:cs="TH SarabunPSK"/>
              </w:rPr>
            </w:pPr>
            <w:r w:rsidRPr="00973FF7">
              <w:rPr>
                <w:rFonts w:ascii="TH SarabunPSK" w:hAnsi="TH SarabunPSK" w:cs="TH SarabunPSK"/>
                <w:cs/>
              </w:rPr>
              <w:t>จุฬาลงกรณ์มหาวิทยาลัย</w:t>
            </w:r>
          </w:p>
          <w:p w:rsidR="00E1066B" w:rsidRPr="00973FF7" w:rsidRDefault="00E1066B" w:rsidP="00F20DB7">
            <w:pPr>
              <w:rPr>
                <w:rFonts w:ascii="TH SarabunPSK" w:hAnsi="TH SarabunPSK" w:cs="TH SarabunPSK"/>
              </w:rPr>
            </w:pPr>
            <w:r w:rsidRPr="00973FF7">
              <w:rPr>
                <w:rFonts w:ascii="TH SarabunPSK" w:hAnsi="TH SarabunPSK" w:cs="TH SarabunPSK"/>
              </w:rPr>
              <w:t>The University of Northern Colorado</w:t>
            </w:r>
            <w:r w:rsidR="008B0223" w:rsidRPr="00973FF7">
              <w:rPr>
                <w:rFonts w:ascii="TH SarabunPSK" w:hAnsi="TH SarabunPSK" w:cs="TH SarabunPSK"/>
              </w:rPr>
              <w:t>, Colorado, U.S.A.</w:t>
            </w:r>
          </w:p>
        </w:tc>
        <w:tc>
          <w:tcPr>
            <w:tcW w:w="662" w:type="dxa"/>
          </w:tcPr>
          <w:p w:rsidR="00E1066B" w:rsidRPr="00973FF7" w:rsidRDefault="008B0223" w:rsidP="00052D58">
            <w:pPr>
              <w:jc w:val="center"/>
              <w:rPr>
                <w:rFonts w:ascii="TH SarabunPSK" w:hAnsi="TH SarabunPSK" w:cs="TH SarabunPSK"/>
                <w:cs/>
              </w:rPr>
            </w:pPr>
            <w:r w:rsidRPr="00973FF7">
              <w:rPr>
                <w:rFonts w:ascii="TH SarabunPSK" w:hAnsi="TH SarabunPSK" w:cs="TH SarabunPSK"/>
              </w:rPr>
              <w:t>3</w:t>
            </w:r>
          </w:p>
        </w:tc>
        <w:tc>
          <w:tcPr>
            <w:tcW w:w="753" w:type="dxa"/>
          </w:tcPr>
          <w:p w:rsidR="00E1066B" w:rsidRPr="00973FF7" w:rsidRDefault="008B0223" w:rsidP="00052D58">
            <w:pPr>
              <w:jc w:val="center"/>
              <w:rPr>
                <w:rFonts w:ascii="TH SarabunPSK" w:hAnsi="TH SarabunPSK" w:cs="TH SarabunPSK"/>
                <w:cs/>
              </w:rPr>
            </w:pPr>
            <w:r w:rsidRPr="00973FF7">
              <w:rPr>
                <w:rFonts w:ascii="TH SarabunPSK" w:hAnsi="TH SarabunPSK" w:cs="TH SarabunPSK"/>
              </w:rPr>
              <w:t>3</w:t>
            </w:r>
          </w:p>
        </w:tc>
        <w:tc>
          <w:tcPr>
            <w:tcW w:w="806" w:type="dxa"/>
          </w:tcPr>
          <w:p w:rsidR="00E1066B" w:rsidRPr="00973FF7" w:rsidRDefault="008B0223" w:rsidP="00052D58">
            <w:pPr>
              <w:jc w:val="center"/>
              <w:rPr>
                <w:rFonts w:ascii="TH SarabunPSK" w:hAnsi="TH SarabunPSK" w:cs="TH SarabunPSK"/>
                <w:cs/>
              </w:rPr>
            </w:pPr>
            <w:r w:rsidRPr="00973FF7">
              <w:rPr>
                <w:rFonts w:ascii="TH SarabunPSK" w:hAnsi="TH SarabunPSK" w:cs="TH SarabunPSK"/>
              </w:rPr>
              <w:t>3</w:t>
            </w:r>
          </w:p>
        </w:tc>
        <w:tc>
          <w:tcPr>
            <w:tcW w:w="661" w:type="dxa"/>
          </w:tcPr>
          <w:p w:rsidR="00E1066B" w:rsidRPr="00973FF7" w:rsidRDefault="008B0223" w:rsidP="00052D58">
            <w:pPr>
              <w:jc w:val="center"/>
              <w:rPr>
                <w:rFonts w:ascii="TH SarabunPSK" w:hAnsi="TH SarabunPSK" w:cs="TH SarabunPSK"/>
                <w:cs/>
              </w:rPr>
            </w:pPr>
            <w:r w:rsidRPr="00973FF7">
              <w:rPr>
                <w:rFonts w:ascii="TH SarabunPSK" w:hAnsi="TH SarabunPSK" w:cs="TH SarabunPSK"/>
              </w:rPr>
              <w:t>3</w:t>
            </w:r>
          </w:p>
        </w:tc>
      </w:tr>
      <w:tr w:rsidR="00EA1051" w:rsidRPr="00973FF7" w:rsidTr="0009009C">
        <w:trPr>
          <w:cantSplit/>
          <w:trHeight w:val="2880"/>
        </w:trPr>
        <w:tc>
          <w:tcPr>
            <w:tcW w:w="568" w:type="dxa"/>
            <w:vAlign w:val="center"/>
          </w:tcPr>
          <w:p w:rsidR="00EA1051" w:rsidRPr="00973FF7" w:rsidRDefault="008B0223" w:rsidP="00F20DB7">
            <w:pPr>
              <w:rPr>
                <w:rFonts w:ascii="TH SarabunPSK" w:hAnsi="TH SarabunPSK" w:cs="TH SarabunPSK"/>
              </w:rPr>
            </w:pPr>
            <w:r w:rsidRPr="00973FF7">
              <w:rPr>
                <w:rFonts w:ascii="TH SarabunPSK" w:hAnsi="TH SarabunPSK" w:cs="TH SarabunPSK"/>
              </w:rPr>
              <w:t>2</w:t>
            </w: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3F7CBA" w:rsidRPr="00973FF7" w:rsidRDefault="003F7CBA" w:rsidP="00F20DB7">
            <w:pPr>
              <w:rPr>
                <w:rFonts w:ascii="TH SarabunPSK" w:hAnsi="TH SarabunPSK" w:cs="TH SarabunPSK"/>
              </w:rPr>
            </w:pPr>
          </w:p>
          <w:p w:rsidR="003F7CBA" w:rsidRPr="00973FF7" w:rsidRDefault="003F7CBA" w:rsidP="00F20DB7">
            <w:pPr>
              <w:rPr>
                <w:rFonts w:ascii="TH SarabunPSK" w:hAnsi="TH SarabunPSK" w:cs="TH SarabunPSK"/>
              </w:rPr>
            </w:pPr>
          </w:p>
        </w:tc>
        <w:tc>
          <w:tcPr>
            <w:tcW w:w="1276" w:type="dxa"/>
            <w:vAlign w:val="center"/>
          </w:tcPr>
          <w:p w:rsidR="00EA1051" w:rsidRPr="00973FF7" w:rsidRDefault="00EA1051" w:rsidP="00F20DB7">
            <w:pPr>
              <w:rPr>
                <w:rFonts w:ascii="TH SarabunPSK" w:hAnsi="TH SarabunPSK" w:cs="TH SarabunPSK"/>
              </w:rPr>
            </w:pPr>
            <w:r w:rsidRPr="00973FF7">
              <w:rPr>
                <w:rFonts w:ascii="TH SarabunPSK" w:hAnsi="TH SarabunPSK" w:cs="TH SarabunPSK"/>
                <w:cs/>
              </w:rPr>
              <w:t>นายยงยุทธ ไตรสุรัตน์</w:t>
            </w: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cs/>
              </w:rPr>
            </w:pPr>
          </w:p>
        </w:tc>
        <w:tc>
          <w:tcPr>
            <w:tcW w:w="1276" w:type="dxa"/>
          </w:tcPr>
          <w:p w:rsidR="00EA1051" w:rsidRPr="00973FF7" w:rsidRDefault="00E1397A" w:rsidP="00F20DB7">
            <w:pPr>
              <w:rPr>
                <w:rFonts w:ascii="TH SarabunPSK" w:hAnsi="TH SarabunPSK" w:cs="TH SarabunPSK"/>
              </w:rPr>
            </w:pPr>
            <w:r w:rsidRPr="00973FF7">
              <w:rPr>
                <w:rFonts w:ascii="TH SarabunPSK" w:hAnsi="TH SarabunPSK" w:cs="TH SarabunPSK"/>
                <w:cs/>
              </w:rPr>
              <w:t>ศาสตรา</w:t>
            </w:r>
            <w:r w:rsidR="00EA1051" w:rsidRPr="00973FF7">
              <w:rPr>
                <w:rFonts w:ascii="TH SarabunPSK" w:hAnsi="TH SarabunPSK" w:cs="TH SarabunPSK"/>
                <w:cs/>
              </w:rPr>
              <w:t>จารย์</w:t>
            </w: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3F7CBA" w:rsidRPr="00973FF7" w:rsidRDefault="003F7CBA" w:rsidP="00F20DB7">
            <w:pPr>
              <w:rPr>
                <w:rFonts w:ascii="TH SarabunPSK" w:hAnsi="TH SarabunPSK" w:cs="TH SarabunPSK"/>
              </w:rPr>
            </w:pP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tc>
        <w:tc>
          <w:tcPr>
            <w:tcW w:w="1937" w:type="dxa"/>
            <w:vAlign w:val="center"/>
          </w:tcPr>
          <w:p w:rsidR="003F7CBA" w:rsidRPr="00973FF7" w:rsidRDefault="003F7CBA" w:rsidP="003F7CBA">
            <w:pPr>
              <w:rPr>
                <w:rFonts w:ascii="TH SarabunPSK" w:hAnsi="TH SarabunPSK" w:cs="TH SarabunPSK"/>
              </w:rPr>
            </w:pPr>
            <w:r w:rsidRPr="00973FF7">
              <w:rPr>
                <w:rFonts w:ascii="TH SarabunPSK" w:hAnsi="TH SarabunPSK" w:cs="TH SarabunPSK"/>
              </w:rPr>
              <w:t>Ph.D.(Resources Conservation)</w:t>
            </w:r>
          </w:p>
          <w:p w:rsidR="003F7CBA" w:rsidRPr="00973FF7" w:rsidRDefault="003F7CBA" w:rsidP="003F7CBA">
            <w:pPr>
              <w:rPr>
                <w:rFonts w:ascii="TH SarabunPSK" w:hAnsi="TH SarabunPSK" w:cs="TH SarabunPSK"/>
              </w:rPr>
            </w:pPr>
            <w:r w:rsidRPr="00973FF7">
              <w:rPr>
                <w:rFonts w:ascii="TH SarabunPSK" w:hAnsi="TH SarabunPSK" w:cs="TH SarabunPSK"/>
              </w:rPr>
              <w:t>M.Sc.( Resources Conservation and Development Interdisplinary)</w:t>
            </w:r>
          </w:p>
          <w:p w:rsidR="003F7CBA" w:rsidRPr="00973FF7" w:rsidRDefault="003F7CBA" w:rsidP="003F7CBA">
            <w:pPr>
              <w:rPr>
                <w:rFonts w:ascii="TH SarabunPSK" w:hAnsi="TH SarabunPSK" w:cs="TH SarabunPSK"/>
              </w:rPr>
            </w:pPr>
            <w:r w:rsidRPr="00973FF7">
              <w:rPr>
                <w:rFonts w:ascii="TH SarabunPSK" w:hAnsi="TH SarabunPSK" w:cs="TH SarabunPSK"/>
                <w:cs/>
              </w:rPr>
              <w:t>วท.บ.</w:t>
            </w:r>
          </w:p>
          <w:p w:rsidR="003F7CBA" w:rsidRPr="00973FF7" w:rsidRDefault="003F7CBA" w:rsidP="003F7CBA">
            <w:pPr>
              <w:rPr>
                <w:rFonts w:ascii="TH SarabunPSK" w:hAnsi="TH SarabunPSK" w:cs="TH SarabunPSK"/>
              </w:rPr>
            </w:pPr>
            <w:r w:rsidRPr="00973FF7">
              <w:rPr>
                <w:rFonts w:ascii="TH SarabunPSK" w:hAnsi="TH SarabunPSK" w:cs="TH SarabunPSK"/>
              </w:rPr>
              <w:t>(</w:t>
            </w:r>
            <w:r w:rsidRPr="00973FF7">
              <w:rPr>
                <w:rFonts w:ascii="TH SarabunPSK" w:hAnsi="TH SarabunPSK" w:cs="TH SarabunPSK"/>
                <w:cs/>
              </w:rPr>
              <w:t>วนศาสตร์-การจัดการลุ่มน้ำ)</w:t>
            </w:r>
          </w:p>
        </w:tc>
        <w:tc>
          <w:tcPr>
            <w:tcW w:w="1795" w:type="dxa"/>
            <w:vAlign w:val="center"/>
          </w:tcPr>
          <w:p w:rsidR="00EA1051" w:rsidRPr="00973FF7" w:rsidRDefault="00EA1051" w:rsidP="00F20DB7">
            <w:pPr>
              <w:rPr>
                <w:rFonts w:ascii="TH SarabunPSK" w:hAnsi="TH SarabunPSK" w:cs="TH SarabunPSK"/>
              </w:rPr>
            </w:pPr>
            <w:r w:rsidRPr="00973FF7">
              <w:rPr>
                <w:rFonts w:ascii="TH SarabunPSK" w:hAnsi="TH SarabunPSK" w:cs="TH SarabunPSK"/>
              </w:rPr>
              <w:t>Asian Institute of Technology</w:t>
            </w:r>
            <w:r w:rsidR="00B33F55" w:rsidRPr="00973FF7">
              <w:rPr>
                <w:rFonts w:ascii="TH SarabunPSK" w:hAnsi="TH SarabunPSK" w:cs="TH SarabunPSK"/>
              </w:rPr>
              <w:t>.</w:t>
            </w:r>
          </w:p>
          <w:p w:rsidR="00EA1051" w:rsidRPr="00973FF7" w:rsidRDefault="00EA1051" w:rsidP="00F20DB7">
            <w:pPr>
              <w:rPr>
                <w:rFonts w:ascii="TH SarabunPSK" w:hAnsi="TH SarabunPSK" w:cs="TH SarabunPSK"/>
              </w:rPr>
            </w:pPr>
            <w:r w:rsidRPr="00973FF7">
              <w:rPr>
                <w:rFonts w:ascii="TH SarabunPSK" w:hAnsi="TH SarabunPSK" w:cs="TH SarabunPSK"/>
              </w:rPr>
              <w:t>Asian Institute of Technology</w:t>
            </w:r>
            <w:r w:rsidR="00B33F55" w:rsidRPr="00973FF7">
              <w:rPr>
                <w:rFonts w:ascii="TH SarabunPSK" w:hAnsi="TH SarabunPSK" w:cs="TH SarabunPSK"/>
              </w:rPr>
              <w:t>.</w:t>
            </w:r>
          </w:p>
          <w:p w:rsidR="00EA1051" w:rsidRPr="00973FF7" w:rsidRDefault="00EA1051" w:rsidP="00F20DB7">
            <w:pPr>
              <w:rPr>
                <w:rFonts w:ascii="TH SarabunPSK" w:hAnsi="TH SarabunPSK" w:cs="TH SarabunPSK"/>
              </w:rPr>
            </w:pPr>
          </w:p>
          <w:p w:rsidR="003F7CBA" w:rsidRPr="00973FF7" w:rsidRDefault="003F7CBA" w:rsidP="00F20DB7">
            <w:pPr>
              <w:rPr>
                <w:rFonts w:ascii="TH SarabunPSK" w:hAnsi="TH SarabunPSK" w:cs="TH SarabunPSK"/>
              </w:rPr>
            </w:pPr>
          </w:p>
          <w:p w:rsidR="00487290" w:rsidRPr="00973FF7" w:rsidRDefault="00EA1051" w:rsidP="00F20DB7">
            <w:pPr>
              <w:rPr>
                <w:rFonts w:ascii="TH SarabunPSK" w:hAnsi="TH SarabunPSK" w:cs="TH SarabunPSK"/>
              </w:rPr>
            </w:pPr>
            <w:r w:rsidRPr="00973FF7">
              <w:rPr>
                <w:rFonts w:ascii="TH SarabunPSK" w:hAnsi="TH SarabunPSK" w:cs="TH SarabunPSK"/>
                <w:cs/>
              </w:rPr>
              <w:t>มหาวิทยาลัย</w:t>
            </w:r>
          </w:p>
          <w:p w:rsidR="00EA1051" w:rsidRPr="00973FF7" w:rsidRDefault="00EA1051" w:rsidP="00F20DB7">
            <w:pPr>
              <w:rPr>
                <w:rFonts w:ascii="TH SarabunPSK" w:hAnsi="TH SarabunPSK" w:cs="TH SarabunPSK"/>
                <w:b/>
                <w:bCs/>
              </w:rPr>
            </w:pPr>
            <w:r w:rsidRPr="00973FF7">
              <w:rPr>
                <w:rFonts w:ascii="TH SarabunPSK" w:hAnsi="TH SarabunPSK" w:cs="TH SarabunPSK"/>
                <w:cs/>
              </w:rPr>
              <w:t>เกษตรศาสตร์</w:t>
            </w:r>
          </w:p>
          <w:p w:rsidR="003F7CBA" w:rsidRPr="00973FF7" w:rsidRDefault="003F7CBA" w:rsidP="00F20DB7">
            <w:pPr>
              <w:rPr>
                <w:rFonts w:ascii="TH SarabunPSK" w:hAnsi="TH SarabunPSK" w:cs="TH SarabunPSK"/>
                <w:b/>
                <w:bCs/>
              </w:rPr>
            </w:pPr>
          </w:p>
        </w:tc>
        <w:tc>
          <w:tcPr>
            <w:tcW w:w="662" w:type="dxa"/>
          </w:tcPr>
          <w:p w:rsidR="00EA1051" w:rsidRPr="00973FF7" w:rsidRDefault="00EA1051" w:rsidP="00052D58">
            <w:pPr>
              <w:jc w:val="center"/>
              <w:rPr>
                <w:rFonts w:ascii="TH SarabunPSK" w:hAnsi="TH SarabunPSK" w:cs="TH SarabunPSK"/>
              </w:rPr>
            </w:pPr>
            <w:r w:rsidRPr="00973FF7">
              <w:rPr>
                <w:rFonts w:ascii="TH SarabunPSK" w:hAnsi="TH SarabunPSK" w:cs="TH SarabunPSK"/>
                <w:cs/>
              </w:rPr>
              <w:t>3</w:t>
            </w:r>
          </w:p>
        </w:tc>
        <w:tc>
          <w:tcPr>
            <w:tcW w:w="753" w:type="dxa"/>
          </w:tcPr>
          <w:p w:rsidR="00EA1051" w:rsidRPr="00973FF7" w:rsidRDefault="00EA1051" w:rsidP="00052D58">
            <w:pPr>
              <w:jc w:val="center"/>
              <w:rPr>
                <w:rFonts w:ascii="TH SarabunPSK" w:hAnsi="TH SarabunPSK" w:cs="TH SarabunPSK"/>
              </w:rPr>
            </w:pPr>
            <w:r w:rsidRPr="00973FF7">
              <w:rPr>
                <w:rFonts w:ascii="TH SarabunPSK" w:hAnsi="TH SarabunPSK" w:cs="TH SarabunPSK"/>
                <w:cs/>
              </w:rPr>
              <w:t>3</w:t>
            </w:r>
          </w:p>
        </w:tc>
        <w:tc>
          <w:tcPr>
            <w:tcW w:w="806" w:type="dxa"/>
          </w:tcPr>
          <w:p w:rsidR="00EA1051" w:rsidRPr="00973FF7" w:rsidRDefault="00EA1051" w:rsidP="00052D58">
            <w:pPr>
              <w:jc w:val="center"/>
              <w:rPr>
                <w:rFonts w:ascii="TH SarabunPSK" w:hAnsi="TH SarabunPSK" w:cs="TH SarabunPSK"/>
              </w:rPr>
            </w:pPr>
            <w:r w:rsidRPr="00973FF7">
              <w:rPr>
                <w:rFonts w:ascii="TH SarabunPSK" w:hAnsi="TH SarabunPSK" w:cs="TH SarabunPSK"/>
                <w:cs/>
              </w:rPr>
              <w:t>3</w:t>
            </w:r>
          </w:p>
        </w:tc>
        <w:tc>
          <w:tcPr>
            <w:tcW w:w="661" w:type="dxa"/>
          </w:tcPr>
          <w:p w:rsidR="00EA1051" w:rsidRPr="00973FF7" w:rsidRDefault="00EA1051" w:rsidP="00052D58">
            <w:pPr>
              <w:jc w:val="center"/>
              <w:rPr>
                <w:rFonts w:ascii="TH SarabunPSK" w:hAnsi="TH SarabunPSK" w:cs="TH SarabunPSK"/>
              </w:rPr>
            </w:pPr>
            <w:r w:rsidRPr="00973FF7">
              <w:rPr>
                <w:rFonts w:ascii="TH SarabunPSK" w:hAnsi="TH SarabunPSK" w:cs="TH SarabunPSK"/>
                <w:cs/>
              </w:rPr>
              <w:t>3</w:t>
            </w:r>
          </w:p>
        </w:tc>
      </w:tr>
      <w:tr w:rsidR="00EA1051" w:rsidRPr="00973FF7" w:rsidTr="0009009C">
        <w:trPr>
          <w:cantSplit/>
          <w:trHeight w:val="3181"/>
        </w:trPr>
        <w:tc>
          <w:tcPr>
            <w:tcW w:w="568" w:type="dxa"/>
            <w:vAlign w:val="center"/>
          </w:tcPr>
          <w:p w:rsidR="00EA1051" w:rsidRPr="00973FF7" w:rsidRDefault="008B0223" w:rsidP="00F20DB7">
            <w:pPr>
              <w:rPr>
                <w:rFonts w:ascii="TH SarabunPSK" w:hAnsi="TH SarabunPSK" w:cs="TH SarabunPSK"/>
              </w:rPr>
            </w:pPr>
            <w:r w:rsidRPr="00973FF7">
              <w:rPr>
                <w:rFonts w:ascii="TH SarabunPSK" w:hAnsi="TH SarabunPSK" w:cs="TH SarabunPSK"/>
              </w:rPr>
              <w:t xml:space="preserve">  3</w:t>
            </w: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3F7CBA" w:rsidRPr="00973FF7" w:rsidRDefault="003F7CBA" w:rsidP="00F20DB7">
            <w:pPr>
              <w:rPr>
                <w:rFonts w:ascii="TH SarabunPSK" w:hAnsi="TH SarabunPSK" w:cs="TH SarabunPSK"/>
              </w:rPr>
            </w:pPr>
          </w:p>
          <w:p w:rsidR="00F13EAF" w:rsidRPr="00973FF7" w:rsidRDefault="00F13EAF" w:rsidP="00F20DB7">
            <w:pPr>
              <w:rPr>
                <w:rFonts w:ascii="TH SarabunPSK" w:hAnsi="TH SarabunPSK" w:cs="TH SarabunPSK"/>
              </w:rPr>
            </w:pPr>
          </w:p>
          <w:p w:rsidR="00811565" w:rsidRPr="00973FF7" w:rsidRDefault="00811565" w:rsidP="00F20DB7">
            <w:pPr>
              <w:rPr>
                <w:rFonts w:ascii="TH SarabunPSK" w:hAnsi="TH SarabunPSK" w:cs="TH SarabunPSK"/>
              </w:rPr>
            </w:pPr>
          </w:p>
          <w:p w:rsidR="00811565" w:rsidRPr="00973FF7" w:rsidRDefault="00811565" w:rsidP="00F20DB7">
            <w:pPr>
              <w:rPr>
                <w:rFonts w:ascii="TH SarabunPSK" w:hAnsi="TH SarabunPSK" w:cs="TH SarabunPSK"/>
              </w:rPr>
            </w:pPr>
          </w:p>
          <w:p w:rsidR="00EA1051" w:rsidRPr="00973FF7" w:rsidRDefault="00EA1051" w:rsidP="00F20DB7">
            <w:pPr>
              <w:rPr>
                <w:rFonts w:ascii="TH SarabunPSK" w:hAnsi="TH SarabunPSK" w:cs="TH SarabunPSK"/>
              </w:rPr>
            </w:pPr>
          </w:p>
        </w:tc>
        <w:tc>
          <w:tcPr>
            <w:tcW w:w="1276" w:type="dxa"/>
            <w:vAlign w:val="center"/>
          </w:tcPr>
          <w:p w:rsidR="00747556" w:rsidRPr="00973FF7" w:rsidRDefault="00EA1051" w:rsidP="00F20DB7">
            <w:pPr>
              <w:rPr>
                <w:rFonts w:ascii="TH SarabunPSK" w:hAnsi="TH SarabunPSK" w:cs="TH SarabunPSK"/>
              </w:rPr>
            </w:pPr>
            <w:r w:rsidRPr="00973FF7">
              <w:rPr>
                <w:rFonts w:ascii="TH SarabunPSK" w:hAnsi="TH SarabunPSK" w:cs="TH SarabunPSK"/>
                <w:cs/>
              </w:rPr>
              <w:t xml:space="preserve">นายธเรศ  </w:t>
            </w:r>
          </w:p>
          <w:p w:rsidR="00EA1051" w:rsidRPr="00973FF7" w:rsidRDefault="00EA1051" w:rsidP="00F20DB7">
            <w:pPr>
              <w:rPr>
                <w:rFonts w:ascii="TH SarabunPSK" w:hAnsi="TH SarabunPSK" w:cs="TH SarabunPSK"/>
              </w:rPr>
            </w:pPr>
            <w:r w:rsidRPr="00973FF7">
              <w:rPr>
                <w:rFonts w:ascii="TH SarabunPSK" w:hAnsi="TH SarabunPSK" w:cs="TH SarabunPSK"/>
                <w:cs/>
              </w:rPr>
              <w:t>ศรีสถิต</w:t>
            </w: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3F7CBA" w:rsidRPr="00973FF7" w:rsidRDefault="003F7CBA" w:rsidP="00F20DB7">
            <w:pPr>
              <w:rPr>
                <w:rFonts w:ascii="TH SarabunPSK" w:hAnsi="TH SarabunPSK" w:cs="TH SarabunPSK"/>
              </w:rPr>
            </w:pPr>
          </w:p>
          <w:p w:rsidR="00F13EAF" w:rsidRPr="00973FF7" w:rsidRDefault="00F13EAF" w:rsidP="00F20DB7">
            <w:pPr>
              <w:rPr>
                <w:rFonts w:ascii="TH SarabunPSK" w:hAnsi="TH SarabunPSK" w:cs="TH SarabunPSK"/>
              </w:rPr>
            </w:pPr>
          </w:p>
          <w:p w:rsidR="00811565" w:rsidRPr="00973FF7" w:rsidRDefault="00811565" w:rsidP="00F20DB7">
            <w:pPr>
              <w:rPr>
                <w:rFonts w:ascii="TH SarabunPSK" w:hAnsi="TH SarabunPSK" w:cs="TH SarabunPSK"/>
              </w:rPr>
            </w:pPr>
          </w:p>
          <w:p w:rsidR="00811565" w:rsidRPr="00973FF7" w:rsidRDefault="00811565" w:rsidP="00F20DB7">
            <w:pPr>
              <w:rPr>
                <w:rFonts w:ascii="TH SarabunPSK" w:hAnsi="TH SarabunPSK" w:cs="TH SarabunPSK"/>
              </w:rPr>
            </w:pPr>
          </w:p>
          <w:p w:rsidR="00EA1051" w:rsidRPr="00973FF7" w:rsidRDefault="00EA1051" w:rsidP="00F20DB7">
            <w:pPr>
              <w:rPr>
                <w:rFonts w:ascii="TH SarabunPSK" w:hAnsi="TH SarabunPSK" w:cs="TH SarabunPSK"/>
                <w:cs/>
              </w:rPr>
            </w:pPr>
          </w:p>
        </w:tc>
        <w:tc>
          <w:tcPr>
            <w:tcW w:w="1276" w:type="dxa"/>
          </w:tcPr>
          <w:p w:rsidR="00EA1051" w:rsidRPr="00973FF7" w:rsidRDefault="00E1397A" w:rsidP="00CA3B6D">
            <w:pPr>
              <w:jc w:val="center"/>
              <w:rPr>
                <w:rFonts w:ascii="TH SarabunPSK" w:hAnsi="TH SarabunPSK" w:cs="TH SarabunPSK"/>
                <w:cs/>
              </w:rPr>
            </w:pPr>
            <w:r w:rsidRPr="00973FF7">
              <w:rPr>
                <w:rFonts w:ascii="TH SarabunPSK" w:hAnsi="TH SarabunPSK" w:cs="TH SarabunPSK"/>
                <w:cs/>
              </w:rPr>
              <w:t>ศาสตรา</w:t>
            </w:r>
            <w:r w:rsidR="00EA1051" w:rsidRPr="00973FF7">
              <w:rPr>
                <w:rFonts w:ascii="TH SarabunPSK" w:hAnsi="TH SarabunPSK" w:cs="TH SarabunPSK"/>
                <w:cs/>
              </w:rPr>
              <w:t>จารย์</w:t>
            </w:r>
            <w:r w:rsidR="008B0223" w:rsidRPr="00973FF7">
              <w:rPr>
                <w:rFonts w:ascii="TH SarabunPSK" w:hAnsi="TH SarabunPSK" w:cs="TH SarabunPSK" w:hint="cs"/>
                <w:cs/>
              </w:rPr>
              <w:t>กิตติคุณ</w:t>
            </w: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EA1051" w:rsidRPr="00973FF7" w:rsidRDefault="00EA1051" w:rsidP="00F20DB7">
            <w:pPr>
              <w:rPr>
                <w:rFonts w:ascii="TH SarabunPSK" w:hAnsi="TH SarabunPSK" w:cs="TH SarabunPSK"/>
              </w:rPr>
            </w:pPr>
          </w:p>
          <w:p w:rsidR="003F7CBA" w:rsidRPr="00973FF7" w:rsidRDefault="003F7CBA" w:rsidP="00F20DB7">
            <w:pPr>
              <w:rPr>
                <w:rFonts w:ascii="TH SarabunPSK" w:hAnsi="TH SarabunPSK" w:cs="TH SarabunPSK"/>
              </w:rPr>
            </w:pPr>
          </w:p>
          <w:p w:rsidR="00811565" w:rsidRPr="00973FF7" w:rsidRDefault="00811565" w:rsidP="00F20DB7">
            <w:pPr>
              <w:rPr>
                <w:rFonts w:ascii="TH SarabunPSK" w:hAnsi="TH SarabunPSK" w:cs="TH SarabunPSK"/>
              </w:rPr>
            </w:pPr>
          </w:p>
          <w:p w:rsidR="00811565" w:rsidRPr="00973FF7" w:rsidRDefault="00811565" w:rsidP="00F20DB7">
            <w:pPr>
              <w:rPr>
                <w:rFonts w:ascii="TH SarabunPSK" w:hAnsi="TH SarabunPSK" w:cs="TH SarabunPSK"/>
              </w:rPr>
            </w:pPr>
          </w:p>
          <w:p w:rsidR="00F13EAF" w:rsidRPr="00973FF7" w:rsidRDefault="00F13EAF" w:rsidP="00F20DB7">
            <w:pPr>
              <w:rPr>
                <w:rFonts w:ascii="TH SarabunPSK" w:hAnsi="TH SarabunPSK" w:cs="TH SarabunPSK"/>
              </w:rPr>
            </w:pPr>
          </w:p>
          <w:p w:rsidR="00EA1051" w:rsidRPr="00973FF7" w:rsidRDefault="00EA1051" w:rsidP="00F20DB7">
            <w:pPr>
              <w:rPr>
                <w:rFonts w:ascii="TH SarabunPSK" w:hAnsi="TH SarabunPSK" w:cs="TH SarabunPSK"/>
              </w:rPr>
            </w:pPr>
          </w:p>
        </w:tc>
        <w:tc>
          <w:tcPr>
            <w:tcW w:w="1937" w:type="dxa"/>
          </w:tcPr>
          <w:p w:rsidR="00EA1051" w:rsidRPr="00973FF7" w:rsidRDefault="00EA1051" w:rsidP="00F20DB7">
            <w:pPr>
              <w:rPr>
                <w:rFonts w:ascii="TH SarabunPSK" w:hAnsi="TH SarabunPSK" w:cs="TH SarabunPSK"/>
              </w:rPr>
            </w:pPr>
            <w:r w:rsidRPr="00973FF7">
              <w:rPr>
                <w:rFonts w:ascii="TH SarabunPSK" w:hAnsi="TH SarabunPSK" w:cs="TH SarabunPSK"/>
              </w:rPr>
              <w:t>Ph.D. (Environmental Engineering)</w:t>
            </w:r>
          </w:p>
          <w:p w:rsidR="00EA1051" w:rsidRPr="00973FF7" w:rsidRDefault="00EA1051" w:rsidP="00F20DB7">
            <w:pPr>
              <w:rPr>
                <w:rFonts w:ascii="TH SarabunPSK" w:hAnsi="TH SarabunPSK" w:cs="TH SarabunPSK"/>
              </w:rPr>
            </w:pPr>
            <w:r w:rsidRPr="00973FF7">
              <w:rPr>
                <w:rFonts w:ascii="TH SarabunPSK" w:hAnsi="TH SarabunPSK" w:cs="TH SarabunPSK"/>
                <w:cs/>
              </w:rPr>
              <w:t>วศ.ม.(โยธาแหล่งน้ำ)</w:t>
            </w:r>
          </w:p>
          <w:p w:rsidR="00F13EAF" w:rsidRPr="00973FF7" w:rsidRDefault="00F13EAF" w:rsidP="00F20DB7">
            <w:pPr>
              <w:rPr>
                <w:rFonts w:ascii="TH SarabunPSK" w:hAnsi="TH SarabunPSK" w:cs="TH SarabunPSK"/>
              </w:rPr>
            </w:pPr>
          </w:p>
          <w:p w:rsidR="00EA1051" w:rsidRPr="00973FF7" w:rsidRDefault="00EA1051" w:rsidP="00F20DB7">
            <w:pPr>
              <w:rPr>
                <w:rFonts w:ascii="TH SarabunPSK" w:hAnsi="TH SarabunPSK" w:cs="TH SarabunPSK"/>
              </w:rPr>
            </w:pPr>
            <w:r w:rsidRPr="00973FF7">
              <w:rPr>
                <w:rFonts w:ascii="TH SarabunPSK" w:hAnsi="TH SarabunPSK" w:cs="TH SarabunPSK"/>
                <w:cs/>
              </w:rPr>
              <w:t>วศ.บ.(โยธา)</w:t>
            </w:r>
          </w:p>
          <w:p w:rsidR="003F7CBA" w:rsidRPr="00973FF7" w:rsidRDefault="003F7CBA" w:rsidP="00F20DB7">
            <w:pPr>
              <w:rPr>
                <w:rFonts w:ascii="TH SarabunPSK" w:hAnsi="TH SarabunPSK" w:cs="TH SarabunPSK"/>
              </w:rPr>
            </w:pPr>
          </w:p>
          <w:p w:rsidR="00EA1051" w:rsidRPr="00973FF7" w:rsidRDefault="00EA1051" w:rsidP="00F20DB7">
            <w:pPr>
              <w:rPr>
                <w:rFonts w:ascii="TH SarabunPSK" w:hAnsi="TH SarabunPSK" w:cs="TH SarabunPSK"/>
              </w:rPr>
            </w:pPr>
            <w:r w:rsidRPr="00973FF7">
              <w:rPr>
                <w:rFonts w:ascii="TH SarabunPSK" w:hAnsi="TH SarabunPSK" w:cs="TH SarabunPSK"/>
              </w:rPr>
              <w:t xml:space="preserve">Certicate of Training </w:t>
            </w:r>
            <w:r w:rsidR="00F13EAF" w:rsidRPr="00973FF7">
              <w:rPr>
                <w:rFonts w:ascii="TH SarabunPSK" w:hAnsi="TH SarabunPSK" w:cs="TH SarabunPSK"/>
              </w:rPr>
              <w:t>on Solid Waste Management</w:t>
            </w:r>
          </w:p>
        </w:tc>
        <w:tc>
          <w:tcPr>
            <w:tcW w:w="1795" w:type="dxa"/>
          </w:tcPr>
          <w:p w:rsidR="00EA1051" w:rsidRPr="00973FF7" w:rsidRDefault="00EA1051" w:rsidP="00F20DB7">
            <w:pPr>
              <w:rPr>
                <w:rFonts w:ascii="TH SarabunPSK" w:hAnsi="TH SarabunPSK" w:cs="TH SarabunPSK"/>
              </w:rPr>
            </w:pPr>
            <w:r w:rsidRPr="00973FF7">
              <w:rPr>
                <w:rFonts w:ascii="TH SarabunPSK" w:hAnsi="TH SarabunPSK" w:cs="TH SarabunPSK"/>
              </w:rPr>
              <w:t>Savoie University, Chambery, France.</w:t>
            </w:r>
          </w:p>
          <w:p w:rsidR="00B33F55" w:rsidRPr="00973FF7" w:rsidRDefault="00B33F55" w:rsidP="00F20DB7">
            <w:pPr>
              <w:rPr>
                <w:rFonts w:ascii="TH SarabunPSK" w:hAnsi="TH SarabunPSK" w:cs="TH SarabunPSK"/>
              </w:rPr>
            </w:pPr>
          </w:p>
          <w:p w:rsidR="00EA1051" w:rsidRPr="00973FF7" w:rsidRDefault="00EA1051" w:rsidP="00F20DB7">
            <w:pPr>
              <w:rPr>
                <w:rFonts w:ascii="TH SarabunPSK" w:hAnsi="TH SarabunPSK" w:cs="TH SarabunPSK"/>
              </w:rPr>
            </w:pPr>
            <w:r w:rsidRPr="00973FF7">
              <w:rPr>
                <w:rFonts w:ascii="TH SarabunPSK" w:hAnsi="TH SarabunPSK" w:cs="TH SarabunPSK"/>
                <w:cs/>
              </w:rPr>
              <w:t>จุฬาลงกรณ์มหาวิทยาลัย</w:t>
            </w:r>
          </w:p>
          <w:p w:rsidR="003F7CBA" w:rsidRPr="00973FF7" w:rsidRDefault="00EA1051" w:rsidP="00F20DB7">
            <w:pPr>
              <w:rPr>
                <w:rFonts w:ascii="TH SarabunPSK" w:hAnsi="TH SarabunPSK" w:cs="TH SarabunPSK"/>
              </w:rPr>
            </w:pPr>
            <w:r w:rsidRPr="00973FF7">
              <w:rPr>
                <w:rFonts w:ascii="TH SarabunPSK" w:hAnsi="TH SarabunPSK" w:cs="TH SarabunPSK"/>
                <w:cs/>
              </w:rPr>
              <w:t>มหาวิทยาลัย</w:t>
            </w:r>
          </w:p>
          <w:p w:rsidR="00EA1051" w:rsidRPr="00973FF7" w:rsidRDefault="00EA1051" w:rsidP="00F20DB7">
            <w:pPr>
              <w:rPr>
                <w:rFonts w:ascii="TH SarabunPSK" w:hAnsi="TH SarabunPSK" w:cs="TH SarabunPSK"/>
              </w:rPr>
            </w:pPr>
            <w:r w:rsidRPr="00973FF7">
              <w:rPr>
                <w:rFonts w:ascii="TH SarabunPSK" w:hAnsi="TH SarabunPSK" w:cs="TH SarabunPSK"/>
                <w:cs/>
              </w:rPr>
              <w:t>ขอนแก่น</w:t>
            </w:r>
          </w:p>
          <w:p w:rsidR="00EA1051" w:rsidRPr="00973FF7" w:rsidRDefault="00EA1051" w:rsidP="00F20DB7">
            <w:pPr>
              <w:rPr>
                <w:rFonts w:ascii="TH SarabunPSK" w:hAnsi="TH SarabunPSK" w:cs="TH SarabunPSK"/>
              </w:rPr>
            </w:pPr>
            <w:r w:rsidRPr="00973FF7">
              <w:rPr>
                <w:rFonts w:ascii="TH SarabunPSK" w:hAnsi="TH SarabunPSK" w:cs="TH SarabunPSK"/>
              </w:rPr>
              <w:t>University of Innsbruck, Austria</w:t>
            </w:r>
            <w:r w:rsidR="00B33F55" w:rsidRPr="00973FF7">
              <w:rPr>
                <w:rFonts w:ascii="TH SarabunPSK" w:hAnsi="TH SarabunPSK" w:cs="TH SarabunPSK"/>
              </w:rPr>
              <w:t>.</w:t>
            </w:r>
          </w:p>
          <w:p w:rsidR="00EA1051" w:rsidRPr="00973FF7" w:rsidRDefault="00EA1051" w:rsidP="00F20DB7">
            <w:pPr>
              <w:rPr>
                <w:rFonts w:ascii="TH SarabunPSK" w:hAnsi="TH SarabunPSK" w:cs="TH SarabunPSK"/>
                <w:b/>
                <w:bCs/>
              </w:rPr>
            </w:pPr>
          </w:p>
        </w:tc>
        <w:tc>
          <w:tcPr>
            <w:tcW w:w="662" w:type="dxa"/>
          </w:tcPr>
          <w:p w:rsidR="00EA1051" w:rsidRPr="00973FF7" w:rsidRDefault="003F7CBA" w:rsidP="00052D58">
            <w:pPr>
              <w:jc w:val="center"/>
              <w:rPr>
                <w:rFonts w:ascii="TH SarabunPSK" w:hAnsi="TH SarabunPSK" w:cs="TH SarabunPSK"/>
              </w:rPr>
            </w:pPr>
            <w:r w:rsidRPr="00973FF7">
              <w:rPr>
                <w:rFonts w:ascii="TH SarabunPSK" w:hAnsi="TH SarabunPSK" w:cs="TH SarabunPSK"/>
              </w:rPr>
              <w:t>3</w:t>
            </w:r>
          </w:p>
        </w:tc>
        <w:tc>
          <w:tcPr>
            <w:tcW w:w="753" w:type="dxa"/>
          </w:tcPr>
          <w:p w:rsidR="00EA1051" w:rsidRPr="00973FF7" w:rsidRDefault="003F7CBA" w:rsidP="00052D58">
            <w:pPr>
              <w:jc w:val="center"/>
              <w:rPr>
                <w:rFonts w:ascii="TH SarabunPSK" w:hAnsi="TH SarabunPSK" w:cs="TH SarabunPSK"/>
              </w:rPr>
            </w:pPr>
            <w:r w:rsidRPr="00973FF7">
              <w:rPr>
                <w:rFonts w:ascii="TH SarabunPSK" w:hAnsi="TH SarabunPSK" w:cs="TH SarabunPSK"/>
              </w:rPr>
              <w:t>3</w:t>
            </w:r>
          </w:p>
        </w:tc>
        <w:tc>
          <w:tcPr>
            <w:tcW w:w="806" w:type="dxa"/>
          </w:tcPr>
          <w:p w:rsidR="00EA1051" w:rsidRPr="00973FF7" w:rsidRDefault="003F7CBA" w:rsidP="00052D58">
            <w:pPr>
              <w:jc w:val="center"/>
              <w:rPr>
                <w:rFonts w:ascii="TH SarabunPSK" w:hAnsi="TH SarabunPSK" w:cs="TH SarabunPSK"/>
              </w:rPr>
            </w:pPr>
            <w:r w:rsidRPr="00973FF7">
              <w:rPr>
                <w:rFonts w:ascii="TH SarabunPSK" w:hAnsi="TH SarabunPSK" w:cs="TH SarabunPSK"/>
              </w:rPr>
              <w:t>3</w:t>
            </w:r>
          </w:p>
        </w:tc>
        <w:tc>
          <w:tcPr>
            <w:tcW w:w="661" w:type="dxa"/>
          </w:tcPr>
          <w:p w:rsidR="00EA1051" w:rsidRPr="00973FF7" w:rsidRDefault="003F7CBA" w:rsidP="00052D58">
            <w:pPr>
              <w:jc w:val="center"/>
              <w:rPr>
                <w:rFonts w:ascii="TH SarabunPSK" w:hAnsi="TH SarabunPSK" w:cs="TH SarabunPSK"/>
              </w:rPr>
            </w:pPr>
            <w:r w:rsidRPr="00973FF7">
              <w:rPr>
                <w:rFonts w:ascii="TH SarabunPSK" w:hAnsi="TH SarabunPSK" w:cs="TH SarabunPSK"/>
              </w:rPr>
              <w:t>3</w:t>
            </w:r>
          </w:p>
        </w:tc>
      </w:tr>
      <w:tr w:rsidR="00EA1051" w:rsidRPr="00973FF7" w:rsidTr="0009009C">
        <w:trPr>
          <w:cantSplit/>
          <w:trHeight w:val="1821"/>
        </w:trPr>
        <w:tc>
          <w:tcPr>
            <w:tcW w:w="568" w:type="dxa"/>
            <w:vAlign w:val="center"/>
          </w:tcPr>
          <w:p w:rsidR="00EA1051" w:rsidRPr="00973FF7" w:rsidRDefault="00EA1051" w:rsidP="00F20DB7">
            <w:pPr>
              <w:rPr>
                <w:rFonts w:ascii="TH SarabunPSK" w:hAnsi="TH SarabunPSK" w:cs="TH SarabunPSK"/>
              </w:rPr>
            </w:pPr>
            <w:r w:rsidRPr="00973FF7">
              <w:rPr>
                <w:rFonts w:ascii="TH SarabunPSK" w:hAnsi="TH SarabunPSK" w:cs="TH SarabunPSK"/>
                <w:b/>
                <w:bCs/>
              </w:rPr>
              <w:t xml:space="preserve">  </w:t>
            </w:r>
            <w:r w:rsidR="008B0223" w:rsidRPr="00973FF7">
              <w:rPr>
                <w:rFonts w:ascii="TH SarabunPSK" w:hAnsi="TH SarabunPSK" w:cs="TH SarabunPSK"/>
              </w:rPr>
              <w:t>4</w:t>
            </w:r>
          </w:p>
          <w:p w:rsidR="008344CA" w:rsidRPr="00973FF7" w:rsidRDefault="008344CA" w:rsidP="00F20DB7">
            <w:pPr>
              <w:rPr>
                <w:rFonts w:ascii="TH SarabunPSK" w:hAnsi="TH SarabunPSK" w:cs="TH SarabunPSK"/>
              </w:rPr>
            </w:pPr>
          </w:p>
          <w:p w:rsidR="008344CA" w:rsidRPr="00973FF7" w:rsidRDefault="008344CA" w:rsidP="00F20DB7">
            <w:pPr>
              <w:rPr>
                <w:rFonts w:ascii="TH SarabunPSK" w:hAnsi="TH SarabunPSK" w:cs="TH SarabunPSK"/>
              </w:rPr>
            </w:pPr>
          </w:p>
          <w:p w:rsidR="008344CA" w:rsidRPr="00973FF7" w:rsidRDefault="008344CA" w:rsidP="00F20DB7">
            <w:pPr>
              <w:rPr>
                <w:rFonts w:ascii="TH SarabunPSK" w:hAnsi="TH SarabunPSK" w:cs="TH SarabunPSK"/>
              </w:rPr>
            </w:pPr>
          </w:p>
          <w:p w:rsidR="003F7CBA" w:rsidRPr="00973FF7" w:rsidRDefault="003F7CBA" w:rsidP="00F20DB7">
            <w:pPr>
              <w:rPr>
                <w:rFonts w:ascii="TH SarabunPSK" w:hAnsi="TH SarabunPSK" w:cs="TH SarabunPSK"/>
              </w:rPr>
            </w:pPr>
          </w:p>
          <w:p w:rsidR="003F7CBA" w:rsidRPr="00973FF7" w:rsidRDefault="003F7CBA" w:rsidP="00F20DB7">
            <w:pPr>
              <w:rPr>
                <w:rFonts w:ascii="TH SarabunPSK" w:hAnsi="TH SarabunPSK" w:cs="TH SarabunPSK"/>
              </w:rPr>
            </w:pPr>
          </w:p>
        </w:tc>
        <w:tc>
          <w:tcPr>
            <w:tcW w:w="1276" w:type="dxa"/>
            <w:vAlign w:val="center"/>
          </w:tcPr>
          <w:p w:rsidR="00EA1051" w:rsidRPr="00973FF7" w:rsidRDefault="00EA1051" w:rsidP="00F20DB7">
            <w:pPr>
              <w:snapToGrid w:val="0"/>
              <w:ind w:right="-74"/>
              <w:jc w:val="both"/>
              <w:rPr>
                <w:rFonts w:ascii="TH SarabunPSK" w:hAnsi="TH SarabunPSK" w:cs="TH SarabunPSK"/>
              </w:rPr>
            </w:pPr>
            <w:r w:rsidRPr="00973FF7">
              <w:rPr>
                <w:rFonts w:ascii="TH SarabunPSK" w:hAnsi="TH SarabunPSK" w:cs="TH SarabunPSK"/>
                <w:cs/>
              </w:rPr>
              <w:t xml:space="preserve">นางวิไลลักษณ์ </w:t>
            </w:r>
          </w:p>
          <w:p w:rsidR="00EA1051" w:rsidRPr="00973FF7" w:rsidRDefault="00EA1051" w:rsidP="00F20DB7">
            <w:pPr>
              <w:rPr>
                <w:rFonts w:ascii="TH SarabunPSK" w:hAnsi="TH SarabunPSK" w:cs="TH SarabunPSK"/>
                <w:b/>
                <w:bCs/>
              </w:rPr>
            </w:pPr>
            <w:r w:rsidRPr="00973FF7">
              <w:rPr>
                <w:rFonts w:ascii="TH SarabunPSK" w:hAnsi="TH SarabunPSK" w:cs="TH SarabunPSK"/>
                <w:cs/>
              </w:rPr>
              <w:t>รัตนเพียรธัมมะ</w:t>
            </w:r>
          </w:p>
          <w:p w:rsidR="008344CA" w:rsidRPr="00973FF7" w:rsidRDefault="008344CA" w:rsidP="00F20DB7">
            <w:pPr>
              <w:rPr>
                <w:rFonts w:ascii="TH SarabunPSK" w:hAnsi="TH SarabunPSK" w:cs="TH SarabunPSK"/>
                <w:b/>
                <w:bCs/>
              </w:rPr>
            </w:pPr>
          </w:p>
          <w:p w:rsidR="008344CA" w:rsidRPr="00973FF7" w:rsidRDefault="008344CA" w:rsidP="00F20DB7">
            <w:pPr>
              <w:rPr>
                <w:rFonts w:ascii="TH SarabunPSK" w:hAnsi="TH SarabunPSK" w:cs="TH SarabunPSK"/>
                <w:b/>
                <w:bCs/>
              </w:rPr>
            </w:pPr>
          </w:p>
          <w:p w:rsidR="003F7CBA" w:rsidRPr="00973FF7" w:rsidRDefault="003F7CBA" w:rsidP="00F20DB7">
            <w:pPr>
              <w:rPr>
                <w:rFonts w:ascii="TH SarabunPSK" w:hAnsi="TH SarabunPSK" w:cs="TH SarabunPSK"/>
                <w:b/>
                <w:bCs/>
              </w:rPr>
            </w:pPr>
          </w:p>
        </w:tc>
        <w:tc>
          <w:tcPr>
            <w:tcW w:w="1276" w:type="dxa"/>
          </w:tcPr>
          <w:p w:rsidR="00E1397A" w:rsidRPr="00973FF7" w:rsidRDefault="00EA1051" w:rsidP="00CA3B6D">
            <w:pPr>
              <w:jc w:val="center"/>
              <w:rPr>
                <w:rFonts w:ascii="TH SarabunPSK" w:hAnsi="TH SarabunPSK" w:cs="TH SarabunPSK"/>
              </w:rPr>
            </w:pPr>
            <w:r w:rsidRPr="00973FF7">
              <w:rPr>
                <w:rFonts w:ascii="TH SarabunPSK" w:hAnsi="TH SarabunPSK" w:cs="TH SarabunPSK"/>
                <w:cs/>
              </w:rPr>
              <w:t>รอง</w:t>
            </w:r>
          </w:p>
          <w:p w:rsidR="00EA1051" w:rsidRPr="00973FF7" w:rsidRDefault="00E1397A" w:rsidP="00CA3B6D">
            <w:pPr>
              <w:jc w:val="center"/>
              <w:rPr>
                <w:rFonts w:ascii="TH SarabunPSK" w:hAnsi="TH SarabunPSK" w:cs="TH SarabunPSK"/>
                <w:b/>
                <w:bCs/>
              </w:rPr>
            </w:pPr>
            <w:r w:rsidRPr="00973FF7">
              <w:rPr>
                <w:rFonts w:ascii="TH SarabunPSK" w:hAnsi="TH SarabunPSK" w:cs="TH SarabunPSK"/>
                <w:cs/>
              </w:rPr>
              <w:t>ศาสตรา</w:t>
            </w:r>
            <w:r w:rsidR="00EA1051" w:rsidRPr="00973FF7">
              <w:rPr>
                <w:rFonts w:ascii="TH SarabunPSK" w:hAnsi="TH SarabunPSK" w:cs="TH SarabunPSK"/>
                <w:cs/>
              </w:rPr>
              <w:t>จารย์</w:t>
            </w:r>
          </w:p>
          <w:p w:rsidR="008344CA" w:rsidRPr="00973FF7" w:rsidRDefault="008344CA" w:rsidP="00F20DB7">
            <w:pPr>
              <w:rPr>
                <w:rFonts w:ascii="TH SarabunPSK" w:hAnsi="TH SarabunPSK" w:cs="TH SarabunPSK"/>
                <w:b/>
                <w:bCs/>
              </w:rPr>
            </w:pPr>
          </w:p>
          <w:p w:rsidR="008344CA" w:rsidRPr="00973FF7" w:rsidRDefault="008344CA" w:rsidP="00F20DB7">
            <w:pPr>
              <w:rPr>
                <w:rFonts w:ascii="TH SarabunPSK" w:hAnsi="TH SarabunPSK" w:cs="TH SarabunPSK"/>
                <w:b/>
                <w:bCs/>
              </w:rPr>
            </w:pPr>
          </w:p>
          <w:p w:rsidR="003F7CBA" w:rsidRPr="00973FF7" w:rsidRDefault="003F7CBA" w:rsidP="00F20DB7">
            <w:pPr>
              <w:rPr>
                <w:rFonts w:ascii="TH SarabunPSK" w:hAnsi="TH SarabunPSK" w:cs="TH SarabunPSK"/>
                <w:b/>
                <w:bCs/>
              </w:rPr>
            </w:pPr>
          </w:p>
        </w:tc>
        <w:tc>
          <w:tcPr>
            <w:tcW w:w="1937" w:type="dxa"/>
            <w:vAlign w:val="center"/>
          </w:tcPr>
          <w:p w:rsidR="008344CA" w:rsidRPr="00973FF7" w:rsidRDefault="008344CA" w:rsidP="00F20DB7">
            <w:pPr>
              <w:ind w:left="33" w:right="-108"/>
              <w:rPr>
                <w:rFonts w:ascii="TH SarabunPSK" w:hAnsi="TH SarabunPSK" w:cs="TH SarabunPSK"/>
              </w:rPr>
            </w:pPr>
            <w:r w:rsidRPr="00973FF7">
              <w:rPr>
                <w:rFonts w:ascii="TH SarabunPSK" w:hAnsi="TH SarabunPSK" w:cs="TH SarabunPSK"/>
                <w:cs/>
              </w:rPr>
              <w:t>ศษ.ด.</w:t>
            </w:r>
          </w:p>
          <w:p w:rsidR="00EA1051" w:rsidRPr="00973FF7" w:rsidRDefault="00EA1051" w:rsidP="00F20DB7">
            <w:pPr>
              <w:ind w:left="33" w:right="-108"/>
              <w:rPr>
                <w:rFonts w:ascii="TH SarabunPSK" w:hAnsi="TH SarabunPSK" w:cs="TH SarabunPSK"/>
              </w:rPr>
            </w:pPr>
            <w:r w:rsidRPr="00973FF7">
              <w:rPr>
                <w:rFonts w:ascii="TH SarabunPSK" w:hAnsi="TH SarabunPSK" w:cs="TH SarabunPSK"/>
                <w:cs/>
              </w:rPr>
              <w:t>(สิ่งแวดล้อมศึกษา)</w:t>
            </w:r>
          </w:p>
          <w:p w:rsidR="008344CA" w:rsidRPr="00973FF7" w:rsidRDefault="001D24B3" w:rsidP="008344CA">
            <w:pPr>
              <w:ind w:left="33" w:right="-108"/>
              <w:rPr>
                <w:rFonts w:ascii="TH SarabunPSK" w:hAnsi="TH SarabunPSK" w:cs="TH SarabunPSK"/>
                <w:cs/>
              </w:rPr>
            </w:pPr>
            <w:r w:rsidRPr="00973FF7">
              <w:rPr>
                <w:rFonts w:ascii="TH SarabunPSK" w:hAnsi="TH SarabunPSK" w:cs="TH SarabunPSK"/>
                <w:cs/>
              </w:rPr>
              <w:t>ส</w:t>
            </w:r>
            <w:r w:rsidRPr="00973FF7">
              <w:rPr>
                <w:rFonts w:ascii="TH SarabunPSK" w:hAnsi="TH SarabunPSK" w:cs="TH SarabunPSK" w:hint="cs"/>
                <w:cs/>
              </w:rPr>
              <w:t>ค</w:t>
            </w:r>
            <w:r w:rsidR="008344CA" w:rsidRPr="00973FF7">
              <w:rPr>
                <w:rFonts w:ascii="TH SarabunPSK" w:hAnsi="TH SarabunPSK" w:cs="TH SarabunPSK"/>
                <w:cs/>
              </w:rPr>
              <w:t>.ม.</w:t>
            </w:r>
            <w:r w:rsidR="00EA1051" w:rsidRPr="00973FF7">
              <w:rPr>
                <w:rFonts w:ascii="TH SarabunPSK" w:hAnsi="TH SarabunPSK" w:cs="TH SarabunPSK"/>
                <w:cs/>
              </w:rPr>
              <w:t>(สังคมศาสตร์สิ่งแวดล้อม)</w:t>
            </w:r>
          </w:p>
          <w:p w:rsidR="00EA1051" w:rsidRPr="00973FF7" w:rsidRDefault="00EA1051" w:rsidP="00F20DB7">
            <w:pPr>
              <w:rPr>
                <w:rFonts w:ascii="TH SarabunPSK" w:hAnsi="TH SarabunPSK" w:cs="TH SarabunPSK"/>
                <w:b/>
                <w:bCs/>
              </w:rPr>
            </w:pPr>
            <w:r w:rsidRPr="00973FF7">
              <w:rPr>
                <w:rFonts w:ascii="TH SarabunPSK" w:hAnsi="TH SarabunPSK" w:cs="TH SarabunPSK"/>
                <w:cs/>
              </w:rPr>
              <w:t>ศศ</w:t>
            </w:r>
            <w:r w:rsidRPr="00973FF7">
              <w:rPr>
                <w:rFonts w:ascii="TH SarabunPSK" w:hAnsi="TH SarabunPSK" w:cs="TH SarabunPSK"/>
              </w:rPr>
              <w:t>.</w:t>
            </w:r>
            <w:r w:rsidRPr="00973FF7">
              <w:rPr>
                <w:rFonts w:ascii="TH SarabunPSK" w:hAnsi="TH SarabunPSK" w:cs="TH SarabunPSK"/>
                <w:cs/>
              </w:rPr>
              <w:t>บ</w:t>
            </w:r>
            <w:r w:rsidRPr="00973FF7">
              <w:rPr>
                <w:rFonts w:ascii="TH SarabunPSK" w:hAnsi="TH SarabunPSK" w:cs="TH SarabunPSK"/>
              </w:rPr>
              <w:t>.</w:t>
            </w:r>
            <w:r w:rsidRPr="00973FF7">
              <w:rPr>
                <w:rFonts w:ascii="TH SarabunPSK" w:hAnsi="TH SarabunPSK" w:cs="TH SarabunPSK"/>
                <w:cs/>
              </w:rPr>
              <w:t>(ภาษาอังกฤษ)</w:t>
            </w:r>
          </w:p>
          <w:p w:rsidR="008344CA" w:rsidRPr="00973FF7" w:rsidRDefault="008344CA" w:rsidP="00F20DB7">
            <w:pPr>
              <w:rPr>
                <w:rFonts w:ascii="TH SarabunPSK" w:hAnsi="TH SarabunPSK" w:cs="TH SarabunPSK"/>
                <w:b/>
                <w:bCs/>
              </w:rPr>
            </w:pPr>
          </w:p>
        </w:tc>
        <w:tc>
          <w:tcPr>
            <w:tcW w:w="1795" w:type="dxa"/>
          </w:tcPr>
          <w:p w:rsidR="00EA1051" w:rsidRPr="00973FF7" w:rsidRDefault="00EA1051" w:rsidP="00F20DB7">
            <w:pPr>
              <w:snapToGrid w:val="0"/>
              <w:ind w:right="-116"/>
              <w:rPr>
                <w:rFonts w:ascii="TH SarabunPSK" w:hAnsi="TH SarabunPSK" w:cs="TH SarabunPSK"/>
              </w:rPr>
            </w:pPr>
            <w:r w:rsidRPr="00973FF7">
              <w:rPr>
                <w:rFonts w:ascii="TH SarabunPSK" w:hAnsi="TH SarabunPSK" w:cs="TH SarabunPSK"/>
                <w:cs/>
              </w:rPr>
              <w:t>มหาวิทยาลัยมหิดล</w:t>
            </w:r>
          </w:p>
          <w:p w:rsidR="008344CA" w:rsidRPr="00973FF7" w:rsidRDefault="008344CA" w:rsidP="00F20DB7">
            <w:pPr>
              <w:snapToGrid w:val="0"/>
              <w:ind w:right="-116"/>
              <w:rPr>
                <w:rFonts w:ascii="TH SarabunPSK" w:hAnsi="TH SarabunPSK" w:cs="TH SarabunPSK"/>
              </w:rPr>
            </w:pPr>
          </w:p>
          <w:p w:rsidR="00EA1051" w:rsidRPr="00973FF7" w:rsidRDefault="00EA1051" w:rsidP="00F20DB7">
            <w:pPr>
              <w:snapToGrid w:val="0"/>
              <w:ind w:right="-116"/>
              <w:rPr>
                <w:rFonts w:ascii="TH SarabunPSK" w:hAnsi="TH SarabunPSK" w:cs="TH SarabunPSK"/>
              </w:rPr>
            </w:pPr>
            <w:r w:rsidRPr="00973FF7">
              <w:rPr>
                <w:rFonts w:ascii="TH SarabunPSK" w:hAnsi="TH SarabunPSK" w:cs="TH SarabunPSK"/>
                <w:cs/>
              </w:rPr>
              <w:t>มหาวิทยาลัยมหิดล</w:t>
            </w:r>
          </w:p>
          <w:p w:rsidR="008344CA" w:rsidRPr="00973FF7" w:rsidRDefault="008344CA" w:rsidP="00F20DB7">
            <w:pPr>
              <w:rPr>
                <w:rFonts w:ascii="TH SarabunPSK" w:hAnsi="TH SarabunPSK" w:cs="TH SarabunPSK"/>
              </w:rPr>
            </w:pPr>
          </w:p>
          <w:p w:rsidR="008344CA" w:rsidRPr="00973FF7" w:rsidRDefault="00EA1051" w:rsidP="00F20DB7">
            <w:pPr>
              <w:rPr>
                <w:rFonts w:ascii="TH SarabunPSK" w:hAnsi="TH SarabunPSK" w:cs="TH SarabunPSK"/>
                <w:b/>
                <w:bCs/>
              </w:rPr>
            </w:pPr>
            <w:r w:rsidRPr="00973FF7">
              <w:rPr>
                <w:rFonts w:ascii="TH SarabunPSK" w:hAnsi="TH SarabunPSK" w:cs="TH SarabunPSK"/>
                <w:cs/>
              </w:rPr>
              <w:t>มหาวิทยาลัยศิลปากร</w:t>
            </w:r>
          </w:p>
        </w:tc>
        <w:tc>
          <w:tcPr>
            <w:tcW w:w="662" w:type="dxa"/>
          </w:tcPr>
          <w:p w:rsidR="00EA1051" w:rsidRPr="00973FF7" w:rsidRDefault="008344CA" w:rsidP="00052D58">
            <w:pPr>
              <w:snapToGrid w:val="0"/>
              <w:ind w:right="-116"/>
              <w:jc w:val="center"/>
              <w:rPr>
                <w:rFonts w:ascii="TH SarabunPSK" w:hAnsi="TH SarabunPSK" w:cs="TH SarabunPSK"/>
                <w:cs/>
              </w:rPr>
            </w:pPr>
            <w:r w:rsidRPr="00973FF7">
              <w:rPr>
                <w:rFonts w:ascii="TH SarabunPSK" w:hAnsi="TH SarabunPSK" w:cs="TH SarabunPSK" w:hint="cs"/>
                <w:cs/>
              </w:rPr>
              <w:t>3</w:t>
            </w:r>
          </w:p>
        </w:tc>
        <w:tc>
          <w:tcPr>
            <w:tcW w:w="753" w:type="dxa"/>
          </w:tcPr>
          <w:p w:rsidR="00EA1051" w:rsidRPr="00973FF7" w:rsidRDefault="008344CA" w:rsidP="00052D58">
            <w:pPr>
              <w:snapToGrid w:val="0"/>
              <w:ind w:right="-116"/>
              <w:jc w:val="center"/>
              <w:rPr>
                <w:rFonts w:ascii="TH SarabunPSK" w:hAnsi="TH SarabunPSK" w:cs="TH SarabunPSK"/>
                <w:cs/>
              </w:rPr>
            </w:pPr>
            <w:r w:rsidRPr="00973FF7">
              <w:rPr>
                <w:rFonts w:ascii="TH SarabunPSK" w:hAnsi="TH SarabunPSK" w:cs="TH SarabunPSK" w:hint="cs"/>
                <w:cs/>
              </w:rPr>
              <w:t>3</w:t>
            </w:r>
          </w:p>
        </w:tc>
        <w:tc>
          <w:tcPr>
            <w:tcW w:w="806" w:type="dxa"/>
          </w:tcPr>
          <w:p w:rsidR="00EA1051" w:rsidRPr="00973FF7" w:rsidRDefault="008344CA" w:rsidP="00052D58">
            <w:pPr>
              <w:snapToGrid w:val="0"/>
              <w:ind w:right="-116"/>
              <w:jc w:val="center"/>
              <w:rPr>
                <w:rFonts w:ascii="TH SarabunPSK" w:hAnsi="TH SarabunPSK" w:cs="TH SarabunPSK"/>
                <w:cs/>
              </w:rPr>
            </w:pPr>
            <w:r w:rsidRPr="00973FF7">
              <w:rPr>
                <w:rFonts w:ascii="TH SarabunPSK" w:hAnsi="TH SarabunPSK" w:cs="TH SarabunPSK" w:hint="cs"/>
                <w:cs/>
              </w:rPr>
              <w:t>3</w:t>
            </w:r>
          </w:p>
        </w:tc>
        <w:tc>
          <w:tcPr>
            <w:tcW w:w="661" w:type="dxa"/>
          </w:tcPr>
          <w:p w:rsidR="00EA1051" w:rsidRPr="00973FF7" w:rsidRDefault="008344CA" w:rsidP="00052D58">
            <w:pPr>
              <w:snapToGrid w:val="0"/>
              <w:ind w:right="-116"/>
              <w:jc w:val="center"/>
              <w:rPr>
                <w:rFonts w:ascii="TH SarabunPSK" w:hAnsi="TH SarabunPSK" w:cs="TH SarabunPSK"/>
                <w:cs/>
              </w:rPr>
            </w:pPr>
            <w:r w:rsidRPr="00973FF7">
              <w:rPr>
                <w:rFonts w:ascii="TH SarabunPSK" w:hAnsi="TH SarabunPSK" w:cs="TH SarabunPSK" w:hint="cs"/>
                <w:cs/>
              </w:rPr>
              <w:t>3</w:t>
            </w:r>
          </w:p>
        </w:tc>
      </w:tr>
      <w:tr w:rsidR="00EA1051" w:rsidRPr="00973FF7" w:rsidTr="0009009C">
        <w:trPr>
          <w:cantSplit/>
        </w:trPr>
        <w:tc>
          <w:tcPr>
            <w:tcW w:w="568" w:type="dxa"/>
            <w:vAlign w:val="center"/>
          </w:tcPr>
          <w:p w:rsidR="00EA1051" w:rsidRPr="00973FF7" w:rsidRDefault="008B0223" w:rsidP="00F20DB7">
            <w:pPr>
              <w:rPr>
                <w:rFonts w:ascii="TH SarabunPSK" w:hAnsi="TH SarabunPSK" w:cs="TH SarabunPSK"/>
              </w:rPr>
            </w:pPr>
            <w:r w:rsidRPr="00973FF7">
              <w:rPr>
                <w:rFonts w:ascii="TH SarabunPSK" w:hAnsi="TH SarabunPSK" w:cs="TH SarabunPSK"/>
              </w:rPr>
              <w:lastRenderedPageBreak/>
              <w:t xml:space="preserve">  5</w:t>
            </w:r>
          </w:p>
          <w:p w:rsidR="008344CA" w:rsidRPr="00973FF7" w:rsidRDefault="008344CA" w:rsidP="00F20DB7">
            <w:pPr>
              <w:rPr>
                <w:rFonts w:ascii="TH SarabunPSK" w:hAnsi="TH SarabunPSK" w:cs="TH SarabunPSK"/>
              </w:rPr>
            </w:pPr>
          </w:p>
          <w:p w:rsidR="008344CA" w:rsidRPr="00973FF7" w:rsidRDefault="008344CA" w:rsidP="00F20DB7">
            <w:pPr>
              <w:rPr>
                <w:rFonts w:ascii="TH SarabunPSK" w:hAnsi="TH SarabunPSK" w:cs="TH SarabunPSK"/>
              </w:rPr>
            </w:pPr>
          </w:p>
          <w:p w:rsidR="008344CA" w:rsidRPr="00973FF7" w:rsidRDefault="008344CA" w:rsidP="00F20DB7">
            <w:pPr>
              <w:rPr>
                <w:rFonts w:ascii="TH SarabunPSK" w:hAnsi="TH SarabunPSK" w:cs="TH SarabunPSK"/>
              </w:rPr>
            </w:pPr>
          </w:p>
          <w:p w:rsidR="008344CA" w:rsidRPr="00973FF7" w:rsidRDefault="008344CA" w:rsidP="00F20DB7">
            <w:pPr>
              <w:rPr>
                <w:rFonts w:ascii="TH SarabunPSK" w:hAnsi="TH SarabunPSK" w:cs="TH SarabunPSK"/>
              </w:rPr>
            </w:pPr>
          </w:p>
          <w:p w:rsidR="008344CA" w:rsidRPr="00973FF7" w:rsidRDefault="008344CA" w:rsidP="00F20DB7">
            <w:pPr>
              <w:rPr>
                <w:rFonts w:ascii="TH SarabunPSK" w:hAnsi="TH SarabunPSK" w:cs="TH SarabunPSK"/>
              </w:rPr>
            </w:pPr>
          </w:p>
          <w:p w:rsidR="008344CA" w:rsidRPr="00973FF7" w:rsidRDefault="008344CA" w:rsidP="00F20DB7">
            <w:pPr>
              <w:rPr>
                <w:rFonts w:ascii="TH SarabunPSK" w:hAnsi="TH SarabunPSK" w:cs="TH SarabunPSK"/>
              </w:rPr>
            </w:pPr>
          </w:p>
        </w:tc>
        <w:tc>
          <w:tcPr>
            <w:tcW w:w="1276" w:type="dxa"/>
            <w:vAlign w:val="center"/>
          </w:tcPr>
          <w:p w:rsidR="00EA1051" w:rsidRPr="00973FF7" w:rsidRDefault="00EA1051" w:rsidP="00F20DB7">
            <w:pPr>
              <w:rPr>
                <w:rFonts w:ascii="TH SarabunPSK" w:hAnsi="TH SarabunPSK" w:cs="TH SarabunPSK"/>
              </w:rPr>
            </w:pPr>
            <w:r w:rsidRPr="00973FF7">
              <w:rPr>
                <w:rFonts w:ascii="TH SarabunPSK" w:hAnsi="TH SarabunPSK" w:cs="TH SarabunPSK"/>
                <w:cs/>
              </w:rPr>
              <w:t xml:space="preserve">นายปัญญา </w:t>
            </w:r>
          </w:p>
          <w:p w:rsidR="00EA1051" w:rsidRPr="00973FF7" w:rsidRDefault="00EA1051" w:rsidP="00F20DB7">
            <w:pPr>
              <w:rPr>
                <w:rFonts w:ascii="TH SarabunPSK" w:hAnsi="TH SarabunPSK" w:cs="TH SarabunPSK"/>
                <w:b/>
                <w:bCs/>
              </w:rPr>
            </w:pPr>
            <w:r w:rsidRPr="00973FF7">
              <w:rPr>
                <w:rFonts w:ascii="TH SarabunPSK" w:hAnsi="TH SarabunPSK" w:cs="TH SarabunPSK"/>
                <w:cs/>
              </w:rPr>
              <w:t>หมั่นเก็บ</w:t>
            </w:r>
          </w:p>
          <w:p w:rsidR="008344CA" w:rsidRPr="00973FF7" w:rsidRDefault="008344CA" w:rsidP="00F20DB7">
            <w:pPr>
              <w:rPr>
                <w:rFonts w:ascii="TH SarabunPSK" w:hAnsi="TH SarabunPSK" w:cs="TH SarabunPSK"/>
                <w:b/>
                <w:bCs/>
              </w:rPr>
            </w:pPr>
          </w:p>
          <w:p w:rsidR="008344CA" w:rsidRPr="00973FF7" w:rsidRDefault="008344CA" w:rsidP="00F20DB7">
            <w:pPr>
              <w:rPr>
                <w:rFonts w:ascii="TH SarabunPSK" w:hAnsi="TH SarabunPSK" w:cs="TH SarabunPSK"/>
                <w:b/>
                <w:bCs/>
              </w:rPr>
            </w:pPr>
          </w:p>
          <w:p w:rsidR="008344CA" w:rsidRPr="00973FF7" w:rsidRDefault="008344CA" w:rsidP="00F20DB7">
            <w:pPr>
              <w:rPr>
                <w:rFonts w:ascii="TH SarabunPSK" w:hAnsi="TH SarabunPSK" w:cs="TH SarabunPSK"/>
                <w:b/>
                <w:bCs/>
              </w:rPr>
            </w:pPr>
          </w:p>
          <w:p w:rsidR="008344CA" w:rsidRPr="00973FF7" w:rsidRDefault="008344CA" w:rsidP="00F20DB7">
            <w:pPr>
              <w:rPr>
                <w:rFonts w:ascii="TH SarabunPSK" w:hAnsi="TH SarabunPSK" w:cs="TH SarabunPSK"/>
                <w:b/>
                <w:bCs/>
              </w:rPr>
            </w:pPr>
          </w:p>
          <w:p w:rsidR="008344CA" w:rsidRPr="00973FF7" w:rsidRDefault="008344CA" w:rsidP="00F20DB7">
            <w:pPr>
              <w:rPr>
                <w:rFonts w:ascii="TH SarabunPSK" w:hAnsi="TH SarabunPSK" w:cs="TH SarabunPSK"/>
                <w:b/>
                <w:bCs/>
              </w:rPr>
            </w:pPr>
          </w:p>
        </w:tc>
        <w:tc>
          <w:tcPr>
            <w:tcW w:w="1276" w:type="dxa"/>
            <w:vAlign w:val="center"/>
          </w:tcPr>
          <w:p w:rsidR="00CA3B6D" w:rsidRPr="00973FF7" w:rsidRDefault="00EA1051" w:rsidP="00CA3B6D">
            <w:pPr>
              <w:jc w:val="center"/>
              <w:rPr>
                <w:rFonts w:ascii="TH SarabunPSK" w:hAnsi="TH SarabunPSK" w:cs="TH SarabunPSK"/>
              </w:rPr>
            </w:pPr>
            <w:r w:rsidRPr="00973FF7">
              <w:rPr>
                <w:rFonts w:ascii="TH SarabunPSK" w:hAnsi="TH SarabunPSK" w:cs="TH SarabunPSK"/>
                <w:cs/>
              </w:rPr>
              <w:t>รอง</w:t>
            </w:r>
          </w:p>
          <w:p w:rsidR="00EA1051" w:rsidRPr="00973FF7" w:rsidRDefault="00CA3B6D" w:rsidP="00CA3B6D">
            <w:pPr>
              <w:jc w:val="center"/>
              <w:rPr>
                <w:rFonts w:ascii="TH SarabunPSK" w:hAnsi="TH SarabunPSK" w:cs="TH SarabunPSK"/>
                <w:b/>
                <w:bCs/>
              </w:rPr>
            </w:pPr>
            <w:r w:rsidRPr="00973FF7">
              <w:rPr>
                <w:rFonts w:ascii="TH SarabunPSK" w:hAnsi="TH SarabunPSK" w:cs="TH SarabunPSK"/>
                <w:cs/>
              </w:rPr>
              <w:t>ศาสตรา</w:t>
            </w:r>
            <w:r w:rsidR="00EA1051" w:rsidRPr="00973FF7">
              <w:rPr>
                <w:rFonts w:ascii="TH SarabunPSK" w:hAnsi="TH SarabunPSK" w:cs="TH SarabunPSK"/>
                <w:cs/>
              </w:rPr>
              <w:t>จารย์</w:t>
            </w:r>
          </w:p>
          <w:p w:rsidR="008344CA" w:rsidRPr="00973FF7" w:rsidRDefault="008344CA" w:rsidP="00F20DB7">
            <w:pPr>
              <w:rPr>
                <w:rFonts w:ascii="TH SarabunPSK" w:hAnsi="TH SarabunPSK" w:cs="TH SarabunPSK"/>
                <w:b/>
                <w:bCs/>
              </w:rPr>
            </w:pPr>
          </w:p>
          <w:p w:rsidR="008344CA" w:rsidRPr="00973FF7" w:rsidRDefault="008344CA" w:rsidP="00F20DB7">
            <w:pPr>
              <w:rPr>
                <w:rFonts w:ascii="TH SarabunPSK" w:hAnsi="TH SarabunPSK" w:cs="TH SarabunPSK"/>
                <w:b/>
                <w:bCs/>
              </w:rPr>
            </w:pPr>
          </w:p>
          <w:p w:rsidR="008344CA" w:rsidRPr="00973FF7" w:rsidRDefault="008344CA" w:rsidP="00F20DB7">
            <w:pPr>
              <w:rPr>
                <w:rFonts w:ascii="TH SarabunPSK" w:hAnsi="TH SarabunPSK" w:cs="TH SarabunPSK"/>
                <w:b/>
                <w:bCs/>
              </w:rPr>
            </w:pPr>
          </w:p>
          <w:p w:rsidR="008344CA" w:rsidRPr="00973FF7" w:rsidRDefault="008344CA" w:rsidP="00F20DB7">
            <w:pPr>
              <w:rPr>
                <w:rFonts w:ascii="TH SarabunPSK" w:hAnsi="TH SarabunPSK" w:cs="TH SarabunPSK"/>
                <w:b/>
                <w:bCs/>
              </w:rPr>
            </w:pPr>
          </w:p>
          <w:p w:rsidR="00811565" w:rsidRPr="00973FF7" w:rsidRDefault="00811565" w:rsidP="00F20DB7">
            <w:pPr>
              <w:rPr>
                <w:rFonts w:ascii="TH SarabunPSK" w:hAnsi="TH SarabunPSK" w:cs="TH SarabunPSK"/>
                <w:b/>
                <w:bCs/>
              </w:rPr>
            </w:pPr>
          </w:p>
        </w:tc>
        <w:tc>
          <w:tcPr>
            <w:tcW w:w="1937" w:type="dxa"/>
            <w:vAlign w:val="center"/>
          </w:tcPr>
          <w:p w:rsidR="00EA1051" w:rsidRPr="00973FF7" w:rsidRDefault="00EA1051" w:rsidP="00F20DB7">
            <w:pPr>
              <w:ind w:left="-143" w:right="-108" w:firstLine="99"/>
              <w:rPr>
                <w:rFonts w:ascii="TH SarabunPSK" w:hAnsi="TH SarabunPSK" w:cs="TH SarabunPSK"/>
              </w:rPr>
            </w:pPr>
            <w:r w:rsidRPr="00973FF7">
              <w:rPr>
                <w:rFonts w:ascii="TH SarabunPSK" w:hAnsi="TH SarabunPSK" w:cs="TH SarabunPSK"/>
                <w:cs/>
              </w:rPr>
              <w:t xml:space="preserve">ศษ.ด. </w:t>
            </w:r>
          </w:p>
          <w:p w:rsidR="00EA1051" w:rsidRPr="00973FF7" w:rsidRDefault="00EA1051" w:rsidP="00F20DB7">
            <w:pPr>
              <w:ind w:left="-143" w:right="-108" w:firstLine="99"/>
              <w:rPr>
                <w:rFonts w:ascii="TH SarabunPSK" w:hAnsi="TH SarabunPSK" w:cs="TH SarabunPSK"/>
              </w:rPr>
            </w:pPr>
            <w:r w:rsidRPr="00973FF7">
              <w:rPr>
                <w:rFonts w:ascii="TH SarabunPSK" w:hAnsi="TH SarabunPSK" w:cs="TH SarabunPSK"/>
                <w:cs/>
              </w:rPr>
              <w:t>(สิ่งแวดล้อมศึกษา)</w:t>
            </w:r>
          </w:p>
          <w:p w:rsidR="00EA1051" w:rsidRPr="00973FF7" w:rsidRDefault="00EA1051" w:rsidP="00F20DB7">
            <w:pPr>
              <w:ind w:left="-44" w:right="-108"/>
              <w:rPr>
                <w:rFonts w:ascii="TH SarabunPSK" w:hAnsi="TH SarabunPSK" w:cs="TH SarabunPSK"/>
              </w:rPr>
            </w:pPr>
            <w:r w:rsidRPr="00973FF7">
              <w:rPr>
                <w:rFonts w:ascii="TH SarabunPSK" w:hAnsi="TH SarabunPSK" w:cs="TH SarabunPSK"/>
                <w:cs/>
              </w:rPr>
              <w:t>วท.ม.</w:t>
            </w:r>
            <w:r w:rsidRPr="00973FF7">
              <w:rPr>
                <w:rFonts w:ascii="TH SarabunPSK" w:hAnsi="TH SarabunPSK" w:cs="TH SarabunPSK"/>
              </w:rPr>
              <w:t>(</w:t>
            </w:r>
            <w:r w:rsidRPr="00973FF7">
              <w:rPr>
                <w:rFonts w:ascii="TH SarabunPSK" w:hAnsi="TH SarabunPSK" w:cs="TH SarabunPSK"/>
                <w:cs/>
              </w:rPr>
              <w:t>เกษตรศาสตร์</w:t>
            </w:r>
            <w:r w:rsidRPr="00973FF7">
              <w:rPr>
                <w:rFonts w:ascii="TH SarabunPSK" w:hAnsi="TH SarabunPSK" w:cs="TH SarabunPSK"/>
              </w:rPr>
              <w:t xml:space="preserve">) </w:t>
            </w:r>
          </w:p>
          <w:p w:rsidR="00EA1051" w:rsidRPr="00973FF7" w:rsidRDefault="00EA1051" w:rsidP="00F20DB7">
            <w:pPr>
              <w:snapToGrid w:val="0"/>
              <w:ind w:right="-116"/>
              <w:rPr>
                <w:rFonts w:ascii="TH SarabunPSK" w:hAnsi="TH SarabunPSK" w:cs="TH SarabunPSK"/>
              </w:rPr>
            </w:pPr>
            <w:r w:rsidRPr="00973FF7">
              <w:rPr>
                <w:rFonts w:ascii="TH SarabunPSK" w:hAnsi="TH SarabunPSK" w:cs="TH SarabunPSK"/>
              </w:rPr>
              <w:t>(International</w:t>
            </w:r>
          </w:p>
          <w:p w:rsidR="00EA1051" w:rsidRPr="00973FF7" w:rsidRDefault="00EA1051" w:rsidP="00F20DB7">
            <w:pPr>
              <w:snapToGrid w:val="0"/>
              <w:ind w:right="-116"/>
              <w:rPr>
                <w:rFonts w:ascii="TH SarabunPSK" w:hAnsi="TH SarabunPSK" w:cs="TH SarabunPSK"/>
              </w:rPr>
            </w:pPr>
            <w:r w:rsidRPr="00973FF7">
              <w:rPr>
                <w:rFonts w:ascii="TH SarabunPSK" w:hAnsi="TH SarabunPSK" w:cs="TH SarabunPSK"/>
              </w:rPr>
              <w:t>Programme)</w:t>
            </w:r>
          </w:p>
          <w:p w:rsidR="00EA1051" w:rsidRPr="00973FF7" w:rsidRDefault="00EA1051" w:rsidP="00F20DB7">
            <w:pPr>
              <w:rPr>
                <w:rFonts w:ascii="TH SarabunPSK" w:hAnsi="TH SarabunPSK" w:cs="TH SarabunPSK"/>
                <w:b/>
                <w:bCs/>
              </w:rPr>
            </w:pPr>
            <w:r w:rsidRPr="00973FF7">
              <w:rPr>
                <w:rFonts w:ascii="TH SarabunPSK" w:hAnsi="TH SarabunPSK" w:cs="TH SarabunPSK"/>
                <w:cs/>
              </w:rPr>
              <w:t>วท.บ.(เกษตรศาสตร์</w:t>
            </w:r>
            <w:r w:rsidRPr="00973FF7">
              <w:rPr>
                <w:rFonts w:ascii="TH SarabunPSK" w:hAnsi="TH SarabunPSK" w:cs="TH SarabunPSK"/>
              </w:rPr>
              <w:t>)</w:t>
            </w:r>
          </w:p>
          <w:p w:rsidR="008344CA" w:rsidRPr="00973FF7" w:rsidRDefault="008344CA" w:rsidP="00F20DB7">
            <w:pPr>
              <w:rPr>
                <w:rFonts w:ascii="TH SarabunPSK" w:hAnsi="TH SarabunPSK" w:cs="TH SarabunPSK"/>
                <w:b/>
                <w:bCs/>
              </w:rPr>
            </w:pPr>
          </w:p>
        </w:tc>
        <w:tc>
          <w:tcPr>
            <w:tcW w:w="1795" w:type="dxa"/>
            <w:vAlign w:val="center"/>
          </w:tcPr>
          <w:p w:rsidR="00EA1051" w:rsidRPr="00973FF7" w:rsidRDefault="00EA1051" w:rsidP="00F20DB7">
            <w:pPr>
              <w:snapToGrid w:val="0"/>
              <w:ind w:right="-116"/>
              <w:rPr>
                <w:rFonts w:ascii="TH SarabunPSK" w:hAnsi="TH SarabunPSK" w:cs="TH SarabunPSK"/>
              </w:rPr>
            </w:pPr>
            <w:r w:rsidRPr="00973FF7">
              <w:rPr>
                <w:rFonts w:ascii="TH SarabunPSK" w:hAnsi="TH SarabunPSK" w:cs="TH SarabunPSK"/>
                <w:cs/>
              </w:rPr>
              <w:t>มหาวิทยาลัยมหิดล</w:t>
            </w:r>
          </w:p>
          <w:p w:rsidR="00EA1051" w:rsidRPr="00973FF7" w:rsidRDefault="00EA1051" w:rsidP="00F20DB7">
            <w:pPr>
              <w:snapToGrid w:val="0"/>
              <w:ind w:right="-116"/>
              <w:rPr>
                <w:rFonts w:ascii="TH SarabunPSK" w:hAnsi="TH SarabunPSK" w:cs="TH SarabunPSK"/>
              </w:rPr>
            </w:pPr>
          </w:p>
          <w:p w:rsidR="00EA1051" w:rsidRPr="00973FF7" w:rsidRDefault="00EA1051" w:rsidP="00F20DB7">
            <w:pPr>
              <w:snapToGrid w:val="0"/>
              <w:ind w:right="-116"/>
              <w:rPr>
                <w:rFonts w:ascii="TH SarabunPSK" w:hAnsi="TH SarabunPSK" w:cs="TH SarabunPSK"/>
              </w:rPr>
            </w:pPr>
            <w:r w:rsidRPr="00973FF7">
              <w:rPr>
                <w:rFonts w:ascii="TH SarabunPSK" w:hAnsi="TH SarabunPSK" w:cs="TH SarabunPSK"/>
                <w:cs/>
              </w:rPr>
              <w:t>มหาวิทยาลัย</w:t>
            </w:r>
            <w:r w:rsidRPr="00973FF7">
              <w:rPr>
                <w:rFonts w:ascii="TH SarabunPSK" w:hAnsi="TH SarabunPSK" w:cs="TH SarabunPSK"/>
              </w:rPr>
              <w:t xml:space="preserve"> </w:t>
            </w:r>
          </w:p>
          <w:p w:rsidR="00EA1051" w:rsidRPr="00973FF7" w:rsidRDefault="00EA1051" w:rsidP="00F20DB7">
            <w:pPr>
              <w:snapToGrid w:val="0"/>
              <w:ind w:right="-116"/>
              <w:rPr>
                <w:rFonts w:ascii="TH SarabunPSK" w:hAnsi="TH SarabunPSK" w:cs="TH SarabunPSK"/>
              </w:rPr>
            </w:pPr>
            <w:r w:rsidRPr="00973FF7">
              <w:rPr>
                <w:rFonts w:ascii="TH SarabunPSK" w:hAnsi="TH SarabunPSK" w:cs="TH SarabunPSK"/>
                <w:cs/>
              </w:rPr>
              <w:t>เชียงใหม่</w:t>
            </w:r>
            <w:r w:rsidRPr="00973FF7">
              <w:rPr>
                <w:rFonts w:ascii="TH SarabunPSK" w:hAnsi="TH SarabunPSK" w:cs="TH SarabunPSK"/>
              </w:rPr>
              <w:t xml:space="preserve"> </w:t>
            </w:r>
          </w:p>
          <w:p w:rsidR="00EA1051" w:rsidRPr="00973FF7" w:rsidRDefault="00EA1051" w:rsidP="00F20DB7">
            <w:pPr>
              <w:snapToGrid w:val="0"/>
              <w:ind w:right="-116"/>
              <w:rPr>
                <w:rFonts w:ascii="TH SarabunPSK" w:hAnsi="TH SarabunPSK" w:cs="TH SarabunPSK"/>
              </w:rPr>
            </w:pPr>
          </w:p>
          <w:p w:rsidR="008344CA" w:rsidRPr="00973FF7" w:rsidRDefault="00EA1051" w:rsidP="00F20DB7">
            <w:pPr>
              <w:snapToGrid w:val="0"/>
              <w:ind w:right="-116"/>
              <w:rPr>
                <w:rFonts w:ascii="TH SarabunPSK" w:hAnsi="TH SarabunPSK" w:cs="TH SarabunPSK"/>
              </w:rPr>
            </w:pPr>
            <w:r w:rsidRPr="00973FF7">
              <w:rPr>
                <w:rFonts w:ascii="TH SarabunPSK" w:hAnsi="TH SarabunPSK" w:cs="TH SarabunPSK"/>
                <w:cs/>
              </w:rPr>
              <w:t>มหาวิทยาลัย</w:t>
            </w:r>
          </w:p>
          <w:p w:rsidR="00EA1051" w:rsidRPr="00973FF7" w:rsidRDefault="00EA1051" w:rsidP="00F20DB7">
            <w:pPr>
              <w:snapToGrid w:val="0"/>
              <w:ind w:right="-116"/>
              <w:rPr>
                <w:rFonts w:ascii="TH SarabunPSK" w:hAnsi="TH SarabunPSK" w:cs="TH SarabunPSK"/>
                <w:b/>
                <w:bCs/>
              </w:rPr>
            </w:pPr>
            <w:r w:rsidRPr="00973FF7">
              <w:rPr>
                <w:rFonts w:ascii="TH SarabunPSK" w:hAnsi="TH SarabunPSK" w:cs="TH SarabunPSK"/>
                <w:cs/>
              </w:rPr>
              <w:t>ขอนแก่น</w:t>
            </w:r>
          </w:p>
        </w:tc>
        <w:tc>
          <w:tcPr>
            <w:tcW w:w="662" w:type="dxa"/>
          </w:tcPr>
          <w:p w:rsidR="00EA1051" w:rsidRPr="00973FF7" w:rsidRDefault="008344CA" w:rsidP="00052D58">
            <w:pPr>
              <w:snapToGrid w:val="0"/>
              <w:ind w:right="-116"/>
              <w:jc w:val="center"/>
              <w:rPr>
                <w:rFonts w:ascii="TH SarabunPSK" w:hAnsi="TH SarabunPSK" w:cs="TH SarabunPSK"/>
                <w:cs/>
              </w:rPr>
            </w:pPr>
            <w:r w:rsidRPr="00973FF7">
              <w:rPr>
                <w:rFonts w:ascii="TH SarabunPSK" w:hAnsi="TH SarabunPSK" w:cs="TH SarabunPSK" w:hint="cs"/>
                <w:cs/>
              </w:rPr>
              <w:t>3</w:t>
            </w:r>
          </w:p>
        </w:tc>
        <w:tc>
          <w:tcPr>
            <w:tcW w:w="753" w:type="dxa"/>
          </w:tcPr>
          <w:p w:rsidR="00EA1051" w:rsidRPr="00973FF7" w:rsidRDefault="008344CA" w:rsidP="00052D58">
            <w:pPr>
              <w:snapToGrid w:val="0"/>
              <w:ind w:right="-116"/>
              <w:jc w:val="center"/>
              <w:rPr>
                <w:rFonts w:ascii="TH SarabunPSK" w:hAnsi="TH SarabunPSK" w:cs="TH SarabunPSK"/>
                <w:cs/>
              </w:rPr>
            </w:pPr>
            <w:r w:rsidRPr="00973FF7">
              <w:rPr>
                <w:rFonts w:ascii="TH SarabunPSK" w:hAnsi="TH SarabunPSK" w:cs="TH SarabunPSK" w:hint="cs"/>
                <w:cs/>
              </w:rPr>
              <w:t>3</w:t>
            </w:r>
          </w:p>
        </w:tc>
        <w:tc>
          <w:tcPr>
            <w:tcW w:w="806" w:type="dxa"/>
          </w:tcPr>
          <w:p w:rsidR="00EA1051" w:rsidRPr="00973FF7" w:rsidRDefault="008344CA" w:rsidP="00052D58">
            <w:pPr>
              <w:snapToGrid w:val="0"/>
              <w:ind w:right="-116"/>
              <w:jc w:val="center"/>
              <w:rPr>
                <w:rFonts w:ascii="TH SarabunPSK" w:hAnsi="TH SarabunPSK" w:cs="TH SarabunPSK"/>
                <w:cs/>
              </w:rPr>
            </w:pPr>
            <w:r w:rsidRPr="00973FF7">
              <w:rPr>
                <w:rFonts w:ascii="TH SarabunPSK" w:hAnsi="TH SarabunPSK" w:cs="TH SarabunPSK" w:hint="cs"/>
                <w:cs/>
              </w:rPr>
              <w:t>3</w:t>
            </w:r>
          </w:p>
        </w:tc>
        <w:tc>
          <w:tcPr>
            <w:tcW w:w="661" w:type="dxa"/>
          </w:tcPr>
          <w:p w:rsidR="00EA1051" w:rsidRPr="00973FF7" w:rsidRDefault="008344CA" w:rsidP="00052D58">
            <w:pPr>
              <w:snapToGrid w:val="0"/>
              <w:ind w:right="-116"/>
              <w:jc w:val="center"/>
              <w:rPr>
                <w:rFonts w:ascii="TH SarabunPSK" w:hAnsi="TH SarabunPSK" w:cs="TH SarabunPSK"/>
                <w:cs/>
              </w:rPr>
            </w:pPr>
            <w:r w:rsidRPr="00973FF7">
              <w:rPr>
                <w:rFonts w:ascii="TH SarabunPSK" w:hAnsi="TH SarabunPSK" w:cs="TH SarabunPSK" w:hint="cs"/>
                <w:cs/>
              </w:rPr>
              <w:t>3</w:t>
            </w:r>
          </w:p>
        </w:tc>
      </w:tr>
      <w:tr w:rsidR="00EA1051" w:rsidRPr="00973FF7" w:rsidTr="0009009C">
        <w:trPr>
          <w:cantSplit/>
          <w:trHeight w:val="3458"/>
        </w:trPr>
        <w:tc>
          <w:tcPr>
            <w:tcW w:w="568" w:type="dxa"/>
            <w:vAlign w:val="center"/>
          </w:tcPr>
          <w:p w:rsidR="00EA1051" w:rsidRPr="00973FF7" w:rsidRDefault="00EA1051" w:rsidP="00F20DB7">
            <w:pPr>
              <w:rPr>
                <w:rFonts w:ascii="TH SarabunPSK" w:hAnsi="TH SarabunPSK" w:cs="TH SarabunPSK"/>
              </w:rPr>
            </w:pPr>
            <w:r w:rsidRPr="00973FF7">
              <w:rPr>
                <w:rFonts w:ascii="TH SarabunPSK" w:hAnsi="TH SarabunPSK" w:cs="TH SarabunPSK"/>
                <w:cs/>
              </w:rPr>
              <w:t xml:space="preserve">  </w:t>
            </w:r>
            <w:r w:rsidR="008B0223" w:rsidRPr="00973FF7">
              <w:rPr>
                <w:rFonts w:ascii="TH SarabunPSK" w:hAnsi="TH SarabunPSK" w:cs="TH SarabunPSK"/>
              </w:rPr>
              <w:t>6</w:t>
            </w:r>
          </w:p>
          <w:p w:rsidR="008344CA" w:rsidRPr="00973FF7" w:rsidRDefault="008344CA" w:rsidP="00F20DB7">
            <w:pPr>
              <w:rPr>
                <w:rFonts w:ascii="TH SarabunPSK" w:hAnsi="TH SarabunPSK" w:cs="TH SarabunPSK"/>
              </w:rPr>
            </w:pPr>
          </w:p>
          <w:p w:rsidR="008344CA" w:rsidRPr="00973FF7" w:rsidRDefault="008344CA" w:rsidP="00F20DB7">
            <w:pPr>
              <w:rPr>
                <w:rFonts w:ascii="TH SarabunPSK" w:hAnsi="TH SarabunPSK" w:cs="TH SarabunPSK"/>
              </w:rPr>
            </w:pPr>
          </w:p>
          <w:p w:rsidR="008344CA" w:rsidRPr="00973FF7" w:rsidRDefault="008344CA" w:rsidP="00F20DB7">
            <w:pPr>
              <w:rPr>
                <w:rFonts w:ascii="TH SarabunPSK" w:hAnsi="TH SarabunPSK" w:cs="TH SarabunPSK"/>
              </w:rPr>
            </w:pPr>
          </w:p>
          <w:p w:rsidR="00811565" w:rsidRPr="00973FF7" w:rsidRDefault="00811565" w:rsidP="00F20DB7">
            <w:pPr>
              <w:rPr>
                <w:rFonts w:ascii="TH SarabunPSK" w:hAnsi="TH SarabunPSK" w:cs="TH SarabunPSK"/>
              </w:rPr>
            </w:pPr>
          </w:p>
          <w:p w:rsidR="00811565" w:rsidRPr="00973FF7" w:rsidRDefault="00811565" w:rsidP="00F20DB7">
            <w:pPr>
              <w:rPr>
                <w:rFonts w:ascii="TH SarabunPSK" w:hAnsi="TH SarabunPSK" w:cs="TH SarabunPSK"/>
              </w:rPr>
            </w:pPr>
          </w:p>
          <w:p w:rsidR="00811565" w:rsidRPr="00973FF7" w:rsidRDefault="00811565" w:rsidP="00F20DB7">
            <w:pPr>
              <w:rPr>
                <w:rFonts w:ascii="TH SarabunPSK" w:hAnsi="TH SarabunPSK" w:cs="TH SarabunPSK"/>
              </w:rPr>
            </w:pPr>
          </w:p>
          <w:p w:rsidR="00811565" w:rsidRPr="00973FF7" w:rsidRDefault="00811565" w:rsidP="00F20DB7">
            <w:pPr>
              <w:rPr>
                <w:rFonts w:ascii="TH SarabunPSK" w:hAnsi="TH SarabunPSK" w:cs="TH SarabunPSK"/>
              </w:rPr>
            </w:pPr>
          </w:p>
          <w:p w:rsidR="00811565" w:rsidRPr="00973FF7" w:rsidRDefault="00811565" w:rsidP="00F20DB7">
            <w:pPr>
              <w:rPr>
                <w:rFonts w:ascii="TH SarabunPSK" w:hAnsi="TH SarabunPSK" w:cs="TH SarabunPSK"/>
              </w:rPr>
            </w:pPr>
          </w:p>
          <w:p w:rsidR="00811565" w:rsidRPr="00973FF7" w:rsidRDefault="00811565" w:rsidP="00F20DB7">
            <w:pPr>
              <w:rPr>
                <w:rFonts w:ascii="TH SarabunPSK" w:hAnsi="TH SarabunPSK" w:cs="TH SarabunPSK"/>
              </w:rPr>
            </w:pPr>
          </w:p>
          <w:p w:rsidR="008344CA" w:rsidRPr="00973FF7" w:rsidRDefault="008344CA" w:rsidP="00F20DB7">
            <w:pPr>
              <w:rPr>
                <w:rFonts w:ascii="TH SarabunPSK" w:hAnsi="TH SarabunPSK" w:cs="TH SarabunPSK"/>
              </w:rPr>
            </w:pPr>
          </w:p>
        </w:tc>
        <w:tc>
          <w:tcPr>
            <w:tcW w:w="1276" w:type="dxa"/>
            <w:vAlign w:val="center"/>
          </w:tcPr>
          <w:p w:rsidR="001D24B3" w:rsidRPr="00973FF7" w:rsidRDefault="00EA1051" w:rsidP="00F20DB7">
            <w:pPr>
              <w:rPr>
                <w:rFonts w:ascii="TH SarabunPSK" w:hAnsi="TH SarabunPSK" w:cs="TH SarabunPSK"/>
              </w:rPr>
            </w:pPr>
            <w:r w:rsidRPr="00973FF7">
              <w:rPr>
                <w:rFonts w:ascii="TH SarabunPSK" w:hAnsi="TH SarabunPSK" w:cs="TH SarabunPSK"/>
                <w:cs/>
              </w:rPr>
              <w:t xml:space="preserve">นางนฤมล    พินเนียม </w:t>
            </w:r>
          </w:p>
          <w:p w:rsidR="00EA1051" w:rsidRPr="00973FF7" w:rsidRDefault="00EA1051" w:rsidP="00F20DB7">
            <w:pPr>
              <w:rPr>
                <w:rFonts w:ascii="TH SarabunPSK" w:hAnsi="TH SarabunPSK" w:cs="TH SarabunPSK"/>
              </w:rPr>
            </w:pPr>
            <w:r w:rsidRPr="00973FF7">
              <w:rPr>
                <w:rFonts w:ascii="TH SarabunPSK" w:hAnsi="TH SarabunPSK" w:cs="TH SarabunPSK"/>
                <w:cs/>
              </w:rPr>
              <w:t>ชนะไพฑูรย์</w:t>
            </w:r>
          </w:p>
          <w:p w:rsidR="008344CA" w:rsidRPr="00973FF7" w:rsidRDefault="008344CA" w:rsidP="00F20DB7">
            <w:pPr>
              <w:rPr>
                <w:rFonts w:ascii="TH SarabunPSK" w:hAnsi="TH SarabunPSK" w:cs="TH SarabunPSK"/>
              </w:rPr>
            </w:pPr>
          </w:p>
          <w:p w:rsidR="008344CA" w:rsidRPr="00973FF7" w:rsidRDefault="008344CA" w:rsidP="00F20DB7">
            <w:pPr>
              <w:rPr>
                <w:rFonts w:ascii="TH SarabunPSK" w:hAnsi="TH SarabunPSK" w:cs="TH SarabunPSK"/>
              </w:rPr>
            </w:pPr>
          </w:p>
          <w:p w:rsidR="008344CA" w:rsidRPr="00973FF7" w:rsidRDefault="008344CA" w:rsidP="00F20DB7">
            <w:pPr>
              <w:rPr>
                <w:rFonts w:ascii="TH SarabunPSK" w:hAnsi="TH SarabunPSK" w:cs="TH SarabunPSK"/>
              </w:rPr>
            </w:pPr>
          </w:p>
          <w:p w:rsidR="008344CA" w:rsidRPr="00973FF7" w:rsidRDefault="008344CA" w:rsidP="00F20DB7">
            <w:pPr>
              <w:rPr>
                <w:rFonts w:ascii="TH SarabunPSK" w:hAnsi="TH SarabunPSK" w:cs="TH SarabunPSK"/>
              </w:rPr>
            </w:pPr>
          </w:p>
          <w:p w:rsidR="00811565" w:rsidRPr="00973FF7" w:rsidRDefault="00811565" w:rsidP="00F20DB7">
            <w:pPr>
              <w:rPr>
                <w:rFonts w:ascii="TH SarabunPSK" w:hAnsi="TH SarabunPSK" w:cs="TH SarabunPSK"/>
              </w:rPr>
            </w:pPr>
          </w:p>
          <w:p w:rsidR="00811565" w:rsidRPr="00973FF7" w:rsidRDefault="00811565" w:rsidP="00F20DB7">
            <w:pPr>
              <w:rPr>
                <w:rFonts w:ascii="TH SarabunPSK" w:hAnsi="TH SarabunPSK" w:cs="TH SarabunPSK"/>
              </w:rPr>
            </w:pPr>
          </w:p>
          <w:p w:rsidR="00811565" w:rsidRPr="00973FF7" w:rsidRDefault="00811565" w:rsidP="00F20DB7">
            <w:pPr>
              <w:rPr>
                <w:rFonts w:ascii="TH SarabunPSK" w:hAnsi="TH SarabunPSK" w:cs="TH SarabunPSK"/>
              </w:rPr>
            </w:pPr>
          </w:p>
          <w:p w:rsidR="008344CA" w:rsidRPr="00973FF7" w:rsidRDefault="008344CA" w:rsidP="00F20DB7">
            <w:pPr>
              <w:rPr>
                <w:rFonts w:ascii="TH SarabunPSK" w:hAnsi="TH SarabunPSK" w:cs="TH SarabunPSK"/>
                <w:cs/>
              </w:rPr>
            </w:pPr>
          </w:p>
        </w:tc>
        <w:tc>
          <w:tcPr>
            <w:tcW w:w="1276" w:type="dxa"/>
            <w:vAlign w:val="center"/>
          </w:tcPr>
          <w:p w:rsidR="00CA3B6D" w:rsidRPr="00973FF7" w:rsidRDefault="00EA1051" w:rsidP="00CA3B6D">
            <w:pPr>
              <w:jc w:val="center"/>
              <w:rPr>
                <w:rFonts w:ascii="TH SarabunPSK" w:hAnsi="TH SarabunPSK" w:cs="TH SarabunPSK"/>
              </w:rPr>
            </w:pPr>
            <w:r w:rsidRPr="00973FF7">
              <w:rPr>
                <w:rFonts w:ascii="TH SarabunPSK" w:hAnsi="TH SarabunPSK" w:cs="TH SarabunPSK"/>
                <w:cs/>
              </w:rPr>
              <w:t>รอง</w:t>
            </w:r>
          </w:p>
          <w:p w:rsidR="00EA1051" w:rsidRPr="00973FF7" w:rsidRDefault="00CA3B6D" w:rsidP="00CA3B6D">
            <w:pPr>
              <w:jc w:val="center"/>
              <w:rPr>
                <w:rFonts w:ascii="TH SarabunPSK" w:hAnsi="TH SarabunPSK" w:cs="TH SarabunPSK"/>
              </w:rPr>
            </w:pPr>
            <w:r w:rsidRPr="00973FF7">
              <w:rPr>
                <w:rFonts w:ascii="TH SarabunPSK" w:hAnsi="TH SarabunPSK" w:cs="TH SarabunPSK"/>
                <w:cs/>
              </w:rPr>
              <w:t>ศาสตรา</w:t>
            </w:r>
            <w:r w:rsidR="00EA1051" w:rsidRPr="00973FF7">
              <w:rPr>
                <w:rFonts w:ascii="TH SarabunPSK" w:hAnsi="TH SarabunPSK" w:cs="TH SarabunPSK"/>
                <w:cs/>
              </w:rPr>
              <w:t>จารย์</w:t>
            </w:r>
          </w:p>
          <w:p w:rsidR="008344CA" w:rsidRPr="00973FF7" w:rsidRDefault="008344CA" w:rsidP="00F20DB7">
            <w:pPr>
              <w:rPr>
                <w:rFonts w:ascii="TH SarabunPSK" w:hAnsi="TH SarabunPSK" w:cs="TH SarabunPSK"/>
              </w:rPr>
            </w:pPr>
          </w:p>
          <w:p w:rsidR="008344CA" w:rsidRPr="00973FF7" w:rsidRDefault="008344CA" w:rsidP="00F20DB7">
            <w:pPr>
              <w:rPr>
                <w:rFonts w:ascii="TH SarabunPSK" w:hAnsi="TH SarabunPSK" w:cs="TH SarabunPSK"/>
              </w:rPr>
            </w:pPr>
          </w:p>
          <w:p w:rsidR="008344CA" w:rsidRPr="00973FF7" w:rsidRDefault="008344CA" w:rsidP="00F20DB7">
            <w:pPr>
              <w:rPr>
                <w:rFonts w:ascii="TH SarabunPSK" w:hAnsi="TH SarabunPSK" w:cs="TH SarabunPSK"/>
              </w:rPr>
            </w:pPr>
          </w:p>
          <w:p w:rsidR="008344CA" w:rsidRPr="00973FF7" w:rsidRDefault="008344CA" w:rsidP="00F20DB7">
            <w:pPr>
              <w:rPr>
                <w:rFonts w:ascii="TH SarabunPSK" w:hAnsi="TH SarabunPSK" w:cs="TH SarabunPSK"/>
              </w:rPr>
            </w:pPr>
          </w:p>
          <w:p w:rsidR="008344CA" w:rsidRPr="00973FF7" w:rsidRDefault="008344CA" w:rsidP="00F20DB7">
            <w:pPr>
              <w:rPr>
                <w:rFonts w:ascii="TH SarabunPSK" w:hAnsi="TH SarabunPSK" w:cs="TH SarabunPSK"/>
              </w:rPr>
            </w:pPr>
          </w:p>
          <w:p w:rsidR="008344CA" w:rsidRPr="00973FF7" w:rsidRDefault="008344CA" w:rsidP="00F20DB7">
            <w:pPr>
              <w:rPr>
                <w:rFonts w:ascii="TH SarabunPSK" w:hAnsi="TH SarabunPSK" w:cs="TH SarabunPSK"/>
              </w:rPr>
            </w:pPr>
          </w:p>
          <w:p w:rsidR="00811565" w:rsidRPr="00973FF7" w:rsidRDefault="00811565" w:rsidP="00F20DB7">
            <w:pPr>
              <w:rPr>
                <w:rFonts w:ascii="TH SarabunPSK" w:hAnsi="TH SarabunPSK" w:cs="TH SarabunPSK"/>
              </w:rPr>
            </w:pPr>
          </w:p>
          <w:p w:rsidR="00811565" w:rsidRPr="00973FF7" w:rsidRDefault="00811565" w:rsidP="00F20DB7">
            <w:pPr>
              <w:rPr>
                <w:rFonts w:ascii="TH SarabunPSK" w:hAnsi="TH SarabunPSK" w:cs="TH SarabunPSK"/>
              </w:rPr>
            </w:pPr>
          </w:p>
          <w:p w:rsidR="008344CA" w:rsidRPr="00973FF7" w:rsidRDefault="008344CA" w:rsidP="00F20DB7">
            <w:pPr>
              <w:rPr>
                <w:rFonts w:ascii="TH SarabunPSK" w:hAnsi="TH SarabunPSK" w:cs="TH SarabunPSK"/>
                <w:cs/>
              </w:rPr>
            </w:pPr>
          </w:p>
        </w:tc>
        <w:tc>
          <w:tcPr>
            <w:tcW w:w="1937" w:type="dxa"/>
          </w:tcPr>
          <w:p w:rsidR="00EA1051" w:rsidRPr="00973FF7" w:rsidRDefault="00EA1051" w:rsidP="00F20DB7">
            <w:pPr>
              <w:ind w:right="-108" w:hanging="44"/>
              <w:rPr>
                <w:rFonts w:ascii="TH SarabunPSK" w:hAnsi="TH SarabunPSK" w:cs="TH SarabunPSK"/>
              </w:rPr>
            </w:pPr>
            <w:r w:rsidRPr="00973FF7">
              <w:rPr>
                <w:rFonts w:ascii="TH SarabunPSK" w:hAnsi="TH SarabunPSK" w:cs="TH SarabunPSK"/>
              </w:rPr>
              <w:t>Ph.D.(Agricultural Engineering)</w:t>
            </w:r>
          </w:p>
          <w:p w:rsidR="00EA1051" w:rsidRPr="00973FF7" w:rsidRDefault="00EA1051" w:rsidP="00F20DB7">
            <w:pPr>
              <w:ind w:right="-108" w:hanging="44"/>
              <w:rPr>
                <w:rFonts w:ascii="TH SarabunPSK" w:hAnsi="TH SarabunPSK" w:cs="TH SarabunPSK"/>
              </w:rPr>
            </w:pPr>
          </w:p>
          <w:p w:rsidR="00417E5C" w:rsidRPr="00973FF7" w:rsidRDefault="00417E5C" w:rsidP="008344CA">
            <w:pPr>
              <w:ind w:right="-108"/>
              <w:rPr>
                <w:rFonts w:ascii="TH SarabunPSK" w:hAnsi="TH SarabunPSK" w:cs="TH SarabunPSK"/>
              </w:rPr>
            </w:pPr>
          </w:p>
          <w:p w:rsidR="008344CA" w:rsidRPr="00973FF7" w:rsidRDefault="00EA1051" w:rsidP="008344CA">
            <w:pPr>
              <w:ind w:right="-108"/>
              <w:rPr>
                <w:rFonts w:ascii="TH SarabunPSK" w:hAnsi="TH SarabunPSK" w:cs="TH SarabunPSK"/>
              </w:rPr>
            </w:pPr>
            <w:r w:rsidRPr="00973FF7">
              <w:rPr>
                <w:rFonts w:ascii="TH SarabunPSK" w:hAnsi="TH SarabunPSK" w:cs="TH SarabunPSK"/>
              </w:rPr>
              <w:t>M.Sc.(Human Settlements Development:Regional and Rural Planning)</w:t>
            </w:r>
          </w:p>
          <w:p w:rsidR="008344CA" w:rsidRPr="00973FF7" w:rsidRDefault="008344CA" w:rsidP="008344CA">
            <w:pPr>
              <w:ind w:right="-108"/>
              <w:rPr>
                <w:rFonts w:ascii="TH SarabunPSK" w:hAnsi="TH SarabunPSK" w:cs="TH SarabunPSK"/>
              </w:rPr>
            </w:pPr>
            <w:r w:rsidRPr="00973FF7">
              <w:rPr>
                <w:rFonts w:ascii="TH SarabunPSK" w:hAnsi="TH SarabunPSK" w:cs="TH SarabunPSK"/>
                <w:cs/>
              </w:rPr>
              <w:t>วท.บ.(เกษตร</w:t>
            </w:r>
            <w:r w:rsidR="001D24B3" w:rsidRPr="00973FF7">
              <w:rPr>
                <w:rFonts w:ascii="TH SarabunPSK" w:hAnsi="TH SarabunPSK" w:cs="TH SarabunPSK" w:hint="cs"/>
                <w:cs/>
              </w:rPr>
              <w:t>ศาสตร์</w:t>
            </w:r>
            <w:r w:rsidRPr="00973FF7">
              <w:rPr>
                <w:rFonts w:ascii="TH SarabunPSK" w:hAnsi="TH SarabunPSK" w:cs="TH SarabunPSK"/>
                <w:cs/>
              </w:rPr>
              <w:t>)</w:t>
            </w:r>
          </w:p>
          <w:p w:rsidR="00811565" w:rsidRPr="00973FF7" w:rsidRDefault="00811565" w:rsidP="008344CA">
            <w:pPr>
              <w:ind w:right="-108"/>
              <w:rPr>
                <w:rFonts w:ascii="TH SarabunPSK" w:hAnsi="TH SarabunPSK" w:cs="TH SarabunPSK"/>
                <w:cs/>
              </w:rPr>
            </w:pPr>
          </w:p>
        </w:tc>
        <w:tc>
          <w:tcPr>
            <w:tcW w:w="1795" w:type="dxa"/>
          </w:tcPr>
          <w:p w:rsidR="00E1397A" w:rsidRPr="00973FF7" w:rsidRDefault="00EA1051" w:rsidP="00F20DB7">
            <w:pPr>
              <w:snapToGrid w:val="0"/>
              <w:ind w:right="-116"/>
              <w:rPr>
                <w:rFonts w:ascii="TH SarabunPSK" w:hAnsi="TH SarabunPSK" w:cs="TH SarabunPSK"/>
              </w:rPr>
            </w:pPr>
            <w:r w:rsidRPr="00973FF7">
              <w:rPr>
                <w:rFonts w:ascii="TH SarabunPSK" w:hAnsi="TH SarabunPSK" w:cs="TH SarabunPSK"/>
              </w:rPr>
              <w:t>Tokyo University of Agriculture and Technolo</w:t>
            </w:r>
            <w:r w:rsidR="008344CA" w:rsidRPr="00973FF7">
              <w:rPr>
                <w:rFonts w:ascii="TH SarabunPSK" w:hAnsi="TH SarabunPSK" w:cs="TH SarabunPSK"/>
              </w:rPr>
              <w:t>gy,</w:t>
            </w:r>
          </w:p>
          <w:p w:rsidR="00EA1051" w:rsidRPr="00973FF7" w:rsidRDefault="008344CA" w:rsidP="00F20DB7">
            <w:pPr>
              <w:snapToGrid w:val="0"/>
              <w:ind w:right="-116"/>
              <w:rPr>
                <w:rFonts w:ascii="TH SarabunPSK" w:hAnsi="TH SarabunPSK" w:cs="TH SarabunPSK"/>
              </w:rPr>
            </w:pPr>
            <w:r w:rsidRPr="00973FF7">
              <w:rPr>
                <w:rFonts w:ascii="TH SarabunPSK" w:hAnsi="TH SarabunPSK" w:cs="TH SarabunPSK"/>
              </w:rPr>
              <w:t>Tokyo, Japan</w:t>
            </w:r>
            <w:r w:rsidR="00CA3B6D" w:rsidRPr="00973FF7">
              <w:rPr>
                <w:rFonts w:ascii="TH SarabunPSK" w:hAnsi="TH SarabunPSK" w:cs="TH SarabunPSK"/>
              </w:rPr>
              <w:t>.</w:t>
            </w:r>
          </w:p>
          <w:p w:rsidR="008344CA" w:rsidRPr="00973FF7" w:rsidRDefault="00EA1051" w:rsidP="00F20DB7">
            <w:pPr>
              <w:snapToGrid w:val="0"/>
              <w:ind w:right="-116"/>
              <w:rPr>
                <w:rFonts w:ascii="TH SarabunPSK" w:hAnsi="TH SarabunPSK" w:cs="TH SarabunPSK"/>
              </w:rPr>
            </w:pPr>
            <w:r w:rsidRPr="00973FF7">
              <w:rPr>
                <w:rFonts w:ascii="TH SarabunPSK" w:hAnsi="TH SarabunPSK" w:cs="TH SarabunPSK"/>
              </w:rPr>
              <w:t>University Consortium/</w:t>
            </w:r>
          </w:p>
          <w:p w:rsidR="00EA1051" w:rsidRPr="00973FF7" w:rsidRDefault="00EA1051" w:rsidP="00F20DB7">
            <w:pPr>
              <w:snapToGrid w:val="0"/>
              <w:ind w:right="-116"/>
              <w:rPr>
                <w:rFonts w:ascii="TH SarabunPSK" w:hAnsi="TH SarabunPSK" w:cs="TH SarabunPSK"/>
              </w:rPr>
            </w:pPr>
            <w:r w:rsidRPr="00973FF7">
              <w:rPr>
                <w:rFonts w:ascii="TH SarabunPSK" w:hAnsi="TH SarabunPSK" w:cs="TH SarabunPSK"/>
              </w:rPr>
              <w:t>Partnership Project</w:t>
            </w:r>
          </w:p>
          <w:p w:rsidR="00417E5C" w:rsidRPr="00973FF7" w:rsidRDefault="00417E5C" w:rsidP="00F20DB7">
            <w:pPr>
              <w:snapToGrid w:val="0"/>
              <w:ind w:right="-116"/>
              <w:rPr>
                <w:rFonts w:ascii="TH SarabunPSK" w:hAnsi="TH SarabunPSK" w:cs="TH SarabunPSK"/>
              </w:rPr>
            </w:pPr>
          </w:p>
          <w:p w:rsidR="00CA3B6D" w:rsidRPr="00973FF7" w:rsidRDefault="00CA3B6D" w:rsidP="00F20DB7">
            <w:pPr>
              <w:snapToGrid w:val="0"/>
              <w:ind w:right="-116"/>
              <w:rPr>
                <w:rFonts w:ascii="TH SarabunPSK" w:hAnsi="TH SarabunPSK" w:cs="TH SarabunPSK"/>
              </w:rPr>
            </w:pPr>
          </w:p>
          <w:p w:rsidR="00811565" w:rsidRPr="00973FF7" w:rsidRDefault="00EA1051" w:rsidP="00F20DB7">
            <w:pPr>
              <w:snapToGrid w:val="0"/>
              <w:ind w:right="-116"/>
              <w:rPr>
                <w:rFonts w:ascii="TH SarabunPSK" w:hAnsi="TH SarabunPSK" w:cs="TH SarabunPSK"/>
              </w:rPr>
            </w:pPr>
            <w:r w:rsidRPr="00973FF7">
              <w:rPr>
                <w:rFonts w:ascii="TH SarabunPSK" w:hAnsi="TH SarabunPSK" w:cs="TH SarabunPSK"/>
                <w:cs/>
              </w:rPr>
              <w:t>มหาวิทยาลัย</w:t>
            </w:r>
          </w:p>
          <w:p w:rsidR="00811565" w:rsidRPr="00973FF7" w:rsidRDefault="00811565" w:rsidP="00F20DB7">
            <w:pPr>
              <w:snapToGrid w:val="0"/>
              <w:ind w:right="-116"/>
              <w:rPr>
                <w:rFonts w:ascii="TH SarabunPSK" w:hAnsi="TH SarabunPSK" w:cs="TH SarabunPSK"/>
                <w:cs/>
              </w:rPr>
            </w:pPr>
            <w:r w:rsidRPr="00973FF7">
              <w:rPr>
                <w:rFonts w:ascii="TH SarabunPSK" w:hAnsi="TH SarabunPSK" w:cs="TH SarabunPSK"/>
                <w:cs/>
              </w:rPr>
              <w:t>เกษตร</w:t>
            </w:r>
            <w:r w:rsidR="00EA1051" w:rsidRPr="00973FF7">
              <w:rPr>
                <w:rFonts w:ascii="TH SarabunPSK" w:hAnsi="TH SarabunPSK" w:cs="TH SarabunPSK"/>
                <w:cs/>
              </w:rPr>
              <w:t>ศาสตร์</w:t>
            </w:r>
          </w:p>
        </w:tc>
        <w:tc>
          <w:tcPr>
            <w:tcW w:w="662" w:type="dxa"/>
          </w:tcPr>
          <w:p w:rsidR="00EA1051" w:rsidRPr="00973FF7" w:rsidRDefault="008344CA" w:rsidP="00052D58">
            <w:pPr>
              <w:snapToGrid w:val="0"/>
              <w:ind w:right="-116"/>
              <w:jc w:val="center"/>
              <w:rPr>
                <w:rFonts w:ascii="TH SarabunPSK" w:hAnsi="TH SarabunPSK" w:cs="TH SarabunPSK"/>
              </w:rPr>
            </w:pPr>
            <w:r w:rsidRPr="00973FF7">
              <w:rPr>
                <w:rFonts w:ascii="TH SarabunPSK" w:hAnsi="TH SarabunPSK" w:cs="TH SarabunPSK" w:hint="cs"/>
                <w:cs/>
              </w:rPr>
              <w:t>3</w:t>
            </w:r>
          </w:p>
        </w:tc>
        <w:tc>
          <w:tcPr>
            <w:tcW w:w="753" w:type="dxa"/>
          </w:tcPr>
          <w:p w:rsidR="00EA1051" w:rsidRPr="00973FF7" w:rsidRDefault="008344CA" w:rsidP="00052D58">
            <w:pPr>
              <w:snapToGrid w:val="0"/>
              <w:ind w:right="-116"/>
              <w:jc w:val="center"/>
              <w:rPr>
                <w:rFonts w:ascii="TH SarabunPSK" w:hAnsi="TH SarabunPSK" w:cs="TH SarabunPSK"/>
              </w:rPr>
            </w:pPr>
            <w:r w:rsidRPr="00973FF7">
              <w:rPr>
                <w:rFonts w:ascii="TH SarabunPSK" w:hAnsi="TH SarabunPSK" w:cs="TH SarabunPSK" w:hint="cs"/>
                <w:cs/>
              </w:rPr>
              <w:t>3</w:t>
            </w:r>
          </w:p>
        </w:tc>
        <w:tc>
          <w:tcPr>
            <w:tcW w:w="806" w:type="dxa"/>
          </w:tcPr>
          <w:p w:rsidR="00EA1051" w:rsidRPr="00973FF7" w:rsidRDefault="008344CA" w:rsidP="00052D58">
            <w:pPr>
              <w:snapToGrid w:val="0"/>
              <w:ind w:right="-116"/>
              <w:jc w:val="center"/>
              <w:rPr>
                <w:rFonts w:ascii="TH SarabunPSK" w:hAnsi="TH SarabunPSK" w:cs="TH SarabunPSK"/>
              </w:rPr>
            </w:pPr>
            <w:r w:rsidRPr="00973FF7">
              <w:rPr>
                <w:rFonts w:ascii="TH SarabunPSK" w:hAnsi="TH SarabunPSK" w:cs="TH SarabunPSK" w:hint="cs"/>
                <w:cs/>
              </w:rPr>
              <w:t>3</w:t>
            </w:r>
          </w:p>
        </w:tc>
        <w:tc>
          <w:tcPr>
            <w:tcW w:w="661" w:type="dxa"/>
          </w:tcPr>
          <w:p w:rsidR="00EA1051" w:rsidRPr="00973FF7" w:rsidRDefault="008344CA" w:rsidP="00052D58">
            <w:pPr>
              <w:snapToGrid w:val="0"/>
              <w:ind w:right="-116"/>
              <w:jc w:val="center"/>
              <w:rPr>
                <w:rFonts w:ascii="TH SarabunPSK" w:hAnsi="TH SarabunPSK" w:cs="TH SarabunPSK"/>
              </w:rPr>
            </w:pPr>
            <w:r w:rsidRPr="00973FF7">
              <w:rPr>
                <w:rFonts w:ascii="TH SarabunPSK" w:hAnsi="TH SarabunPSK" w:cs="TH SarabunPSK" w:hint="cs"/>
                <w:cs/>
              </w:rPr>
              <w:t>3</w:t>
            </w:r>
          </w:p>
        </w:tc>
      </w:tr>
      <w:tr w:rsidR="008344CA" w:rsidRPr="00973FF7" w:rsidTr="0009009C">
        <w:trPr>
          <w:cantSplit/>
          <w:trHeight w:val="1915"/>
        </w:trPr>
        <w:tc>
          <w:tcPr>
            <w:tcW w:w="568" w:type="dxa"/>
            <w:vAlign w:val="center"/>
          </w:tcPr>
          <w:p w:rsidR="008344CA" w:rsidRPr="00973FF7" w:rsidRDefault="00D45FE6" w:rsidP="001D24B3">
            <w:pPr>
              <w:rPr>
                <w:rFonts w:ascii="TH SarabunPSK" w:hAnsi="TH SarabunPSK" w:cs="TH SarabunPSK"/>
              </w:rPr>
            </w:pPr>
            <w:r w:rsidRPr="00973FF7">
              <w:rPr>
                <w:rFonts w:ascii="TH SarabunPSK" w:hAnsi="TH SarabunPSK" w:cs="TH SarabunPSK"/>
              </w:rPr>
              <w:t xml:space="preserve">  </w:t>
            </w:r>
            <w:r w:rsidR="008B0223" w:rsidRPr="00973FF7">
              <w:rPr>
                <w:rFonts w:ascii="TH SarabunPSK" w:hAnsi="TH SarabunPSK" w:cs="TH SarabunPSK"/>
              </w:rPr>
              <w:t>7</w:t>
            </w:r>
          </w:p>
          <w:p w:rsidR="008344CA" w:rsidRPr="00973FF7" w:rsidRDefault="008344CA" w:rsidP="001D24B3">
            <w:pPr>
              <w:rPr>
                <w:rFonts w:ascii="TH SarabunPSK" w:hAnsi="TH SarabunPSK" w:cs="TH SarabunPSK"/>
              </w:rPr>
            </w:pPr>
          </w:p>
          <w:p w:rsidR="008344CA" w:rsidRPr="00973FF7" w:rsidRDefault="008344CA" w:rsidP="001D24B3">
            <w:pPr>
              <w:rPr>
                <w:rFonts w:ascii="TH SarabunPSK" w:hAnsi="TH SarabunPSK" w:cs="TH SarabunPSK"/>
              </w:rPr>
            </w:pPr>
          </w:p>
          <w:p w:rsidR="008344CA" w:rsidRPr="00973FF7" w:rsidRDefault="008344CA" w:rsidP="001D24B3">
            <w:pPr>
              <w:rPr>
                <w:rFonts w:ascii="TH SarabunPSK" w:hAnsi="TH SarabunPSK" w:cs="TH SarabunPSK"/>
              </w:rPr>
            </w:pPr>
          </w:p>
          <w:p w:rsidR="008344CA" w:rsidRPr="00973FF7" w:rsidRDefault="008344CA" w:rsidP="001D24B3">
            <w:pPr>
              <w:rPr>
                <w:rFonts w:ascii="TH SarabunPSK" w:hAnsi="TH SarabunPSK" w:cs="TH SarabunPSK"/>
              </w:rPr>
            </w:pPr>
          </w:p>
          <w:p w:rsidR="008344CA" w:rsidRPr="00973FF7" w:rsidRDefault="008344CA" w:rsidP="001D24B3">
            <w:pPr>
              <w:rPr>
                <w:rFonts w:ascii="TH SarabunPSK" w:hAnsi="TH SarabunPSK" w:cs="TH SarabunPSK"/>
              </w:rPr>
            </w:pPr>
          </w:p>
        </w:tc>
        <w:tc>
          <w:tcPr>
            <w:tcW w:w="1276" w:type="dxa"/>
            <w:vAlign w:val="center"/>
          </w:tcPr>
          <w:p w:rsidR="008344CA" w:rsidRPr="00973FF7" w:rsidRDefault="008344CA" w:rsidP="001D24B3">
            <w:pPr>
              <w:rPr>
                <w:rFonts w:ascii="TH SarabunPSK" w:hAnsi="TH SarabunPSK" w:cs="TH SarabunPSK"/>
              </w:rPr>
            </w:pPr>
            <w:r w:rsidRPr="00973FF7">
              <w:rPr>
                <w:rFonts w:ascii="TH SarabunPSK" w:hAnsi="TH SarabunPSK" w:cs="TH SarabunPSK"/>
                <w:cs/>
              </w:rPr>
              <w:t>นายรองลาภ สุขมาสรวง</w:t>
            </w:r>
          </w:p>
          <w:p w:rsidR="008344CA" w:rsidRPr="00973FF7" w:rsidRDefault="008344CA" w:rsidP="001D24B3">
            <w:pPr>
              <w:rPr>
                <w:rFonts w:ascii="TH SarabunPSK" w:hAnsi="TH SarabunPSK" w:cs="TH SarabunPSK"/>
              </w:rPr>
            </w:pPr>
          </w:p>
          <w:p w:rsidR="008344CA" w:rsidRPr="00973FF7" w:rsidRDefault="008344CA" w:rsidP="001D24B3">
            <w:pPr>
              <w:rPr>
                <w:rFonts w:ascii="TH SarabunPSK" w:hAnsi="TH SarabunPSK" w:cs="TH SarabunPSK"/>
              </w:rPr>
            </w:pPr>
          </w:p>
          <w:p w:rsidR="008344CA" w:rsidRPr="00973FF7" w:rsidRDefault="008344CA" w:rsidP="001D24B3">
            <w:pPr>
              <w:rPr>
                <w:rFonts w:ascii="TH SarabunPSK" w:hAnsi="TH SarabunPSK" w:cs="TH SarabunPSK"/>
              </w:rPr>
            </w:pPr>
          </w:p>
          <w:p w:rsidR="008344CA" w:rsidRPr="00973FF7" w:rsidRDefault="008344CA" w:rsidP="001D24B3">
            <w:pPr>
              <w:rPr>
                <w:rFonts w:ascii="TH SarabunPSK" w:hAnsi="TH SarabunPSK" w:cs="TH SarabunPSK"/>
                <w:cs/>
              </w:rPr>
            </w:pPr>
          </w:p>
        </w:tc>
        <w:tc>
          <w:tcPr>
            <w:tcW w:w="1276" w:type="dxa"/>
            <w:vAlign w:val="center"/>
          </w:tcPr>
          <w:p w:rsidR="00CA3B6D" w:rsidRPr="00973FF7" w:rsidRDefault="008344CA" w:rsidP="00CA3B6D">
            <w:pPr>
              <w:jc w:val="center"/>
              <w:rPr>
                <w:rFonts w:ascii="TH SarabunPSK" w:hAnsi="TH SarabunPSK" w:cs="TH SarabunPSK"/>
              </w:rPr>
            </w:pPr>
            <w:r w:rsidRPr="00973FF7">
              <w:rPr>
                <w:rFonts w:ascii="TH SarabunPSK" w:hAnsi="TH SarabunPSK" w:cs="TH SarabunPSK"/>
                <w:cs/>
              </w:rPr>
              <w:t>รอง</w:t>
            </w:r>
          </w:p>
          <w:p w:rsidR="008344CA" w:rsidRPr="00973FF7" w:rsidRDefault="008344CA" w:rsidP="00CA3B6D">
            <w:pPr>
              <w:jc w:val="center"/>
              <w:rPr>
                <w:rFonts w:ascii="TH SarabunPSK" w:hAnsi="TH SarabunPSK" w:cs="TH SarabunPSK"/>
              </w:rPr>
            </w:pPr>
            <w:r w:rsidRPr="00973FF7">
              <w:rPr>
                <w:rFonts w:ascii="TH SarabunPSK" w:hAnsi="TH SarabunPSK" w:cs="TH SarabunPSK"/>
                <w:cs/>
              </w:rPr>
              <w:t>ศาสตราจารย์</w:t>
            </w:r>
          </w:p>
          <w:p w:rsidR="008344CA" w:rsidRPr="00973FF7" w:rsidRDefault="008344CA" w:rsidP="00CA3B6D">
            <w:pPr>
              <w:jc w:val="center"/>
              <w:rPr>
                <w:rFonts w:ascii="TH SarabunPSK" w:hAnsi="TH SarabunPSK" w:cs="TH SarabunPSK"/>
              </w:rPr>
            </w:pPr>
          </w:p>
          <w:p w:rsidR="008344CA" w:rsidRPr="00973FF7" w:rsidRDefault="008344CA" w:rsidP="00CA3B6D">
            <w:pPr>
              <w:jc w:val="center"/>
              <w:rPr>
                <w:rFonts w:ascii="TH SarabunPSK" w:hAnsi="TH SarabunPSK" w:cs="TH SarabunPSK"/>
              </w:rPr>
            </w:pPr>
          </w:p>
          <w:p w:rsidR="00811565" w:rsidRPr="00973FF7" w:rsidRDefault="00811565" w:rsidP="00CA3B6D">
            <w:pPr>
              <w:jc w:val="center"/>
              <w:rPr>
                <w:rFonts w:ascii="TH SarabunPSK" w:hAnsi="TH SarabunPSK" w:cs="TH SarabunPSK"/>
              </w:rPr>
            </w:pPr>
          </w:p>
          <w:p w:rsidR="008344CA" w:rsidRPr="00973FF7" w:rsidRDefault="008344CA" w:rsidP="00CA3B6D">
            <w:pPr>
              <w:jc w:val="center"/>
              <w:rPr>
                <w:rFonts w:ascii="TH SarabunPSK" w:hAnsi="TH SarabunPSK" w:cs="TH SarabunPSK"/>
                <w:cs/>
              </w:rPr>
            </w:pPr>
          </w:p>
        </w:tc>
        <w:tc>
          <w:tcPr>
            <w:tcW w:w="1937" w:type="dxa"/>
            <w:vAlign w:val="center"/>
          </w:tcPr>
          <w:p w:rsidR="008344CA" w:rsidRPr="00973FF7" w:rsidRDefault="008344CA" w:rsidP="001D24B3">
            <w:pPr>
              <w:ind w:left="-143" w:right="-108" w:firstLine="99"/>
              <w:rPr>
                <w:rFonts w:ascii="TH SarabunPSK" w:hAnsi="TH SarabunPSK" w:cs="TH SarabunPSK"/>
              </w:rPr>
            </w:pPr>
            <w:r w:rsidRPr="00973FF7">
              <w:rPr>
                <w:rFonts w:ascii="TH SarabunPSK" w:hAnsi="TH SarabunPSK" w:cs="TH SarabunPSK"/>
                <w:cs/>
              </w:rPr>
              <w:t>วท.ด.</w:t>
            </w:r>
            <w:r w:rsidRPr="00973FF7">
              <w:rPr>
                <w:rFonts w:ascii="TH SarabunPSK" w:hAnsi="TH SarabunPSK" w:cs="TH SarabunPSK"/>
              </w:rPr>
              <w:t>(</w:t>
            </w:r>
            <w:r w:rsidRPr="00973FF7">
              <w:rPr>
                <w:rFonts w:ascii="TH SarabunPSK" w:hAnsi="TH SarabunPSK" w:cs="TH SarabunPSK"/>
                <w:cs/>
              </w:rPr>
              <w:t>วนศาสตร์)</w:t>
            </w:r>
          </w:p>
          <w:p w:rsidR="008344CA" w:rsidRPr="00973FF7" w:rsidRDefault="008344CA" w:rsidP="001D24B3">
            <w:pPr>
              <w:ind w:left="-143" w:right="-108" w:firstLine="99"/>
              <w:rPr>
                <w:rFonts w:ascii="TH SarabunPSK" w:hAnsi="TH SarabunPSK" w:cs="TH SarabunPSK"/>
                <w:cs/>
              </w:rPr>
            </w:pPr>
          </w:p>
          <w:p w:rsidR="008344CA" w:rsidRPr="00973FF7" w:rsidRDefault="008344CA" w:rsidP="001D24B3">
            <w:pPr>
              <w:ind w:left="-143" w:right="-108" w:firstLine="99"/>
              <w:rPr>
                <w:rFonts w:ascii="TH SarabunPSK" w:hAnsi="TH SarabunPSK" w:cs="TH SarabunPSK"/>
              </w:rPr>
            </w:pPr>
            <w:r w:rsidRPr="00973FF7">
              <w:rPr>
                <w:rFonts w:ascii="TH SarabunPSK" w:hAnsi="TH SarabunPSK" w:cs="TH SarabunPSK"/>
                <w:cs/>
              </w:rPr>
              <w:t>วท.ม.</w:t>
            </w:r>
            <w:r w:rsidRPr="00973FF7">
              <w:rPr>
                <w:rFonts w:ascii="TH SarabunPSK" w:hAnsi="TH SarabunPSK" w:cs="TH SarabunPSK"/>
              </w:rPr>
              <w:t>(</w:t>
            </w:r>
            <w:r w:rsidRPr="00973FF7">
              <w:rPr>
                <w:rFonts w:ascii="TH SarabunPSK" w:hAnsi="TH SarabunPSK" w:cs="TH SarabunPSK"/>
                <w:cs/>
              </w:rPr>
              <w:t>วนศาสตร์)</w:t>
            </w:r>
          </w:p>
          <w:p w:rsidR="008344CA" w:rsidRPr="00973FF7" w:rsidRDefault="008344CA" w:rsidP="001D24B3">
            <w:pPr>
              <w:ind w:left="-143" w:right="-108" w:firstLine="99"/>
              <w:rPr>
                <w:rFonts w:ascii="TH SarabunPSK" w:hAnsi="TH SarabunPSK" w:cs="TH SarabunPSK"/>
              </w:rPr>
            </w:pPr>
          </w:p>
          <w:p w:rsidR="008344CA" w:rsidRPr="00973FF7" w:rsidRDefault="008344CA" w:rsidP="001D24B3">
            <w:pPr>
              <w:ind w:left="-143" w:right="-108" w:firstLine="99"/>
              <w:rPr>
                <w:rFonts w:ascii="TH SarabunPSK" w:hAnsi="TH SarabunPSK" w:cs="TH SarabunPSK"/>
              </w:rPr>
            </w:pPr>
            <w:r w:rsidRPr="00973FF7">
              <w:rPr>
                <w:rFonts w:ascii="TH SarabunPSK" w:hAnsi="TH SarabunPSK" w:cs="TH SarabunPSK"/>
                <w:cs/>
              </w:rPr>
              <w:t>วท.บ.</w:t>
            </w:r>
            <w:r w:rsidRPr="00973FF7">
              <w:rPr>
                <w:rFonts w:ascii="TH SarabunPSK" w:hAnsi="TH SarabunPSK" w:cs="TH SarabunPSK"/>
              </w:rPr>
              <w:t>(</w:t>
            </w:r>
            <w:r w:rsidRPr="00973FF7">
              <w:rPr>
                <w:rFonts w:ascii="TH SarabunPSK" w:hAnsi="TH SarabunPSK" w:cs="TH SarabunPSK"/>
                <w:cs/>
              </w:rPr>
              <w:t>วนศาสตร์)</w:t>
            </w:r>
          </w:p>
          <w:p w:rsidR="008344CA" w:rsidRPr="00973FF7" w:rsidRDefault="008344CA" w:rsidP="001D24B3">
            <w:pPr>
              <w:ind w:left="-143" w:right="-108" w:firstLine="99"/>
              <w:rPr>
                <w:rFonts w:ascii="TH SarabunPSK" w:hAnsi="TH SarabunPSK" w:cs="TH SarabunPSK"/>
                <w:cs/>
              </w:rPr>
            </w:pPr>
          </w:p>
        </w:tc>
        <w:tc>
          <w:tcPr>
            <w:tcW w:w="1795" w:type="dxa"/>
            <w:vAlign w:val="center"/>
          </w:tcPr>
          <w:p w:rsidR="008344CA" w:rsidRPr="00973FF7" w:rsidRDefault="008344CA" w:rsidP="001D24B3">
            <w:pPr>
              <w:snapToGrid w:val="0"/>
              <w:ind w:right="-116"/>
              <w:rPr>
                <w:rFonts w:ascii="TH SarabunPSK" w:hAnsi="TH SarabunPSK" w:cs="TH SarabunPSK"/>
              </w:rPr>
            </w:pPr>
            <w:r w:rsidRPr="00973FF7">
              <w:rPr>
                <w:rFonts w:ascii="TH SarabunPSK" w:hAnsi="TH SarabunPSK" w:cs="TH SarabunPSK"/>
                <w:cs/>
              </w:rPr>
              <w:t>มหาวิทยาลัย</w:t>
            </w:r>
            <w:r w:rsidR="00052D58" w:rsidRPr="00973FF7">
              <w:rPr>
                <w:rFonts w:ascii="TH SarabunPSK" w:hAnsi="TH SarabunPSK" w:cs="TH SarabunPSK" w:hint="cs"/>
                <w:cs/>
              </w:rPr>
              <w:t xml:space="preserve">      </w:t>
            </w:r>
            <w:r w:rsidRPr="00973FF7">
              <w:rPr>
                <w:rFonts w:ascii="TH SarabunPSK" w:hAnsi="TH SarabunPSK" w:cs="TH SarabunPSK"/>
                <w:cs/>
              </w:rPr>
              <w:t>เกษตรศาสตร์</w:t>
            </w:r>
          </w:p>
          <w:p w:rsidR="008344CA" w:rsidRPr="00973FF7" w:rsidRDefault="008344CA" w:rsidP="001D24B3">
            <w:pPr>
              <w:snapToGrid w:val="0"/>
              <w:ind w:right="-116"/>
              <w:rPr>
                <w:rFonts w:ascii="TH SarabunPSK" w:hAnsi="TH SarabunPSK" w:cs="TH SarabunPSK"/>
              </w:rPr>
            </w:pPr>
            <w:r w:rsidRPr="00973FF7">
              <w:rPr>
                <w:rFonts w:ascii="TH SarabunPSK" w:hAnsi="TH SarabunPSK" w:cs="TH SarabunPSK"/>
                <w:cs/>
              </w:rPr>
              <w:t>มหาวิทยาลัย</w:t>
            </w:r>
            <w:r w:rsidR="00052D58" w:rsidRPr="00973FF7">
              <w:rPr>
                <w:rFonts w:ascii="TH SarabunPSK" w:hAnsi="TH SarabunPSK" w:cs="TH SarabunPSK" w:hint="cs"/>
                <w:cs/>
              </w:rPr>
              <w:t xml:space="preserve">      </w:t>
            </w:r>
            <w:r w:rsidRPr="00973FF7">
              <w:rPr>
                <w:rFonts w:ascii="TH SarabunPSK" w:hAnsi="TH SarabunPSK" w:cs="TH SarabunPSK"/>
                <w:cs/>
              </w:rPr>
              <w:t>เกษตรศาสตร์</w:t>
            </w:r>
          </w:p>
          <w:p w:rsidR="008344CA" w:rsidRPr="00973FF7" w:rsidRDefault="008344CA" w:rsidP="001D24B3">
            <w:pPr>
              <w:snapToGrid w:val="0"/>
              <w:ind w:right="-116"/>
              <w:rPr>
                <w:rFonts w:ascii="TH SarabunPSK" w:hAnsi="TH SarabunPSK" w:cs="TH SarabunPSK"/>
                <w:cs/>
              </w:rPr>
            </w:pPr>
            <w:r w:rsidRPr="00973FF7">
              <w:rPr>
                <w:rFonts w:ascii="TH SarabunPSK" w:hAnsi="TH SarabunPSK" w:cs="TH SarabunPSK"/>
                <w:cs/>
              </w:rPr>
              <w:t>มหาวิทยาลัยเกษตร ศาสตร์</w:t>
            </w:r>
          </w:p>
        </w:tc>
        <w:tc>
          <w:tcPr>
            <w:tcW w:w="662" w:type="dxa"/>
          </w:tcPr>
          <w:p w:rsidR="008344CA" w:rsidRPr="00973FF7" w:rsidRDefault="008344CA" w:rsidP="00052D58">
            <w:pPr>
              <w:snapToGrid w:val="0"/>
              <w:ind w:right="-116"/>
              <w:jc w:val="center"/>
              <w:rPr>
                <w:rFonts w:ascii="TH SarabunPSK" w:hAnsi="TH SarabunPSK" w:cs="TH SarabunPSK"/>
                <w:cs/>
              </w:rPr>
            </w:pPr>
            <w:r w:rsidRPr="00973FF7">
              <w:rPr>
                <w:rFonts w:ascii="TH SarabunPSK" w:hAnsi="TH SarabunPSK" w:cs="TH SarabunPSK" w:hint="cs"/>
                <w:cs/>
              </w:rPr>
              <w:t>3</w:t>
            </w:r>
          </w:p>
        </w:tc>
        <w:tc>
          <w:tcPr>
            <w:tcW w:w="753" w:type="dxa"/>
          </w:tcPr>
          <w:p w:rsidR="008344CA" w:rsidRPr="00973FF7" w:rsidRDefault="008344CA" w:rsidP="00052D58">
            <w:pPr>
              <w:snapToGrid w:val="0"/>
              <w:ind w:right="-116"/>
              <w:jc w:val="center"/>
              <w:rPr>
                <w:rFonts w:ascii="TH SarabunPSK" w:hAnsi="TH SarabunPSK" w:cs="TH SarabunPSK"/>
                <w:cs/>
              </w:rPr>
            </w:pPr>
            <w:r w:rsidRPr="00973FF7">
              <w:rPr>
                <w:rFonts w:ascii="TH SarabunPSK" w:hAnsi="TH SarabunPSK" w:cs="TH SarabunPSK" w:hint="cs"/>
                <w:cs/>
              </w:rPr>
              <w:t>3</w:t>
            </w:r>
          </w:p>
        </w:tc>
        <w:tc>
          <w:tcPr>
            <w:tcW w:w="806" w:type="dxa"/>
          </w:tcPr>
          <w:p w:rsidR="008344CA" w:rsidRPr="00973FF7" w:rsidRDefault="008344CA" w:rsidP="00052D58">
            <w:pPr>
              <w:snapToGrid w:val="0"/>
              <w:ind w:right="-116"/>
              <w:jc w:val="center"/>
              <w:rPr>
                <w:rFonts w:ascii="TH SarabunPSK" w:hAnsi="TH SarabunPSK" w:cs="TH SarabunPSK"/>
                <w:cs/>
              </w:rPr>
            </w:pPr>
            <w:r w:rsidRPr="00973FF7">
              <w:rPr>
                <w:rFonts w:ascii="TH SarabunPSK" w:hAnsi="TH SarabunPSK" w:cs="TH SarabunPSK" w:hint="cs"/>
                <w:cs/>
              </w:rPr>
              <w:t>3</w:t>
            </w:r>
          </w:p>
        </w:tc>
        <w:tc>
          <w:tcPr>
            <w:tcW w:w="661" w:type="dxa"/>
          </w:tcPr>
          <w:p w:rsidR="008344CA" w:rsidRPr="00973FF7" w:rsidRDefault="008344CA" w:rsidP="00052D58">
            <w:pPr>
              <w:snapToGrid w:val="0"/>
              <w:ind w:right="-116"/>
              <w:jc w:val="center"/>
              <w:rPr>
                <w:rFonts w:ascii="TH SarabunPSK" w:hAnsi="TH SarabunPSK" w:cs="TH SarabunPSK"/>
                <w:cs/>
              </w:rPr>
            </w:pPr>
            <w:r w:rsidRPr="00973FF7">
              <w:rPr>
                <w:rFonts w:ascii="TH SarabunPSK" w:hAnsi="TH SarabunPSK" w:cs="TH SarabunPSK" w:hint="cs"/>
                <w:cs/>
              </w:rPr>
              <w:t>3</w:t>
            </w:r>
          </w:p>
        </w:tc>
      </w:tr>
      <w:tr w:rsidR="00EA1051" w:rsidRPr="00973FF7" w:rsidTr="0009009C">
        <w:trPr>
          <w:cantSplit/>
          <w:trHeight w:val="2536"/>
        </w:trPr>
        <w:tc>
          <w:tcPr>
            <w:tcW w:w="568" w:type="dxa"/>
            <w:vAlign w:val="center"/>
          </w:tcPr>
          <w:p w:rsidR="00EA1051" w:rsidRPr="00973FF7" w:rsidRDefault="008B0223" w:rsidP="00F20DB7">
            <w:pPr>
              <w:rPr>
                <w:rFonts w:ascii="TH SarabunPSK" w:hAnsi="TH SarabunPSK" w:cs="TH SarabunPSK"/>
              </w:rPr>
            </w:pPr>
            <w:r w:rsidRPr="00973FF7">
              <w:rPr>
                <w:rFonts w:ascii="TH SarabunPSK" w:hAnsi="TH SarabunPSK" w:cs="TH SarabunPSK"/>
              </w:rPr>
              <w:t xml:space="preserve">  8</w:t>
            </w:r>
          </w:p>
          <w:p w:rsidR="008344CA" w:rsidRPr="00973FF7" w:rsidRDefault="008344CA" w:rsidP="00F20DB7">
            <w:pPr>
              <w:rPr>
                <w:rFonts w:ascii="TH SarabunPSK" w:hAnsi="TH SarabunPSK" w:cs="TH SarabunPSK"/>
              </w:rPr>
            </w:pPr>
          </w:p>
          <w:p w:rsidR="008344CA" w:rsidRPr="00973FF7" w:rsidRDefault="008344CA" w:rsidP="00F20DB7">
            <w:pPr>
              <w:rPr>
                <w:rFonts w:ascii="TH SarabunPSK" w:hAnsi="TH SarabunPSK" w:cs="TH SarabunPSK"/>
              </w:rPr>
            </w:pPr>
          </w:p>
          <w:p w:rsidR="008344CA" w:rsidRPr="00973FF7" w:rsidRDefault="008344CA" w:rsidP="00F20DB7">
            <w:pPr>
              <w:rPr>
                <w:rFonts w:ascii="TH SarabunPSK" w:hAnsi="TH SarabunPSK" w:cs="TH SarabunPSK"/>
              </w:rPr>
            </w:pPr>
          </w:p>
          <w:p w:rsidR="001D24B3" w:rsidRPr="00973FF7" w:rsidRDefault="001D24B3" w:rsidP="00F20DB7">
            <w:pPr>
              <w:rPr>
                <w:rFonts w:ascii="TH SarabunPSK" w:hAnsi="TH SarabunPSK" w:cs="TH SarabunPSK"/>
              </w:rPr>
            </w:pPr>
          </w:p>
          <w:p w:rsidR="001D24B3" w:rsidRPr="00973FF7" w:rsidRDefault="001D24B3" w:rsidP="00F20DB7">
            <w:pPr>
              <w:rPr>
                <w:rFonts w:ascii="TH SarabunPSK" w:hAnsi="TH SarabunPSK" w:cs="TH SarabunPSK"/>
              </w:rPr>
            </w:pPr>
          </w:p>
          <w:p w:rsidR="001D24B3" w:rsidRPr="00973FF7" w:rsidRDefault="001D24B3" w:rsidP="00F20DB7">
            <w:pPr>
              <w:rPr>
                <w:rFonts w:ascii="TH SarabunPSK" w:hAnsi="TH SarabunPSK" w:cs="TH SarabunPSK"/>
              </w:rPr>
            </w:pPr>
          </w:p>
          <w:p w:rsidR="0016463C" w:rsidRPr="00973FF7" w:rsidRDefault="0016463C" w:rsidP="00F20DB7">
            <w:pPr>
              <w:rPr>
                <w:rFonts w:ascii="TH SarabunPSK" w:hAnsi="TH SarabunPSK" w:cs="TH SarabunPSK"/>
                <w:cs/>
              </w:rPr>
            </w:pPr>
          </w:p>
        </w:tc>
        <w:tc>
          <w:tcPr>
            <w:tcW w:w="1276" w:type="dxa"/>
            <w:vAlign w:val="center"/>
          </w:tcPr>
          <w:p w:rsidR="00EA1051" w:rsidRPr="00973FF7" w:rsidRDefault="00EA1051" w:rsidP="00F20DB7">
            <w:pPr>
              <w:rPr>
                <w:rFonts w:ascii="TH SarabunPSK" w:hAnsi="TH SarabunPSK" w:cs="TH SarabunPSK"/>
              </w:rPr>
            </w:pPr>
            <w:r w:rsidRPr="00973FF7">
              <w:rPr>
                <w:rFonts w:ascii="TH SarabunPSK" w:hAnsi="TH SarabunPSK" w:cs="TH SarabunPSK"/>
                <w:cs/>
              </w:rPr>
              <w:t>นายจำลอง โพธิ์บุญ</w:t>
            </w:r>
          </w:p>
          <w:p w:rsidR="00F13EAF" w:rsidRPr="00973FF7" w:rsidRDefault="00F13EAF" w:rsidP="00F20DB7">
            <w:pPr>
              <w:rPr>
                <w:rFonts w:ascii="TH SarabunPSK" w:hAnsi="TH SarabunPSK" w:cs="TH SarabunPSK"/>
              </w:rPr>
            </w:pPr>
          </w:p>
          <w:p w:rsidR="008344CA" w:rsidRPr="00973FF7" w:rsidRDefault="008344CA" w:rsidP="00F20DB7">
            <w:pPr>
              <w:rPr>
                <w:rFonts w:ascii="TH SarabunPSK" w:hAnsi="TH SarabunPSK" w:cs="TH SarabunPSK"/>
              </w:rPr>
            </w:pPr>
          </w:p>
          <w:p w:rsidR="00811565" w:rsidRPr="00973FF7" w:rsidRDefault="00811565" w:rsidP="00F20DB7">
            <w:pPr>
              <w:rPr>
                <w:rFonts w:ascii="TH SarabunPSK" w:hAnsi="TH SarabunPSK" w:cs="TH SarabunPSK"/>
              </w:rPr>
            </w:pPr>
          </w:p>
          <w:p w:rsidR="008344CA" w:rsidRPr="00973FF7" w:rsidRDefault="008344CA" w:rsidP="00F20DB7">
            <w:pPr>
              <w:rPr>
                <w:rFonts w:ascii="TH SarabunPSK" w:hAnsi="TH SarabunPSK" w:cs="TH SarabunPSK"/>
              </w:rPr>
            </w:pPr>
          </w:p>
          <w:p w:rsidR="001D24B3" w:rsidRPr="00973FF7" w:rsidRDefault="001D24B3" w:rsidP="00F20DB7">
            <w:pPr>
              <w:rPr>
                <w:rFonts w:ascii="TH SarabunPSK" w:hAnsi="TH SarabunPSK" w:cs="TH SarabunPSK"/>
              </w:rPr>
            </w:pPr>
          </w:p>
          <w:p w:rsidR="008344CA" w:rsidRPr="00973FF7" w:rsidRDefault="008344CA" w:rsidP="00F20DB7">
            <w:pPr>
              <w:rPr>
                <w:rFonts w:ascii="TH SarabunPSK" w:hAnsi="TH SarabunPSK" w:cs="TH SarabunPSK"/>
                <w:cs/>
              </w:rPr>
            </w:pPr>
          </w:p>
        </w:tc>
        <w:tc>
          <w:tcPr>
            <w:tcW w:w="1276" w:type="dxa"/>
            <w:vAlign w:val="center"/>
          </w:tcPr>
          <w:p w:rsidR="00CA3B6D" w:rsidRPr="00973FF7" w:rsidRDefault="00EA1051" w:rsidP="00CA3B6D">
            <w:pPr>
              <w:jc w:val="center"/>
              <w:rPr>
                <w:rFonts w:ascii="TH SarabunPSK" w:hAnsi="TH SarabunPSK" w:cs="TH SarabunPSK"/>
              </w:rPr>
            </w:pPr>
            <w:r w:rsidRPr="00973FF7">
              <w:rPr>
                <w:rFonts w:ascii="TH SarabunPSK" w:hAnsi="TH SarabunPSK" w:cs="TH SarabunPSK"/>
                <w:cs/>
              </w:rPr>
              <w:t>รอง</w:t>
            </w:r>
          </w:p>
          <w:p w:rsidR="00EA1051" w:rsidRPr="00973FF7" w:rsidRDefault="00CA3B6D" w:rsidP="00CA3B6D">
            <w:pPr>
              <w:jc w:val="center"/>
              <w:rPr>
                <w:rFonts w:ascii="TH SarabunPSK" w:hAnsi="TH SarabunPSK" w:cs="TH SarabunPSK"/>
              </w:rPr>
            </w:pPr>
            <w:r w:rsidRPr="00973FF7">
              <w:rPr>
                <w:rFonts w:ascii="TH SarabunPSK" w:hAnsi="TH SarabunPSK" w:cs="TH SarabunPSK"/>
                <w:cs/>
              </w:rPr>
              <w:t>ศาสตรา</w:t>
            </w:r>
            <w:r w:rsidR="00EA1051" w:rsidRPr="00973FF7">
              <w:rPr>
                <w:rFonts w:ascii="TH SarabunPSK" w:hAnsi="TH SarabunPSK" w:cs="TH SarabunPSK"/>
                <w:cs/>
              </w:rPr>
              <w:t>จารย์</w:t>
            </w:r>
          </w:p>
          <w:p w:rsidR="00F13EAF" w:rsidRPr="00973FF7" w:rsidRDefault="00F13EAF" w:rsidP="00CA3B6D">
            <w:pPr>
              <w:jc w:val="center"/>
              <w:rPr>
                <w:rFonts w:ascii="TH SarabunPSK" w:hAnsi="TH SarabunPSK" w:cs="TH SarabunPSK"/>
              </w:rPr>
            </w:pPr>
          </w:p>
          <w:p w:rsidR="00811565" w:rsidRPr="00973FF7" w:rsidRDefault="00811565" w:rsidP="00CA3B6D">
            <w:pPr>
              <w:jc w:val="center"/>
              <w:rPr>
                <w:rFonts w:ascii="TH SarabunPSK" w:hAnsi="TH SarabunPSK" w:cs="TH SarabunPSK"/>
              </w:rPr>
            </w:pPr>
          </w:p>
          <w:p w:rsidR="008344CA" w:rsidRPr="00973FF7" w:rsidRDefault="008344CA" w:rsidP="00CA3B6D">
            <w:pPr>
              <w:jc w:val="center"/>
              <w:rPr>
                <w:rFonts w:ascii="TH SarabunPSK" w:hAnsi="TH SarabunPSK" w:cs="TH SarabunPSK"/>
              </w:rPr>
            </w:pPr>
          </w:p>
          <w:p w:rsidR="008344CA" w:rsidRPr="00973FF7" w:rsidRDefault="008344CA" w:rsidP="00CA3B6D">
            <w:pPr>
              <w:jc w:val="center"/>
              <w:rPr>
                <w:rFonts w:ascii="TH SarabunPSK" w:hAnsi="TH SarabunPSK" w:cs="TH SarabunPSK"/>
              </w:rPr>
            </w:pPr>
          </w:p>
          <w:p w:rsidR="001D24B3" w:rsidRPr="00973FF7" w:rsidRDefault="001D24B3" w:rsidP="00CA3B6D">
            <w:pPr>
              <w:jc w:val="center"/>
              <w:rPr>
                <w:rFonts w:ascii="TH SarabunPSK" w:hAnsi="TH SarabunPSK" w:cs="TH SarabunPSK"/>
              </w:rPr>
            </w:pPr>
          </w:p>
          <w:p w:rsidR="001D24B3" w:rsidRPr="00973FF7" w:rsidRDefault="001D24B3" w:rsidP="00CA3B6D">
            <w:pPr>
              <w:jc w:val="center"/>
              <w:rPr>
                <w:rFonts w:ascii="TH SarabunPSK" w:hAnsi="TH SarabunPSK" w:cs="TH SarabunPSK"/>
                <w:cs/>
              </w:rPr>
            </w:pPr>
          </w:p>
        </w:tc>
        <w:tc>
          <w:tcPr>
            <w:tcW w:w="1937" w:type="dxa"/>
          </w:tcPr>
          <w:p w:rsidR="00EA1051" w:rsidRPr="00973FF7" w:rsidRDefault="008344CA" w:rsidP="000B3E62">
            <w:pPr>
              <w:ind w:right="-108"/>
              <w:rPr>
                <w:rFonts w:ascii="TH SarabunPSK" w:hAnsi="TH SarabunPSK" w:cs="TH SarabunPSK"/>
              </w:rPr>
            </w:pPr>
            <w:r w:rsidRPr="00973FF7">
              <w:rPr>
                <w:rFonts w:ascii="TH SarabunPSK" w:hAnsi="TH SarabunPSK" w:cs="TH SarabunPSK"/>
                <w:cs/>
              </w:rPr>
              <w:t>Ph.D</w:t>
            </w:r>
            <w:r w:rsidR="00CE30DD" w:rsidRPr="00973FF7">
              <w:rPr>
                <w:rFonts w:ascii="TH SarabunPSK" w:hAnsi="TH SarabunPSK" w:cs="TH SarabunPSK" w:hint="cs"/>
                <w:cs/>
              </w:rPr>
              <w:t>.</w:t>
            </w:r>
            <w:r w:rsidR="00EA1051" w:rsidRPr="00973FF7">
              <w:rPr>
                <w:rFonts w:ascii="TH SarabunPSK" w:hAnsi="TH SarabunPSK" w:cs="TH SarabunPSK"/>
                <w:cs/>
              </w:rPr>
              <w:t>(Environmental Policy and Management)</w:t>
            </w:r>
          </w:p>
          <w:p w:rsidR="008344CA" w:rsidRPr="00973FF7" w:rsidRDefault="00EA1051" w:rsidP="000B3E62">
            <w:pPr>
              <w:ind w:right="-108"/>
              <w:rPr>
                <w:rFonts w:ascii="TH SarabunPSK" w:hAnsi="TH SarabunPSK" w:cs="TH SarabunPSK"/>
              </w:rPr>
            </w:pPr>
            <w:r w:rsidRPr="00973FF7">
              <w:rPr>
                <w:rFonts w:ascii="TH SarabunPSK" w:hAnsi="TH SarabunPSK" w:cs="TH SarabunPSK"/>
                <w:cs/>
              </w:rPr>
              <w:t>วท.ม.</w:t>
            </w:r>
          </w:p>
          <w:p w:rsidR="00EA1051" w:rsidRPr="00973FF7" w:rsidRDefault="00EA1051" w:rsidP="000B3E62">
            <w:pPr>
              <w:ind w:right="-108"/>
              <w:rPr>
                <w:rFonts w:ascii="TH SarabunPSK" w:hAnsi="TH SarabunPSK" w:cs="TH SarabunPSK"/>
              </w:rPr>
            </w:pPr>
            <w:r w:rsidRPr="00973FF7">
              <w:rPr>
                <w:rFonts w:ascii="TH SarabunPSK" w:hAnsi="TH SarabunPSK" w:cs="TH SarabunPSK"/>
                <w:cs/>
              </w:rPr>
              <w:t>(วิทยาศาสตร์สิ่งแวดล้อม)</w:t>
            </w:r>
          </w:p>
          <w:p w:rsidR="001D24B3" w:rsidRPr="00973FF7" w:rsidRDefault="008344CA" w:rsidP="000B3E62">
            <w:pPr>
              <w:ind w:right="-108"/>
              <w:rPr>
                <w:rFonts w:ascii="TH SarabunPSK" w:hAnsi="TH SarabunPSK" w:cs="TH SarabunPSK"/>
                <w:cs/>
              </w:rPr>
            </w:pPr>
            <w:r w:rsidRPr="00973FF7">
              <w:rPr>
                <w:rFonts w:ascii="TH SarabunPSK" w:hAnsi="TH SarabunPSK" w:cs="TH SarabunPSK"/>
                <w:cs/>
              </w:rPr>
              <w:t>สส.บ.</w:t>
            </w:r>
            <w:r w:rsidR="00EA1051" w:rsidRPr="00973FF7">
              <w:rPr>
                <w:rFonts w:ascii="TH SarabunPSK" w:hAnsi="TH SarabunPSK" w:cs="TH SarabunPSK"/>
                <w:cs/>
              </w:rPr>
              <w:t>(อาชีวอนามัยและความปลอดภัย)</w:t>
            </w:r>
          </w:p>
        </w:tc>
        <w:tc>
          <w:tcPr>
            <w:tcW w:w="1795" w:type="dxa"/>
          </w:tcPr>
          <w:p w:rsidR="00EA1051" w:rsidRPr="00973FF7" w:rsidRDefault="00EA1051" w:rsidP="00F20DB7">
            <w:pPr>
              <w:snapToGrid w:val="0"/>
              <w:ind w:right="-116"/>
              <w:rPr>
                <w:rFonts w:ascii="TH SarabunPSK" w:hAnsi="TH SarabunPSK" w:cs="TH SarabunPSK"/>
              </w:rPr>
            </w:pPr>
            <w:r w:rsidRPr="00973FF7">
              <w:rPr>
                <w:rFonts w:ascii="TH SarabunPSK" w:hAnsi="TH SarabunPSK" w:cs="TH SarabunPSK"/>
                <w:cs/>
              </w:rPr>
              <w:t>Murdoch University, Western Australia</w:t>
            </w:r>
            <w:r w:rsidR="001D24B3" w:rsidRPr="00973FF7">
              <w:rPr>
                <w:rFonts w:ascii="TH SarabunPSK" w:hAnsi="TH SarabunPSK" w:cs="TH SarabunPSK"/>
              </w:rPr>
              <w:t>,</w:t>
            </w:r>
            <w:r w:rsidR="001D24B3" w:rsidRPr="00973FF7">
              <w:rPr>
                <w:rFonts w:ascii="TH SarabunPSK" w:hAnsi="TH SarabunPSK" w:cs="TH SarabunPSK"/>
                <w:cs/>
              </w:rPr>
              <w:t xml:space="preserve"> Australia</w:t>
            </w:r>
            <w:r w:rsidR="00CA3B6D" w:rsidRPr="00973FF7">
              <w:rPr>
                <w:rFonts w:ascii="TH SarabunPSK" w:hAnsi="TH SarabunPSK" w:cs="TH SarabunPSK"/>
              </w:rPr>
              <w:t>.</w:t>
            </w:r>
            <w:r w:rsidR="001D24B3" w:rsidRPr="00973FF7">
              <w:rPr>
                <w:rFonts w:ascii="TH SarabunPSK" w:hAnsi="TH SarabunPSK" w:cs="TH SarabunPSK"/>
              </w:rPr>
              <w:t xml:space="preserve"> </w:t>
            </w:r>
          </w:p>
          <w:p w:rsidR="00EA1051" w:rsidRPr="00973FF7" w:rsidRDefault="00EA1051" w:rsidP="00F20DB7">
            <w:pPr>
              <w:snapToGrid w:val="0"/>
              <w:ind w:right="-116"/>
              <w:rPr>
                <w:rFonts w:ascii="TH SarabunPSK" w:hAnsi="TH SarabunPSK" w:cs="TH SarabunPSK"/>
              </w:rPr>
            </w:pPr>
            <w:r w:rsidRPr="00973FF7">
              <w:rPr>
                <w:rFonts w:ascii="TH SarabunPSK" w:hAnsi="TH SarabunPSK" w:cs="TH SarabunPSK"/>
                <w:cs/>
              </w:rPr>
              <w:t>มหาวิทยาลัย</w:t>
            </w:r>
          </w:p>
          <w:p w:rsidR="00EA1051" w:rsidRPr="00973FF7" w:rsidRDefault="00EA1051" w:rsidP="00F20DB7">
            <w:pPr>
              <w:snapToGrid w:val="0"/>
              <w:ind w:right="-116"/>
              <w:rPr>
                <w:rFonts w:ascii="TH SarabunPSK" w:hAnsi="TH SarabunPSK" w:cs="TH SarabunPSK"/>
              </w:rPr>
            </w:pPr>
            <w:r w:rsidRPr="00973FF7">
              <w:rPr>
                <w:rFonts w:ascii="TH SarabunPSK" w:hAnsi="TH SarabunPSK" w:cs="TH SarabunPSK"/>
                <w:cs/>
              </w:rPr>
              <w:t>เกษตรศาสตร์</w:t>
            </w:r>
          </w:p>
          <w:p w:rsidR="00974581" w:rsidRPr="00973FF7" w:rsidRDefault="00974581" w:rsidP="00F20DB7">
            <w:pPr>
              <w:snapToGrid w:val="0"/>
              <w:ind w:right="-116"/>
              <w:rPr>
                <w:rFonts w:ascii="TH SarabunPSK" w:hAnsi="TH SarabunPSK" w:cs="TH SarabunPSK"/>
              </w:rPr>
            </w:pPr>
          </w:p>
          <w:p w:rsidR="00EA1051" w:rsidRPr="00973FF7" w:rsidRDefault="00EA1051" w:rsidP="00F20DB7">
            <w:pPr>
              <w:snapToGrid w:val="0"/>
              <w:ind w:right="-116"/>
              <w:rPr>
                <w:rFonts w:ascii="TH SarabunPSK" w:hAnsi="TH SarabunPSK" w:cs="TH SarabunPSK"/>
              </w:rPr>
            </w:pPr>
            <w:r w:rsidRPr="00973FF7">
              <w:rPr>
                <w:rFonts w:ascii="TH SarabunPSK" w:hAnsi="TH SarabunPSK" w:cs="TH SarabunPSK"/>
                <w:cs/>
              </w:rPr>
              <w:t>มหาวิทยาลัย</w:t>
            </w:r>
          </w:p>
          <w:p w:rsidR="001D24B3" w:rsidRPr="00973FF7" w:rsidRDefault="00EA1051" w:rsidP="00F20DB7">
            <w:pPr>
              <w:snapToGrid w:val="0"/>
              <w:ind w:right="-116"/>
              <w:rPr>
                <w:rFonts w:ascii="TH SarabunPSK" w:hAnsi="TH SarabunPSK" w:cs="TH SarabunPSK"/>
                <w:cs/>
              </w:rPr>
            </w:pPr>
            <w:r w:rsidRPr="00973FF7">
              <w:rPr>
                <w:rFonts w:ascii="TH SarabunPSK" w:hAnsi="TH SarabunPSK" w:cs="TH SarabunPSK"/>
                <w:cs/>
              </w:rPr>
              <w:t>สุโขทัยธรรมาธิรา</w:t>
            </w:r>
            <w:r w:rsidR="00CE30DD" w:rsidRPr="00973FF7">
              <w:rPr>
                <w:rFonts w:ascii="TH SarabunPSK" w:hAnsi="TH SarabunPSK" w:cs="TH SarabunPSK" w:hint="cs"/>
                <w:cs/>
              </w:rPr>
              <w:t>ช</w:t>
            </w:r>
          </w:p>
        </w:tc>
        <w:tc>
          <w:tcPr>
            <w:tcW w:w="662" w:type="dxa"/>
          </w:tcPr>
          <w:p w:rsidR="00EA1051" w:rsidRPr="00973FF7" w:rsidRDefault="008344CA" w:rsidP="00052D58">
            <w:pPr>
              <w:snapToGrid w:val="0"/>
              <w:ind w:right="-116"/>
              <w:jc w:val="center"/>
              <w:rPr>
                <w:rFonts w:ascii="TH SarabunPSK" w:hAnsi="TH SarabunPSK" w:cs="TH SarabunPSK"/>
                <w:cs/>
              </w:rPr>
            </w:pPr>
            <w:r w:rsidRPr="00973FF7">
              <w:rPr>
                <w:rFonts w:ascii="TH SarabunPSK" w:hAnsi="TH SarabunPSK" w:cs="TH SarabunPSK" w:hint="cs"/>
                <w:cs/>
              </w:rPr>
              <w:t>3</w:t>
            </w:r>
          </w:p>
        </w:tc>
        <w:tc>
          <w:tcPr>
            <w:tcW w:w="753" w:type="dxa"/>
          </w:tcPr>
          <w:p w:rsidR="00EA1051" w:rsidRPr="00973FF7" w:rsidRDefault="008344CA" w:rsidP="00052D58">
            <w:pPr>
              <w:snapToGrid w:val="0"/>
              <w:ind w:right="-116"/>
              <w:jc w:val="center"/>
              <w:rPr>
                <w:rFonts w:ascii="TH SarabunPSK" w:hAnsi="TH SarabunPSK" w:cs="TH SarabunPSK"/>
                <w:cs/>
              </w:rPr>
            </w:pPr>
            <w:r w:rsidRPr="00973FF7">
              <w:rPr>
                <w:rFonts w:ascii="TH SarabunPSK" w:hAnsi="TH SarabunPSK" w:cs="TH SarabunPSK" w:hint="cs"/>
                <w:cs/>
              </w:rPr>
              <w:t>3</w:t>
            </w:r>
          </w:p>
        </w:tc>
        <w:tc>
          <w:tcPr>
            <w:tcW w:w="806" w:type="dxa"/>
          </w:tcPr>
          <w:p w:rsidR="00CA3B6D" w:rsidRPr="00973FF7" w:rsidRDefault="008344CA" w:rsidP="00052D58">
            <w:pPr>
              <w:snapToGrid w:val="0"/>
              <w:ind w:right="-116"/>
              <w:jc w:val="center"/>
              <w:rPr>
                <w:rFonts w:ascii="TH SarabunPSK" w:hAnsi="TH SarabunPSK" w:cs="TH SarabunPSK"/>
                <w:cs/>
              </w:rPr>
            </w:pPr>
            <w:r w:rsidRPr="00973FF7">
              <w:rPr>
                <w:rFonts w:ascii="TH SarabunPSK" w:hAnsi="TH SarabunPSK" w:cs="TH SarabunPSK" w:hint="cs"/>
                <w:cs/>
              </w:rPr>
              <w:t>3</w:t>
            </w:r>
          </w:p>
          <w:p w:rsidR="00CA3B6D" w:rsidRPr="00973FF7" w:rsidRDefault="00CA3B6D" w:rsidP="00052D58">
            <w:pPr>
              <w:jc w:val="center"/>
              <w:rPr>
                <w:rFonts w:ascii="TH SarabunPSK" w:hAnsi="TH SarabunPSK" w:cs="TH SarabunPSK"/>
                <w:cs/>
              </w:rPr>
            </w:pPr>
          </w:p>
          <w:p w:rsidR="00CA3B6D" w:rsidRPr="00973FF7" w:rsidRDefault="00CA3B6D" w:rsidP="00052D58">
            <w:pPr>
              <w:jc w:val="center"/>
              <w:rPr>
                <w:rFonts w:ascii="TH SarabunPSK" w:hAnsi="TH SarabunPSK" w:cs="TH SarabunPSK"/>
                <w:cs/>
              </w:rPr>
            </w:pPr>
          </w:p>
          <w:p w:rsidR="00EA1051" w:rsidRPr="00973FF7" w:rsidRDefault="00EA1051" w:rsidP="00052D58">
            <w:pPr>
              <w:jc w:val="center"/>
              <w:rPr>
                <w:rFonts w:ascii="TH SarabunPSK" w:hAnsi="TH SarabunPSK" w:cs="TH SarabunPSK"/>
                <w:cs/>
              </w:rPr>
            </w:pPr>
          </w:p>
        </w:tc>
        <w:tc>
          <w:tcPr>
            <w:tcW w:w="661" w:type="dxa"/>
          </w:tcPr>
          <w:p w:rsidR="00EA1051" w:rsidRPr="00973FF7" w:rsidRDefault="008344CA" w:rsidP="00052D58">
            <w:pPr>
              <w:snapToGrid w:val="0"/>
              <w:ind w:right="-116"/>
              <w:jc w:val="center"/>
              <w:rPr>
                <w:rFonts w:ascii="TH SarabunPSK" w:hAnsi="TH SarabunPSK" w:cs="TH SarabunPSK"/>
                <w:cs/>
              </w:rPr>
            </w:pPr>
            <w:r w:rsidRPr="00973FF7">
              <w:rPr>
                <w:rFonts w:ascii="TH SarabunPSK" w:hAnsi="TH SarabunPSK" w:cs="TH SarabunPSK" w:hint="cs"/>
                <w:cs/>
              </w:rPr>
              <w:t>3</w:t>
            </w:r>
          </w:p>
        </w:tc>
      </w:tr>
      <w:tr w:rsidR="00EA1051" w:rsidRPr="00973FF7" w:rsidTr="0009009C">
        <w:trPr>
          <w:cantSplit/>
          <w:trHeight w:val="1825"/>
        </w:trPr>
        <w:tc>
          <w:tcPr>
            <w:tcW w:w="568" w:type="dxa"/>
            <w:vAlign w:val="center"/>
          </w:tcPr>
          <w:p w:rsidR="00EA1051" w:rsidRPr="00973FF7" w:rsidRDefault="008B0223" w:rsidP="00F20DB7">
            <w:pPr>
              <w:rPr>
                <w:rFonts w:ascii="TH SarabunPSK" w:hAnsi="TH SarabunPSK" w:cs="TH SarabunPSK"/>
              </w:rPr>
            </w:pPr>
            <w:r w:rsidRPr="00973FF7">
              <w:rPr>
                <w:rFonts w:ascii="TH SarabunPSK" w:hAnsi="TH SarabunPSK" w:cs="TH SarabunPSK"/>
              </w:rPr>
              <w:t xml:space="preserve">  9</w:t>
            </w:r>
          </w:p>
          <w:p w:rsidR="0016463C" w:rsidRPr="00973FF7" w:rsidRDefault="0016463C" w:rsidP="00F20DB7">
            <w:pPr>
              <w:rPr>
                <w:rFonts w:ascii="TH SarabunPSK" w:hAnsi="TH SarabunPSK" w:cs="TH SarabunPSK"/>
              </w:rPr>
            </w:pPr>
          </w:p>
          <w:p w:rsidR="0016463C" w:rsidRPr="00973FF7" w:rsidRDefault="0016463C" w:rsidP="00F20DB7">
            <w:pPr>
              <w:rPr>
                <w:rFonts w:ascii="TH SarabunPSK" w:hAnsi="TH SarabunPSK" w:cs="TH SarabunPSK"/>
              </w:rPr>
            </w:pPr>
          </w:p>
          <w:p w:rsidR="0016463C" w:rsidRPr="00973FF7" w:rsidRDefault="0016463C" w:rsidP="00F20DB7">
            <w:pPr>
              <w:rPr>
                <w:rFonts w:ascii="TH SarabunPSK" w:hAnsi="TH SarabunPSK" w:cs="TH SarabunPSK"/>
              </w:rPr>
            </w:pPr>
          </w:p>
          <w:p w:rsidR="0016463C" w:rsidRPr="00973FF7" w:rsidRDefault="0016463C" w:rsidP="00F20DB7">
            <w:pPr>
              <w:rPr>
                <w:rFonts w:ascii="TH SarabunPSK" w:hAnsi="TH SarabunPSK" w:cs="TH SarabunPSK"/>
              </w:rPr>
            </w:pPr>
          </w:p>
          <w:p w:rsidR="0016463C" w:rsidRPr="00973FF7" w:rsidRDefault="0016463C" w:rsidP="00F20DB7">
            <w:pPr>
              <w:rPr>
                <w:rFonts w:ascii="TH SarabunPSK" w:hAnsi="TH SarabunPSK" w:cs="TH SarabunPSK"/>
              </w:rPr>
            </w:pPr>
          </w:p>
        </w:tc>
        <w:tc>
          <w:tcPr>
            <w:tcW w:w="1276" w:type="dxa"/>
            <w:vAlign w:val="center"/>
          </w:tcPr>
          <w:p w:rsidR="00EA1051" w:rsidRPr="00973FF7" w:rsidRDefault="00EA1051" w:rsidP="00F20DB7">
            <w:pPr>
              <w:rPr>
                <w:rFonts w:ascii="TH SarabunPSK" w:hAnsi="TH SarabunPSK" w:cs="TH SarabunPSK"/>
              </w:rPr>
            </w:pPr>
            <w:r w:rsidRPr="00973FF7">
              <w:rPr>
                <w:rFonts w:ascii="TH SarabunPSK" w:hAnsi="TH SarabunPSK" w:cs="TH SarabunPSK"/>
                <w:cs/>
              </w:rPr>
              <w:t>นายสุระ พัฒนเกียรติ</w:t>
            </w:r>
          </w:p>
          <w:p w:rsidR="0016463C" w:rsidRPr="00973FF7" w:rsidRDefault="0016463C" w:rsidP="00F20DB7">
            <w:pPr>
              <w:rPr>
                <w:rFonts w:ascii="TH SarabunPSK" w:hAnsi="TH SarabunPSK" w:cs="TH SarabunPSK"/>
              </w:rPr>
            </w:pPr>
          </w:p>
          <w:p w:rsidR="0016463C" w:rsidRPr="00973FF7" w:rsidRDefault="0016463C" w:rsidP="00F20DB7">
            <w:pPr>
              <w:rPr>
                <w:rFonts w:ascii="TH SarabunPSK" w:hAnsi="TH SarabunPSK" w:cs="TH SarabunPSK"/>
              </w:rPr>
            </w:pPr>
          </w:p>
          <w:p w:rsidR="0016463C" w:rsidRPr="00973FF7" w:rsidRDefault="0016463C" w:rsidP="00F20DB7">
            <w:pPr>
              <w:rPr>
                <w:rFonts w:ascii="TH SarabunPSK" w:hAnsi="TH SarabunPSK" w:cs="TH SarabunPSK"/>
              </w:rPr>
            </w:pPr>
          </w:p>
          <w:p w:rsidR="0016463C" w:rsidRPr="00973FF7" w:rsidRDefault="0016463C" w:rsidP="00F20DB7">
            <w:pPr>
              <w:rPr>
                <w:rFonts w:ascii="TH SarabunPSK" w:hAnsi="TH SarabunPSK" w:cs="TH SarabunPSK"/>
                <w:cs/>
              </w:rPr>
            </w:pPr>
          </w:p>
        </w:tc>
        <w:tc>
          <w:tcPr>
            <w:tcW w:w="1276" w:type="dxa"/>
            <w:vAlign w:val="center"/>
          </w:tcPr>
          <w:p w:rsidR="00CA3B6D" w:rsidRPr="00973FF7" w:rsidRDefault="00EA1051" w:rsidP="00CA3B6D">
            <w:pPr>
              <w:jc w:val="center"/>
              <w:rPr>
                <w:rFonts w:ascii="TH SarabunPSK" w:hAnsi="TH SarabunPSK" w:cs="TH SarabunPSK"/>
              </w:rPr>
            </w:pPr>
            <w:r w:rsidRPr="00973FF7">
              <w:rPr>
                <w:rFonts w:ascii="TH SarabunPSK" w:hAnsi="TH SarabunPSK" w:cs="TH SarabunPSK"/>
                <w:cs/>
              </w:rPr>
              <w:t>รอง</w:t>
            </w:r>
          </w:p>
          <w:p w:rsidR="00EA1051" w:rsidRPr="00973FF7" w:rsidRDefault="00EA1051" w:rsidP="00CA3B6D">
            <w:pPr>
              <w:jc w:val="center"/>
              <w:rPr>
                <w:rFonts w:ascii="TH SarabunPSK" w:hAnsi="TH SarabunPSK" w:cs="TH SarabunPSK"/>
              </w:rPr>
            </w:pPr>
            <w:r w:rsidRPr="00973FF7">
              <w:rPr>
                <w:rFonts w:ascii="TH SarabunPSK" w:hAnsi="TH SarabunPSK" w:cs="TH SarabunPSK"/>
                <w:cs/>
              </w:rPr>
              <w:t>ศาสตราจาร</w:t>
            </w:r>
            <w:r w:rsidR="0016463C" w:rsidRPr="00973FF7">
              <w:rPr>
                <w:rFonts w:ascii="TH SarabunPSK" w:hAnsi="TH SarabunPSK" w:cs="TH SarabunPSK" w:hint="cs"/>
                <w:cs/>
              </w:rPr>
              <w:t>ย์</w:t>
            </w:r>
          </w:p>
          <w:p w:rsidR="0016463C" w:rsidRPr="00973FF7" w:rsidRDefault="0016463C" w:rsidP="00F20DB7">
            <w:pPr>
              <w:rPr>
                <w:rFonts w:ascii="TH SarabunPSK" w:hAnsi="TH SarabunPSK" w:cs="TH SarabunPSK"/>
              </w:rPr>
            </w:pPr>
          </w:p>
          <w:p w:rsidR="0016463C" w:rsidRPr="00973FF7" w:rsidRDefault="0016463C" w:rsidP="00F20DB7">
            <w:pPr>
              <w:rPr>
                <w:rFonts w:ascii="TH SarabunPSK" w:hAnsi="TH SarabunPSK" w:cs="TH SarabunPSK"/>
              </w:rPr>
            </w:pPr>
          </w:p>
          <w:p w:rsidR="001D24B3" w:rsidRPr="00973FF7" w:rsidRDefault="001D24B3" w:rsidP="00F20DB7">
            <w:pPr>
              <w:rPr>
                <w:rFonts w:ascii="TH SarabunPSK" w:hAnsi="TH SarabunPSK" w:cs="TH SarabunPSK"/>
              </w:rPr>
            </w:pPr>
          </w:p>
          <w:p w:rsidR="0016463C" w:rsidRPr="00973FF7" w:rsidRDefault="0016463C" w:rsidP="00F20DB7">
            <w:pPr>
              <w:rPr>
                <w:rFonts w:ascii="TH SarabunPSK" w:hAnsi="TH SarabunPSK" w:cs="TH SarabunPSK"/>
                <w:cs/>
              </w:rPr>
            </w:pPr>
          </w:p>
        </w:tc>
        <w:tc>
          <w:tcPr>
            <w:tcW w:w="1937" w:type="dxa"/>
            <w:vAlign w:val="center"/>
          </w:tcPr>
          <w:p w:rsidR="00EA1051" w:rsidRPr="00973FF7" w:rsidRDefault="00811565" w:rsidP="00F20DB7">
            <w:pPr>
              <w:ind w:left="-143" w:right="-108" w:firstLine="99"/>
              <w:rPr>
                <w:rFonts w:ascii="TH SarabunPSK" w:hAnsi="TH SarabunPSK" w:cs="TH SarabunPSK"/>
              </w:rPr>
            </w:pPr>
            <w:r w:rsidRPr="00973FF7">
              <w:rPr>
                <w:rFonts w:ascii="TH SarabunPSK" w:hAnsi="TH SarabunPSK" w:cs="TH SarabunPSK"/>
                <w:cs/>
              </w:rPr>
              <w:t>วท.ด.</w:t>
            </w:r>
            <w:r w:rsidR="00EA1051" w:rsidRPr="00973FF7">
              <w:rPr>
                <w:rFonts w:ascii="TH SarabunPSK" w:hAnsi="TH SarabunPSK" w:cs="TH SarabunPSK"/>
                <w:cs/>
              </w:rPr>
              <w:t>(วนศาสตร์)</w:t>
            </w:r>
          </w:p>
          <w:p w:rsidR="00EA1051" w:rsidRPr="00973FF7" w:rsidRDefault="00EA1051" w:rsidP="00F20DB7">
            <w:pPr>
              <w:ind w:left="-143" w:right="-108" w:firstLine="99"/>
              <w:rPr>
                <w:rFonts w:ascii="TH SarabunPSK" w:hAnsi="TH SarabunPSK" w:cs="TH SarabunPSK"/>
              </w:rPr>
            </w:pPr>
          </w:p>
          <w:p w:rsidR="00EA1051" w:rsidRPr="00973FF7" w:rsidRDefault="00EA1051" w:rsidP="00F20DB7">
            <w:pPr>
              <w:ind w:left="-143" w:right="-108" w:firstLine="99"/>
              <w:rPr>
                <w:rFonts w:ascii="TH SarabunPSK" w:hAnsi="TH SarabunPSK" w:cs="TH SarabunPSK"/>
              </w:rPr>
            </w:pPr>
            <w:r w:rsidRPr="00973FF7">
              <w:rPr>
                <w:rFonts w:ascii="TH SarabunPSK" w:hAnsi="TH SarabunPSK" w:cs="TH SarabunPSK"/>
                <w:cs/>
              </w:rPr>
              <w:t>วท.ม.(ชีววิทยาป่าไม้)</w:t>
            </w:r>
          </w:p>
          <w:p w:rsidR="00EA1051" w:rsidRPr="00973FF7" w:rsidRDefault="00EA1051" w:rsidP="00F20DB7">
            <w:pPr>
              <w:ind w:right="-108"/>
              <w:jc w:val="both"/>
              <w:rPr>
                <w:rFonts w:ascii="TH SarabunPSK" w:hAnsi="TH SarabunPSK" w:cs="TH SarabunPSK"/>
              </w:rPr>
            </w:pPr>
          </w:p>
          <w:p w:rsidR="00EA1051" w:rsidRPr="00973FF7" w:rsidRDefault="00EA1051" w:rsidP="00F20DB7">
            <w:pPr>
              <w:ind w:right="-108"/>
              <w:jc w:val="both"/>
              <w:rPr>
                <w:rFonts w:ascii="TH SarabunPSK" w:hAnsi="TH SarabunPSK" w:cs="TH SarabunPSK"/>
              </w:rPr>
            </w:pPr>
            <w:r w:rsidRPr="00973FF7">
              <w:rPr>
                <w:rFonts w:ascii="TH SarabunPSK" w:hAnsi="TH SarabunPSK" w:cs="TH SarabunPSK"/>
                <w:cs/>
              </w:rPr>
              <w:t>วท.บ.</w:t>
            </w:r>
            <w:r w:rsidRPr="00973FF7">
              <w:rPr>
                <w:rFonts w:ascii="TH SarabunPSK" w:hAnsi="TH SarabunPSK" w:cs="TH SarabunPSK"/>
              </w:rPr>
              <w:t>(</w:t>
            </w:r>
            <w:r w:rsidRPr="00973FF7">
              <w:rPr>
                <w:rFonts w:ascii="TH SarabunPSK" w:hAnsi="TH SarabunPSK" w:cs="TH SarabunPSK"/>
                <w:cs/>
              </w:rPr>
              <w:t>วนศาสตร์)</w:t>
            </w:r>
          </w:p>
          <w:p w:rsidR="00EA1051" w:rsidRPr="00973FF7" w:rsidRDefault="00EA1051" w:rsidP="00F20DB7">
            <w:pPr>
              <w:ind w:right="-108"/>
              <w:rPr>
                <w:rFonts w:ascii="TH SarabunPSK" w:hAnsi="TH SarabunPSK" w:cs="TH SarabunPSK"/>
                <w:cs/>
              </w:rPr>
            </w:pPr>
          </w:p>
        </w:tc>
        <w:tc>
          <w:tcPr>
            <w:tcW w:w="1795" w:type="dxa"/>
            <w:vAlign w:val="center"/>
          </w:tcPr>
          <w:p w:rsidR="00EA1051" w:rsidRPr="00973FF7" w:rsidRDefault="00EA1051" w:rsidP="00F20DB7">
            <w:pPr>
              <w:snapToGrid w:val="0"/>
              <w:ind w:right="-116"/>
              <w:rPr>
                <w:rFonts w:ascii="TH SarabunPSK" w:hAnsi="TH SarabunPSK" w:cs="TH SarabunPSK"/>
              </w:rPr>
            </w:pPr>
            <w:r w:rsidRPr="00973FF7">
              <w:rPr>
                <w:rFonts w:ascii="TH SarabunPSK" w:hAnsi="TH SarabunPSK" w:cs="TH SarabunPSK"/>
                <w:cs/>
              </w:rPr>
              <w:t>มหาวิทยาลัย</w:t>
            </w:r>
          </w:p>
          <w:p w:rsidR="00EA1051" w:rsidRPr="00973FF7" w:rsidRDefault="00EA1051" w:rsidP="00F20DB7">
            <w:pPr>
              <w:snapToGrid w:val="0"/>
              <w:ind w:right="-116"/>
              <w:rPr>
                <w:rFonts w:ascii="TH SarabunPSK" w:hAnsi="TH SarabunPSK" w:cs="TH SarabunPSK"/>
              </w:rPr>
            </w:pPr>
            <w:r w:rsidRPr="00973FF7">
              <w:rPr>
                <w:rFonts w:ascii="TH SarabunPSK" w:hAnsi="TH SarabunPSK" w:cs="TH SarabunPSK"/>
                <w:cs/>
              </w:rPr>
              <w:t>เกษตรศาสตร์</w:t>
            </w:r>
          </w:p>
          <w:p w:rsidR="00EA1051" w:rsidRPr="00973FF7" w:rsidRDefault="00EA1051" w:rsidP="00F20DB7">
            <w:pPr>
              <w:snapToGrid w:val="0"/>
              <w:ind w:right="-116"/>
              <w:rPr>
                <w:rFonts w:ascii="TH SarabunPSK" w:hAnsi="TH SarabunPSK" w:cs="TH SarabunPSK"/>
              </w:rPr>
            </w:pPr>
            <w:r w:rsidRPr="00973FF7">
              <w:rPr>
                <w:rFonts w:ascii="TH SarabunPSK" w:hAnsi="TH SarabunPSK" w:cs="TH SarabunPSK"/>
                <w:cs/>
              </w:rPr>
              <w:t>มหาวิทยาลัย</w:t>
            </w:r>
          </w:p>
          <w:p w:rsidR="00EA1051" w:rsidRPr="00973FF7" w:rsidRDefault="00EA1051" w:rsidP="00F20DB7">
            <w:pPr>
              <w:snapToGrid w:val="0"/>
              <w:ind w:right="-116"/>
              <w:rPr>
                <w:rFonts w:ascii="TH SarabunPSK" w:hAnsi="TH SarabunPSK" w:cs="TH SarabunPSK"/>
              </w:rPr>
            </w:pPr>
            <w:r w:rsidRPr="00973FF7">
              <w:rPr>
                <w:rFonts w:ascii="TH SarabunPSK" w:hAnsi="TH SarabunPSK" w:cs="TH SarabunPSK"/>
                <w:cs/>
              </w:rPr>
              <w:t>เกษตรศาสตร์</w:t>
            </w:r>
          </w:p>
          <w:p w:rsidR="00EA1051" w:rsidRPr="00973FF7" w:rsidRDefault="00EA1051" w:rsidP="00F20DB7">
            <w:pPr>
              <w:snapToGrid w:val="0"/>
              <w:ind w:right="-116"/>
              <w:rPr>
                <w:rFonts w:ascii="TH SarabunPSK" w:hAnsi="TH SarabunPSK" w:cs="TH SarabunPSK"/>
              </w:rPr>
            </w:pPr>
            <w:r w:rsidRPr="00973FF7">
              <w:rPr>
                <w:rFonts w:ascii="TH SarabunPSK" w:hAnsi="TH SarabunPSK" w:cs="TH SarabunPSK"/>
                <w:cs/>
              </w:rPr>
              <w:t>มหาวิทยาลัย</w:t>
            </w:r>
          </w:p>
          <w:p w:rsidR="00EA1051" w:rsidRPr="00973FF7" w:rsidRDefault="00EA1051" w:rsidP="00F20DB7">
            <w:pPr>
              <w:snapToGrid w:val="0"/>
              <w:ind w:right="-116"/>
              <w:rPr>
                <w:rFonts w:ascii="TH SarabunPSK" w:hAnsi="TH SarabunPSK" w:cs="TH SarabunPSK"/>
                <w:cs/>
              </w:rPr>
            </w:pPr>
            <w:r w:rsidRPr="00973FF7">
              <w:rPr>
                <w:rFonts w:ascii="TH SarabunPSK" w:hAnsi="TH SarabunPSK" w:cs="TH SarabunPSK"/>
                <w:cs/>
              </w:rPr>
              <w:t>เกษตรศาสตร์</w:t>
            </w:r>
          </w:p>
        </w:tc>
        <w:tc>
          <w:tcPr>
            <w:tcW w:w="662" w:type="dxa"/>
          </w:tcPr>
          <w:p w:rsidR="00EA1051"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c>
          <w:tcPr>
            <w:tcW w:w="753" w:type="dxa"/>
          </w:tcPr>
          <w:p w:rsidR="00EA1051"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c>
          <w:tcPr>
            <w:tcW w:w="806" w:type="dxa"/>
          </w:tcPr>
          <w:p w:rsidR="00EA1051"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c>
          <w:tcPr>
            <w:tcW w:w="661" w:type="dxa"/>
          </w:tcPr>
          <w:p w:rsidR="00EA1051"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r>
      <w:tr w:rsidR="00EA1051" w:rsidRPr="00973FF7" w:rsidTr="0009009C">
        <w:trPr>
          <w:cantSplit/>
          <w:trHeight w:val="2235"/>
        </w:trPr>
        <w:tc>
          <w:tcPr>
            <w:tcW w:w="568" w:type="dxa"/>
            <w:vAlign w:val="center"/>
          </w:tcPr>
          <w:p w:rsidR="00EA1051" w:rsidRPr="00973FF7" w:rsidRDefault="008B0223" w:rsidP="00F20DB7">
            <w:pPr>
              <w:rPr>
                <w:rFonts w:ascii="TH SarabunPSK" w:hAnsi="TH SarabunPSK" w:cs="TH SarabunPSK"/>
              </w:rPr>
            </w:pPr>
            <w:r w:rsidRPr="00973FF7">
              <w:rPr>
                <w:rFonts w:ascii="TH SarabunPSK" w:hAnsi="TH SarabunPSK" w:cs="TH SarabunPSK"/>
              </w:rPr>
              <w:lastRenderedPageBreak/>
              <w:t xml:space="preserve">  10</w:t>
            </w:r>
          </w:p>
          <w:p w:rsidR="0016463C" w:rsidRPr="00973FF7" w:rsidRDefault="0016463C" w:rsidP="00F20DB7">
            <w:pPr>
              <w:rPr>
                <w:rFonts w:ascii="TH SarabunPSK" w:hAnsi="TH SarabunPSK" w:cs="TH SarabunPSK"/>
              </w:rPr>
            </w:pPr>
          </w:p>
          <w:p w:rsidR="0016463C" w:rsidRPr="00973FF7" w:rsidRDefault="0016463C" w:rsidP="00F20DB7">
            <w:pPr>
              <w:rPr>
                <w:rFonts w:ascii="TH SarabunPSK" w:hAnsi="TH SarabunPSK" w:cs="TH SarabunPSK"/>
              </w:rPr>
            </w:pPr>
          </w:p>
          <w:p w:rsidR="0016463C" w:rsidRPr="00973FF7" w:rsidRDefault="0016463C" w:rsidP="00F20DB7">
            <w:pPr>
              <w:rPr>
                <w:rFonts w:ascii="TH SarabunPSK" w:hAnsi="TH SarabunPSK" w:cs="TH SarabunPSK"/>
              </w:rPr>
            </w:pPr>
          </w:p>
          <w:p w:rsidR="00811565" w:rsidRPr="00973FF7" w:rsidRDefault="00811565" w:rsidP="00F20DB7">
            <w:pPr>
              <w:rPr>
                <w:rFonts w:ascii="TH SarabunPSK" w:hAnsi="TH SarabunPSK" w:cs="TH SarabunPSK"/>
              </w:rPr>
            </w:pPr>
          </w:p>
          <w:p w:rsidR="0016463C" w:rsidRPr="00973FF7" w:rsidRDefault="0016463C" w:rsidP="00F20DB7">
            <w:pPr>
              <w:rPr>
                <w:rFonts w:ascii="TH SarabunPSK" w:hAnsi="TH SarabunPSK" w:cs="TH SarabunPSK"/>
              </w:rPr>
            </w:pPr>
          </w:p>
          <w:p w:rsidR="00811565" w:rsidRPr="00973FF7" w:rsidRDefault="00811565" w:rsidP="00F20DB7">
            <w:pPr>
              <w:rPr>
                <w:rFonts w:ascii="TH SarabunPSK" w:hAnsi="TH SarabunPSK" w:cs="TH SarabunPSK"/>
              </w:rPr>
            </w:pPr>
          </w:p>
        </w:tc>
        <w:tc>
          <w:tcPr>
            <w:tcW w:w="1276" w:type="dxa"/>
          </w:tcPr>
          <w:p w:rsidR="00EA1051" w:rsidRPr="00973FF7" w:rsidRDefault="00EA1051" w:rsidP="00F20DB7">
            <w:pPr>
              <w:rPr>
                <w:rFonts w:ascii="TH SarabunPSK" w:hAnsi="TH SarabunPSK" w:cs="TH SarabunPSK"/>
              </w:rPr>
            </w:pPr>
            <w:r w:rsidRPr="00973FF7">
              <w:rPr>
                <w:rFonts w:ascii="TH SarabunPSK" w:hAnsi="TH SarabunPSK" w:cs="TH SarabunPSK"/>
                <w:cs/>
              </w:rPr>
              <w:t>นางนพวรรณ ฐานะกาญจน์ พงษ์เขียว</w:t>
            </w:r>
          </w:p>
          <w:p w:rsidR="0016463C" w:rsidRPr="00973FF7" w:rsidRDefault="0016463C" w:rsidP="00F20DB7">
            <w:pPr>
              <w:rPr>
                <w:rFonts w:ascii="TH SarabunPSK" w:hAnsi="TH SarabunPSK" w:cs="TH SarabunPSK"/>
              </w:rPr>
            </w:pPr>
          </w:p>
          <w:p w:rsidR="0016463C" w:rsidRPr="00973FF7" w:rsidRDefault="0016463C" w:rsidP="00F20DB7">
            <w:pPr>
              <w:rPr>
                <w:rFonts w:ascii="TH SarabunPSK" w:hAnsi="TH SarabunPSK" w:cs="TH SarabunPSK"/>
              </w:rPr>
            </w:pPr>
          </w:p>
          <w:p w:rsidR="00811565" w:rsidRPr="00973FF7" w:rsidRDefault="00811565" w:rsidP="00F20DB7">
            <w:pPr>
              <w:rPr>
                <w:rFonts w:ascii="TH SarabunPSK" w:hAnsi="TH SarabunPSK" w:cs="TH SarabunPSK"/>
              </w:rPr>
            </w:pPr>
          </w:p>
          <w:p w:rsidR="0016463C" w:rsidRPr="00973FF7" w:rsidRDefault="0016463C" w:rsidP="00F20DB7">
            <w:pPr>
              <w:rPr>
                <w:rFonts w:ascii="TH SarabunPSK" w:hAnsi="TH SarabunPSK" w:cs="TH SarabunPSK"/>
                <w:cs/>
              </w:rPr>
            </w:pPr>
          </w:p>
        </w:tc>
        <w:tc>
          <w:tcPr>
            <w:tcW w:w="1276" w:type="dxa"/>
          </w:tcPr>
          <w:p w:rsidR="00CA3B6D" w:rsidRPr="00973FF7" w:rsidRDefault="00EA1051" w:rsidP="00CA3B6D">
            <w:pPr>
              <w:jc w:val="center"/>
              <w:rPr>
                <w:rFonts w:ascii="TH SarabunPSK" w:hAnsi="TH SarabunPSK" w:cs="TH SarabunPSK"/>
              </w:rPr>
            </w:pPr>
            <w:r w:rsidRPr="00973FF7">
              <w:rPr>
                <w:rFonts w:ascii="TH SarabunPSK" w:hAnsi="TH SarabunPSK" w:cs="TH SarabunPSK"/>
                <w:cs/>
              </w:rPr>
              <w:t>รอง</w:t>
            </w:r>
          </w:p>
          <w:p w:rsidR="00EA1051" w:rsidRPr="00973FF7" w:rsidRDefault="00EA1051" w:rsidP="00CA3B6D">
            <w:pPr>
              <w:jc w:val="center"/>
              <w:rPr>
                <w:rFonts w:ascii="TH SarabunPSK" w:hAnsi="TH SarabunPSK" w:cs="TH SarabunPSK"/>
              </w:rPr>
            </w:pPr>
            <w:r w:rsidRPr="00973FF7">
              <w:rPr>
                <w:rFonts w:ascii="TH SarabunPSK" w:hAnsi="TH SarabunPSK" w:cs="TH SarabunPSK"/>
                <w:cs/>
              </w:rPr>
              <w:t>ศาสตราจารย์</w:t>
            </w:r>
          </w:p>
          <w:p w:rsidR="0016463C" w:rsidRPr="00973FF7" w:rsidRDefault="0016463C" w:rsidP="00F20DB7">
            <w:pPr>
              <w:rPr>
                <w:rFonts w:ascii="TH SarabunPSK" w:hAnsi="TH SarabunPSK" w:cs="TH SarabunPSK"/>
              </w:rPr>
            </w:pPr>
          </w:p>
          <w:p w:rsidR="0016463C" w:rsidRPr="00973FF7" w:rsidRDefault="0016463C" w:rsidP="00F20DB7">
            <w:pPr>
              <w:rPr>
                <w:rFonts w:ascii="TH SarabunPSK" w:hAnsi="TH SarabunPSK" w:cs="TH SarabunPSK"/>
              </w:rPr>
            </w:pPr>
          </w:p>
          <w:p w:rsidR="00811565" w:rsidRPr="00973FF7" w:rsidRDefault="00811565" w:rsidP="00F20DB7">
            <w:pPr>
              <w:rPr>
                <w:rFonts w:ascii="TH SarabunPSK" w:hAnsi="TH SarabunPSK" w:cs="TH SarabunPSK"/>
              </w:rPr>
            </w:pPr>
          </w:p>
          <w:p w:rsidR="00811565" w:rsidRPr="00973FF7" w:rsidRDefault="00811565" w:rsidP="00F20DB7">
            <w:pPr>
              <w:rPr>
                <w:rFonts w:ascii="TH SarabunPSK" w:hAnsi="TH SarabunPSK" w:cs="TH SarabunPSK"/>
              </w:rPr>
            </w:pPr>
          </w:p>
          <w:p w:rsidR="0016463C" w:rsidRPr="00973FF7" w:rsidRDefault="0016463C" w:rsidP="00F20DB7">
            <w:pPr>
              <w:rPr>
                <w:rFonts w:ascii="TH SarabunPSK" w:hAnsi="TH SarabunPSK" w:cs="TH SarabunPSK"/>
                <w:cs/>
              </w:rPr>
            </w:pPr>
          </w:p>
        </w:tc>
        <w:tc>
          <w:tcPr>
            <w:tcW w:w="1937" w:type="dxa"/>
          </w:tcPr>
          <w:p w:rsidR="00EA1051" w:rsidRPr="00973FF7" w:rsidRDefault="00EA1051" w:rsidP="000B3E62">
            <w:pPr>
              <w:ind w:left="34" w:right="-108"/>
              <w:rPr>
                <w:rFonts w:ascii="TH SarabunPSK" w:hAnsi="TH SarabunPSK" w:cs="TH SarabunPSK"/>
              </w:rPr>
            </w:pPr>
            <w:r w:rsidRPr="00973FF7">
              <w:rPr>
                <w:rFonts w:ascii="TH SarabunPSK" w:hAnsi="TH SarabunPSK" w:cs="TH SarabunPSK"/>
                <w:cs/>
              </w:rPr>
              <w:t xml:space="preserve">Ph.D. </w:t>
            </w:r>
          </w:p>
          <w:p w:rsidR="00EA1051" w:rsidRPr="00973FF7" w:rsidRDefault="00EA1051" w:rsidP="000B3E62">
            <w:pPr>
              <w:ind w:left="34" w:right="-108"/>
              <w:rPr>
                <w:rFonts w:ascii="TH SarabunPSK" w:hAnsi="TH SarabunPSK" w:cs="TH SarabunPSK"/>
              </w:rPr>
            </w:pPr>
            <w:r w:rsidRPr="00973FF7">
              <w:rPr>
                <w:rFonts w:ascii="TH SarabunPSK" w:hAnsi="TH SarabunPSK" w:cs="TH SarabunPSK"/>
                <w:cs/>
              </w:rPr>
              <w:t>(</w:t>
            </w:r>
            <w:r w:rsidRPr="00973FF7">
              <w:rPr>
                <w:rFonts w:ascii="TH SarabunPSK" w:hAnsi="TH SarabunPSK" w:cs="TH SarabunPSK"/>
              </w:rPr>
              <w:t>Recreation Resourch)</w:t>
            </w:r>
          </w:p>
          <w:p w:rsidR="0016463C" w:rsidRPr="00973FF7" w:rsidRDefault="00EA1051" w:rsidP="000B3E62">
            <w:pPr>
              <w:ind w:left="34" w:right="-108"/>
              <w:rPr>
                <w:rFonts w:ascii="TH SarabunPSK" w:hAnsi="TH SarabunPSK" w:cs="TH SarabunPSK"/>
              </w:rPr>
            </w:pPr>
            <w:r w:rsidRPr="00973FF7">
              <w:rPr>
                <w:rFonts w:ascii="TH SarabunPSK" w:hAnsi="TH SarabunPSK" w:cs="TH SarabunPSK"/>
                <w:cs/>
              </w:rPr>
              <w:t>วท.ม.</w:t>
            </w:r>
          </w:p>
          <w:p w:rsidR="00EA1051" w:rsidRPr="00973FF7" w:rsidRDefault="00EA1051" w:rsidP="000B3E62">
            <w:pPr>
              <w:ind w:left="34" w:right="-108"/>
              <w:rPr>
                <w:rFonts w:ascii="TH SarabunPSK" w:hAnsi="TH SarabunPSK" w:cs="TH SarabunPSK"/>
              </w:rPr>
            </w:pPr>
            <w:r w:rsidRPr="00973FF7">
              <w:rPr>
                <w:rFonts w:ascii="TH SarabunPSK" w:hAnsi="TH SarabunPSK" w:cs="TH SarabunPSK"/>
                <w:cs/>
              </w:rPr>
              <w:t>(วิทยาศาสตร์สิ่งแวดล้อม)</w:t>
            </w:r>
          </w:p>
          <w:p w:rsidR="00811565" w:rsidRPr="00973FF7" w:rsidRDefault="0016463C" w:rsidP="000B3E62">
            <w:pPr>
              <w:ind w:left="34" w:right="-108"/>
              <w:rPr>
                <w:rFonts w:ascii="TH SarabunPSK" w:hAnsi="TH SarabunPSK" w:cs="TH SarabunPSK"/>
              </w:rPr>
            </w:pPr>
            <w:r w:rsidRPr="00973FF7">
              <w:rPr>
                <w:rFonts w:ascii="TH SarabunPSK" w:hAnsi="TH SarabunPSK" w:cs="TH SarabunPSK"/>
                <w:cs/>
              </w:rPr>
              <w:t>ศศ.บ.</w:t>
            </w:r>
            <w:r w:rsidR="00EA1051" w:rsidRPr="00973FF7">
              <w:rPr>
                <w:rFonts w:ascii="TH SarabunPSK" w:hAnsi="TH SarabunPSK" w:cs="TH SarabunPSK"/>
                <w:cs/>
              </w:rPr>
              <w:t>(จิตวิทยา)</w:t>
            </w:r>
          </w:p>
        </w:tc>
        <w:tc>
          <w:tcPr>
            <w:tcW w:w="1795" w:type="dxa"/>
          </w:tcPr>
          <w:p w:rsidR="00EA1051" w:rsidRPr="00973FF7" w:rsidRDefault="00417E5C" w:rsidP="00F20DB7">
            <w:pPr>
              <w:snapToGrid w:val="0"/>
              <w:ind w:right="-116"/>
              <w:rPr>
                <w:rFonts w:ascii="TH SarabunPSK" w:hAnsi="TH SarabunPSK" w:cs="TH SarabunPSK"/>
              </w:rPr>
            </w:pPr>
            <w:r w:rsidRPr="00973FF7">
              <w:rPr>
                <w:rFonts w:ascii="TH SarabunPSK" w:hAnsi="TH SarabunPSK" w:cs="TH SarabunPSK"/>
              </w:rPr>
              <w:t xml:space="preserve">Colorado State Uniersity, Colorado, </w:t>
            </w:r>
            <w:r w:rsidR="00EA1051" w:rsidRPr="00973FF7">
              <w:rPr>
                <w:rFonts w:ascii="TH SarabunPSK" w:hAnsi="TH SarabunPSK" w:cs="TH SarabunPSK"/>
              </w:rPr>
              <w:t>U</w:t>
            </w:r>
            <w:r w:rsidRPr="00973FF7">
              <w:rPr>
                <w:rFonts w:ascii="TH SarabunPSK" w:hAnsi="TH SarabunPSK" w:cs="TH SarabunPSK"/>
              </w:rPr>
              <w:t>.</w:t>
            </w:r>
            <w:r w:rsidR="00EA1051" w:rsidRPr="00973FF7">
              <w:rPr>
                <w:rFonts w:ascii="TH SarabunPSK" w:hAnsi="TH SarabunPSK" w:cs="TH SarabunPSK"/>
              </w:rPr>
              <w:t>S</w:t>
            </w:r>
            <w:r w:rsidRPr="00973FF7">
              <w:rPr>
                <w:rFonts w:ascii="TH SarabunPSK" w:hAnsi="TH SarabunPSK" w:cs="TH SarabunPSK"/>
              </w:rPr>
              <w:t>.</w:t>
            </w:r>
            <w:r w:rsidR="00EA1051" w:rsidRPr="00973FF7">
              <w:rPr>
                <w:rFonts w:ascii="TH SarabunPSK" w:hAnsi="TH SarabunPSK" w:cs="TH SarabunPSK"/>
              </w:rPr>
              <w:t>A</w:t>
            </w:r>
            <w:r w:rsidRPr="00973FF7">
              <w:rPr>
                <w:rFonts w:ascii="TH SarabunPSK" w:hAnsi="TH SarabunPSK" w:cs="TH SarabunPSK"/>
              </w:rPr>
              <w:t>.</w:t>
            </w:r>
            <w:r w:rsidR="00052D58" w:rsidRPr="00973FF7">
              <w:rPr>
                <w:rFonts w:ascii="TH SarabunPSK" w:hAnsi="TH SarabunPSK" w:cs="TH SarabunPSK"/>
              </w:rPr>
              <w:t>.</w:t>
            </w:r>
          </w:p>
          <w:p w:rsidR="00EA1051" w:rsidRPr="00973FF7" w:rsidRDefault="00EA1051" w:rsidP="00F20DB7">
            <w:pPr>
              <w:snapToGrid w:val="0"/>
              <w:ind w:right="-116"/>
              <w:rPr>
                <w:rFonts w:ascii="TH SarabunPSK" w:hAnsi="TH SarabunPSK" w:cs="TH SarabunPSK"/>
              </w:rPr>
            </w:pPr>
            <w:r w:rsidRPr="00973FF7">
              <w:rPr>
                <w:rFonts w:ascii="TH SarabunPSK" w:hAnsi="TH SarabunPSK" w:cs="TH SarabunPSK"/>
                <w:cs/>
              </w:rPr>
              <w:t>มหาวิทยาลัย</w:t>
            </w:r>
          </w:p>
          <w:p w:rsidR="00EA1051" w:rsidRPr="00973FF7" w:rsidRDefault="00EA1051" w:rsidP="00F20DB7">
            <w:pPr>
              <w:snapToGrid w:val="0"/>
              <w:ind w:right="-116"/>
              <w:rPr>
                <w:rFonts w:ascii="TH SarabunPSK" w:hAnsi="TH SarabunPSK" w:cs="TH SarabunPSK"/>
              </w:rPr>
            </w:pPr>
            <w:r w:rsidRPr="00973FF7">
              <w:rPr>
                <w:rFonts w:ascii="TH SarabunPSK" w:hAnsi="TH SarabunPSK" w:cs="TH SarabunPSK"/>
                <w:cs/>
              </w:rPr>
              <w:t>เกษตรศาสตร์</w:t>
            </w:r>
          </w:p>
          <w:p w:rsidR="00987737" w:rsidRPr="00973FF7" w:rsidRDefault="00987737" w:rsidP="00F20DB7">
            <w:pPr>
              <w:snapToGrid w:val="0"/>
              <w:ind w:right="-116"/>
              <w:rPr>
                <w:rFonts w:ascii="TH SarabunPSK" w:hAnsi="TH SarabunPSK" w:cs="TH SarabunPSK"/>
              </w:rPr>
            </w:pPr>
          </w:p>
          <w:p w:rsidR="00EA1051" w:rsidRPr="00973FF7" w:rsidRDefault="00EA1051" w:rsidP="00F20DB7">
            <w:pPr>
              <w:snapToGrid w:val="0"/>
              <w:ind w:right="-116"/>
              <w:rPr>
                <w:rFonts w:ascii="TH SarabunPSK" w:hAnsi="TH SarabunPSK" w:cs="TH SarabunPSK"/>
              </w:rPr>
            </w:pPr>
            <w:r w:rsidRPr="00973FF7">
              <w:rPr>
                <w:rFonts w:ascii="TH SarabunPSK" w:hAnsi="TH SarabunPSK" w:cs="TH SarabunPSK"/>
                <w:cs/>
              </w:rPr>
              <w:t>มหาวิทยาลัย</w:t>
            </w:r>
          </w:p>
          <w:p w:rsidR="00811565" w:rsidRPr="00973FF7" w:rsidRDefault="00EA1051" w:rsidP="00F20DB7">
            <w:pPr>
              <w:snapToGrid w:val="0"/>
              <w:ind w:right="-116"/>
              <w:rPr>
                <w:rFonts w:ascii="TH SarabunPSK" w:hAnsi="TH SarabunPSK" w:cs="TH SarabunPSK"/>
                <w:cs/>
              </w:rPr>
            </w:pPr>
            <w:r w:rsidRPr="00973FF7">
              <w:rPr>
                <w:rFonts w:ascii="TH SarabunPSK" w:hAnsi="TH SarabunPSK" w:cs="TH SarabunPSK"/>
                <w:cs/>
              </w:rPr>
              <w:t>ศิลปากร</w:t>
            </w:r>
          </w:p>
        </w:tc>
        <w:tc>
          <w:tcPr>
            <w:tcW w:w="662" w:type="dxa"/>
          </w:tcPr>
          <w:p w:rsidR="00EA1051"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c>
          <w:tcPr>
            <w:tcW w:w="753" w:type="dxa"/>
          </w:tcPr>
          <w:p w:rsidR="00EA1051"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c>
          <w:tcPr>
            <w:tcW w:w="806" w:type="dxa"/>
          </w:tcPr>
          <w:p w:rsidR="00EA1051"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c>
          <w:tcPr>
            <w:tcW w:w="661" w:type="dxa"/>
          </w:tcPr>
          <w:p w:rsidR="00EA1051"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r>
      <w:tr w:rsidR="0016463C" w:rsidRPr="00973FF7" w:rsidTr="0009009C">
        <w:trPr>
          <w:cantSplit/>
          <w:trHeight w:val="1966"/>
        </w:trPr>
        <w:tc>
          <w:tcPr>
            <w:tcW w:w="568" w:type="dxa"/>
          </w:tcPr>
          <w:p w:rsidR="0016463C" w:rsidRPr="00973FF7" w:rsidRDefault="008B0223" w:rsidP="00F20DB7">
            <w:pPr>
              <w:rPr>
                <w:rFonts w:ascii="TH SarabunPSK" w:hAnsi="TH SarabunPSK" w:cs="TH SarabunPSK"/>
              </w:rPr>
            </w:pPr>
            <w:r w:rsidRPr="00973FF7">
              <w:rPr>
                <w:rFonts w:ascii="TH SarabunPSK" w:hAnsi="TH SarabunPSK" w:cs="TH SarabunPSK"/>
              </w:rPr>
              <w:t xml:space="preserve"> 11</w:t>
            </w:r>
          </w:p>
          <w:p w:rsidR="0016463C" w:rsidRPr="00973FF7" w:rsidRDefault="0016463C" w:rsidP="00F20DB7">
            <w:pPr>
              <w:rPr>
                <w:rFonts w:ascii="TH SarabunPSK" w:hAnsi="TH SarabunPSK" w:cs="TH SarabunPSK"/>
              </w:rPr>
            </w:pPr>
          </w:p>
          <w:p w:rsidR="0016463C" w:rsidRPr="00973FF7" w:rsidRDefault="0016463C" w:rsidP="00F20DB7">
            <w:pPr>
              <w:rPr>
                <w:rFonts w:ascii="TH SarabunPSK" w:hAnsi="TH SarabunPSK" w:cs="TH SarabunPSK"/>
              </w:rPr>
            </w:pPr>
          </w:p>
          <w:p w:rsidR="0016463C" w:rsidRPr="00973FF7" w:rsidRDefault="0016463C" w:rsidP="00F20DB7">
            <w:pPr>
              <w:rPr>
                <w:rFonts w:ascii="TH SarabunPSK" w:hAnsi="TH SarabunPSK" w:cs="TH SarabunPSK"/>
              </w:rPr>
            </w:pPr>
          </w:p>
          <w:p w:rsidR="001D24B3" w:rsidRPr="00973FF7" w:rsidRDefault="001D24B3" w:rsidP="00F20DB7">
            <w:pPr>
              <w:rPr>
                <w:rFonts w:ascii="TH SarabunPSK" w:hAnsi="TH SarabunPSK" w:cs="TH SarabunPSK"/>
              </w:rPr>
            </w:pPr>
          </w:p>
          <w:p w:rsidR="0016463C" w:rsidRPr="00973FF7" w:rsidRDefault="0016463C" w:rsidP="00F20DB7">
            <w:pPr>
              <w:rPr>
                <w:rFonts w:ascii="TH SarabunPSK" w:hAnsi="TH SarabunPSK" w:cs="TH SarabunPSK"/>
              </w:rPr>
            </w:pPr>
          </w:p>
        </w:tc>
        <w:tc>
          <w:tcPr>
            <w:tcW w:w="1276" w:type="dxa"/>
          </w:tcPr>
          <w:p w:rsidR="0016463C" w:rsidRPr="00973FF7" w:rsidRDefault="0016463C" w:rsidP="00F20DB7">
            <w:pPr>
              <w:rPr>
                <w:rFonts w:ascii="TH SarabunPSK" w:hAnsi="TH SarabunPSK" w:cs="TH SarabunPSK"/>
              </w:rPr>
            </w:pPr>
            <w:r w:rsidRPr="00973FF7">
              <w:rPr>
                <w:rFonts w:ascii="TH SarabunPSK" w:hAnsi="TH SarabunPSK" w:cs="TH SarabunPSK"/>
                <w:cs/>
              </w:rPr>
              <w:t>นายโรจน์</w:t>
            </w:r>
          </w:p>
          <w:p w:rsidR="0016463C" w:rsidRPr="00973FF7" w:rsidRDefault="0016463C" w:rsidP="0016463C">
            <w:pPr>
              <w:ind w:left="-108" w:firstLine="108"/>
              <w:rPr>
                <w:rFonts w:ascii="TH SarabunPSK" w:hAnsi="TH SarabunPSK" w:cs="TH SarabunPSK"/>
              </w:rPr>
            </w:pPr>
            <w:r w:rsidRPr="00973FF7">
              <w:rPr>
                <w:rFonts w:ascii="TH SarabunPSK" w:hAnsi="TH SarabunPSK" w:cs="TH SarabunPSK"/>
                <w:cs/>
              </w:rPr>
              <w:t>คุณอเนก</w:t>
            </w:r>
          </w:p>
          <w:p w:rsidR="0016463C" w:rsidRPr="00973FF7" w:rsidRDefault="0016463C" w:rsidP="0016463C">
            <w:pPr>
              <w:ind w:left="-108" w:firstLine="108"/>
              <w:rPr>
                <w:rFonts w:ascii="TH SarabunPSK" w:hAnsi="TH SarabunPSK" w:cs="TH SarabunPSK"/>
              </w:rPr>
            </w:pPr>
          </w:p>
          <w:p w:rsidR="0016463C" w:rsidRPr="00973FF7" w:rsidRDefault="0016463C" w:rsidP="0016463C">
            <w:pPr>
              <w:ind w:left="-108" w:firstLine="108"/>
              <w:rPr>
                <w:rFonts w:ascii="TH SarabunPSK" w:hAnsi="TH SarabunPSK" w:cs="TH SarabunPSK"/>
              </w:rPr>
            </w:pPr>
          </w:p>
          <w:p w:rsidR="001D24B3" w:rsidRPr="00973FF7" w:rsidRDefault="001D24B3" w:rsidP="0016463C">
            <w:pPr>
              <w:ind w:left="-108" w:firstLine="108"/>
              <w:rPr>
                <w:rFonts w:ascii="TH SarabunPSK" w:hAnsi="TH SarabunPSK" w:cs="TH SarabunPSK"/>
              </w:rPr>
            </w:pPr>
          </w:p>
          <w:p w:rsidR="00811565" w:rsidRPr="00973FF7" w:rsidRDefault="00811565" w:rsidP="0016463C">
            <w:pPr>
              <w:ind w:left="-108" w:firstLine="108"/>
              <w:rPr>
                <w:rFonts w:ascii="TH SarabunPSK" w:hAnsi="TH SarabunPSK" w:cs="TH SarabunPSK"/>
                <w:cs/>
              </w:rPr>
            </w:pPr>
          </w:p>
        </w:tc>
        <w:tc>
          <w:tcPr>
            <w:tcW w:w="1276" w:type="dxa"/>
          </w:tcPr>
          <w:p w:rsidR="00987737" w:rsidRPr="00973FF7" w:rsidRDefault="0016463C" w:rsidP="00987737">
            <w:pPr>
              <w:jc w:val="center"/>
              <w:rPr>
                <w:rFonts w:ascii="TH SarabunPSK" w:hAnsi="TH SarabunPSK" w:cs="TH SarabunPSK"/>
              </w:rPr>
            </w:pPr>
            <w:r w:rsidRPr="00973FF7">
              <w:rPr>
                <w:rFonts w:ascii="TH SarabunPSK" w:hAnsi="TH SarabunPSK" w:cs="TH SarabunPSK"/>
                <w:cs/>
              </w:rPr>
              <w:t>รอง</w:t>
            </w:r>
          </w:p>
          <w:p w:rsidR="0016463C" w:rsidRPr="00973FF7" w:rsidRDefault="0016463C" w:rsidP="00987737">
            <w:pPr>
              <w:jc w:val="center"/>
              <w:rPr>
                <w:rFonts w:ascii="TH SarabunPSK" w:hAnsi="TH SarabunPSK" w:cs="TH SarabunPSK"/>
              </w:rPr>
            </w:pPr>
            <w:r w:rsidRPr="00973FF7">
              <w:rPr>
                <w:rFonts w:ascii="TH SarabunPSK" w:hAnsi="TH SarabunPSK" w:cs="TH SarabunPSK"/>
                <w:cs/>
              </w:rPr>
              <w:t>ศาสตราจารย์</w:t>
            </w:r>
          </w:p>
          <w:p w:rsidR="0016463C" w:rsidRPr="00973FF7" w:rsidRDefault="0016463C" w:rsidP="00F20DB7">
            <w:pPr>
              <w:rPr>
                <w:rFonts w:ascii="TH SarabunPSK" w:hAnsi="TH SarabunPSK" w:cs="TH SarabunPSK"/>
              </w:rPr>
            </w:pPr>
          </w:p>
          <w:p w:rsidR="00811565" w:rsidRPr="00973FF7" w:rsidRDefault="00811565" w:rsidP="00F20DB7">
            <w:pPr>
              <w:rPr>
                <w:rFonts w:ascii="TH SarabunPSK" w:hAnsi="TH SarabunPSK" w:cs="TH SarabunPSK"/>
                <w:cs/>
              </w:rPr>
            </w:pPr>
          </w:p>
        </w:tc>
        <w:tc>
          <w:tcPr>
            <w:tcW w:w="1937" w:type="dxa"/>
          </w:tcPr>
          <w:p w:rsidR="0016463C" w:rsidRPr="00973FF7" w:rsidRDefault="0016463C" w:rsidP="000B3E62">
            <w:pPr>
              <w:ind w:right="-108" w:firstLine="34"/>
              <w:rPr>
                <w:rFonts w:ascii="TH SarabunPSK" w:hAnsi="TH SarabunPSK" w:cs="TH SarabunPSK"/>
              </w:rPr>
            </w:pPr>
            <w:r w:rsidRPr="00973FF7">
              <w:rPr>
                <w:rFonts w:ascii="TH SarabunPSK" w:hAnsi="TH SarabunPSK" w:cs="TH SarabunPSK"/>
                <w:cs/>
              </w:rPr>
              <w:t>วท.ม.</w:t>
            </w:r>
          </w:p>
          <w:p w:rsidR="001D24B3" w:rsidRPr="00973FF7" w:rsidRDefault="0016463C" w:rsidP="000B3E62">
            <w:pPr>
              <w:ind w:right="-108" w:firstLine="34"/>
              <w:rPr>
                <w:rFonts w:ascii="TH SarabunPSK" w:hAnsi="TH SarabunPSK" w:cs="TH SarabunPSK"/>
              </w:rPr>
            </w:pPr>
            <w:r w:rsidRPr="00973FF7">
              <w:rPr>
                <w:rFonts w:ascii="TH SarabunPSK" w:hAnsi="TH SarabunPSK" w:cs="TH SarabunPSK"/>
                <w:cs/>
              </w:rPr>
              <w:t xml:space="preserve">(วิทยาศาสตร์สิ่งแวดล้อม) </w:t>
            </w:r>
          </w:p>
          <w:p w:rsidR="0016463C" w:rsidRPr="00973FF7" w:rsidRDefault="0016463C" w:rsidP="000B3E62">
            <w:pPr>
              <w:ind w:right="-108" w:firstLine="34"/>
              <w:rPr>
                <w:rFonts w:ascii="TH SarabunPSK" w:hAnsi="TH SarabunPSK" w:cs="TH SarabunPSK"/>
              </w:rPr>
            </w:pPr>
            <w:r w:rsidRPr="00973FF7">
              <w:rPr>
                <w:rFonts w:ascii="TH SarabunPSK" w:hAnsi="TH SarabunPSK" w:cs="TH SarabunPSK"/>
                <w:cs/>
              </w:rPr>
              <w:t>วท.บ.</w:t>
            </w:r>
          </w:p>
          <w:p w:rsidR="0016463C" w:rsidRPr="00973FF7" w:rsidRDefault="0016463C" w:rsidP="00417E5C">
            <w:pPr>
              <w:ind w:right="-108" w:firstLine="34"/>
              <w:rPr>
                <w:rFonts w:ascii="TH SarabunPSK" w:hAnsi="TH SarabunPSK" w:cs="TH SarabunPSK"/>
                <w:cs/>
              </w:rPr>
            </w:pPr>
            <w:r w:rsidRPr="00973FF7">
              <w:rPr>
                <w:rFonts w:ascii="TH SarabunPSK" w:hAnsi="TH SarabunPSK" w:cs="TH SarabunPSK"/>
                <w:cs/>
              </w:rPr>
              <w:t>(วิทยาศาสตร์สิ่งแวดล้อม)</w:t>
            </w:r>
          </w:p>
        </w:tc>
        <w:tc>
          <w:tcPr>
            <w:tcW w:w="1795" w:type="dxa"/>
            <w:vAlign w:val="center"/>
          </w:tcPr>
          <w:p w:rsidR="0016463C" w:rsidRPr="00973FF7" w:rsidRDefault="0016463C" w:rsidP="00F20DB7">
            <w:pPr>
              <w:snapToGrid w:val="0"/>
              <w:ind w:right="-116"/>
              <w:rPr>
                <w:rFonts w:ascii="TH SarabunPSK" w:hAnsi="TH SarabunPSK" w:cs="TH SarabunPSK"/>
              </w:rPr>
            </w:pPr>
            <w:r w:rsidRPr="00973FF7">
              <w:rPr>
                <w:rFonts w:ascii="TH SarabunPSK" w:hAnsi="TH SarabunPSK" w:cs="TH SarabunPSK"/>
                <w:cs/>
              </w:rPr>
              <w:t>จุฬาลงกรณ์มหาวิทยาลัย</w:t>
            </w:r>
          </w:p>
          <w:p w:rsidR="00417E5C" w:rsidRPr="00973FF7" w:rsidRDefault="00417E5C" w:rsidP="00F20DB7">
            <w:pPr>
              <w:snapToGrid w:val="0"/>
              <w:ind w:right="-116"/>
              <w:rPr>
                <w:rFonts w:ascii="TH SarabunPSK" w:hAnsi="TH SarabunPSK" w:cs="TH SarabunPSK"/>
              </w:rPr>
            </w:pPr>
          </w:p>
          <w:p w:rsidR="0016463C" w:rsidRPr="00973FF7" w:rsidRDefault="0016463C" w:rsidP="00F20DB7">
            <w:pPr>
              <w:snapToGrid w:val="0"/>
              <w:ind w:right="-116"/>
              <w:rPr>
                <w:rFonts w:ascii="TH SarabunPSK" w:hAnsi="TH SarabunPSK" w:cs="TH SarabunPSK"/>
              </w:rPr>
            </w:pPr>
            <w:r w:rsidRPr="00973FF7">
              <w:rPr>
                <w:rFonts w:ascii="TH SarabunPSK" w:hAnsi="TH SarabunPSK" w:cs="TH SarabunPSK"/>
                <w:cs/>
              </w:rPr>
              <w:t>มหาวิทยลัยธรรมศาสตร์</w:t>
            </w:r>
          </w:p>
          <w:p w:rsidR="00811565" w:rsidRPr="00973FF7" w:rsidRDefault="00811565" w:rsidP="00F20DB7">
            <w:pPr>
              <w:snapToGrid w:val="0"/>
              <w:ind w:right="-116"/>
              <w:rPr>
                <w:rFonts w:ascii="TH SarabunPSK" w:hAnsi="TH SarabunPSK" w:cs="TH SarabunPSK"/>
                <w:cs/>
              </w:rPr>
            </w:pPr>
          </w:p>
        </w:tc>
        <w:tc>
          <w:tcPr>
            <w:tcW w:w="662" w:type="dxa"/>
          </w:tcPr>
          <w:p w:rsidR="0016463C"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c>
          <w:tcPr>
            <w:tcW w:w="753" w:type="dxa"/>
          </w:tcPr>
          <w:p w:rsidR="0016463C"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c>
          <w:tcPr>
            <w:tcW w:w="806" w:type="dxa"/>
          </w:tcPr>
          <w:p w:rsidR="0016463C"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c>
          <w:tcPr>
            <w:tcW w:w="661" w:type="dxa"/>
          </w:tcPr>
          <w:p w:rsidR="0016463C"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r>
      <w:tr w:rsidR="0016463C" w:rsidRPr="00973FF7" w:rsidTr="0009009C">
        <w:trPr>
          <w:cantSplit/>
          <w:trHeight w:val="1892"/>
        </w:trPr>
        <w:tc>
          <w:tcPr>
            <w:tcW w:w="568" w:type="dxa"/>
          </w:tcPr>
          <w:p w:rsidR="0016463C" w:rsidRPr="00973FF7" w:rsidRDefault="0016463C" w:rsidP="00052D58">
            <w:pPr>
              <w:rPr>
                <w:rFonts w:ascii="TH SarabunPSK" w:hAnsi="TH SarabunPSK" w:cs="TH SarabunPSK"/>
              </w:rPr>
            </w:pPr>
            <w:r w:rsidRPr="00973FF7">
              <w:rPr>
                <w:rFonts w:ascii="TH SarabunPSK" w:hAnsi="TH SarabunPSK" w:cs="TH SarabunPSK"/>
                <w:cs/>
              </w:rPr>
              <w:t xml:space="preserve"> </w:t>
            </w:r>
            <w:r w:rsidR="008B0223" w:rsidRPr="00973FF7">
              <w:rPr>
                <w:rFonts w:ascii="TH SarabunPSK" w:hAnsi="TH SarabunPSK" w:cs="TH SarabunPSK"/>
              </w:rPr>
              <w:t>12</w:t>
            </w:r>
          </w:p>
          <w:p w:rsidR="0016463C" w:rsidRPr="00973FF7" w:rsidRDefault="0016463C" w:rsidP="00052D58">
            <w:pPr>
              <w:rPr>
                <w:rFonts w:ascii="TH SarabunPSK" w:hAnsi="TH SarabunPSK" w:cs="TH SarabunPSK"/>
              </w:rPr>
            </w:pPr>
          </w:p>
          <w:p w:rsidR="0016463C" w:rsidRPr="00973FF7" w:rsidRDefault="0016463C" w:rsidP="00052D58">
            <w:pPr>
              <w:rPr>
                <w:rFonts w:ascii="TH SarabunPSK" w:hAnsi="TH SarabunPSK" w:cs="TH SarabunPSK"/>
              </w:rPr>
            </w:pPr>
          </w:p>
          <w:p w:rsidR="001D24B3" w:rsidRPr="00973FF7" w:rsidRDefault="001D24B3" w:rsidP="00052D58">
            <w:pPr>
              <w:rPr>
                <w:rFonts w:ascii="TH SarabunPSK" w:hAnsi="TH SarabunPSK" w:cs="TH SarabunPSK"/>
              </w:rPr>
            </w:pPr>
          </w:p>
          <w:p w:rsidR="001D24B3" w:rsidRPr="00973FF7" w:rsidRDefault="001D24B3" w:rsidP="00052D58">
            <w:pPr>
              <w:rPr>
                <w:rFonts w:ascii="TH SarabunPSK" w:hAnsi="TH SarabunPSK" w:cs="TH SarabunPSK"/>
              </w:rPr>
            </w:pPr>
          </w:p>
          <w:p w:rsidR="0016463C" w:rsidRPr="00973FF7" w:rsidRDefault="0016463C" w:rsidP="00052D58">
            <w:pPr>
              <w:rPr>
                <w:rFonts w:ascii="TH SarabunPSK" w:hAnsi="TH SarabunPSK" w:cs="TH SarabunPSK"/>
              </w:rPr>
            </w:pPr>
          </w:p>
        </w:tc>
        <w:tc>
          <w:tcPr>
            <w:tcW w:w="1276" w:type="dxa"/>
          </w:tcPr>
          <w:p w:rsidR="0016463C" w:rsidRPr="00973FF7" w:rsidRDefault="008446E4" w:rsidP="00F20DB7">
            <w:pPr>
              <w:rPr>
                <w:rFonts w:ascii="TH SarabunPSK" w:hAnsi="TH SarabunPSK" w:cs="TH SarabunPSK"/>
              </w:rPr>
            </w:pPr>
            <w:r w:rsidRPr="00973FF7">
              <w:rPr>
                <w:rFonts w:ascii="TH SarabunPSK" w:hAnsi="TH SarabunPSK" w:cs="TH SarabunPSK" w:hint="cs"/>
                <w:cs/>
              </w:rPr>
              <w:t>พระเจริญ</w:t>
            </w:r>
          </w:p>
          <w:p w:rsidR="008446E4" w:rsidRPr="00973FF7" w:rsidRDefault="008446E4" w:rsidP="00F20DB7">
            <w:pPr>
              <w:rPr>
                <w:rFonts w:ascii="TH SarabunPSK" w:hAnsi="TH SarabunPSK" w:cs="TH SarabunPSK"/>
                <w:cs/>
              </w:rPr>
            </w:pPr>
            <w:r w:rsidRPr="00973FF7">
              <w:rPr>
                <w:rFonts w:ascii="TH SarabunPSK" w:hAnsi="TH SarabunPSK" w:cs="TH SarabunPSK" w:hint="cs"/>
                <w:cs/>
              </w:rPr>
              <w:t>จิระปุญโญ</w:t>
            </w:r>
          </w:p>
          <w:p w:rsidR="0016463C" w:rsidRPr="00973FF7" w:rsidRDefault="0016463C" w:rsidP="00F20DB7">
            <w:pPr>
              <w:rPr>
                <w:rFonts w:ascii="TH SarabunPSK" w:hAnsi="TH SarabunPSK" w:cs="TH SarabunPSK"/>
              </w:rPr>
            </w:pPr>
          </w:p>
          <w:p w:rsidR="0016463C" w:rsidRPr="00973FF7" w:rsidRDefault="0016463C" w:rsidP="00F20DB7">
            <w:pPr>
              <w:rPr>
                <w:rFonts w:ascii="TH SarabunPSK" w:hAnsi="TH SarabunPSK" w:cs="TH SarabunPSK"/>
              </w:rPr>
            </w:pPr>
          </w:p>
          <w:p w:rsidR="001D24B3" w:rsidRPr="00973FF7" w:rsidRDefault="001D24B3" w:rsidP="00F20DB7">
            <w:pPr>
              <w:rPr>
                <w:rFonts w:ascii="TH SarabunPSK" w:hAnsi="TH SarabunPSK" w:cs="TH SarabunPSK"/>
              </w:rPr>
            </w:pPr>
          </w:p>
          <w:p w:rsidR="00F13EAF" w:rsidRPr="00973FF7" w:rsidRDefault="00F13EAF" w:rsidP="00F20DB7">
            <w:pPr>
              <w:rPr>
                <w:rFonts w:ascii="TH SarabunPSK" w:hAnsi="TH SarabunPSK" w:cs="TH SarabunPSK"/>
                <w:cs/>
              </w:rPr>
            </w:pPr>
          </w:p>
        </w:tc>
        <w:tc>
          <w:tcPr>
            <w:tcW w:w="1276" w:type="dxa"/>
          </w:tcPr>
          <w:p w:rsidR="0016463C" w:rsidRPr="00973FF7" w:rsidRDefault="00EB0C93" w:rsidP="00A60554">
            <w:pPr>
              <w:jc w:val="center"/>
              <w:rPr>
                <w:rFonts w:ascii="TH SarabunPSK" w:hAnsi="TH SarabunPSK" w:cs="TH SarabunPSK"/>
              </w:rPr>
            </w:pPr>
            <w:r w:rsidRPr="00973FF7">
              <w:rPr>
                <w:rFonts w:ascii="TH SarabunPSK" w:hAnsi="TH SarabunPSK" w:cs="TH SarabunPSK" w:hint="cs"/>
                <w:cs/>
              </w:rPr>
              <w:t>อา</w:t>
            </w:r>
            <w:r w:rsidR="0016463C" w:rsidRPr="00973FF7">
              <w:rPr>
                <w:rFonts w:ascii="TH SarabunPSK" w:hAnsi="TH SarabunPSK" w:cs="TH SarabunPSK"/>
                <w:cs/>
              </w:rPr>
              <w:t>จารย์</w:t>
            </w:r>
          </w:p>
          <w:p w:rsidR="0016463C" w:rsidRPr="00973FF7" w:rsidRDefault="0016463C" w:rsidP="00F20DB7">
            <w:pPr>
              <w:rPr>
                <w:rFonts w:ascii="TH SarabunPSK" w:hAnsi="TH SarabunPSK" w:cs="TH SarabunPSK"/>
              </w:rPr>
            </w:pPr>
          </w:p>
          <w:p w:rsidR="00CE30DD" w:rsidRPr="00973FF7" w:rsidRDefault="00CE30DD" w:rsidP="00F20DB7">
            <w:pPr>
              <w:rPr>
                <w:rFonts w:ascii="TH SarabunPSK" w:hAnsi="TH SarabunPSK" w:cs="TH SarabunPSK"/>
              </w:rPr>
            </w:pPr>
          </w:p>
          <w:p w:rsidR="001D24B3" w:rsidRPr="00973FF7" w:rsidRDefault="001D24B3" w:rsidP="00F20DB7">
            <w:pPr>
              <w:rPr>
                <w:rFonts w:ascii="TH SarabunPSK" w:hAnsi="TH SarabunPSK" w:cs="TH SarabunPSK"/>
              </w:rPr>
            </w:pPr>
          </w:p>
          <w:p w:rsidR="00811565" w:rsidRPr="00973FF7" w:rsidRDefault="00811565" w:rsidP="00F20DB7">
            <w:pPr>
              <w:rPr>
                <w:rFonts w:ascii="TH SarabunPSK" w:hAnsi="TH SarabunPSK" w:cs="TH SarabunPSK"/>
                <w:cs/>
              </w:rPr>
            </w:pPr>
          </w:p>
        </w:tc>
        <w:tc>
          <w:tcPr>
            <w:tcW w:w="1937" w:type="dxa"/>
          </w:tcPr>
          <w:p w:rsidR="003D16AB" w:rsidRPr="00973FF7" w:rsidRDefault="008446E4" w:rsidP="00BE3574">
            <w:pPr>
              <w:spacing w:after="200" w:line="276" w:lineRule="auto"/>
              <w:rPr>
                <w:rFonts w:ascii="TH SarabunPSK" w:eastAsia="Calibri" w:hAnsi="TH SarabunPSK" w:cs="TH SarabunPSK"/>
              </w:rPr>
            </w:pPr>
            <w:r w:rsidRPr="00973FF7">
              <w:rPr>
                <w:rFonts w:ascii="TH SarabunPSK" w:eastAsia="Calibri" w:hAnsi="TH SarabunPSK" w:cs="TH SarabunPSK" w:hint="cs"/>
                <w:cs/>
              </w:rPr>
              <w:t>ปร.ด.         (สิ่งแวดล้อมศึกษา)</w:t>
            </w:r>
            <w:r w:rsidRPr="00973FF7">
              <w:rPr>
                <w:rFonts w:ascii="TH SarabunPSK" w:eastAsia="Calibri" w:hAnsi="TH SarabunPSK" w:cs="TH SarabunPSK"/>
              </w:rPr>
              <w:t xml:space="preserve"> </w:t>
            </w:r>
            <w:r w:rsidR="00EB0C93" w:rsidRPr="00973FF7">
              <w:rPr>
                <w:rFonts w:ascii="TH SarabunPSK" w:eastAsia="Calibri" w:hAnsi="TH SarabunPSK" w:cs="TH SarabunPSK" w:hint="cs"/>
                <w:cs/>
              </w:rPr>
              <w:t xml:space="preserve"> </w:t>
            </w:r>
            <w:r w:rsidR="00BE3574" w:rsidRPr="00973FF7">
              <w:rPr>
                <w:rFonts w:ascii="TH SarabunPSK" w:eastAsia="Calibri" w:hAnsi="TH SarabunPSK" w:cs="TH SarabunPSK" w:hint="cs"/>
                <w:cs/>
              </w:rPr>
              <w:t>รป</w:t>
            </w:r>
            <w:r w:rsidR="00EB0C93" w:rsidRPr="00973FF7">
              <w:rPr>
                <w:rFonts w:ascii="TH SarabunPSK" w:eastAsia="Calibri" w:hAnsi="TH SarabunPSK" w:cs="TH SarabunPSK"/>
                <w:cs/>
              </w:rPr>
              <w:t>.ม.</w:t>
            </w:r>
            <w:r w:rsidR="00BE3574" w:rsidRPr="00973FF7">
              <w:rPr>
                <w:rFonts w:ascii="TH SarabunPSK" w:eastAsia="Calibri" w:hAnsi="TH SarabunPSK" w:cs="TH SarabunPSK" w:hint="cs"/>
                <w:cs/>
              </w:rPr>
              <w:t xml:space="preserve">                 </w:t>
            </w:r>
          </w:p>
          <w:p w:rsidR="003D16AB" w:rsidRPr="00973FF7" w:rsidRDefault="003D16AB" w:rsidP="00BE3574">
            <w:pPr>
              <w:spacing w:after="200" w:line="276" w:lineRule="auto"/>
              <w:rPr>
                <w:rFonts w:ascii="TH SarabunPSK" w:eastAsia="Calibri" w:hAnsi="TH SarabunPSK" w:cs="TH SarabunPSK"/>
              </w:rPr>
            </w:pPr>
          </w:p>
          <w:p w:rsidR="001D24B3" w:rsidRPr="00973FF7" w:rsidRDefault="00BE3574" w:rsidP="00BE3574">
            <w:pPr>
              <w:spacing w:after="200" w:line="276" w:lineRule="auto"/>
              <w:rPr>
                <w:rFonts w:ascii="TH SarabunPSK" w:eastAsia="Calibri" w:hAnsi="TH SarabunPSK" w:cs="TH SarabunPSK"/>
                <w:cs/>
              </w:rPr>
            </w:pPr>
            <w:r w:rsidRPr="00973FF7">
              <w:rPr>
                <w:rFonts w:ascii="TH SarabunPSK" w:eastAsia="Calibri" w:hAnsi="TH SarabunPSK" w:cs="TH SarabunPSK" w:hint="cs"/>
                <w:cs/>
              </w:rPr>
              <w:t>ศษ</w:t>
            </w:r>
            <w:r w:rsidR="0016463C" w:rsidRPr="00973FF7">
              <w:rPr>
                <w:rFonts w:ascii="TH SarabunPSK" w:eastAsia="Calibri" w:hAnsi="TH SarabunPSK" w:cs="TH SarabunPSK"/>
                <w:cs/>
              </w:rPr>
              <w:t>.บ.</w:t>
            </w:r>
            <w:r w:rsidR="00332D4C" w:rsidRPr="00973FF7">
              <w:rPr>
                <w:rFonts w:ascii="TH SarabunPSK" w:eastAsia="Calibri" w:hAnsi="TH SarabunPSK" w:cs="TH SarabunPSK" w:hint="cs"/>
                <w:cs/>
              </w:rPr>
              <w:t xml:space="preserve">        </w:t>
            </w:r>
            <w:r w:rsidR="0016463C" w:rsidRPr="00973FF7">
              <w:rPr>
                <w:rFonts w:ascii="TH SarabunPSK" w:eastAsia="Calibri" w:hAnsi="TH SarabunPSK" w:cs="TH SarabunPSK"/>
                <w:cs/>
              </w:rPr>
              <w:t>(</w:t>
            </w:r>
            <w:r w:rsidRPr="00973FF7">
              <w:rPr>
                <w:rFonts w:ascii="TH SarabunPSK" w:eastAsia="Calibri" w:hAnsi="TH SarabunPSK" w:cs="TH SarabunPSK" w:hint="cs"/>
                <w:cs/>
              </w:rPr>
              <w:t>ภาษาอังกฤษ</w:t>
            </w:r>
            <w:r w:rsidR="0016463C" w:rsidRPr="00973FF7">
              <w:rPr>
                <w:rFonts w:ascii="TH SarabunPSK" w:eastAsia="Calibri" w:hAnsi="TH SarabunPSK" w:cs="TH SarabunPSK"/>
                <w:cs/>
              </w:rPr>
              <w:t>)</w:t>
            </w:r>
          </w:p>
        </w:tc>
        <w:tc>
          <w:tcPr>
            <w:tcW w:w="1795" w:type="dxa"/>
          </w:tcPr>
          <w:p w:rsidR="00E1066B" w:rsidRPr="00973FF7" w:rsidRDefault="00EB0C93" w:rsidP="00F20DB7">
            <w:pPr>
              <w:snapToGrid w:val="0"/>
              <w:ind w:right="-116"/>
              <w:rPr>
                <w:rFonts w:ascii="TH SarabunPSK" w:hAnsi="TH SarabunPSK" w:cs="TH SarabunPSK"/>
                <w:cs/>
              </w:rPr>
            </w:pPr>
            <w:r w:rsidRPr="00973FF7">
              <w:rPr>
                <w:rFonts w:ascii="TH SarabunPSK" w:hAnsi="TH SarabunPSK" w:cs="TH SarabunPSK" w:hint="cs"/>
                <w:cs/>
              </w:rPr>
              <w:t>มหาวิทยาลัยมหาสารคาม</w:t>
            </w:r>
          </w:p>
          <w:p w:rsidR="00BE3574" w:rsidRPr="00973FF7" w:rsidRDefault="00BE3574" w:rsidP="00BE3574">
            <w:pPr>
              <w:rPr>
                <w:rFonts w:ascii="TH SarabunPSK" w:hAnsi="TH SarabunPSK" w:cs="TH SarabunPSK"/>
              </w:rPr>
            </w:pPr>
            <w:r w:rsidRPr="00973FF7">
              <w:rPr>
                <w:rFonts w:ascii="TH SarabunPSK" w:hAnsi="TH SarabunPSK" w:cs="TH SarabunPSK"/>
                <w:cs/>
              </w:rPr>
              <w:t>มหาวิทยาลัย</w:t>
            </w:r>
          </w:p>
          <w:p w:rsidR="00BE3574" w:rsidRPr="00973FF7" w:rsidRDefault="00BE3574" w:rsidP="00BE3574">
            <w:pPr>
              <w:rPr>
                <w:rFonts w:ascii="TH SarabunPSK" w:hAnsi="TH SarabunPSK" w:cs="TH SarabunPSK"/>
              </w:rPr>
            </w:pPr>
            <w:r w:rsidRPr="00973FF7">
              <w:rPr>
                <w:rFonts w:ascii="TH SarabunPSK" w:hAnsi="TH SarabunPSK" w:cs="TH SarabunPSK"/>
                <w:cs/>
              </w:rPr>
              <w:t xml:space="preserve">ราชภัฏวไลยอลงกรณ์ </w:t>
            </w:r>
          </w:p>
          <w:p w:rsidR="00332D4C" w:rsidRPr="00973FF7" w:rsidRDefault="00BE3574" w:rsidP="00BE3574">
            <w:pPr>
              <w:rPr>
                <w:rFonts w:ascii="TH SarabunPSK" w:hAnsi="TH SarabunPSK" w:cs="TH SarabunPSK"/>
              </w:rPr>
            </w:pPr>
            <w:r w:rsidRPr="00973FF7">
              <w:rPr>
                <w:rFonts w:ascii="TH SarabunPSK" w:hAnsi="TH SarabunPSK" w:cs="TH SarabunPSK"/>
                <w:cs/>
              </w:rPr>
              <w:t xml:space="preserve">ในพระบรมราชูปถัมภ์ จังหวัดปทุมธานี </w:t>
            </w:r>
          </w:p>
          <w:p w:rsidR="00332D4C" w:rsidRPr="00973FF7" w:rsidRDefault="00332D4C" w:rsidP="00332D4C">
            <w:pPr>
              <w:rPr>
                <w:rFonts w:ascii="TH SarabunPSK" w:hAnsi="TH SarabunPSK" w:cs="TH SarabunPSK"/>
              </w:rPr>
            </w:pPr>
            <w:r w:rsidRPr="00973FF7">
              <w:rPr>
                <w:rFonts w:ascii="TH SarabunPSK" w:hAnsi="TH SarabunPSK" w:cs="TH SarabunPSK" w:hint="cs"/>
                <w:cs/>
              </w:rPr>
              <w:t>มหาวิทยาลัย</w:t>
            </w:r>
          </w:p>
          <w:p w:rsidR="001D24B3" w:rsidRPr="00973FF7" w:rsidRDefault="00BE3574" w:rsidP="00332D4C">
            <w:pPr>
              <w:rPr>
                <w:rFonts w:ascii="TH SarabunPSK" w:hAnsi="TH SarabunPSK" w:cs="TH SarabunPSK"/>
                <w:cs/>
              </w:rPr>
            </w:pPr>
            <w:r w:rsidRPr="00973FF7">
              <w:rPr>
                <w:rFonts w:ascii="TH SarabunPSK" w:hAnsi="TH SarabunPSK" w:cs="TH SarabunPSK" w:hint="cs"/>
                <w:cs/>
              </w:rPr>
              <w:t>มหามกุฏ</w:t>
            </w:r>
            <w:r w:rsidR="00431CE7" w:rsidRPr="00973FF7">
              <w:rPr>
                <w:rFonts w:ascii="TH SarabunPSK" w:hAnsi="TH SarabunPSK" w:cs="TH SarabunPSK" w:hint="cs"/>
                <w:cs/>
              </w:rPr>
              <w:t>ราชวิทยาลัย</w:t>
            </w:r>
          </w:p>
        </w:tc>
        <w:tc>
          <w:tcPr>
            <w:tcW w:w="662" w:type="dxa"/>
          </w:tcPr>
          <w:p w:rsidR="0016463C"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c>
          <w:tcPr>
            <w:tcW w:w="753" w:type="dxa"/>
          </w:tcPr>
          <w:p w:rsidR="0016463C"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c>
          <w:tcPr>
            <w:tcW w:w="806" w:type="dxa"/>
          </w:tcPr>
          <w:p w:rsidR="0016463C"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c>
          <w:tcPr>
            <w:tcW w:w="661" w:type="dxa"/>
          </w:tcPr>
          <w:p w:rsidR="0016463C"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r>
      <w:tr w:rsidR="0016463C" w:rsidRPr="00973FF7" w:rsidTr="0009009C">
        <w:trPr>
          <w:trHeight w:val="2174"/>
        </w:trPr>
        <w:tc>
          <w:tcPr>
            <w:tcW w:w="568" w:type="dxa"/>
          </w:tcPr>
          <w:p w:rsidR="0016463C" w:rsidRPr="00973FF7" w:rsidRDefault="0016463C" w:rsidP="00F20DB7">
            <w:pPr>
              <w:snapToGrid w:val="0"/>
              <w:jc w:val="center"/>
              <w:rPr>
                <w:rFonts w:ascii="TH SarabunPSK" w:hAnsi="TH SarabunPSK" w:cs="TH SarabunPSK"/>
              </w:rPr>
            </w:pPr>
            <w:r w:rsidRPr="00973FF7">
              <w:rPr>
                <w:rFonts w:ascii="TH SarabunPSK" w:hAnsi="TH SarabunPSK" w:cs="TH SarabunPSK"/>
                <w:cs/>
              </w:rPr>
              <w:t>1</w:t>
            </w:r>
            <w:r w:rsidR="008B0223" w:rsidRPr="00973FF7">
              <w:rPr>
                <w:rFonts w:ascii="TH SarabunPSK" w:hAnsi="TH SarabunPSK" w:cs="TH SarabunPSK"/>
              </w:rPr>
              <w:t>3</w:t>
            </w:r>
          </w:p>
        </w:tc>
        <w:tc>
          <w:tcPr>
            <w:tcW w:w="1276" w:type="dxa"/>
          </w:tcPr>
          <w:p w:rsidR="0016463C" w:rsidRPr="00973FF7" w:rsidRDefault="0016463C" w:rsidP="00F20DB7">
            <w:pPr>
              <w:snapToGrid w:val="0"/>
              <w:ind w:right="-74"/>
              <w:rPr>
                <w:rFonts w:ascii="TH SarabunPSK" w:hAnsi="TH SarabunPSK" w:cs="TH SarabunPSK"/>
                <w:cs/>
              </w:rPr>
            </w:pPr>
            <w:r w:rsidRPr="00973FF7">
              <w:rPr>
                <w:rFonts w:ascii="TH SarabunPSK" w:hAnsi="TH SarabunPSK" w:cs="TH SarabunPSK"/>
                <w:cs/>
              </w:rPr>
              <w:t>นางสาวธีรนันท์</w:t>
            </w:r>
            <w:r w:rsidRPr="00973FF7">
              <w:rPr>
                <w:rFonts w:ascii="TH SarabunPSK" w:hAnsi="TH SarabunPSK" w:cs="TH SarabunPSK"/>
              </w:rPr>
              <w:t xml:space="preserve">  </w:t>
            </w:r>
            <w:r w:rsidRPr="00973FF7">
              <w:rPr>
                <w:rFonts w:ascii="TH SarabunPSK" w:hAnsi="TH SarabunPSK" w:cs="TH SarabunPSK"/>
                <w:cs/>
              </w:rPr>
              <w:t>วรรณศิริ</w:t>
            </w:r>
          </w:p>
          <w:p w:rsidR="0016463C" w:rsidRPr="00973FF7" w:rsidRDefault="0016463C" w:rsidP="00F20DB7">
            <w:pPr>
              <w:snapToGrid w:val="0"/>
              <w:ind w:right="-74"/>
              <w:jc w:val="both"/>
              <w:rPr>
                <w:rFonts w:ascii="TH SarabunPSK" w:hAnsi="TH SarabunPSK" w:cs="TH SarabunPSK"/>
              </w:rPr>
            </w:pPr>
          </w:p>
        </w:tc>
        <w:tc>
          <w:tcPr>
            <w:tcW w:w="1276" w:type="dxa"/>
          </w:tcPr>
          <w:p w:rsidR="0016463C" w:rsidRPr="00973FF7" w:rsidRDefault="0016463C" w:rsidP="00987737">
            <w:pPr>
              <w:snapToGrid w:val="0"/>
              <w:ind w:left="-64" w:right="-74"/>
              <w:jc w:val="center"/>
              <w:rPr>
                <w:rFonts w:ascii="TH SarabunPSK" w:hAnsi="TH SarabunPSK" w:cs="TH SarabunPSK"/>
              </w:rPr>
            </w:pPr>
            <w:r w:rsidRPr="00973FF7">
              <w:rPr>
                <w:rFonts w:ascii="TH SarabunPSK" w:hAnsi="TH SarabunPSK" w:cs="TH SarabunPSK"/>
                <w:cs/>
              </w:rPr>
              <w:t>ผู้ช่วย</w:t>
            </w:r>
            <w:r w:rsidR="00A60554" w:rsidRPr="00973FF7">
              <w:rPr>
                <w:rFonts w:ascii="TH SarabunPSK" w:hAnsi="TH SarabunPSK" w:cs="TH SarabunPSK" w:hint="cs"/>
                <w:cs/>
              </w:rPr>
              <w:t xml:space="preserve">   </w:t>
            </w:r>
            <w:r w:rsidRPr="00973FF7">
              <w:rPr>
                <w:rFonts w:ascii="TH SarabunPSK" w:hAnsi="TH SarabunPSK" w:cs="TH SarabunPSK"/>
                <w:cs/>
              </w:rPr>
              <w:t>ศาสตราจารย์</w:t>
            </w:r>
          </w:p>
        </w:tc>
        <w:tc>
          <w:tcPr>
            <w:tcW w:w="1937" w:type="dxa"/>
          </w:tcPr>
          <w:p w:rsidR="0016463C" w:rsidRPr="00973FF7" w:rsidRDefault="00811565" w:rsidP="00F20DB7">
            <w:pPr>
              <w:ind w:left="-143" w:right="-108" w:firstLine="99"/>
              <w:rPr>
                <w:rFonts w:ascii="TH SarabunPSK" w:hAnsi="TH SarabunPSK" w:cs="TH SarabunPSK"/>
              </w:rPr>
            </w:pPr>
            <w:r w:rsidRPr="00973FF7">
              <w:rPr>
                <w:rFonts w:ascii="TH SarabunPSK" w:hAnsi="TH SarabunPSK" w:cs="TH SarabunPSK"/>
              </w:rPr>
              <w:t>P.D.(</w:t>
            </w:r>
            <w:r w:rsidR="0016463C" w:rsidRPr="00973FF7">
              <w:rPr>
                <w:rFonts w:ascii="TH SarabunPSK" w:hAnsi="TH SarabunPSK" w:cs="TH SarabunPSK"/>
              </w:rPr>
              <w:t>Promotion)</w:t>
            </w:r>
          </w:p>
          <w:p w:rsidR="0016463C" w:rsidRPr="00973FF7" w:rsidRDefault="0016463C" w:rsidP="00F20DB7">
            <w:pPr>
              <w:ind w:left="-143" w:right="-108" w:firstLine="99"/>
              <w:rPr>
                <w:rFonts w:ascii="TH SarabunPSK" w:hAnsi="TH SarabunPSK" w:cs="TH SarabunPSK"/>
              </w:rPr>
            </w:pPr>
          </w:p>
          <w:p w:rsidR="0016463C" w:rsidRPr="00973FF7" w:rsidRDefault="0016463C" w:rsidP="00F20DB7">
            <w:pPr>
              <w:ind w:left="-143" w:right="-108" w:firstLine="99"/>
              <w:rPr>
                <w:rFonts w:ascii="TH SarabunPSK" w:hAnsi="TH SarabunPSK" w:cs="TH SarabunPSK"/>
              </w:rPr>
            </w:pPr>
            <w:r w:rsidRPr="00973FF7">
              <w:rPr>
                <w:rFonts w:ascii="TH SarabunPSK" w:hAnsi="TH SarabunPSK" w:cs="TH SarabunPSK"/>
                <w:cs/>
              </w:rPr>
              <w:t xml:space="preserve">ศษ.ด. </w:t>
            </w:r>
          </w:p>
          <w:p w:rsidR="0016463C" w:rsidRPr="00973FF7" w:rsidRDefault="0016463C" w:rsidP="00F20DB7">
            <w:pPr>
              <w:ind w:left="-143" w:right="-108" w:firstLine="99"/>
              <w:rPr>
                <w:rFonts w:ascii="TH SarabunPSK" w:hAnsi="TH SarabunPSK" w:cs="TH SarabunPSK"/>
              </w:rPr>
            </w:pPr>
            <w:r w:rsidRPr="00973FF7">
              <w:rPr>
                <w:rFonts w:ascii="TH SarabunPSK" w:hAnsi="TH SarabunPSK" w:cs="TH SarabunPSK"/>
                <w:cs/>
              </w:rPr>
              <w:t>(สิ่งแวดล้อมศึกษา)</w:t>
            </w:r>
          </w:p>
          <w:p w:rsidR="0016463C" w:rsidRPr="00973FF7" w:rsidRDefault="0016463C" w:rsidP="00F20DB7">
            <w:pPr>
              <w:ind w:left="-143" w:right="-108" w:firstLine="99"/>
              <w:rPr>
                <w:rFonts w:ascii="TH SarabunPSK" w:hAnsi="TH SarabunPSK" w:cs="TH SarabunPSK"/>
                <w:cs/>
              </w:rPr>
            </w:pPr>
            <w:r w:rsidRPr="00973FF7">
              <w:rPr>
                <w:rFonts w:ascii="TH SarabunPSK" w:hAnsi="TH SarabunPSK" w:cs="TH SarabunPSK"/>
                <w:cs/>
              </w:rPr>
              <w:t>พ.ม.(การพยาบาล)</w:t>
            </w:r>
          </w:p>
          <w:p w:rsidR="00811565" w:rsidRPr="00973FF7" w:rsidRDefault="00811565" w:rsidP="00F20DB7">
            <w:pPr>
              <w:ind w:left="-143" w:right="-108" w:firstLine="99"/>
              <w:rPr>
                <w:rFonts w:ascii="TH SarabunPSK" w:hAnsi="TH SarabunPSK" w:cs="TH SarabunPSK"/>
              </w:rPr>
            </w:pPr>
          </w:p>
          <w:p w:rsidR="0016463C" w:rsidRPr="00973FF7" w:rsidRDefault="0016463C" w:rsidP="00F20DB7">
            <w:pPr>
              <w:ind w:left="-143" w:right="-108" w:firstLine="99"/>
              <w:rPr>
                <w:rFonts w:ascii="TH SarabunPSK" w:hAnsi="TH SarabunPSK" w:cs="TH SarabunPSK"/>
                <w:cs/>
              </w:rPr>
            </w:pPr>
            <w:r w:rsidRPr="00973FF7">
              <w:rPr>
                <w:rFonts w:ascii="TH SarabunPSK" w:hAnsi="TH SarabunPSK" w:cs="TH SarabunPSK"/>
                <w:cs/>
              </w:rPr>
              <w:t>พ.บ.(การพยาบาล)</w:t>
            </w:r>
          </w:p>
          <w:p w:rsidR="0016463C" w:rsidRPr="00973FF7" w:rsidRDefault="0016463C" w:rsidP="00F20DB7">
            <w:pPr>
              <w:snapToGrid w:val="0"/>
              <w:ind w:right="-74"/>
              <w:rPr>
                <w:rFonts w:ascii="TH SarabunPSK" w:hAnsi="TH SarabunPSK" w:cs="TH SarabunPSK"/>
                <w:rtl/>
                <w:cs/>
              </w:rPr>
            </w:pPr>
          </w:p>
        </w:tc>
        <w:tc>
          <w:tcPr>
            <w:tcW w:w="1795" w:type="dxa"/>
          </w:tcPr>
          <w:p w:rsidR="0016463C" w:rsidRPr="00973FF7" w:rsidRDefault="00417E5C" w:rsidP="00F20DB7">
            <w:pPr>
              <w:snapToGrid w:val="0"/>
              <w:ind w:right="-116"/>
              <w:rPr>
                <w:rFonts w:ascii="TH SarabunPSK" w:hAnsi="TH SarabunPSK" w:cs="TH SarabunPSK"/>
              </w:rPr>
            </w:pPr>
            <w:r w:rsidRPr="00973FF7">
              <w:rPr>
                <w:rFonts w:ascii="TH SarabunPSK" w:hAnsi="TH SarabunPSK" w:cs="TH SarabunPSK"/>
              </w:rPr>
              <w:t xml:space="preserve">University Illinoi, </w:t>
            </w:r>
            <w:r w:rsidR="0016463C" w:rsidRPr="00973FF7">
              <w:rPr>
                <w:rFonts w:ascii="TH SarabunPSK" w:hAnsi="TH SarabunPSK" w:cs="TH SarabunPSK"/>
              </w:rPr>
              <w:t>Chicago, U</w:t>
            </w:r>
            <w:r w:rsidR="00CA3B6D" w:rsidRPr="00973FF7">
              <w:rPr>
                <w:rFonts w:ascii="TH SarabunPSK" w:hAnsi="TH SarabunPSK" w:cs="TH SarabunPSK"/>
              </w:rPr>
              <w:t>.</w:t>
            </w:r>
            <w:r w:rsidR="0016463C" w:rsidRPr="00973FF7">
              <w:rPr>
                <w:rFonts w:ascii="TH SarabunPSK" w:hAnsi="TH SarabunPSK" w:cs="TH SarabunPSK"/>
              </w:rPr>
              <w:t>S</w:t>
            </w:r>
            <w:r w:rsidR="00CA3B6D" w:rsidRPr="00973FF7">
              <w:rPr>
                <w:rFonts w:ascii="TH SarabunPSK" w:hAnsi="TH SarabunPSK" w:cs="TH SarabunPSK"/>
              </w:rPr>
              <w:t>.</w:t>
            </w:r>
            <w:r w:rsidR="0016463C" w:rsidRPr="00973FF7">
              <w:rPr>
                <w:rFonts w:ascii="TH SarabunPSK" w:hAnsi="TH SarabunPSK" w:cs="TH SarabunPSK"/>
              </w:rPr>
              <w:t>A</w:t>
            </w:r>
            <w:r w:rsidR="00CA3B6D" w:rsidRPr="00973FF7">
              <w:rPr>
                <w:rFonts w:ascii="TH SarabunPSK" w:hAnsi="TH SarabunPSK" w:cs="TH SarabunPSK"/>
              </w:rPr>
              <w:t>.</w:t>
            </w:r>
            <w:r w:rsidR="00052D58" w:rsidRPr="00973FF7">
              <w:rPr>
                <w:rFonts w:ascii="TH SarabunPSK" w:hAnsi="TH SarabunPSK" w:cs="TH SarabunPSK"/>
              </w:rPr>
              <w:t>.</w:t>
            </w:r>
          </w:p>
          <w:p w:rsidR="0016463C" w:rsidRPr="00973FF7" w:rsidRDefault="0016463C" w:rsidP="00F20DB7">
            <w:pPr>
              <w:snapToGrid w:val="0"/>
              <w:ind w:right="-116"/>
              <w:rPr>
                <w:rFonts w:ascii="TH SarabunPSK" w:hAnsi="TH SarabunPSK" w:cs="TH SarabunPSK"/>
              </w:rPr>
            </w:pPr>
            <w:r w:rsidRPr="00973FF7">
              <w:rPr>
                <w:rFonts w:ascii="TH SarabunPSK" w:hAnsi="TH SarabunPSK" w:cs="TH SarabunPSK"/>
                <w:cs/>
              </w:rPr>
              <w:t>มหาวิทยาลัยมหิดล</w:t>
            </w:r>
          </w:p>
          <w:p w:rsidR="0016463C" w:rsidRPr="00973FF7" w:rsidRDefault="0016463C" w:rsidP="00F20DB7">
            <w:pPr>
              <w:snapToGrid w:val="0"/>
              <w:ind w:right="-116"/>
              <w:rPr>
                <w:rFonts w:ascii="TH SarabunPSK" w:hAnsi="TH SarabunPSK" w:cs="TH SarabunPSK"/>
              </w:rPr>
            </w:pPr>
          </w:p>
          <w:p w:rsidR="00811565" w:rsidRPr="00973FF7" w:rsidRDefault="0016463C" w:rsidP="00F20DB7">
            <w:pPr>
              <w:snapToGrid w:val="0"/>
              <w:ind w:right="-116"/>
              <w:rPr>
                <w:rFonts w:ascii="TH SarabunPSK" w:hAnsi="TH SarabunPSK" w:cs="TH SarabunPSK"/>
              </w:rPr>
            </w:pPr>
            <w:r w:rsidRPr="00973FF7">
              <w:rPr>
                <w:rFonts w:ascii="TH SarabunPSK" w:hAnsi="TH SarabunPSK" w:cs="TH SarabunPSK"/>
                <w:cs/>
              </w:rPr>
              <w:t>มหาวิทยาลัย</w:t>
            </w:r>
          </w:p>
          <w:p w:rsidR="0016463C" w:rsidRPr="00973FF7" w:rsidRDefault="0016463C" w:rsidP="00F20DB7">
            <w:pPr>
              <w:snapToGrid w:val="0"/>
              <w:ind w:right="-116"/>
              <w:rPr>
                <w:rFonts w:ascii="TH SarabunPSK" w:hAnsi="TH SarabunPSK" w:cs="TH SarabunPSK"/>
              </w:rPr>
            </w:pPr>
            <w:r w:rsidRPr="00973FF7">
              <w:rPr>
                <w:rFonts w:ascii="TH SarabunPSK" w:hAnsi="TH SarabunPSK" w:cs="TH SarabunPSK"/>
                <w:cs/>
              </w:rPr>
              <w:t>เชียงใหม่</w:t>
            </w:r>
          </w:p>
          <w:p w:rsidR="0016463C" w:rsidRPr="00973FF7" w:rsidRDefault="0016463C" w:rsidP="00F20DB7">
            <w:pPr>
              <w:snapToGrid w:val="0"/>
              <w:ind w:right="-116"/>
              <w:rPr>
                <w:rFonts w:ascii="TH SarabunPSK" w:hAnsi="TH SarabunPSK" w:cs="TH SarabunPSK"/>
              </w:rPr>
            </w:pPr>
            <w:r w:rsidRPr="00973FF7">
              <w:rPr>
                <w:rFonts w:ascii="TH SarabunPSK" w:hAnsi="TH SarabunPSK" w:cs="TH SarabunPSK"/>
                <w:cs/>
              </w:rPr>
              <w:t>วิทยาลัยพยาบาลกรุงเทพมหานคร</w:t>
            </w:r>
          </w:p>
        </w:tc>
        <w:tc>
          <w:tcPr>
            <w:tcW w:w="662" w:type="dxa"/>
          </w:tcPr>
          <w:p w:rsidR="0016463C"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c>
          <w:tcPr>
            <w:tcW w:w="753" w:type="dxa"/>
          </w:tcPr>
          <w:p w:rsidR="0016463C"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c>
          <w:tcPr>
            <w:tcW w:w="806" w:type="dxa"/>
          </w:tcPr>
          <w:p w:rsidR="0016463C"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c>
          <w:tcPr>
            <w:tcW w:w="661" w:type="dxa"/>
          </w:tcPr>
          <w:p w:rsidR="0016463C"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r>
      <w:tr w:rsidR="0016463C" w:rsidRPr="00973FF7" w:rsidTr="0009009C">
        <w:trPr>
          <w:trHeight w:val="1915"/>
        </w:trPr>
        <w:tc>
          <w:tcPr>
            <w:tcW w:w="568" w:type="dxa"/>
          </w:tcPr>
          <w:p w:rsidR="0016463C" w:rsidRPr="00973FF7" w:rsidRDefault="0016463C" w:rsidP="001D24B3">
            <w:pPr>
              <w:snapToGrid w:val="0"/>
              <w:jc w:val="center"/>
              <w:rPr>
                <w:rFonts w:ascii="TH SarabunPSK" w:hAnsi="TH SarabunPSK" w:cs="TH SarabunPSK"/>
                <w:cs/>
              </w:rPr>
            </w:pPr>
            <w:r w:rsidRPr="00973FF7">
              <w:rPr>
                <w:rFonts w:ascii="TH SarabunPSK" w:hAnsi="TH SarabunPSK" w:cs="TH SarabunPSK"/>
              </w:rPr>
              <w:t>1</w:t>
            </w:r>
            <w:r w:rsidR="008B0223" w:rsidRPr="00973FF7">
              <w:rPr>
                <w:rFonts w:ascii="TH SarabunPSK" w:hAnsi="TH SarabunPSK" w:cs="TH SarabunPSK"/>
              </w:rPr>
              <w:t>4</w:t>
            </w:r>
          </w:p>
        </w:tc>
        <w:tc>
          <w:tcPr>
            <w:tcW w:w="1276" w:type="dxa"/>
          </w:tcPr>
          <w:p w:rsidR="0016463C" w:rsidRPr="00973FF7" w:rsidRDefault="0016463C" w:rsidP="001D24B3">
            <w:pPr>
              <w:snapToGrid w:val="0"/>
              <w:ind w:right="-74"/>
              <w:rPr>
                <w:rFonts w:ascii="TH SarabunPSK" w:hAnsi="TH SarabunPSK" w:cs="TH SarabunPSK"/>
                <w:cs/>
              </w:rPr>
            </w:pPr>
            <w:r w:rsidRPr="00973FF7">
              <w:rPr>
                <w:rFonts w:ascii="TH SarabunPSK" w:hAnsi="TH SarabunPSK" w:cs="TH SarabunPSK"/>
                <w:cs/>
              </w:rPr>
              <w:t>นายสมบูรณ์ กีรติประยูร</w:t>
            </w:r>
          </w:p>
        </w:tc>
        <w:tc>
          <w:tcPr>
            <w:tcW w:w="1276" w:type="dxa"/>
          </w:tcPr>
          <w:p w:rsidR="0016463C" w:rsidRPr="00973FF7" w:rsidRDefault="0016463C" w:rsidP="00847226">
            <w:pPr>
              <w:snapToGrid w:val="0"/>
              <w:ind w:left="-64" w:right="-74"/>
              <w:jc w:val="center"/>
              <w:rPr>
                <w:rFonts w:ascii="TH SarabunPSK" w:hAnsi="TH SarabunPSK" w:cs="TH SarabunPSK"/>
                <w:cs/>
              </w:rPr>
            </w:pPr>
            <w:r w:rsidRPr="00973FF7">
              <w:rPr>
                <w:rFonts w:ascii="TH SarabunPSK" w:hAnsi="TH SarabunPSK" w:cs="TH SarabunPSK"/>
                <w:cs/>
              </w:rPr>
              <w:t>ผู้ช่วยศาสตราจารย์</w:t>
            </w:r>
          </w:p>
        </w:tc>
        <w:tc>
          <w:tcPr>
            <w:tcW w:w="1937" w:type="dxa"/>
          </w:tcPr>
          <w:p w:rsidR="0077116B" w:rsidRPr="00973FF7" w:rsidRDefault="001D24B3" w:rsidP="001D24B3">
            <w:pPr>
              <w:ind w:left="-60" w:right="-108" w:firstLine="16"/>
              <w:rPr>
                <w:rFonts w:ascii="TH SarabunPSK" w:hAnsi="TH SarabunPSK" w:cs="TH SarabunPSK"/>
              </w:rPr>
            </w:pPr>
            <w:r w:rsidRPr="00973FF7">
              <w:rPr>
                <w:rFonts w:ascii="TH SarabunPSK" w:hAnsi="TH SarabunPSK" w:cs="TH SarabunPSK"/>
              </w:rPr>
              <w:t>Ph.D.</w:t>
            </w:r>
          </w:p>
          <w:p w:rsidR="0016463C" w:rsidRPr="00973FF7" w:rsidRDefault="001D24B3" w:rsidP="001D24B3">
            <w:pPr>
              <w:ind w:left="-60" w:right="-108" w:firstLine="16"/>
              <w:rPr>
                <w:rFonts w:ascii="TH SarabunPSK" w:hAnsi="TH SarabunPSK" w:cs="TH SarabunPSK"/>
              </w:rPr>
            </w:pPr>
            <w:r w:rsidRPr="00973FF7">
              <w:rPr>
                <w:rFonts w:ascii="TH SarabunPSK" w:hAnsi="TH SarabunPSK" w:cs="TH SarabunPSK"/>
              </w:rPr>
              <w:t>(</w:t>
            </w:r>
            <w:r w:rsidR="0016463C" w:rsidRPr="00973FF7">
              <w:rPr>
                <w:rFonts w:ascii="TH SarabunPSK" w:hAnsi="TH SarabunPSK" w:cs="TH SarabunPSK"/>
              </w:rPr>
              <w:t>Forest Resources</w:t>
            </w:r>
            <w:r w:rsidRPr="00973FF7">
              <w:rPr>
                <w:rFonts w:ascii="TH SarabunPSK" w:hAnsi="TH SarabunPSK" w:cs="TH SarabunPSK" w:hint="cs"/>
                <w:cs/>
              </w:rPr>
              <w:t>)</w:t>
            </w:r>
            <w:r w:rsidR="0016463C" w:rsidRPr="00973FF7">
              <w:rPr>
                <w:rFonts w:ascii="TH SarabunPSK" w:hAnsi="TH SarabunPSK" w:cs="TH SarabunPSK"/>
                <w:cs/>
              </w:rPr>
              <w:t xml:space="preserve"> </w:t>
            </w:r>
          </w:p>
          <w:p w:rsidR="00811565" w:rsidRPr="00973FF7" w:rsidRDefault="00811565" w:rsidP="00CE30DD">
            <w:pPr>
              <w:ind w:left="-108" w:right="-108"/>
              <w:rPr>
                <w:rFonts w:ascii="TH SarabunPSK" w:hAnsi="TH SarabunPSK" w:cs="TH SarabunPSK"/>
              </w:rPr>
            </w:pPr>
          </w:p>
          <w:p w:rsidR="0085274C" w:rsidRPr="00973FF7" w:rsidRDefault="0085274C" w:rsidP="00CE30DD">
            <w:pPr>
              <w:ind w:left="-108" w:right="-108"/>
              <w:rPr>
                <w:rFonts w:ascii="TH SarabunPSK" w:hAnsi="TH SarabunPSK" w:cs="TH SarabunPSK"/>
              </w:rPr>
            </w:pPr>
          </w:p>
          <w:p w:rsidR="0016463C" w:rsidRPr="00973FF7" w:rsidRDefault="0016463C" w:rsidP="00431CE7">
            <w:pPr>
              <w:ind w:right="-108"/>
              <w:rPr>
                <w:rFonts w:ascii="TH SarabunPSK" w:hAnsi="TH SarabunPSK" w:cs="TH SarabunPSK"/>
              </w:rPr>
            </w:pPr>
            <w:r w:rsidRPr="00973FF7">
              <w:rPr>
                <w:rFonts w:ascii="TH SarabunPSK" w:hAnsi="TH SarabunPSK" w:cs="TH SarabunPSK"/>
                <w:cs/>
              </w:rPr>
              <w:t>วท.ม.(วนศาสตร์)</w:t>
            </w:r>
          </w:p>
          <w:p w:rsidR="0016463C" w:rsidRPr="00973FF7" w:rsidRDefault="0016463C" w:rsidP="001D24B3">
            <w:pPr>
              <w:ind w:left="-60" w:right="-108" w:firstLine="16"/>
              <w:rPr>
                <w:rFonts w:ascii="TH SarabunPSK" w:hAnsi="TH SarabunPSK" w:cs="TH SarabunPSK"/>
              </w:rPr>
            </w:pPr>
          </w:p>
          <w:p w:rsidR="0085274C" w:rsidRPr="00973FF7" w:rsidRDefault="0016463C" w:rsidP="001D24B3">
            <w:pPr>
              <w:ind w:left="-60" w:right="-108" w:firstLine="16"/>
              <w:rPr>
                <w:rFonts w:ascii="TH SarabunPSK" w:hAnsi="TH SarabunPSK" w:cs="TH SarabunPSK"/>
              </w:rPr>
            </w:pPr>
            <w:r w:rsidRPr="00973FF7">
              <w:rPr>
                <w:rFonts w:ascii="TH SarabunPSK" w:hAnsi="TH SarabunPSK" w:cs="TH SarabunPSK"/>
                <w:cs/>
              </w:rPr>
              <w:t xml:space="preserve">วท.บ.(วนศาสตร์) </w:t>
            </w:r>
          </w:p>
          <w:p w:rsidR="0016463C" w:rsidRPr="00973FF7" w:rsidRDefault="0016463C" w:rsidP="001D24B3">
            <w:pPr>
              <w:ind w:left="-60" w:right="-108" w:firstLine="16"/>
              <w:rPr>
                <w:rFonts w:ascii="TH SarabunPSK" w:hAnsi="TH SarabunPSK" w:cs="TH SarabunPSK"/>
                <w:cs/>
              </w:rPr>
            </w:pPr>
            <w:r w:rsidRPr="00973FF7">
              <w:rPr>
                <w:rFonts w:ascii="TH SarabunPSK" w:hAnsi="TH SarabunPSK" w:cs="TH SarabunPSK"/>
                <w:cs/>
              </w:rPr>
              <w:t>เกียรตินิยมอันดับ 1</w:t>
            </w:r>
          </w:p>
        </w:tc>
        <w:tc>
          <w:tcPr>
            <w:tcW w:w="1795" w:type="dxa"/>
          </w:tcPr>
          <w:p w:rsidR="001D24B3" w:rsidRPr="00973FF7" w:rsidRDefault="00811565" w:rsidP="001D24B3">
            <w:pPr>
              <w:snapToGrid w:val="0"/>
              <w:ind w:right="-116"/>
              <w:rPr>
                <w:rFonts w:ascii="TH SarabunPSK" w:hAnsi="TH SarabunPSK" w:cs="TH SarabunPSK"/>
              </w:rPr>
            </w:pPr>
            <w:r w:rsidRPr="00973FF7">
              <w:rPr>
                <w:rFonts w:ascii="TH SarabunPSK" w:hAnsi="TH SarabunPSK" w:cs="TH SarabunPSK"/>
              </w:rPr>
              <w:t xml:space="preserve">The </w:t>
            </w:r>
            <w:r w:rsidR="0016463C" w:rsidRPr="00973FF7">
              <w:rPr>
                <w:rFonts w:ascii="TH SarabunPSK" w:hAnsi="TH SarabunPSK" w:cs="TH SarabunPSK"/>
              </w:rPr>
              <w:t>Pennsynvania State University</w:t>
            </w:r>
            <w:r w:rsidR="001D24B3" w:rsidRPr="00973FF7">
              <w:rPr>
                <w:rFonts w:ascii="TH SarabunPSK" w:hAnsi="TH SarabunPSK" w:cs="TH SarabunPSK"/>
              </w:rPr>
              <w:t>, Pennsynvania, U</w:t>
            </w:r>
            <w:r w:rsidR="00431CE7" w:rsidRPr="00973FF7">
              <w:rPr>
                <w:rFonts w:ascii="TH SarabunPSK" w:hAnsi="TH SarabunPSK" w:cs="TH SarabunPSK"/>
              </w:rPr>
              <w:t>.</w:t>
            </w:r>
            <w:r w:rsidR="001D24B3" w:rsidRPr="00973FF7">
              <w:rPr>
                <w:rFonts w:ascii="TH SarabunPSK" w:hAnsi="TH SarabunPSK" w:cs="TH SarabunPSK"/>
              </w:rPr>
              <w:t>S</w:t>
            </w:r>
            <w:r w:rsidR="00431CE7" w:rsidRPr="00973FF7">
              <w:rPr>
                <w:rFonts w:ascii="TH SarabunPSK" w:hAnsi="TH SarabunPSK" w:cs="TH SarabunPSK"/>
              </w:rPr>
              <w:t>.</w:t>
            </w:r>
            <w:r w:rsidR="001D24B3" w:rsidRPr="00973FF7">
              <w:rPr>
                <w:rFonts w:ascii="TH SarabunPSK" w:hAnsi="TH SarabunPSK" w:cs="TH SarabunPSK"/>
              </w:rPr>
              <w:t>A</w:t>
            </w:r>
            <w:r w:rsidR="00431CE7" w:rsidRPr="00973FF7">
              <w:rPr>
                <w:rFonts w:ascii="TH SarabunPSK" w:hAnsi="TH SarabunPSK" w:cs="TH SarabunPSK"/>
              </w:rPr>
              <w:t>.</w:t>
            </w:r>
            <w:r w:rsidR="00052D58" w:rsidRPr="00973FF7">
              <w:rPr>
                <w:rFonts w:ascii="TH SarabunPSK" w:hAnsi="TH SarabunPSK" w:cs="TH SarabunPSK"/>
              </w:rPr>
              <w:t>.</w:t>
            </w:r>
          </w:p>
          <w:p w:rsidR="0016463C" w:rsidRPr="00973FF7" w:rsidRDefault="0016463C" w:rsidP="001D24B3">
            <w:pPr>
              <w:snapToGrid w:val="0"/>
              <w:ind w:right="-116"/>
              <w:rPr>
                <w:rFonts w:ascii="TH SarabunPSK" w:hAnsi="TH SarabunPSK" w:cs="TH SarabunPSK"/>
              </w:rPr>
            </w:pPr>
            <w:r w:rsidRPr="00973FF7">
              <w:rPr>
                <w:rFonts w:ascii="TH SarabunPSK" w:hAnsi="TH SarabunPSK" w:cs="TH SarabunPSK"/>
                <w:cs/>
              </w:rPr>
              <w:t>มหาวิทยาลัย</w:t>
            </w:r>
          </w:p>
          <w:p w:rsidR="0016463C" w:rsidRPr="00973FF7" w:rsidRDefault="0016463C" w:rsidP="001D24B3">
            <w:pPr>
              <w:snapToGrid w:val="0"/>
              <w:ind w:right="-116"/>
              <w:rPr>
                <w:rFonts w:ascii="TH SarabunPSK" w:hAnsi="TH SarabunPSK" w:cs="TH SarabunPSK"/>
              </w:rPr>
            </w:pPr>
            <w:r w:rsidRPr="00973FF7">
              <w:rPr>
                <w:rFonts w:ascii="TH SarabunPSK" w:hAnsi="TH SarabunPSK" w:cs="TH SarabunPSK"/>
                <w:cs/>
              </w:rPr>
              <w:t>เกษตรศาสตร์</w:t>
            </w:r>
          </w:p>
          <w:p w:rsidR="0016463C" w:rsidRPr="00973FF7" w:rsidRDefault="0016463C" w:rsidP="001D24B3">
            <w:pPr>
              <w:snapToGrid w:val="0"/>
              <w:ind w:right="-116"/>
              <w:rPr>
                <w:rFonts w:ascii="TH SarabunPSK" w:hAnsi="TH SarabunPSK" w:cs="TH SarabunPSK"/>
              </w:rPr>
            </w:pPr>
            <w:r w:rsidRPr="00973FF7">
              <w:rPr>
                <w:rFonts w:ascii="TH SarabunPSK" w:hAnsi="TH SarabunPSK" w:cs="TH SarabunPSK"/>
                <w:cs/>
              </w:rPr>
              <w:t>มหาวิทยาลัย</w:t>
            </w:r>
          </w:p>
          <w:p w:rsidR="0016463C" w:rsidRPr="00973FF7" w:rsidRDefault="0016463C" w:rsidP="001D24B3">
            <w:pPr>
              <w:snapToGrid w:val="0"/>
              <w:ind w:right="-116"/>
              <w:rPr>
                <w:rFonts w:ascii="TH SarabunPSK" w:hAnsi="TH SarabunPSK" w:cs="TH SarabunPSK"/>
                <w:cs/>
              </w:rPr>
            </w:pPr>
            <w:r w:rsidRPr="00973FF7">
              <w:rPr>
                <w:rFonts w:ascii="TH SarabunPSK" w:hAnsi="TH SarabunPSK" w:cs="TH SarabunPSK"/>
                <w:cs/>
              </w:rPr>
              <w:t>เกษตรศาสตร์</w:t>
            </w:r>
          </w:p>
        </w:tc>
        <w:tc>
          <w:tcPr>
            <w:tcW w:w="662" w:type="dxa"/>
          </w:tcPr>
          <w:p w:rsidR="0016463C"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c>
          <w:tcPr>
            <w:tcW w:w="753" w:type="dxa"/>
          </w:tcPr>
          <w:p w:rsidR="0016463C"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c>
          <w:tcPr>
            <w:tcW w:w="806" w:type="dxa"/>
          </w:tcPr>
          <w:p w:rsidR="0016463C"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c>
          <w:tcPr>
            <w:tcW w:w="661" w:type="dxa"/>
          </w:tcPr>
          <w:p w:rsidR="0016463C" w:rsidRPr="00973FF7" w:rsidRDefault="0016463C" w:rsidP="00052D58">
            <w:pPr>
              <w:snapToGrid w:val="0"/>
              <w:ind w:right="-116"/>
              <w:jc w:val="center"/>
              <w:rPr>
                <w:rFonts w:ascii="TH SarabunPSK" w:hAnsi="TH SarabunPSK" w:cs="TH SarabunPSK"/>
              </w:rPr>
            </w:pPr>
            <w:r w:rsidRPr="00973FF7">
              <w:rPr>
                <w:rFonts w:ascii="TH SarabunPSK" w:hAnsi="TH SarabunPSK" w:cs="TH SarabunPSK"/>
              </w:rPr>
              <w:t>3</w:t>
            </w:r>
          </w:p>
        </w:tc>
      </w:tr>
      <w:tr w:rsidR="0016463C" w:rsidRPr="00973FF7" w:rsidTr="0009009C">
        <w:tc>
          <w:tcPr>
            <w:tcW w:w="568" w:type="dxa"/>
          </w:tcPr>
          <w:p w:rsidR="0016463C" w:rsidRPr="00973FF7" w:rsidRDefault="00D45FE6" w:rsidP="00F20DB7">
            <w:pPr>
              <w:snapToGrid w:val="0"/>
              <w:jc w:val="center"/>
              <w:rPr>
                <w:rFonts w:ascii="TH SarabunPSK" w:hAnsi="TH SarabunPSK" w:cs="TH SarabunPSK"/>
              </w:rPr>
            </w:pPr>
            <w:r w:rsidRPr="00973FF7">
              <w:rPr>
                <w:rFonts w:ascii="TH SarabunPSK" w:hAnsi="TH SarabunPSK" w:cs="TH SarabunPSK"/>
              </w:rPr>
              <w:lastRenderedPageBreak/>
              <w:t>1</w:t>
            </w:r>
            <w:r w:rsidR="008B0223" w:rsidRPr="00973FF7">
              <w:rPr>
                <w:rFonts w:ascii="TH SarabunPSK" w:hAnsi="TH SarabunPSK" w:cs="TH SarabunPSK"/>
              </w:rPr>
              <w:t>5</w:t>
            </w:r>
          </w:p>
        </w:tc>
        <w:tc>
          <w:tcPr>
            <w:tcW w:w="1276" w:type="dxa"/>
          </w:tcPr>
          <w:p w:rsidR="0016463C" w:rsidRPr="00973FF7" w:rsidRDefault="0016463C" w:rsidP="00F20DB7">
            <w:pPr>
              <w:snapToGrid w:val="0"/>
              <w:ind w:right="-74"/>
              <w:jc w:val="both"/>
              <w:rPr>
                <w:rFonts w:ascii="TH SarabunPSK" w:hAnsi="TH SarabunPSK" w:cs="TH SarabunPSK"/>
                <w:rtl/>
                <w:cs/>
              </w:rPr>
            </w:pPr>
            <w:r w:rsidRPr="00973FF7">
              <w:rPr>
                <w:rFonts w:ascii="TH SarabunPSK" w:hAnsi="TH SarabunPSK" w:cs="TH SarabunPSK"/>
                <w:cs/>
              </w:rPr>
              <w:t>นางอรวรรณ  ภัสสรศิริ</w:t>
            </w:r>
          </w:p>
        </w:tc>
        <w:tc>
          <w:tcPr>
            <w:tcW w:w="1276" w:type="dxa"/>
          </w:tcPr>
          <w:p w:rsidR="0016463C" w:rsidRPr="00973FF7" w:rsidRDefault="0016463C" w:rsidP="00F20DB7">
            <w:pPr>
              <w:ind w:left="-64" w:right="-68"/>
              <w:jc w:val="center"/>
              <w:rPr>
                <w:rFonts w:ascii="TH SarabunPSK" w:hAnsi="TH SarabunPSK" w:cs="TH SarabunPSK"/>
              </w:rPr>
            </w:pPr>
            <w:r w:rsidRPr="00973FF7">
              <w:rPr>
                <w:rFonts w:ascii="TH SarabunPSK" w:hAnsi="TH SarabunPSK" w:cs="TH SarabunPSK"/>
                <w:cs/>
              </w:rPr>
              <w:t>อาจารย์</w:t>
            </w:r>
          </w:p>
        </w:tc>
        <w:tc>
          <w:tcPr>
            <w:tcW w:w="1937" w:type="dxa"/>
          </w:tcPr>
          <w:p w:rsidR="0016463C" w:rsidRPr="00973FF7" w:rsidRDefault="00CE30DD" w:rsidP="0016463C">
            <w:pPr>
              <w:tabs>
                <w:tab w:val="left" w:pos="360"/>
                <w:tab w:val="left" w:pos="720"/>
                <w:tab w:val="left" w:pos="1080"/>
                <w:tab w:val="left" w:pos="1440"/>
                <w:tab w:val="left" w:pos="2700"/>
                <w:tab w:val="left" w:pos="3240"/>
                <w:tab w:val="left" w:pos="3960"/>
                <w:tab w:val="left" w:pos="4680"/>
              </w:tabs>
              <w:ind w:left="-108"/>
              <w:rPr>
                <w:rFonts w:ascii="TH SarabunPSK" w:hAnsi="TH SarabunPSK" w:cs="TH SarabunPSK"/>
              </w:rPr>
            </w:pPr>
            <w:r w:rsidRPr="00973FF7">
              <w:rPr>
                <w:rFonts w:ascii="TH SarabunPSK" w:hAnsi="TH SarabunPSK" w:cs="TH SarabunPSK"/>
              </w:rPr>
              <w:t>Ph.D.</w:t>
            </w:r>
            <w:r w:rsidR="0016463C" w:rsidRPr="00973FF7">
              <w:rPr>
                <w:rFonts w:ascii="TH SarabunPSK" w:hAnsi="TH SarabunPSK" w:cs="TH SarabunPSK"/>
                <w:cs/>
              </w:rPr>
              <w:t>(</w:t>
            </w:r>
            <w:r w:rsidR="0016463C" w:rsidRPr="00973FF7">
              <w:rPr>
                <w:rFonts w:ascii="TH SarabunPSK" w:hAnsi="TH SarabunPSK" w:cs="TH SarabunPSK"/>
              </w:rPr>
              <w:t>Environment and Resource Studies</w:t>
            </w:r>
            <w:r w:rsidRPr="00973FF7">
              <w:rPr>
                <w:rFonts w:ascii="TH SarabunPSK" w:hAnsi="TH SarabunPSK" w:cs="TH SarabunPSK"/>
              </w:rPr>
              <w:t xml:space="preserve"> </w:t>
            </w:r>
            <w:r w:rsidR="0016463C" w:rsidRPr="00973FF7">
              <w:rPr>
                <w:rFonts w:ascii="TH SarabunPSK" w:hAnsi="TH SarabunPSK" w:cs="TH SarabunPSK"/>
              </w:rPr>
              <w:t>(International)</w:t>
            </w:r>
          </w:p>
          <w:p w:rsidR="0016463C" w:rsidRPr="00973FF7" w:rsidRDefault="0016463C" w:rsidP="00F20DB7">
            <w:pPr>
              <w:tabs>
                <w:tab w:val="left" w:pos="360"/>
                <w:tab w:val="left" w:pos="720"/>
                <w:tab w:val="left" w:pos="1080"/>
                <w:tab w:val="left" w:pos="1440"/>
                <w:tab w:val="left" w:pos="2700"/>
                <w:tab w:val="left" w:pos="3240"/>
                <w:tab w:val="left" w:pos="3960"/>
                <w:tab w:val="left" w:pos="4680"/>
              </w:tabs>
              <w:rPr>
                <w:rFonts w:ascii="TH SarabunPSK" w:hAnsi="TH SarabunPSK" w:cs="TH SarabunPSK"/>
              </w:rPr>
            </w:pPr>
            <w:r w:rsidRPr="00973FF7">
              <w:rPr>
                <w:rFonts w:ascii="TH SarabunPSK" w:hAnsi="TH SarabunPSK" w:cs="TH SarabunPSK"/>
                <w:cs/>
              </w:rPr>
              <w:t>ศศ</w:t>
            </w:r>
            <w:r w:rsidRPr="00973FF7">
              <w:rPr>
                <w:rFonts w:ascii="TH SarabunPSK" w:hAnsi="TH SarabunPSK" w:cs="TH SarabunPSK"/>
              </w:rPr>
              <w:t>.</w:t>
            </w:r>
            <w:r w:rsidRPr="00973FF7">
              <w:rPr>
                <w:rFonts w:ascii="TH SarabunPSK" w:hAnsi="TH SarabunPSK" w:cs="TH SarabunPSK"/>
                <w:cs/>
              </w:rPr>
              <w:t>ม</w:t>
            </w:r>
            <w:r w:rsidRPr="00973FF7">
              <w:rPr>
                <w:rFonts w:ascii="TH SarabunPSK" w:hAnsi="TH SarabunPSK" w:cs="TH SarabunPSK"/>
              </w:rPr>
              <w:t>.</w:t>
            </w:r>
          </w:p>
          <w:p w:rsidR="0016463C" w:rsidRPr="00973FF7" w:rsidRDefault="0016463C" w:rsidP="0016463C">
            <w:pPr>
              <w:tabs>
                <w:tab w:val="left" w:pos="360"/>
                <w:tab w:val="left" w:pos="720"/>
                <w:tab w:val="left" w:pos="1080"/>
                <w:tab w:val="left" w:pos="1440"/>
                <w:tab w:val="left" w:pos="2700"/>
                <w:tab w:val="left" w:pos="3240"/>
                <w:tab w:val="left" w:pos="3960"/>
                <w:tab w:val="left" w:pos="4680"/>
              </w:tabs>
              <w:ind w:left="-108"/>
              <w:rPr>
                <w:rFonts w:ascii="TH SarabunPSK" w:hAnsi="TH SarabunPSK" w:cs="TH SarabunPSK"/>
              </w:rPr>
            </w:pPr>
            <w:r w:rsidRPr="00973FF7">
              <w:rPr>
                <w:rFonts w:ascii="TH SarabunPSK" w:hAnsi="TH SarabunPSK" w:cs="TH SarabunPSK"/>
                <w:cs/>
              </w:rPr>
              <w:t xml:space="preserve">(การสอนภาษาอังกฤษ) </w:t>
            </w:r>
          </w:p>
          <w:p w:rsidR="0016463C" w:rsidRPr="00973FF7" w:rsidRDefault="0016463C" w:rsidP="00F20DB7">
            <w:pPr>
              <w:ind w:right="-108"/>
              <w:jc w:val="both"/>
              <w:rPr>
                <w:rFonts w:ascii="TH SarabunPSK" w:hAnsi="TH SarabunPSK" w:cs="TH SarabunPSK"/>
                <w:cs/>
              </w:rPr>
            </w:pPr>
            <w:r w:rsidRPr="00973FF7">
              <w:rPr>
                <w:rFonts w:ascii="TH SarabunPSK" w:hAnsi="TH SarabunPSK" w:cs="TH SarabunPSK"/>
                <w:cs/>
              </w:rPr>
              <w:t>ค</w:t>
            </w:r>
            <w:r w:rsidRPr="00973FF7">
              <w:rPr>
                <w:rFonts w:ascii="TH SarabunPSK" w:hAnsi="TH SarabunPSK" w:cs="TH SarabunPSK"/>
              </w:rPr>
              <w:t>.</w:t>
            </w:r>
            <w:r w:rsidRPr="00973FF7">
              <w:rPr>
                <w:rFonts w:ascii="TH SarabunPSK" w:hAnsi="TH SarabunPSK" w:cs="TH SarabunPSK"/>
                <w:cs/>
              </w:rPr>
              <w:t>บ</w:t>
            </w:r>
            <w:r w:rsidR="00CE30DD" w:rsidRPr="00973FF7">
              <w:rPr>
                <w:rFonts w:ascii="TH SarabunPSK" w:hAnsi="TH SarabunPSK" w:cs="TH SarabunPSK"/>
              </w:rPr>
              <w:t>.</w:t>
            </w:r>
            <w:r w:rsidRPr="00973FF7">
              <w:rPr>
                <w:rFonts w:ascii="TH SarabunPSK" w:hAnsi="TH SarabunPSK" w:cs="TH SarabunPSK"/>
                <w:cs/>
              </w:rPr>
              <w:t>(ภาษาอังกฤษ)</w:t>
            </w:r>
          </w:p>
        </w:tc>
        <w:tc>
          <w:tcPr>
            <w:tcW w:w="1795" w:type="dxa"/>
          </w:tcPr>
          <w:p w:rsidR="00262093" w:rsidRPr="00973FF7" w:rsidRDefault="0016463C" w:rsidP="00F20DB7">
            <w:pPr>
              <w:tabs>
                <w:tab w:val="left" w:pos="360"/>
                <w:tab w:val="left" w:pos="720"/>
                <w:tab w:val="left" w:pos="1080"/>
                <w:tab w:val="left" w:pos="1440"/>
                <w:tab w:val="left" w:pos="2700"/>
                <w:tab w:val="left" w:pos="3240"/>
                <w:tab w:val="left" w:pos="3960"/>
                <w:tab w:val="left" w:pos="4680"/>
              </w:tabs>
              <w:rPr>
                <w:rFonts w:ascii="TH SarabunPSK" w:hAnsi="TH SarabunPSK" w:cs="TH SarabunPSK"/>
              </w:rPr>
            </w:pPr>
            <w:r w:rsidRPr="00973FF7">
              <w:rPr>
                <w:rFonts w:ascii="TH SarabunPSK" w:hAnsi="TH SarabunPSK" w:cs="TH SarabunPSK"/>
                <w:cs/>
              </w:rPr>
              <w:t>มหาวิทยาลัย</w:t>
            </w:r>
          </w:p>
          <w:p w:rsidR="0016463C" w:rsidRPr="00973FF7" w:rsidRDefault="0016463C" w:rsidP="00F20DB7">
            <w:pPr>
              <w:tabs>
                <w:tab w:val="left" w:pos="360"/>
                <w:tab w:val="left" w:pos="720"/>
                <w:tab w:val="left" w:pos="1080"/>
                <w:tab w:val="left" w:pos="1440"/>
                <w:tab w:val="left" w:pos="2700"/>
                <w:tab w:val="left" w:pos="3240"/>
                <w:tab w:val="left" w:pos="3960"/>
                <w:tab w:val="left" w:pos="4680"/>
              </w:tabs>
              <w:rPr>
                <w:rFonts w:ascii="TH SarabunPSK" w:hAnsi="TH SarabunPSK" w:cs="TH SarabunPSK"/>
              </w:rPr>
            </w:pPr>
            <w:r w:rsidRPr="00973FF7">
              <w:rPr>
                <w:rFonts w:ascii="TH SarabunPSK" w:hAnsi="TH SarabunPSK" w:cs="TH SarabunPSK"/>
                <w:cs/>
              </w:rPr>
              <w:t>มหิดล</w:t>
            </w:r>
          </w:p>
          <w:p w:rsidR="0016463C" w:rsidRPr="00973FF7" w:rsidRDefault="0016463C" w:rsidP="00F20DB7">
            <w:pPr>
              <w:snapToGrid w:val="0"/>
              <w:ind w:right="-116"/>
              <w:rPr>
                <w:rFonts w:ascii="TH SarabunPSK" w:hAnsi="TH SarabunPSK" w:cs="TH SarabunPSK"/>
              </w:rPr>
            </w:pPr>
          </w:p>
          <w:p w:rsidR="0016463C" w:rsidRPr="00973FF7" w:rsidRDefault="0016463C" w:rsidP="00F20DB7">
            <w:pPr>
              <w:snapToGrid w:val="0"/>
              <w:ind w:right="-116"/>
              <w:rPr>
                <w:rFonts w:ascii="TH SarabunPSK" w:hAnsi="TH SarabunPSK" w:cs="TH SarabunPSK"/>
              </w:rPr>
            </w:pPr>
            <w:r w:rsidRPr="00973FF7">
              <w:rPr>
                <w:rFonts w:ascii="TH SarabunPSK" w:hAnsi="TH SarabunPSK" w:cs="TH SarabunPSK"/>
                <w:cs/>
              </w:rPr>
              <w:t>มหาวิทยาลัย</w:t>
            </w:r>
          </w:p>
          <w:p w:rsidR="0016463C" w:rsidRPr="00973FF7" w:rsidRDefault="0016463C" w:rsidP="00F20DB7">
            <w:pPr>
              <w:snapToGrid w:val="0"/>
              <w:ind w:right="-116"/>
              <w:rPr>
                <w:rFonts w:ascii="TH SarabunPSK" w:hAnsi="TH SarabunPSK" w:cs="TH SarabunPSK"/>
              </w:rPr>
            </w:pPr>
            <w:r w:rsidRPr="00973FF7">
              <w:rPr>
                <w:rFonts w:ascii="TH SarabunPSK" w:hAnsi="TH SarabunPSK" w:cs="TH SarabunPSK"/>
                <w:cs/>
              </w:rPr>
              <w:t>เกษตรศาสตร์</w:t>
            </w:r>
          </w:p>
          <w:p w:rsidR="0016463C" w:rsidRPr="00973FF7" w:rsidRDefault="0016463C" w:rsidP="00F20DB7">
            <w:pPr>
              <w:snapToGrid w:val="0"/>
              <w:ind w:right="-116"/>
              <w:rPr>
                <w:rFonts w:ascii="TH SarabunPSK" w:hAnsi="TH SarabunPSK" w:cs="TH SarabunPSK"/>
                <w:cs/>
              </w:rPr>
            </w:pPr>
            <w:r w:rsidRPr="00973FF7">
              <w:rPr>
                <w:rFonts w:ascii="TH SarabunPSK" w:hAnsi="TH SarabunPSK" w:cs="TH SarabunPSK"/>
                <w:cs/>
              </w:rPr>
              <w:t>จุฬาลงกรณ์มหาวิทยาลัย</w:t>
            </w:r>
          </w:p>
        </w:tc>
        <w:tc>
          <w:tcPr>
            <w:tcW w:w="662" w:type="dxa"/>
          </w:tcPr>
          <w:p w:rsidR="0016463C" w:rsidRPr="00973FF7" w:rsidRDefault="0016463C" w:rsidP="000B3E62">
            <w:pPr>
              <w:snapToGrid w:val="0"/>
              <w:ind w:right="-116"/>
              <w:jc w:val="center"/>
              <w:rPr>
                <w:rFonts w:ascii="TH SarabunPSK" w:hAnsi="TH SarabunPSK" w:cs="TH SarabunPSK"/>
              </w:rPr>
            </w:pPr>
            <w:r w:rsidRPr="00973FF7">
              <w:rPr>
                <w:rFonts w:ascii="TH SarabunPSK" w:hAnsi="TH SarabunPSK" w:cs="TH SarabunPSK"/>
              </w:rPr>
              <w:t>3</w:t>
            </w:r>
          </w:p>
        </w:tc>
        <w:tc>
          <w:tcPr>
            <w:tcW w:w="753" w:type="dxa"/>
          </w:tcPr>
          <w:p w:rsidR="0016463C" w:rsidRPr="00973FF7" w:rsidRDefault="0016463C" w:rsidP="000B3E62">
            <w:pPr>
              <w:snapToGrid w:val="0"/>
              <w:ind w:right="-116"/>
              <w:jc w:val="center"/>
              <w:rPr>
                <w:rFonts w:ascii="TH SarabunPSK" w:hAnsi="TH SarabunPSK" w:cs="TH SarabunPSK"/>
              </w:rPr>
            </w:pPr>
            <w:r w:rsidRPr="00973FF7">
              <w:rPr>
                <w:rFonts w:ascii="TH SarabunPSK" w:hAnsi="TH SarabunPSK" w:cs="TH SarabunPSK"/>
              </w:rPr>
              <w:t>3</w:t>
            </w:r>
          </w:p>
        </w:tc>
        <w:tc>
          <w:tcPr>
            <w:tcW w:w="806" w:type="dxa"/>
          </w:tcPr>
          <w:p w:rsidR="0016463C" w:rsidRPr="00973FF7" w:rsidRDefault="0016463C" w:rsidP="000B3E62">
            <w:pPr>
              <w:snapToGrid w:val="0"/>
              <w:ind w:right="-116"/>
              <w:jc w:val="center"/>
              <w:rPr>
                <w:rFonts w:ascii="TH SarabunPSK" w:hAnsi="TH SarabunPSK" w:cs="TH SarabunPSK"/>
              </w:rPr>
            </w:pPr>
            <w:r w:rsidRPr="00973FF7">
              <w:rPr>
                <w:rFonts w:ascii="TH SarabunPSK" w:hAnsi="TH SarabunPSK" w:cs="TH SarabunPSK"/>
              </w:rPr>
              <w:t>3</w:t>
            </w:r>
          </w:p>
        </w:tc>
        <w:tc>
          <w:tcPr>
            <w:tcW w:w="661" w:type="dxa"/>
          </w:tcPr>
          <w:p w:rsidR="0016463C" w:rsidRPr="00973FF7" w:rsidRDefault="0016463C" w:rsidP="000B3E62">
            <w:pPr>
              <w:snapToGrid w:val="0"/>
              <w:ind w:right="-116"/>
              <w:jc w:val="center"/>
              <w:rPr>
                <w:rFonts w:ascii="TH SarabunPSK" w:hAnsi="TH SarabunPSK" w:cs="TH SarabunPSK"/>
              </w:rPr>
            </w:pPr>
            <w:r w:rsidRPr="00973FF7">
              <w:rPr>
                <w:rFonts w:ascii="TH SarabunPSK" w:hAnsi="TH SarabunPSK" w:cs="TH SarabunPSK"/>
              </w:rPr>
              <w:t>3</w:t>
            </w:r>
          </w:p>
        </w:tc>
      </w:tr>
      <w:tr w:rsidR="0016463C" w:rsidRPr="00973FF7" w:rsidTr="0009009C">
        <w:trPr>
          <w:trHeight w:val="1962"/>
        </w:trPr>
        <w:tc>
          <w:tcPr>
            <w:tcW w:w="568" w:type="dxa"/>
          </w:tcPr>
          <w:p w:rsidR="0016463C" w:rsidRPr="00973FF7" w:rsidRDefault="0016463C" w:rsidP="00F20DB7">
            <w:pPr>
              <w:snapToGrid w:val="0"/>
              <w:jc w:val="center"/>
              <w:rPr>
                <w:rFonts w:ascii="TH SarabunPSK" w:hAnsi="TH SarabunPSK" w:cs="TH SarabunPSK"/>
                <w:cs/>
              </w:rPr>
            </w:pPr>
            <w:r w:rsidRPr="00973FF7">
              <w:rPr>
                <w:rFonts w:ascii="TH SarabunPSK" w:hAnsi="TH SarabunPSK" w:cs="TH SarabunPSK"/>
              </w:rPr>
              <w:t>1</w:t>
            </w:r>
            <w:r w:rsidR="008B0223" w:rsidRPr="00973FF7">
              <w:rPr>
                <w:rFonts w:ascii="TH SarabunPSK" w:hAnsi="TH SarabunPSK" w:cs="TH SarabunPSK"/>
              </w:rPr>
              <w:t>6</w:t>
            </w:r>
          </w:p>
        </w:tc>
        <w:tc>
          <w:tcPr>
            <w:tcW w:w="1276" w:type="dxa"/>
          </w:tcPr>
          <w:p w:rsidR="0016463C" w:rsidRPr="00973FF7" w:rsidRDefault="0016463C" w:rsidP="00F20DB7">
            <w:pPr>
              <w:snapToGrid w:val="0"/>
              <w:ind w:right="-74"/>
              <w:jc w:val="both"/>
              <w:rPr>
                <w:rFonts w:ascii="TH SarabunPSK" w:hAnsi="TH SarabunPSK" w:cs="TH SarabunPSK"/>
              </w:rPr>
            </w:pPr>
            <w:r w:rsidRPr="00973FF7">
              <w:rPr>
                <w:rFonts w:ascii="TH SarabunPSK" w:hAnsi="TH SarabunPSK" w:cs="TH SarabunPSK"/>
                <w:cs/>
              </w:rPr>
              <w:t xml:space="preserve">นางระวีวรรณ </w:t>
            </w:r>
          </w:p>
          <w:p w:rsidR="0016463C" w:rsidRPr="00973FF7" w:rsidRDefault="0016463C" w:rsidP="00F20DB7">
            <w:pPr>
              <w:snapToGrid w:val="0"/>
              <w:ind w:right="-74"/>
              <w:jc w:val="both"/>
              <w:rPr>
                <w:rFonts w:ascii="TH SarabunPSK" w:hAnsi="TH SarabunPSK" w:cs="TH SarabunPSK"/>
                <w:cs/>
              </w:rPr>
            </w:pPr>
            <w:r w:rsidRPr="00973FF7">
              <w:rPr>
                <w:rFonts w:ascii="TH SarabunPSK" w:hAnsi="TH SarabunPSK" w:cs="TH SarabunPSK"/>
                <w:cs/>
              </w:rPr>
              <w:t>สนั่นวรเกียรติ</w:t>
            </w:r>
          </w:p>
        </w:tc>
        <w:tc>
          <w:tcPr>
            <w:tcW w:w="1276" w:type="dxa"/>
          </w:tcPr>
          <w:p w:rsidR="0016463C" w:rsidRPr="00973FF7" w:rsidRDefault="0016463C" w:rsidP="00F20DB7">
            <w:pPr>
              <w:ind w:left="-64" w:right="-68"/>
              <w:jc w:val="center"/>
              <w:rPr>
                <w:rFonts w:ascii="TH SarabunPSK" w:hAnsi="TH SarabunPSK" w:cs="TH SarabunPSK"/>
                <w:cs/>
              </w:rPr>
            </w:pPr>
            <w:r w:rsidRPr="00973FF7">
              <w:rPr>
                <w:rFonts w:ascii="TH SarabunPSK" w:hAnsi="TH SarabunPSK" w:cs="TH SarabunPSK"/>
                <w:cs/>
              </w:rPr>
              <w:t>อาจารย์</w:t>
            </w:r>
          </w:p>
        </w:tc>
        <w:tc>
          <w:tcPr>
            <w:tcW w:w="1937" w:type="dxa"/>
          </w:tcPr>
          <w:p w:rsidR="0016463C" w:rsidRPr="00973FF7" w:rsidRDefault="0016463C" w:rsidP="00F20DB7">
            <w:pPr>
              <w:ind w:left="-143" w:right="-108" w:firstLine="99"/>
              <w:rPr>
                <w:rFonts w:ascii="TH SarabunPSK" w:hAnsi="TH SarabunPSK" w:cs="TH SarabunPSK"/>
              </w:rPr>
            </w:pPr>
            <w:r w:rsidRPr="00973FF7">
              <w:rPr>
                <w:rFonts w:ascii="TH SarabunPSK" w:hAnsi="TH SarabunPSK" w:cs="TH SarabunPSK"/>
                <w:cs/>
              </w:rPr>
              <w:t xml:space="preserve">ศษ.ด. </w:t>
            </w:r>
          </w:p>
          <w:p w:rsidR="0016463C" w:rsidRPr="00973FF7" w:rsidRDefault="0016463C" w:rsidP="00F20DB7">
            <w:pPr>
              <w:ind w:left="-143" w:right="-108" w:firstLine="99"/>
              <w:rPr>
                <w:rFonts w:ascii="TH SarabunPSK" w:hAnsi="TH SarabunPSK" w:cs="TH SarabunPSK"/>
              </w:rPr>
            </w:pPr>
            <w:r w:rsidRPr="00973FF7">
              <w:rPr>
                <w:rFonts w:ascii="TH SarabunPSK" w:hAnsi="TH SarabunPSK" w:cs="TH SarabunPSK"/>
                <w:cs/>
              </w:rPr>
              <w:t>(สิ่งแวดล้อมศึกษา)</w:t>
            </w:r>
          </w:p>
          <w:p w:rsidR="0016463C" w:rsidRPr="00973FF7" w:rsidRDefault="0016463C" w:rsidP="00825921">
            <w:pPr>
              <w:ind w:left="-108" w:right="-108" w:firstLine="64"/>
              <w:rPr>
                <w:rFonts w:ascii="TH SarabunPSK" w:hAnsi="TH SarabunPSK" w:cs="TH SarabunPSK"/>
              </w:rPr>
            </w:pPr>
            <w:r w:rsidRPr="00973FF7">
              <w:rPr>
                <w:rFonts w:ascii="TH SarabunPSK" w:hAnsi="TH SarabunPSK" w:cs="TH SarabunPSK"/>
                <w:cs/>
              </w:rPr>
              <w:t>กศ.ม.(วิทยาศาสตร</w:t>
            </w:r>
            <w:r w:rsidR="001D24B3" w:rsidRPr="00973FF7">
              <w:rPr>
                <w:rFonts w:ascii="TH SarabunPSK" w:hAnsi="TH SarabunPSK" w:cs="TH SarabunPSK" w:hint="cs"/>
                <w:cs/>
              </w:rPr>
              <w:t>์</w:t>
            </w:r>
            <w:r w:rsidRPr="00973FF7">
              <w:rPr>
                <w:rFonts w:ascii="TH SarabunPSK" w:hAnsi="TH SarabunPSK" w:cs="TH SarabunPSK"/>
                <w:cs/>
              </w:rPr>
              <w:t>ศึกษา)</w:t>
            </w:r>
          </w:p>
          <w:p w:rsidR="0016463C" w:rsidRPr="00973FF7" w:rsidRDefault="0016463C" w:rsidP="00F20DB7">
            <w:pPr>
              <w:ind w:left="-143" w:right="-108" w:firstLine="99"/>
              <w:rPr>
                <w:rFonts w:ascii="TH SarabunPSK" w:hAnsi="TH SarabunPSK" w:cs="TH SarabunPSK"/>
              </w:rPr>
            </w:pPr>
            <w:r w:rsidRPr="00973FF7">
              <w:rPr>
                <w:rFonts w:ascii="TH SarabunPSK" w:hAnsi="TH SarabunPSK" w:cs="TH SarabunPSK"/>
                <w:cs/>
              </w:rPr>
              <w:t>กศ.บ.(เคมี)</w:t>
            </w:r>
          </w:p>
          <w:p w:rsidR="0016463C" w:rsidRPr="00973FF7" w:rsidRDefault="0016463C" w:rsidP="00F20DB7">
            <w:pPr>
              <w:ind w:left="-143" w:right="-108" w:firstLine="99"/>
              <w:rPr>
                <w:rFonts w:ascii="TH SarabunPSK" w:hAnsi="TH SarabunPSK" w:cs="TH SarabunPSK"/>
                <w:cs/>
              </w:rPr>
            </w:pPr>
          </w:p>
        </w:tc>
        <w:tc>
          <w:tcPr>
            <w:tcW w:w="1795" w:type="dxa"/>
          </w:tcPr>
          <w:p w:rsidR="0016463C" w:rsidRPr="00973FF7" w:rsidRDefault="0016463C" w:rsidP="00F20DB7">
            <w:pPr>
              <w:snapToGrid w:val="0"/>
              <w:ind w:right="-116"/>
              <w:rPr>
                <w:rFonts w:ascii="TH SarabunPSK" w:hAnsi="TH SarabunPSK" w:cs="TH SarabunPSK"/>
              </w:rPr>
            </w:pPr>
            <w:r w:rsidRPr="00973FF7">
              <w:rPr>
                <w:rFonts w:ascii="TH SarabunPSK" w:hAnsi="TH SarabunPSK" w:cs="TH SarabunPSK"/>
                <w:cs/>
              </w:rPr>
              <w:t>มหาวิทยาลัยมหิดล</w:t>
            </w:r>
          </w:p>
          <w:p w:rsidR="0016463C" w:rsidRPr="00973FF7" w:rsidRDefault="0016463C" w:rsidP="00F20DB7">
            <w:pPr>
              <w:snapToGrid w:val="0"/>
              <w:ind w:right="-116"/>
              <w:rPr>
                <w:rFonts w:ascii="TH SarabunPSK" w:hAnsi="TH SarabunPSK" w:cs="TH SarabunPSK"/>
              </w:rPr>
            </w:pPr>
          </w:p>
          <w:p w:rsidR="0016463C" w:rsidRPr="00973FF7" w:rsidRDefault="0016463C" w:rsidP="00F20DB7">
            <w:pPr>
              <w:snapToGrid w:val="0"/>
              <w:ind w:right="-116"/>
              <w:rPr>
                <w:rFonts w:ascii="TH SarabunPSK" w:hAnsi="TH SarabunPSK" w:cs="TH SarabunPSK"/>
              </w:rPr>
            </w:pPr>
            <w:r w:rsidRPr="00973FF7">
              <w:rPr>
                <w:rFonts w:ascii="TH SarabunPSK" w:hAnsi="TH SarabunPSK" w:cs="TH SarabunPSK"/>
                <w:cs/>
              </w:rPr>
              <w:t>มหาวิทยาลัยนเรศวร</w:t>
            </w:r>
          </w:p>
          <w:p w:rsidR="0016463C" w:rsidRPr="00973FF7" w:rsidRDefault="0016463C" w:rsidP="00F20DB7">
            <w:pPr>
              <w:snapToGrid w:val="0"/>
              <w:ind w:right="-116"/>
              <w:rPr>
                <w:rFonts w:ascii="TH SarabunPSK" w:hAnsi="TH SarabunPSK" w:cs="TH SarabunPSK"/>
              </w:rPr>
            </w:pPr>
            <w:r w:rsidRPr="00973FF7">
              <w:rPr>
                <w:rFonts w:ascii="TH SarabunPSK" w:hAnsi="TH SarabunPSK" w:cs="TH SarabunPSK"/>
                <w:cs/>
              </w:rPr>
              <w:t>มหาวิทยาลัย</w:t>
            </w:r>
          </w:p>
          <w:p w:rsidR="0016463C" w:rsidRPr="00973FF7" w:rsidRDefault="0016463C" w:rsidP="00F20DB7">
            <w:pPr>
              <w:snapToGrid w:val="0"/>
              <w:ind w:right="-116"/>
              <w:rPr>
                <w:rFonts w:ascii="TH SarabunPSK" w:hAnsi="TH SarabunPSK" w:cs="TH SarabunPSK"/>
                <w:cs/>
              </w:rPr>
            </w:pPr>
            <w:r w:rsidRPr="00973FF7">
              <w:rPr>
                <w:rFonts w:ascii="TH SarabunPSK" w:hAnsi="TH SarabunPSK" w:cs="TH SarabunPSK"/>
                <w:cs/>
              </w:rPr>
              <w:t>ศรีนครินทรวิโรฒบางเขน</w:t>
            </w:r>
          </w:p>
        </w:tc>
        <w:tc>
          <w:tcPr>
            <w:tcW w:w="662" w:type="dxa"/>
          </w:tcPr>
          <w:p w:rsidR="0016463C" w:rsidRPr="00973FF7" w:rsidRDefault="0016463C" w:rsidP="000B3E62">
            <w:pPr>
              <w:snapToGrid w:val="0"/>
              <w:ind w:right="-116"/>
              <w:jc w:val="center"/>
              <w:rPr>
                <w:rFonts w:ascii="TH SarabunPSK" w:hAnsi="TH SarabunPSK" w:cs="TH SarabunPSK"/>
              </w:rPr>
            </w:pPr>
            <w:r w:rsidRPr="00973FF7">
              <w:rPr>
                <w:rFonts w:ascii="TH SarabunPSK" w:hAnsi="TH SarabunPSK" w:cs="TH SarabunPSK"/>
              </w:rPr>
              <w:t>3</w:t>
            </w:r>
          </w:p>
        </w:tc>
        <w:tc>
          <w:tcPr>
            <w:tcW w:w="753" w:type="dxa"/>
          </w:tcPr>
          <w:p w:rsidR="0016463C" w:rsidRPr="00973FF7" w:rsidRDefault="0016463C" w:rsidP="000B3E62">
            <w:pPr>
              <w:snapToGrid w:val="0"/>
              <w:ind w:right="-116"/>
              <w:jc w:val="center"/>
              <w:rPr>
                <w:rFonts w:ascii="TH SarabunPSK" w:hAnsi="TH SarabunPSK" w:cs="TH SarabunPSK"/>
              </w:rPr>
            </w:pPr>
            <w:r w:rsidRPr="00973FF7">
              <w:rPr>
                <w:rFonts w:ascii="TH SarabunPSK" w:hAnsi="TH SarabunPSK" w:cs="TH SarabunPSK"/>
              </w:rPr>
              <w:t>3</w:t>
            </w:r>
          </w:p>
        </w:tc>
        <w:tc>
          <w:tcPr>
            <w:tcW w:w="806" w:type="dxa"/>
          </w:tcPr>
          <w:p w:rsidR="0016463C" w:rsidRPr="00973FF7" w:rsidRDefault="0016463C" w:rsidP="000B3E62">
            <w:pPr>
              <w:snapToGrid w:val="0"/>
              <w:ind w:right="-116"/>
              <w:jc w:val="center"/>
              <w:rPr>
                <w:rFonts w:ascii="TH SarabunPSK" w:hAnsi="TH SarabunPSK" w:cs="TH SarabunPSK"/>
              </w:rPr>
            </w:pPr>
            <w:r w:rsidRPr="00973FF7">
              <w:rPr>
                <w:rFonts w:ascii="TH SarabunPSK" w:hAnsi="TH SarabunPSK" w:cs="TH SarabunPSK"/>
              </w:rPr>
              <w:t>3</w:t>
            </w:r>
          </w:p>
        </w:tc>
        <w:tc>
          <w:tcPr>
            <w:tcW w:w="661" w:type="dxa"/>
          </w:tcPr>
          <w:p w:rsidR="0016463C" w:rsidRPr="00973FF7" w:rsidRDefault="0016463C" w:rsidP="000B3E62">
            <w:pPr>
              <w:snapToGrid w:val="0"/>
              <w:ind w:right="-116"/>
              <w:jc w:val="center"/>
              <w:rPr>
                <w:rFonts w:ascii="TH SarabunPSK" w:hAnsi="TH SarabunPSK" w:cs="TH SarabunPSK"/>
              </w:rPr>
            </w:pPr>
            <w:r w:rsidRPr="00973FF7">
              <w:rPr>
                <w:rFonts w:ascii="TH SarabunPSK" w:hAnsi="TH SarabunPSK" w:cs="TH SarabunPSK"/>
              </w:rPr>
              <w:t>3</w:t>
            </w:r>
          </w:p>
        </w:tc>
      </w:tr>
      <w:tr w:rsidR="0016463C" w:rsidRPr="00973FF7" w:rsidTr="0009009C">
        <w:trPr>
          <w:trHeight w:val="1962"/>
        </w:trPr>
        <w:tc>
          <w:tcPr>
            <w:tcW w:w="568" w:type="dxa"/>
          </w:tcPr>
          <w:p w:rsidR="0016463C" w:rsidRPr="00973FF7" w:rsidRDefault="0016463C" w:rsidP="00F20DB7">
            <w:pPr>
              <w:snapToGrid w:val="0"/>
              <w:jc w:val="center"/>
              <w:rPr>
                <w:rFonts w:ascii="TH SarabunPSK" w:hAnsi="TH SarabunPSK" w:cs="TH SarabunPSK"/>
                <w:cs/>
              </w:rPr>
            </w:pPr>
            <w:r w:rsidRPr="00973FF7">
              <w:rPr>
                <w:rFonts w:ascii="TH SarabunPSK" w:hAnsi="TH SarabunPSK" w:cs="TH SarabunPSK"/>
              </w:rPr>
              <w:t>1</w:t>
            </w:r>
            <w:r w:rsidR="008B0223" w:rsidRPr="00973FF7">
              <w:rPr>
                <w:rFonts w:ascii="TH SarabunPSK" w:hAnsi="TH SarabunPSK" w:cs="TH SarabunPSK"/>
              </w:rPr>
              <w:t>7</w:t>
            </w:r>
          </w:p>
        </w:tc>
        <w:tc>
          <w:tcPr>
            <w:tcW w:w="1276" w:type="dxa"/>
          </w:tcPr>
          <w:p w:rsidR="00262093" w:rsidRPr="00973FF7" w:rsidRDefault="0016463C" w:rsidP="00F20DB7">
            <w:pPr>
              <w:snapToGrid w:val="0"/>
              <w:ind w:right="-74"/>
              <w:jc w:val="both"/>
              <w:rPr>
                <w:rFonts w:ascii="TH SarabunPSK" w:hAnsi="TH SarabunPSK" w:cs="TH SarabunPSK"/>
                <w:spacing w:val="-18"/>
              </w:rPr>
            </w:pPr>
            <w:r w:rsidRPr="00973FF7">
              <w:rPr>
                <w:rFonts w:ascii="TH SarabunPSK" w:hAnsi="TH SarabunPSK" w:cs="TH SarabunPSK"/>
                <w:spacing w:val="-18"/>
                <w:cs/>
              </w:rPr>
              <w:t xml:space="preserve">นายณัฐพงษ์ทัศน์ </w:t>
            </w:r>
          </w:p>
          <w:p w:rsidR="0016463C" w:rsidRPr="00973FF7" w:rsidRDefault="0016463C" w:rsidP="00F20DB7">
            <w:pPr>
              <w:snapToGrid w:val="0"/>
              <w:ind w:right="-74"/>
              <w:jc w:val="both"/>
              <w:rPr>
                <w:rFonts w:ascii="TH SarabunPSK" w:hAnsi="TH SarabunPSK" w:cs="TH SarabunPSK"/>
                <w:cs/>
              </w:rPr>
            </w:pPr>
            <w:r w:rsidRPr="00973FF7">
              <w:rPr>
                <w:rFonts w:ascii="TH SarabunPSK" w:hAnsi="TH SarabunPSK" w:cs="TH SarabunPSK"/>
                <w:cs/>
              </w:rPr>
              <w:t>กุลัตธัมมา</w:t>
            </w:r>
          </w:p>
        </w:tc>
        <w:tc>
          <w:tcPr>
            <w:tcW w:w="1276" w:type="dxa"/>
          </w:tcPr>
          <w:p w:rsidR="0016463C" w:rsidRPr="00973FF7" w:rsidRDefault="0016463C" w:rsidP="00F20DB7">
            <w:pPr>
              <w:ind w:left="-64" w:right="-68"/>
              <w:jc w:val="center"/>
              <w:rPr>
                <w:rFonts w:ascii="TH SarabunPSK" w:hAnsi="TH SarabunPSK" w:cs="TH SarabunPSK"/>
                <w:cs/>
              </w:rPr>
            </w:pPr>
            <w:r w:rsidRPr="00973FF7">
              <w:rPr>
                <w:rFonts w:ascii="TH SarabunPSK" w:hAnsi="TH SarabunPSK" w:cs="TH SarabunPSK"/>
                <w:cs/>
              </w:rPr>
              <w:t>อาจารย์</w:t>
            </w:r>
          </w:p>
        </w:tc>
        <w:tc>
          <w:tcPr>
            <w:tcW w:w="1937" w:type="dxa"/>
          </w:tcPr>
          <w:p w:rsidR="0016463C" w:rsidRPr="00973FF7" w:rsidRDefault="0016463C" w:rsidP="00825921">
            <w:pPr>
              <w:ind w:right="-108" w:hanging="44"/>
              <w:rPr>
                <w:rFonts w:ascii="TH SarabunPSK" w:hAnsi="TH SarabunPSK" w:cs="TH SarabunPSK"/>
              </w:rPr>
            </w:pPr>
            <w:r w:rsidRPr="00973FF7">
              <w:rPr>
                <w:rFonts w:ascii="TH SarabunPSK" w:hAnsi="TH SarabunPSK" w:cs="TH SarabunPSK"/>
                <w:cs/>
              </w:rPr>
              <w:t>ปร.ด.(สิ่งแวดล้อมศึกษา)</w:t>
            </w:r>
          </w:p>
          <w:p w:rsidR="0016463C" w:rsidRPr="00973FF7" w:rsidRDefault="0016463C" w:rsidP="0016463C">
            <w:pPr>
              <w:ind w:left="-143" w:right="-108" w:firstLine="99"/>
              <w:rPr>
                <w:rFonts w:ascii="TH SarabunPSK" w:hAnsi="TH SarabunPSK" w:cs="TH SarabunPSK"/>
              </w:rPr>
            </w:pPr>
          </w:p>
          <w:p w:rsidR="00974581" w:rsidRPr="00973FF7" w:rsidRDefault="00974581" w:rsidP="00825921">
            <w:pPr>
              <w:ind w:left="-108" w:right="-108"/>
              <w:rPr>
                <w:rFonts w:ascii="TH SarabunPSK" w:hAnsi="TH SarabunPSK" w:cs="TH SarabunPSK"/>
              </w:rPr>
            </w:pPr>
          </w:p>
          <w:p w:rsidR="00974581" w:rsidRPr="00973FF7" w:rsidRDefault="00974581" w:rsidP="00825921">
            <w:pPr>
              <w:ind w:left="-108" w:right="-108"/>
              <w:rPr>
                <w:rFonts w:ascii="TH SarabunPSK" w:hAnsi="TH SarabunPSK" w:cs="TH SarabunPSK"/>
              </w:rPr>
            </w:pPr>
          </w:p>
          <w:p w:rsidR="0016463C" w:rsidRPr="00973FF7" w:rsidRDefault="0016463C" w:rsidP="00825921">
            <w:pPr>
              <w:ind w:left="-108" w:right="-108"/>
              <w:rPr>
                <w:rFonts w:ascii="TH SarabunPSK" w:hAnsi="TH SarabunPSK" w:cs="TH SarabunPSK"/>
              </w:rPr>
            </w:pPr>
            <w:r w:rsidRPr="00973FF7">
              <w:rPr>
                <w:rFonts w:ascii="TH SarabunPSK" w:hAnsi="TH SarabunPSK" w:cs="TH SarabunPSK"/>
                <w:cs/>
              </w:rPr>
              <w:t>วท.ม.(สิ่งแวดล้อมศึกษา)</w:t>
            </w:r>
          </w:p>
          <w:p w:rsidR="0016463C" w:rsidRPr="00973FF7" w:rsidRDefault="0016463C" w:rsidP="00F20DB7">
            <w:pPr>
              <w:ind w:right="-108"/>
              <w:rPr>
                <w:rFonts w:ascii="TH SarabunPSK" w:hAnsi="TH SarabunPSK" w:cs="TH SarabunPSK"/>
              </w:rPr>
            </w:pPr>
          </w:p>
          <w:p w:rsidR="00747556" w:rsidRPr="00973FF7" w:rsidRDefault="00747556" w:rsidP="00F20DB7">
            <w:pPr>
              <w:ind w:right="-108"/>
              <w:rPr>
                <w:rFonts w:ascii="TH SarabunPSK" w:hAnsi="TH SarabunPSK" w:cs="TH SarabunPSK"/>
              </w:rPr>
            </w:pPr>
          </w:p>
          <w:p w:rsidR="00747556" w:rsidRPr="00973FF7" w:rsidRDefault="00747556" w:rsidP="00F20DB7">
            <w:pPr>
              <w:ind w:right="-108"/>
              <w:rPr>
                <w:rFonts w:ascii="TH SarabunPSK" w:hAnsi="TH SarabunPSK" w:cs="TH SarabunPSK"/>
              </w:rPr>
            </w:pPr>
          </w:p>
          <w:p w:rsidR="0016463C" w:rsidRPr="00973FF7" w:rsidRDefault="00262093" w:rsidP="00262093">
            <w:pPr>
              <w:rPr>
                <w:rFonts w:ascii="TH SarabunPSK" w:hAnsi="TH SarabunPSK" w:cs="TH SarabunPSK"/>
                <w:cs/>
              </w:rPr>
            </w:pPr>
            <w:r w:rsidRPr="00973FF7">
              <w:rPr>
                <w:rFonts w:ascii="TH SarabunPSK" w:hAnsi="TH SarabunPSK" w:cs="TH SarabunPSK" w:hint="cs"/>
                <w:cs/>
              </w:rPr>
              <w:t>น.บ.</w:t>
            </w:r>
          </w:p>
        </w:tc>
        <w:tc>
          <w:tcPr>
            <w:tcW w:w="1795" w:type="dxa"/>
          </w:tcPr>
          <w:p w:rsidR="00747556" w:rsidRPr="00973FF7" w:rsidRDefault="00747556" w:rsidP="00747556">
            <w:pPr>
              <w:snapToGrid w:val="0"/>
              <w:ind w:right="-116"/>
              <w:rPr>
                <w:rFonts w:ascii="TH SarabunPSK" w:hAnsi="TH SarabunPSK" w:cs="TH SarabunPSK"/>
              </w:rPr>
            </w:pPr>
            <w:r w:rsidRPr="00973FF7">
              <w:rPr>
                <w:rFonts w:ascii="TH SarabunPSK" w:hAnsi="TH SarabunPSK" w:cs="TH SarabunPSK"/>
                <w:cs/>
              </w:rPr>
              <w:t>มหาวิทยาลัย</w:t>
            </w:r>
          </w:p>
          <w:p w:rsidR="00747556" w:rsidRPr="00973FF7" w:rsidRDefault="00747556" w:rsidP="00747556">
            <w:pPr>
              <w:snapToGrid w:val="0"/>
              <w:ind w:right="-116"/>
              <w:rPr>
                <w:rFonts w:ascii="TH SarabunPSK" w:hAnsi="TH SarabunPSK" w:cs="TH SarabunPSK"/>
              </w:rPr>
            </w:pPr>
            <w:r w:rsidRPr="00973FF7">
              <w:rPr>
                <w:rFonts w:ascii="TH SarabunPSK" w:hAnsi="TH SarabunPSK" w:cs="TH SarabunPSK"/>
                <w:cs/>
              </w:rPr>
              <w:t xml:space="preserve">ราชภัฏวไลยอลงกรณ์ </w:t>
            </w:r>
          </w:p>
          <w:p w:rsidR="00747556" w:rsidRPr="00973FF7" w:rsidRDefault="00747556" w:rsidP="00747556">
            <w:pPr>
              <w:snapToGrid w:val="0"/>
              <w:ind w:right="-116"/>
              <w:rPr>
                <w:rFonts w:ascii="TH SarabunPSK" w:hAnsi="TH SarabunPSK" w:cs="TH SarabunPSK"/>
              </w:rPr>
            </w:pPr>
            <w:r w:rsidRPr="00973FF7">
              <w:rPr>
                <w:rFonts w:ascii="TH SarabunPSK" w:hAnsi="TH SarabunPSK" w:cs="TH SarabunPSK"/>
                <w:cs/>
              </w:rPr>
              <w:t xml:space="preserve">ในพระบรมราชูปถัมภ์ จังหวัดปทุมธานี </w:t>
            </w:r>
            <w:r w:rsidRPr="00973FF7">
              <w:rPr>
                <w:rFonts w:ascii="TH SarabunPSK" w:hAnsi="TH SarabunPSK" w:cs="TH SarabunPSK" w:hint="cs"/>
                <w:cs/>
              </w:rPr>
              <w:t xml:space="preserve"> </w:t>
            </w:r>
            <w:r w:rsidRPr="00973FF7">
              <w:rPr>
                <w:rFonts w:ascii="TH SarabunPSK" w:hAnsi="TH SarabunPSK" w:cs="TH SarabunPSK"/>
                <w:cs/>
              </w:rPr>
              <w:t>มหาวิทยาลัย</w:t>
            </w:r>
          </w:p>
          <w:p w:rsidR="00747556" w:rsidRPr="00973FF7" w:rsidRDefault="00747556" w:rsidP="00747556">
            <w:pPr>
              <w:snapToGrid w:val="0"/>
              <w:ind w:right="-116"/>
              <w:rPr>
                <w:rFonts w:ascii="TH SarabunPSK" w:hAnsi="TH SarabunPSK" w:cs="TH SarabunPSK"/>
              </w:rPr>
            </w:pPr>
            <w:r w:rsidRPr="00973FF7">
              <w:rPr>
                <w:rFonts w:ascii="TH SarabunPSK" w:hAnsi="TH SarabunPSK" w:cs="TH SarabunPSK"/>
                <w:cs/>
              </w:rPr>
              <w:t xml:space="preserve">ราชภัฏวไลยอลงกรณ์ </w:t>
            </w:r>
          </w:p>
          <w:p w:rsidR="0016463C" w:rsidRPr="00973FF7" w:rsidRDefault="00747556" w:rsidP="00747556">
            <w:pPr>
              <w:snapToGrid w:val="0"/>
              <w:ind w:right="-116"/>
              <w:rPr>
                <w:rFonts w:ascii="TH SarabunPSK" w:hAnsi="TH SarabunPSK" w:cs="TH SarabunPSK"/>
                <w:cs/>
              </w:rPr>
            </w:pPr>
            <w:r w:rsidRPr="00973FF7">
              <w:rPr>
                <w:rFonts w:ascii="TH SarabunPSK" w:hAnsi="TH SarabunPSK" w:cs="TH SarabunPSK"/>
                <w:cs/>
              </w:rPr>
              <w:t xml:space="preserve">ในพระบรมราชูปถัมภ์ จังหวัดปทุมธานี </w:t>
            </w:r>
            <w:r w:rsidR="0016463C" w:rsidRPr="00973FF7">
              <w:rPr>
                <w:rFonts w:ascii="TH SarabunPSK" w:hAnsi="TH SarabunPSK" w:cs="TH SarabunPSK"/>
                <w:cs/>
              </w:rPr>
              <w:t>มหาวิทยาลัยสุโขทัย ธรรมาธิราช</w:t>
            </w:r>
            <w:r w:rsidRPr="00973FF7">
              <w:rPr>
                <w:rFonts w:ascii="TH SarabunPSK" w:hAnsi="TH SarabunPSK" w:cs="TH SarabunPSK" w:hint="cs"/>
                <w:cs/>
              </w:rPr>
              <w:t xml:space="preserve"> </w:t>
            </w:r>
          </w:p>
        </w:tc>
        <w:tc>
          <w:tcPr>
            <w:tcW w:w="662" w:type="dxa"/>
          </w:tcPr>
          <w:p w:rsidR="0016463C" w:rsidRPr="00973FF7" w:rsidRDefault="0016463C" w:rsidP="000B3E62">
            <w:pPr>
              <w:snapToGrid w:val="0"/>
              <w:ind w:right="-116"/>
              <w:jc w:val="center"/>
              <w:rPr>
                <w:rFonts w:ascii="TH SarabunPSK" w:hAnsi="TH SarabunPSK" w:cs="TH SarabunPSK"/>
              </w:rPr>
            </w:pPr>
            <w:r w:rsidRPr="00973FF7">
              <w:rPr>
                <w:rFonts w:ascii="TH SarabunPSK" w:hAnsi="TH SarabunPSK" w:cs="TH SarabunPSK"/>
              </w:rPr>
              <w:t>3</w:t>
            </w:r>
          </w:p>
        </w:tc>
        <w:tc>
          <w:tcPr>
            <w:tcW w:w="753" w:type="dxa"/>
          </w:tcPr>
          <w:p w:rsidR="0016463C" w:rsidRPr="00973FF7" w:rsidRDefault="0016463C" w:rsidP="000B3E62">
            <w:pPr>
              <w:snapToGrid w:val="0"/>
              <w:ind w:right="-116"/>
              <w:jc w:val="center"/>
              <w:rPr>
                <w:rFonts w:ascii="TH SarabunPSK" w:hAnsi="TH SarabunPSK" w:cs="TH SarabunPSK"/>
              </w:rPr>
            </w:pPr>
            <w:r w:rsidRPr="00973FF7">
              <w:rPr>
                <w:rFonts w:ascii="TH SarabunPSK" w:hAnsi="TH SarabunPSK" w:cs="TH SarabunPSK"/>
              </w:rPr>
              <w:t>3</w:t>
            </w:r>
          </w:p>
        </w:tc>
        <w:tc>
          <w:tcPr>
            <w:tcW w:w="806" w:type="dxa"/>
          </w:tcPr>
          <w:p w:rsidR="0016463C" w:rsidRPr="00973FF7" w:rsidRDefault="0016463C" w:rsidP="000B3E62">
            <w:pPr>
              <w:snapToGrid w:val="0"/>
              <w:ind w:right="-116"/>
              <w:jc w:val="center"/>
              <w:rPr>
                <w:rFonts w:ascii="TH SarabunPSK" w:hAnsi="TH SarabunPSK" w:cs="TH SarabunPSK"/>
              </w:rPr>
            </w:pPr>
            <w:r w:rsidRPr="00973FF7">
              <w:rPr>
                <w:rFonts w:ascii="TH SarabunPSK" w:hAnsi="TH SarabunPSK" w:cs="TH SarabunPSK"/>
              </w:rPr>
              <w:t>3</w:t>
            </w:r>
          </w:p>
        </w:tc>
        <w:tc>
          <w:tcPr>
            <w:tcW w:w="661" w:type="dxa"/>
          </w:tcPr>
          <w:p w:rsidR="0016463C" w:rsidRPr="00973FF7" w:rsidRDefault="0016463C" w:rsidP="000B3E62">
            <w:pPr>
              <w:snapToGrid w:val="0"/>
              <w:ind w:right="-116"/>
              <w:jc w:val="center"/>
              <w:rPr>
                <w:rFonts w:ascii="TH SarabunPSK" w:hAnsi="TH SarabunPSK" w:cs="TH SarabunPSK"/>
              </w:rPr>
            </w:pPr>
            <w:r w:rsidRPr="00973FF7">
              <w:rPr>
                <w:rFonts w:ascii="TH SarabunPSK" w:hAnsi="TH SarabunPSK" w:cs="TH SarabunPSK"/>
              </w:rPr>
              <w:t>3</w:t>
            </w:r>
          </w:p>
        </w:tc>
      </w:tr>
      <w:tr w:rsidR="00581E9A" w:rsidRPr="00973FF7" w:rsidTr="0009009C">
        <w:tc>
          <w:tcPr>
            <w:tcW w:w="568" w:type="dxa"/>
          </w:tcPr>
          <w:p w:rsidR="00581E9A" w:rsidRPr="00973FF7" w:rsidRDefault="0051300D" w:rsidP="00F20DB7">
            <w:pPr>
              <w:snapToGrid w:val="0"/>
              <w:jc w:val="center"/>
              <w:rPr>
                <w:rFonts w:ascii="TH SarabunPSK" w:hAnsi="TH SarabunPSK" w:cs="TH SarabunPSK"/>
              </w:rPr>
            </w:pPr>
            <w:r w:rsidRPr="00973FF7">
              <w:rPr>
                <w:rFonts w:ascii="TH SarabunPSK" w:hAnsi="TH SarabunPSK" w:cs="TH SarabunPSK" w:hint="cs"/>
                <w:cs/>
              </w:rPr>
              <w:t>1</w:t>
            </w:r>
            <w:r w:rsidR="008B0223" w:rsidRPr="00973FF7">
              <w:rPr>
                <w:rFonts w:ascii="TH SarabunPSK" w:hAnsi="TH SarabunPSK" w:cs="TH SarabunPSK" w:hint="cs"/>
                <w:cs/>
              </w:rPr>
              <w:t>8</w:t>
            </w:r>
          </w:p>
        </w:tc>
        <w:tc>
          <w:tcPr>
            <w:tcW w:w="1276" w:type="dxa"/>
          </w:tcPr>
          <w:p w:rsidR="00581E9A" w:rsidRPr="00973FF7" w:rsidRDefault="00581E9A" w:rsidP="00F20DB7">
            <w:pPr>
              <w:snapToGrid w:val="0"/>
              <w:ind w:right="-74"/>
              <w:jc w:val="both"/>
              <w:rPr>
                <w:rFonts w:ascii="TH SarabunPSK" w:hAnsi="TH SarabunPSK" w:cs="TH SarabunPSK"/>
              </w:rPr>
            </w:pPr>
            <w:r w:rsidRPr="00973FF7">
              <w:rPr>
                <w:rFonts w:ascii="TH SarabunPSK" w:hAnsi="TH SarabunPSK" w:cs="TH SarabunPSK" w:hint="cs"/>
                <w:cs/>
              </w:rPr>
              <w:t>ด.ต.พินิจภณ</w:t>
            </w:r>
          </w:p>
          <w:p w:rsidR="00581E9A" w:rsidRPr="00973FF7" w:rsidRDefault="00581E9A" w:rsidP="00F20DB7">
            <w:pPr>
              <w:snapToGrid w:val="0"/>
              <w:ind w:right="-74"/>
              <w:jc w:val="both"/>
              <w:rPr>
                <w:rFonts w:ascii="TH SarabunPSK" w:hAnsi="TH SarabunPSK" w:cs="TH SarabunPSK"/>
                <w:cs/>
              </w:rPr>
            </w:pPr>
            <w:r w:rsidRPr="00973FF7">
              <w:rPr>
                <w:rFonts w:ascii="TH SarabunPSK" w:hAnsi="TH SarabunPSK" w:cs="TH SarabunPSK" w:hint="cs"/>
                <w:cs/>
              </w:rPr>
              <w:t>ปิตุยะ</w:t>
            </w:r>
          </w:p>
        </w:tc>
        <w:tc>
          <w:tcPr>
            <w:tcW w:w="1276" w:type="dxa"/>
          </w:tcPr>
          <w:p w:rsidR="00581E9A" w:rsidRPr="00973FF7" w:rsidRDefault="00825921" w:rsidP="00F20DB7">
            <w:pPr>
              <w:ind w:left="-64" w:right="-68"/>
              <w:jc w:val="center"/>
              <w:rPr>
                <w:rFonts w:ascii="TH SarabunPSK" w:hAnsi="TH SarabunPSK" w:cs="TH SarabunPSK"/>
                <w:cs/>
              </w:rPr>
            </w:pPr>
            <w:r w:rsidRPr="00973FF7">
              <w:rPr>
                <w:rFonts w:ascii="TH SarabunPSK" w:hAnsi="TH SarabunPSK" w:cs="TH SarabunPSK"/>
                <w:cs/>
              </w:rPr>
              <w:t>อาจารย์</w:t>
            </w:r>
          </w:p>
        </w:tc>
        <w:tc>
          <w:tcPr>
            <w:tcW w:w="1937" w:type="dxa"/>
          </w:tcPr>
          <w:p w:rsidR="00825921" w:rsidRPr="00973FF7" w:rsidRDefault="00825921" w:rsidP="00825921">
            <w:pPr>
              <w:ind w:right="-108" w:hanging="44"/>
              <w:rPr>
                <w:rFonts w:ascii="TH SarabunPSK" w:hAnsi="TH SarabunPSK" w:cs="TH SarabunPSK"/>
              </w:rPr>
            </w:pPr>
            <w:r w:rsidRPr="00973FF7">
              <w:rPr>
                <w:rFonts w:ascii="TH SarabunPSK" w:hAnsi="TH SarabunPSK" w:cs="TH SarabunPSK"/>
                <w:cs/>
              </w:rPr>
              <w:t>ปร.ด.(</w:t>
            </w:r>
            <w:r w:rsidR="00811565" w:rsidRPr="00973FF7">
              <w:rPr>
                <w:rFonts w:ascii="TH SarabunPSK" w:hAnsi="TH SarabunPSK" w:cs="TH SarabunPSK" w:hint="cs"/>
                <w:cs/>
              </w:rPr>
              <w:t>วิทยาศา</w:t>
            </w:r>
            <w:r w:rsidRPr="00973FF7">
              <w:rPr>
                <w:rFonts w:ascii="TH SarabunPSK" w:hAnsi="TH SarabunPSK" w:cs="TH SarabunPSK" w:hint="cs"/>
                <w:cs/>
              </w:rPr>
              <w:t>สตร์</w:t>
            </w:r>
            <w:r w:rsidRPr="00973FF7">
              <w:rPr>
                <w:rFonts w:ascii="TH SarabunPSK" w:hAnsi="TH SarabunPSK" w:cs="TH SarabunPSK"/>
                <w:cs/>
              </w:rPr>
              <w:t>สิ่งแวดล้อม)</w:t>
            </w:r>
          </w:p>
          <w:p w:rsidR="0077116B" w:rsidRPr="00973FF7" w:rsidRDefault="00825921" w:rsidP="00825921">
            <w:pPr>
              <w:ind w:right="-108" w:hanging="44"/>
              <w:rPr>
                <w:rFonts w:ascii="TH SarabunPSK" w:hAnsi="TH SarabunPSK" w:cs="TH SarabunPSK"/>
              </w:rPr>
            </w:pPr>
            <w:r w:rsidRPr="00973FF7">
              <w:rPr>
                <w:rFonts w:ascii="TH SarabunPSK" w:hAnsi="TH SarabunPSK" w:cs="TH SarabunPSK" w:hint="cs"/>
                <w:cs/>
              </w:rPr>
              <w:t>วท.ม.(การจัดการทรัพยากรธรรมชาติและสิ่งแวดล้อม</w:t>
            </w:r>
            <w:r w:rsidRPr="00973FF7">
              <w:rPr>
                <w:rFonts w:ascii="TH SarabunPSK" w:hAnsi="TH SarabunPSK" w:cs="TH SarabunPSK"/>
              </w:rPr>
              <w:t>)</w:t>
            </w:r>
          </w:p>
          <w:p w:rsidR="00825921" w:rsidRPr="00973FF7" w:rsidRDefault="00825921" w:rsidP="00825921">
            <w:pPr>
              <w:ind w:right="-108" w:hanging="44"/>
              <w:rPr>
                <w:rFonts w:ascii="TH SarabunPSK" w:hAnsi="TH SarabunPSK" w:cs="TH SarabunPSK"/>
                <w:cs/>
              </w:rPr>
            </w:pPr>
            <w:r w:rsidRPr="00973FF7">
              <w:rPr>
                <w:rFonts w:ascii="TH SarabunPSK" w:hAnsi="TH SarabunPSK" w:cs="TH SarabunPSK" w:hint="cs"/>
                <w:cs/>
              </w:rPr>
              <w:t>ศศ.บ.(</w:t>
            </w:r>
            <w:r w:rsidR="00811565" w:rsidRPr="00973FF7">
              <w:rPr>
                <w:rFonts w:ascii="TH SarabunPSK" w:hAnsi="TH SarabunPSK" w:cs="TH SarabunPSK" w:hint="cs"/>
                <w:cs/>
              </w:rPr>
              <w:t>การจัดการทั่วไป</w:t>
            </w:r>
            <w:r w:rsidRPr="00973FF7">
              <w:rPr>
                <w:rFonts w:ascii="TH SarabunPSK" w:hAnsi="TH SarabunPSK" w:cs="TH SarabunPSK" w:hint="cs"/>
                <w:cs/>
              </w:rPr>
              <w:t>)</w:t>
            </w:r>
          </w:p>
          <w:p w:rsidR="00581E9A" w:rsidRPr="00973FF7" w:rsidRDefault="00581E9A" w:rsidP="00747556">
            <w:pPr>
              <w:ind w:left="-108" w:right="-108"/>
              <w:rPr>
                <w:rFonts w:ascii="TH SarabunPSK" w:hAnsi="TH SarabunPSK" w:cs="TH SarabunPSK"/>
                <w:cs/>
              </w:rPr>
            </w:pPr>
          </w:p>
        </w:tc>
        <w:tc>
          <w:tcPr>
            <w:tcW w:w="1795" w:type="dxa"/>
          </w:tcPr>
          <w:p w:rsidR="00825921" w:rsidRPr="00973FF7" w:rsidRDefault="00825921" w:rsidP="00F20DB7">
            <w:pPr>
              <w:snapToGrid w:val="0"/>
              <w:ind w:right="-116"/>
              <w:rPr>
                <w:rFonts w:ascii="TH SarabunPSK" w:hAnsi="TH SarabunPSK" w:cs="TH SarabunPSK"/>
                <w:cs/>
              </w:rPr>
            </w:pPr>
            <w:r w:rsidRPr="00973FF7">
              <w:rPr>
                <w:rFonts w:ascii="TH SarabunPSK" w:hAnsi="TH SarabunPSK" w:cs="TH SarabunPSK"/>
                <w:cs/>
              </w:rPr>
              <w:t>จุฬาลงกรณ์มหาวิทยาลัย</w:t>
            </w:r>
          </w:p>
          <w:p w:rsidR="00811565" w:rsidRPr="00973FF7" w:rsidRDefault="00825921" w:rsidP="00825921">
            <w:pPr>
              <w:rPr>
                <w:rFonts w:ascii="TH SarabunPSK" w:hAnsi="TH SarabunPSK" w:cs="TH SarabunPSK"/>
                <w:cs/>
              </w:rPr>
            </w:pPr>
            <w:r w:rsidRPr="00973FF7">
              <w:rPr>
                <w:rFonts w:ascii="TH SarabunPSK" w:hAnsi="TH SarabunPSK" w:cs="TH SarabunPSK" w:hint="cs"/>
                <w:cs/>
              </w:rPr>
              <w:t>มหาวิทยาลัยนเรศวร</w:t>
            </w:r>
          </w:p>
          <w:p w:rsidR="0077116B" w:rsidRPr="00973FF7" w:rsidRDefault="0077116B" w:rsidP="00811565">
            <w:pPr>
              <w:rPr>
                <w:rFonts w:ascii="TH SarabunPSK" w:hAnsi="TH SarabunPSK" w:cs="TH SarabunPSK"/>
              </w:rPr>
            </w:pPr>
          </w:p>
          <w:p w:rsidR="0077116B" w:rsidRPr="00973FF7" w:rsidRDefault="0077116B" w:rsidP="00811565">
            <w:pPr>
              <w:rPr>
                <w:rFonts w:ascii="TH SarabunPSK" w:hAnsi="TH SarabunPSK" w:cs="TH SarabunPSK"/>
              </w:rPr>
            </w:pPr>
          </w:p>
          <w:p w:rsidR="00581E9A" w:rsidRPr="00973FF7" w:rsidRDefault="00811565" w:rsidP="00811565">
            <w:pPr>
              <w:rPr>
                <w:rFonts w:ascii="TH SarabunPSK" w:hAnsi="TH SarabunPSK" w:cs="TH SarabunPSK"/>
                <w:cs/>
              </w:rPr>
            </w:pPr>
            <w:r w:rsidRPr="00973FF7">
              <w:rPr>
                <w:rFonts w:ascii="TH SarabunPSK" w:hAnsi="TH SarabunPSK" w:cs="TH SarabunPSK" w:hint="cs"/>
                <w:cs/>
              </w:rPr>
              <w:t>มหาวิทยาลัยราชภัฏพิบูลสงคราม</w:t>
            </w:r>
          </w:p>
        </w:tc>
        <w:tc>
          <w:tcPr>
            <w:tcW w:w="662" w:type="dxa"/>
          </w:tcPr>
          <w:p w:rsidR="00581E9A" w:rsidRPr="00973FF7" w:rsidRDefault="00825921" w:rsidP="000B3E62">
            <w:pPr>
              <w:snapToGrid w:val="0"/>
              <w:ind w:right="-116"/>
              <w:jc w:val="center"/>
              <w:rPr>
                <w:rFonts w:ascii="TH SarabunPSK" w:hAnsi="TH SarabunPSK" w:cs="TH SarabunPSK"/>
                <w:cs/>
              </w:rPr>
            </w:pPr>
            <w:r w:rsidRPr="00973FF7">
              <w:rPr>
                <w:rFonts w:ascii="TH SarabunPSK" w:hAnsi="TH SarabunPSK" w:cs="TH SarabunPSK" w:hint="cs"/>
                <w:cs/>
              </w:rPr>
              <w:t>3</w:t>
            </w:r>
          </w:p>
        </w:tc>
        <w:tc>
          <w:tcPr>
            <w:tcW w:w="753" w:type="dxa"/>
          </w:tcPr>
          <w:p w:rsidR="00581E9A" w:rsidRPr="00973FF7" w:rsidRDefault="00825921" w:rsidP="000B3E62">
            <w:pPr>
              <w:snapToGrid w:val="0"/>
              <w:ind w:right="-116"/>
              <w:jc w:val="center"/>
              <w:rPr>
                <w:rFonts w:ascii="TH SarabunPSK" w:hAnsi="TH SarabunPSK" w:cs="TH SarabunPSK"/>
                <w:cs/>
              </w:rPr>
            </w:pPr>
            <w:r w:rsidRPr="00973FF7">
              <w:rPr>
                <w:rFonts w:ascii="TH SarabunPSK" w:hAnsi="TH SarabunPSK" w:cs="TH SarabunPSK" w:hint="cs"/>
                <w:cs/>
              </w:rPr>
              <w:t>3</w:t>
            </w:r>
          </w:p>
        </w:tc>
        <w:tc>
          <w:tcPr>
            <w:tcW w:w="806" w:type="dxa"/>
          </w:tcPr>
          <w:p w:rsidR="00581E9A" w:rsidRPr="00973FF7" w:rsidRDefault="00825921" w:rsidP="000B3E62">
            <w:pPr>
              <w:snapToGrid w:val="0"/>
              <w:ind w:right="-116"/>
              <w:jc w:val="center"/>
              <w:rPr>
                <w:rFonts w:ascii="TH SarabunPSK" w:hAnsi="TH SarabunPSK" w:cs="TH SarabunPSK"/>
                <w:cs/>
              </w:rPr>
            </w:pPr>
            <w:r w:rsidRPr="00973FF7">
              <w:rPr>
                <w:rFonts w:ascii="TH SarabunPSK" w:hAnsi="TH SarabunPSK" w:cs="TH SarabunPSK" w:hint="cs"/>
                <w:cs/>
              </w:rPr>
              <w:t>3</w:t>
            </w:r>
          </w:p>
        </w:tc>
        <w:tc>
          <w:tcPr>
            <w:tcW w:w="661" w:type="dxa"/>
          </w:tcPr>
          <w:p w:rsidR="00581E9A" w:rsidRPr="00973FF7" w:rsidRDefault="00825921" w:rsidP="000B3E62">
            <w:pPr>
              <w:snapToGrid w:val="0"/>
              <w:ind w:right="-116"/>
              <w:jc w:val="center"/>
              <w:rPr>
                <w:rFonts w:ascii="TH SarabunPSK" w:hAnsi="TH SarabunPSK" w:cs="TH SarabunPSK"/>
                <w:cs/>
              </w:rPr>
            </w:pPr>
            <w:r w:rsidRPr="00973FF7">
              <w:rPr>
                <w:rFonts w:ascii="TH SarabunPSK" w:hAnsi="TH SarabunPSK" w:cs="TH SarabunPSK" w:hint="cs"/>
                <w:cs/>
              </w:rPr>
              <w:t>3</w:t>
            </w:r>
          </w:p>
        </w:tc>
      </w:tr>
    </w:tbl>
    <w:p w:rsidR="00847F2D" w:rsidRPr="00973FF7" w:rsidRDefault="00847F2D" w:rsidP="00A76F73"/>
    <w:p w:rsidR="00EE5417" w:rsidRPr="00973FF7" w:rsidRDefault="002212E4" w:rsidP="00A76F73">
      <w:pPr>
        <w:rPr>
          <w:rFonts w:ascii="TH SarabunPSK" w:hAnsi="TH SarabunPSK" w:cs="TH SarabunPSK"/>
          <w:b/>
          <w:bCs/>
          <w:sz w:val="32"/>
          <w:szCs w:val="32"/>
          <w:cs/>
        </w:rPr>
      </w:pPr>
      <w:r w:rsidRPr="00973FF7">
        <w:rPr>
          <w:rFonts w:ascii="TH SarabunPSK" w:hAnsi="TH SarabunPSK" w:cs="TH SarabunPSK" w:hint="cs"/>
          <w:b/>
          <w:bCs/>
          <w:sz w:val="32"/>
          <w:szCs w:val="32"/>
          <w:cs/>
        </w:rPr>
        <w:t>4</w:t>
      </w:r>
      <w:r w:rsidR="00EE5417" w:rsidRPr="00973FF7">
        <w:rPr>
          <w:rFonts w:ascii="TH SarabunPSK" w:hAnsi="TH SarabunPSK" w:cs="TH SarabunPSK"/>
          <w:b/>
          <w:bCs/>
          <w:sz w:val="32"/>
          <w:szCs w:val="32"/>
          <w:cs/>
        </w:rPr>
        <w:t>. ข้อกำหนดเกี่ยวกับการทำ</w:t>
      </w:r>
      <w:r w:rsidR="00D60FA0" w:rsidRPr="00973FF7">
        <w:rPr>
          <w:rFonts w:ascii="TH SarabunPSK" w:hAnsi="TH SarabunPSK" w:cs="TH SarabunPSK"/>
          <w:b/>
          <w:bCs/>
          <w:sz w:val="32"/>
          <w:szCs w:val="32"/>
          <w:cs/>
        </w:rPr>
        <w:t>วิทยานิพนธ์</w:t>
      </w:r>
      <w:r w:rsidR="00D60FA0" w:rsidRPr="00973FF7">
        <w:rPr>
          <w:rFonts w:ascii="TH SarabunPSK" w:hAnsi="TH SarabunPSK" w:cs="TH SarabunPSK" w:hint="cs"/>
          <w:b/>
          <w:bCs/>
          <w:sz w:val="32"/>
          <w:szCs w:val="32"/>
          <w:cs/>
        </w:rPr>
        <w:t>หรือรายงานการ</w:t>
      </w:r>
      <w:r w:rsidR="00D60FA0" w:rsidRPr="00973FF7">
        <w:rPr>
          <w:rFonts w:ascii="TH SarabunPSK" w:hAnsi="TH SarabunPSK" w:cs="TH SarabunPSK"/>
          <w:b/>
          <w:bCs/>
          <w:sz w:val="32"/>
          <w:szCs w:val="32"/>
          <w:cs/>
        </w:rPr>
        <w:t>ค้นคว้าอิสระ</w:t>
      </w:r>
    </w:p>
    <w:p w:rsidR="0030253C" w:rsidRPr="00973FF7" w:rsidRDefault="00DD7B42" w:rsidP="0077116B">
      <w:pPr>
        <w:ind w:firstLine="266"/>
        <w:jc w:val="thaiDistribute"/>
        <w:rPr>
          <w:rFonts w:ascii="TH SarabunPSK" w:hAnsi="TH SarabunPSK" w:cs="TH SarabunPSK"/>
          <w:b/>
          <w:bCs/>
          <w:sz w:val="32"/>
          <w:szCs w:val="32"/>
          <w:cs/>
        </w:rPr>
      </w:pPr>
      <w:r w:rsidRPr="00973FF7">
        <w:rPr>
          <w:rFonts w:ascii="TH SarabunPSK" w:hAnsi="TH SarabunPSK" w:cs="TH SarabunPSK"/>
          <w:sz w:val="32"/>
          <w:szCs w:val="32"/>
          <w:cs/>
        </w:rPr>
        <w:t>ข้อกำหนดในการทำวิทยานิพนธ์ ต้องเป็นหัวข้อที่เกี่ยวข้องกับการประยุกต์ใช้ความรู้และทักษะในการวางแผนและออกแบบงานวิจัยทางด้าน</w:t>
      </w:r>
      <w:r w:rsidR="00C2014B" w:rsidRPr="00973FF7">
        <w:rPr>
          <w:rFonts w:ascii="TH SarabunPSK" w:hAnsi="TH SarabunPSK" w:cs="TH SarabunPSK" w:hint="cs"/>
          <w:sz w:val="32"/>
          <w:szCs w:val="32"/>
          <w:cs/>
        </w:rPr>
        <w:t>นวัตกรรมการจัดการ</w:t>
      </w:r>
      <w:r w:rsidRPr="00973FF7">
        <w:rPr>
          <w:rFonts w:ascii="TH SarabunPSK" w:hAnsi="TH SarabunPSK" w:cs="TH SarabunPSK"/>
          <w:sz w:val="32"/>
          <w:szCs w:val="32"/>
          <w:cs/>
        </w:rPr>
        <w:t>สิ่งแวดล้อม อันจะนำไปสู่การตอบสนองต่อความต้องการในการพัฒนาในด้านเศรษฐกิจ สังคม และสิ่งแวดล้อมโดยรวม โดยมีกระบวนการในการทำวิทยานิพนธ์ที่ชัดเจน และมีรายงานที่ต้องนำส่งตามรูปแบบและระยะเวลาที่หลักสูตรกำหนดอย่างเคร่งครั</w:t>
      </w:r>
      <w:r w:rsidR="001823B8" w:rsidRPr="00973FF7">
        <w:rPr>
          <w:rFonts w:ascii="TH SarabunPSK" w:hAnsi="TH SarabunPSK" w:cs="TH SarabunPSK" w:hint="cs"/>
          <w:sz w:val="32"/>
          <w:szCs w:val="32"/>
          <w:cs/>
        </w:rPr>
        <w:t>ด</w:t>
      </w:r>
    </w:p>
    <w:p w:rsidR="00EE5417" w:rsidRPr="00973FF7" w:rsidRDefault="002212E4" w:rsidP="003B1D49">
      <w:pPr>
        <w:ind w:left="266" w:firstLine="160"/>
        <w:jc w:val="thaiDistribute"/>
        <w:rPr>
          <w:rFonts w:ascii="TH SarabunPSK" w:hAnsi="TH SarabunPSK" w:cs="TH SarabunPSK"/>
          <w:b/>
          <w:bCs/>
          <w:sz w:val="32"/>
          <w:szCs w:val="32"/>
        </w:rPr>
      </w:pPr>
      <w:r w:rsidRPr="00973FF7">
        <w:rPr>
          <w:rFonts w:ascii="TH SarabunPSK" w:hAnsi="TH SarabunPSK" w:cs="TH SarabunPSK" w:hint="cs"/>
          <w:b/>
          <w:bCs/>
          <w:sz w:val="32"/>
          <w:szCs w:val="32"/>
          <w:cs/>
        </w:rPr>
        <w:lastRenderedPageBreak/>
        <w:t>4</w:t>
      </w:r>
      <w:r w:rsidR="00EE5417" w:rsidRPr="00973FF7">
        <w:rPr>
          <w:rFonts w:ascii="TH SarabunPSK" w:hAnsi="TH SarabunPSK" w:cs="TH SarabunPSK"/>
          <w:b/>
          <w:bCs/>
          <w:sz w:val="32"/>
          <w:szCs w:val="32"/>
        </w:rPr>
        <w:t>.</w:t>
      </w:r>
      <w:r w:rsidR="00EE5417" w:rsidRPr="00973FF7">
        <w:rPr>
          <w:rFonts w:ascii="TH SarabunPSK" w:hAnsi="TH SarabunPSK" w:cs="TH SarabunPSK"/>
          <w:b/>
          <w:bCs/>
          <w:sz w:val="32"/>
          <w:szCs w:val="32"/>
          <w:cs/>
        </w:rPr>
        <w:t xml:space="preserve">1 คำอธิบายโดยย่อ </w:t>
      </w:r>
    </w:p>
    <w:p w:rsidR="00825921" w:rsidRPr="00973FF7" w:rsidRDefault="002B6D83" w:rsidP="00497DBB">
      <w:pPr>
        <w:ind w:firstLine="851"/>
        <w:jc w:val="thaiDistribute"/>
        <w:rPr>
          <w:rFonts w:ascii="TH SarabunPSK" w:hAnsi="TH SarabunPSK" w:cs="TH SarabunPSK"/>
          <w:sz w:val="32"/>
          <w:szCs w:val="32"/>
        </w:rPr>
      </w:pPr>
      <w:r w:rsidRPr="00973FF7">
        <w:rPr>
          <w:rFonts w:ascii="TH SarabunPSK" w:hAnsi="TH SarabunPSK" w:cs="TH SarabunPSK"/>
          <w:sz w:val="32"/>
          <w:szCs w:val="32"/>
          <w:cs/>
        </w:rPr>
        <w:t>การกำหนดปัญหาและการตั้งชื่อเรื่องวิทยานิพนธ์</w:t>
      </w:r>
      <w:r w:rsidR="00407665"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ความเป็นมาและความสำคัญของวิทยานิพนธ์ การกำหนดวัตถุประสงค์ขอบเขตของวิทยานิพนธ์</w:t>
      </w:r>
      <w:r w:rsidR="00407665"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กรอบแนวคิดในการศึกษาการศึกษาเอกสารและงานวิจัยที่เกี่ยวข้องวิธีดำเนินการวิจัย การเสนอเค้าโครงของวิทยานิพนธ์ การลงมือทำวิทยานิพนธ์ ตลอดจนการเขียนรายงานการวิจัย</w:t>
      </w:r>
    </w:p>
    <w:p w:rsidR="00EE5417" w:rsidRPr="00973FF7" w:rsidRDefault="002212E4" w:rsidP="003B1D49">
      <w:pPr>
        <w:ind w:left="294" w:firstLine="132"/>
        <w:jc w:val="thaiDistribute"/>
        <w:rPr>
          <w:rFonts w:ascii="TH SarabunPSK" w:hAnsi="TH SarabunPSK" w:cs="TH SarabunPSK"/>
          <w:b/>
          <w:bCs/>
          <w:sz w:val="32"/>
          <w:szCs w:val="32"/>
          <w:cs/>
        </w:rPr>
      </w:pPr>
      <w:r w:rsidRPr="00973FF7">
        <w:rPr>
          <w:rFonts w:ascii="TH SarabunPSK" w:hAnsi="TH SarabunPSK" w:cs="TH SarabunPSK" w:hint="cs"/>
          <w:b/>
          <w:bCs/>
          <w:sz w:val="32"/>
          <w:szCs w:val="32"/>
          <w:cs/>
        </w:rPr>
        <w:t>4</w:t>
      </w:r>
      <w:r w:rsidR="00EE5417" w:rsidRPr="00973FF7">
        <w:rPr>
          <w:rFonts w:ascii="TH SarabunPSK" w:hAnsi="TH SarabunPSK" w:cs="TH SarabunPSK"/>
          <w:b/>
          <w:bCs/>
          <w:sz w:val="32"/>
          <w:szCs w:val="32"/>
          <w:cs/>
        </w:rPr>
        <w:t xml:space="preserve">.2 มาตรฐานผลการเรียนรู้ </w:t>
      </w:r>
    </w:p>
    <w:p w:rsidR="00230994" w:rsidRPr="00973FF7" w:rsidRDefault="002B6D83" w:rsidP="00497DBB">
      <w:pPr>
        <w:ind w:firstLine="851"/>
        <w:jc w:val="thaiDistribute"/>
        <w:rPr>
          <w:rFonts w:ascii="TH SarabunPSK" w:hAnsi="TH SarabunPSK" w:cs="TH SarabunPSK"/>
          <w:sz w:val="32"/>
          <w:szCs w:val="32"/>
          <w:cs/>
        </w:rPr>
      </w:pPr>
      <w:r w:rsidRPr="00973FF7">
        <w:rPr>
          <w:rFonts w:ascii="TH SarabunPSK" w:hAnsi="TH SarabunPSK" w:cs="TH SarabunPSK"/>
          <w:sz w:val="32"/>
          <w:szCs w:val="32"/>
          <w:cs/>
        </w:rPr>
        <w:t>นักศึกษามีความรู้ในเนื้อหาทางด้าน</w:t>
      </w:r>
      <w:r w:rsidR="00C2014B" w:rsidRPr="00973FF7">
        <w:rPr>
          <w:rFonts w:ascii="TH SarabunPSK" w:hAnsi="TH SarabunPSK" w:cs="TH SarabunPSK"/>
          <w:sz w:val="32"/>
          <w:szCs w:val="32"/>
          <w:cs/>
        </w:rPr>
        <w:t xml:space="preserve">ทางด้านนวัตกรรมการจัดการสิ่งแวดล้อม </w:t>
      </w:r>
      <w:r w:rsidRPr="00973FF7">
        <w:rPr>
          <w:rFonts w:ascii="TH SarabunPSK" w:hAnsi="TH SarabunPSK" w:cs="TH SarabunPSK"/>
          <w:sz w:val="32"/>
          <w:szCs w:val="32"/>
          <w:cs/>
        </w:rPr>
        <w:t>มีความเชี่ยวชาญในการทำวิจัย และสามารถนำองค์ความรู้ไปใช้ในการบริหารงาน พัฒนาองค์การ หรือประเทศได้จริง</w:t>
      </w:r>
    </w:p>
    <w:p w:rsidR="00EE5417" w:rsidRPr="00973FF7" w:rsidRDefault="002212E4" w:rsidP="003B1D49">
      <w:pPr>
        <w:ind w:left="294" w:firstLine="132"/>
        <w:jc w:val="thaiDistribute"/>
        <w:rPr>
          <w:rFonts w:ascii="TH SarabunPSK" w:hAnsi="TH SarabunPSK" w:cs="TH SarabunPSK"/>
          <w:b/>
          <w:bCs/>
          <w:sz w:val="32"/>
          <w:szCs w:val="32"/>
        </w:rPr>
      </w:pPr>
      <w:r w:rsidRPr="00973FF7">
        <w:rPr>
          <w:rFonts w:ascii="TH SarabunPSK" w:hAnsi="TH SarabunPSK" w:cs="TH SarabunPSK" w:hint="cs"/>
          <w:b/>
          <w:bCs/>
          <w:sz w:val="32"/>
          <w:szCs w:val="32"/>
          <w:cs/>
        </w:rPr>
        <w:t>4</w:t>
      </w:r>
      <w:r w:rsidR="00EE5417" w:rsidRPr="00973FF7">
        <w:rPr>
          <w:rFonts w:ascii="TH SarabunPSK" w:hAnsi="TH SarabunPSK" w:cs="TH SarabunPSK"/>
          <w:b/>
          <w:bCs/>
          <w:sz w:val="32"/>
          <w:szCs w:val="32"/>
          <w:cs/>
        </w:rPr>
        <w:t xml:space="preserve">.3 ช่วงเวลา </w:t>
      </w:r>
    </w:p>
    <w:p w:rsidR="00EE5417" w:rsidRPr="00973FF7" w:rsidRDefault="001F589E" w:rsidP="00DE3C08">
      <w:pPr>
        <w:ind w:firstLine="851"/>
        <w:jc w:val="thaiDistribute"/>
        <w:rPr>
          <w:rFonts w:ascii="TH SarabunPSK" w:hAnsi="TH SarabunPSK" w:cs="TH SarabunPSK"/>
          <w:sz w:val="32"/>
          <w:szCs w:val="32"/>
          <w:cs/>
        </w:rPr>
      </w:pPr>
      <w:r w:rsidRPr="00973FF7">
        <w:rPr>
          <w:rFonts w:ascii="TH SarabunPSK" w:hAnsi="TH SarabunPSK" w:cs="TH SarabunPSK"/>
          <w:sz w:val="32"/>
          <w:szCs w:val="32"/>
          <w:cs/>
        </w:rPr>
        <w:t xml:space="preserve">ปีการศึกษาที่ </w:t>
      </w:r>
      <w:r w:rsidRPr="00973FF7">
        <w:rPr>
          <w:rFonts w:ascii="TH SarabunPSK" w:hAnsi="TH SarabunPSK" w:cs="TH SarabunPSK"/>
          <w:sz w:val="32"/>
          <w:szCs w:val="32"/>
        </w:rPr>
        <w:t xml:space="preserve">1 </w:t>
      </w:r>
      <w:r w:rsidRPr="00973FF7">
        <w:rPr>
          <w:rFonts w:ascii="TH SarabunPSK" w:hAnsi="TH SarabunPSK" w:cs="TH SarabunPSK"/>
          <w:sz w:val="32"/>
          <w:szCs w:val="32"/>
          <w:cs/>
        </w:rPr>
        <w:t xml:space="preserve">และ </w:t>
      </w:r>
      <w:r w:rsidRPr="00973FF7">
        <w:rPr>
          <w:rFonts w:ascii="TH SarabunPSK" w:hAnsi="TH SarabunPSK" w:cs="TH SarabunPSK"/>
          <w:sz w:val="32"/>
          <w:szCs w:val="32"/>
        </w:rPr>
        <w:t>2</w:t>
      </w:r>
      <w:r w:rsidR="00082F39" w:rsidRPr="00973FF7">
        <w:rPr>
          <w:rFonts w:ascii="TH SarabunPSK" w:hAnsi="TH SarabunPSK" w:cs="TH SarabunPSK"/>
          <w:sz w:val="32"/>
          <w:szCs w:val="32"/>
        </w:rPr>
        <w:t xml:space="preserve"> </w:t>
      </w:r>
      <w:r w:rsidR="00082F39" w:rsidRPr="00973FF7">
        <w:rPr>
          <w:rFonts w:ascii="TH SarabunPSK" w:hAnsi="TH SarabunPSK" w:cs="TH SarabunPSK" w:hint="cs"/>
          <w:sz w:val="32"/>
          <w:szCs w:val="32"/>
          <w:cs/>
        </w:rPr>
        <w:t>ทุกภาคการศึกษา</w:t>
      </w:r>
      <w:r w:rsidRPr="00973FF7">
        <w:rPr>
          <w:rFonts w:ascii="TH SarabunPSK" w:hAnsi="TH SarabunPSK" w:cs="TH SarabunPSK"/>
          <w:sz w:val="32"/>
          <w:szCs w:val="32"/>
        </w:rPr>
        <w:t xml:space="preserve"> </w:t>
      </w:r>
      <w:r w:rsidRPr="00973FF7">
        <w:rPr>
          <w:rFonts w:ascii="TH SarabunPSK" w:hAnsi="TH SarabunPSK" w:cs="TH SarabunPSK"/>
          <w:sz w:val="32"/>
          <w:szCs w:val="32"/>
          <w:cs/>
        </w:rPr>
        <w:t>สำหรับ</w:t>
      </w:r>
      <w:r w:rsidRPr="00973FF7">
        <w:rPr>
          <w:rFonts w:ascii="TH SarabunPSK" w:hAnsi="TH SarabunPSK" w:cs="TH SarabunPSK" w:hint="cs"/>
          <w:sz w:val="32"/>
          <w:szCs w:val="32"/>
          <w:cs/>
        </w:rPr>
        <w:t>แผน</w:t>
      </w:r>
      <w:r w:rsidR="00230994" w:rsidRPr="00973FF7">
        <w:rPr>
          <w:rFonts w:ascii="TH SarabunPSK" w:hAnsi="TH SarabunPSK" w:cs="TH SarabunPSK" w:hint="cs"/>
          <w:sz w:val="32"/>
          <w:szCs w:val="32"/>
          <w:cs/>
        </w:rPr>
        <w:t xml:space="preserve"> ก แบบ</w:t>
      </w:r>
      <w:r w:rsidRPr="00973FF7">
        <w:rPr>
          <w:rFonts w:ascii="TH SarabunPSK" w:hAnsi="TH SarabunPSK" w:cs="TH SarabunPSK"/>
          <w:sz w:val="32"/>
          <w:szCs w:val="32"/>
          <w:cs/>
        </w:rPr>
        <w:t xml:space="preserve"> ก </w:t>
      </w:r>
      <w:r w:rsidRPr="00973FF7">
        <w:rPr>
          <w:rFonts w:ascii="TH SarabunPSK" w:hAnsi="TH SarabunPSK" w:cs="TH SarabunPSK"/>
          <w:sz w:val="32"/>
          <w:szCs w:val="32"/>
        </w:rPr>
        <w:t>1</w:t>
      </w:r>
      <w:r w:rsidRPr="00973FF7">
        <w:rPr>
          <w:rFonts w:ascii="TH SarabunPSK" w:hAnsi="TH SarabunPSK" w:cs="TH SarabunPSK"/>
          <w:sz w:val="32"/>
          <w:szCs w:val="32"/>
          <w:cs/>
        </w:rPr>
        <w:t xml:space="preserve"> </w:t>
      </w:r>
      <w:r w:rsidR="005C58CB" w:rsidRPr="00973FF7">
        <w:rPr>
          <w:rFonts w:ascii="TH SarabunPSK" w:hAnsi="TH SarabunPSK" w:cs="TH SarabunPSK" w:hint="cs"/>
          <w:sz w:val="32"/>
          <w:szCs w:val="32"/>
          <w:cs/>
        </w:rPr>
        <w:t>และ</w:t>
      </w:r>
      <w:r w:rsidRPr="00973FF7">
        <w:rPr>
          <w:rFonts w:ascii="TH SarabunPSK" w:hAnsi="TH SarabunPSK" w:cs="TH SarabunPSK"/>
          <w:sz w:val="32"/>
          <w:szCs w:val="32"/>
          <w:cs/>
        </w:rPr>
        <w:t xml:space="preserve">ปีการศึกษาที่ </w:t>
      </w:r>
      <w:r w:rsidR="005C58CB" w:rsidRPr="00973FF7">
        <w:rPr>
          <w:rFonts w:ascii="TH SarabunPSK" w:hAnsi="TH SarabunPSK" w:cs="TH SarabunPSK"/>
          <w:sz w:val="32"/>
          <w:szCs w:val="32"/>
        </w:rPr>
        <w:t xml:space="preserve">1 </w:t>
      </w:r>
      <w:r w:rsidR="005C58CB" w:rsidRPr="00973FF7">
        <w:rPr>
          <w:rFonts w:ascii="TH SarabunPSK" w:hAnsi="TH SarabunPSK" w:cs="TH SarabunPSK" w:hint="cs"/>
          <w:sz w:val="32"/>
          <w:szCs w:val="32"/>
          <w:cs/>
        </w:rPr>
        <w:t>ภาคฤดูร้อน</w:t>
      </w:r>
      <w:r w:rsidR="0009009C" w:rsidRPr="00973FF7">
        <w:rPr>
          <w:rFonts w:ascii="TH SarabunPSK" w:hAnsi="TH SarabunPSK" w:cs="TH SarabunPSK" w:hint="cs"/>
          <w:sz w:val="32"/>
          <w:szCs w:val="32"/>
          <w:cs/>
        </w:rPr>
        <w:t xml:space="preserve"> </w:t>
      </w:r>
      <w:r w:rsidR="005C58CB" w:rsidRPr="00973FF7">
        <w:rPr>
          <w:rFonts w:ascii="TH SarabunPSK" w:hAnsi="TH SarabunPSK" w:cs="TH SarabunPSK" w:hint="cs"/>
          <w:sz w:val="32"/>
          <w:szCs w:val="32"/>
          <w:cs/>
        </w:rPr>
        <w:t>และปีการศึกษาที่ 2 ภาคการศึกษาที่ 1</w:t>
      </w:r>
      <w:r w:rsidR="00407665"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สำหรับแ</w:t>
      </w:r>
      <w:r w:rsidRPr="00973FF7">
        <w:rPr>
          <w:rFonts w:ascii="TH SarabunPSK" w:hAnsi="TH SarabunPSK" w:cs="TH SarabunPSK" w:hint="cs"/>
          <w:sz w:val="32"/>
          <w:szCs w:val="32"/>
          <w:cs/>
        </w:rPr>
        <w:t>ผน</w:t>
      </w:r>
      <w:r w:rsidRPr="00973FF7">
        <w:rPr>
          <w:rFonts w:ascii="TH SarabunPSK" w:hAnsi="TH SarabunPSK" w:cs="TH SarabunPSK"/>
          <w:sz w:val="32"/>
          <w:szCs w:val="32"/>
          <w:cs/>
        </w:rPr>
        <w:t xml:space="preserve"> ก</w:t>
      </w:r>
      <w:r w:rsidR="00230994" w:rsidRPr="00973FF7">
        <w:rPr>
          <w:rFonts w:ascii="TH SarabunPSK" w:hAnsi="TH SarabunPSK" w:cs="TH SarabunPSK"/>
          <w:sz w:val="32"/>
          <w:szCs w:val="32"/>
        </w:rPr>
        <w:t xml:space="preserve"> </w:t>
      </w:r>
      <w:r w:rsidR="00230994" w:rsidRPr="00973FF7">
        <w:rPr>
          <w:rFonts w:ascii="TH SarabunPSK" w:hAnsi="TH SarabunPSK" w:cs="TH SarabunPSK" w:hint="cs"/>
          <w:sz w:val="32"/>
          <w:szCs w:val="32"/>
          <w:cs/>
        </w:rPr>
        <w:t>แบบ ก</w:t>
      </w:r>
      <w:r w:rsidR="00407665" w:rsidRPr="00973FF7">
        <w:rPr>
          <w:rFonts w:ascii="TH SarabunPSK" w:hAnsi="TH SarabunPSK" w:cs="TH SarabunPSK"/>
          <w:sz w:val="32"/>
          <w:szCs w:val="32"/>
        </w:rPr>
        <w:t xml:space="preserve"> </w:t>
      </w:r>
      <w:r w:rsidR="00DE3C08" w:rsidRPr="00973FF7">
        <w:rPr>
          <w:rFonts w:ascii="TH SarabunPSK" w:hAnsi="TH SarabunPSK" w:cs="TH SarabunPSK"/>
          <w:sz w:val="32"/>
          <w:szCs w:val="32"/>
        </w:rPr>
        <w:t>2</w:t>
      </w:r>
      <w:r w:rsidR="005C58CB" w:rsidRPr="00973FF7">
        <w:rPr>
          <w:rFonts w:ascii="TH SarabunPSK" w:hAnsi="TH SarabunPSK" w:cs="TH SarabunPSK" w:hint="cs"/>
          <w:sz w:val="32"/>
          <w:szCs w:val="32"/>
          <w:cs/>
        </w:rPr>
        <w:t xml:space="preserve"> และแผน ข</w:t>
      </w:r>
    </w:p>
    <w:p w:rsidR="00EE5417" w:rsidRPr="00973FF7" w:rsidRDefault="002212E4" w:rsidP="003B1D49">
      <w:pPr>
        <w:ind w:left="336" w:firstLine="90"/>
        <w:jc w:val="thaiDistribute"/>
        <w:rPr>
          <w:rFonts w:ascii="TH SarabunPSK" w:hAnsi="TH SarabunPSK" w:cs="TH SarabunPSK"/>
          <w:b/>
          <w:bCs/>
          <w:sz w:val="32"/>
          <w:szCs w:val="32"/>
        </w:rPr>
      </w:pPr>
      <w:r w:rsidRPr="00973FF7">
        <w:rPr>
          <w:rFonts w:ascii="TH SarabunPSK" w:hAnsi="TH SarabunPSK" w:cs="TH SarabunPSK" w:hint="cs"/>
          <w:b/>
          <w:bCs/>
          <w:sz w:val="32"/>
          <w:szCs w:val="32"/>
          <w:cs/>
        </w:rPr>
        <w:t>4</w:t>
      </w:r>
      <w:r w:rsidR="00EE5417" w:rsidRPr="00973FF7">
        <w:rPr>
          <w:rFonts w:ascii="TH SarabunPSK" w:hAnsi="TH SarabunPSK" w:cs="TH SarabunPSK"/>
          <w:b/>
          <w:bCs/>
          <w:sz w:val="32"/>
          <w:szCs w:val="32"/>
        </w:rPr>
        <w:t>.</w:t>
      </w:r>
      <w:r w:rsidR="00EE5417" w:rsidRPr="00973FF7">
        <w:rPr>
          <w:rFonts w:ascii="TH SarabunPSK" w:hAnsi="TH SarabunPSK" w:cs="TH SarabunPSK"/>
          <w:b/>
          <w:bCs/>
          <w:sz w:val="32"/>
          <w:szCs w:val="32"/>
          <w:cs/>
        </w:rPr>
        <w:t>4</w:t>
      </w:r>
      <w:r w:rsidR="00407665" w:rsidRPr="00973FF7">
        <w:rPr>
          <w:rFonts w:ascii="TH SarabunPSK" w:hAnsi="TH SarabunPSK" w:cs="TH SarabunPSK" w:hint="cs"/>
          <w:b/>
          <w:bCs/>
          <w:sz w:val="32"/>
          <w:szCs w:val="32"/>
          <w:cs/>
        </w:rPr>
        <w:t xml:space="preserve"> </w:t>
      </w:r>
      <w:r w:rsidR="00EE5417" w:rsidRPr="00973FF7">
        <w:rPr>
          <w:rFonts w:ascii="TH SarabunPSK" w:hAnsi="TH SarabunPSK" w:cs="TH SarabunPSK"/>
          <w:b/>
          <w:bCs/>
          <w:sz w:val="32"/>
          <w:szCs w:val="32"/>
          <w:cs/>
        </w:rPr>
        <w:t>จำนวนหน่วยกิต</w:t>
      </w:r>
    </w:p>
    <w:p w:rsidR="001269EF" w:rsidRPr="00973FF7" w:rsidRDefault="001F589E" w:rsidP="001B508F">
      <w:pPr>
        <w:ind w:firstLine="851"/>
        <w:jc w:val="thaiDistribute"/>
        <w:rPr>
          <w:rFonts w:ascii="TH SarabunPSK" w:hAnsi="TH SarabunPSK" w:cs="TH SarabunPSK"/>
          <w:sz w:val="32"/>
          <w:szCs w:val="32"/>
        </w:rPr>
      </w:pPr>
      <w:r w:rsidRPr="00973FF7">
        <w:rPr>
          <w:rFonts w:ascii="TH SarabunPSK" w:hAnsi="TH SarabunPSK" w:cs="TH SarabunPSK"/>
          <w:sz w:val="32"/>
          <w:szCs w:val="32"/>
        </w:rPr>
        <w:t>36</w:t>
      </w:r>
      <w:r w:rsidRPr="00973FF7">
        <w:rPr>
          <w:rFonts w:ascii="TH SarabunPSK" w:hAnsi="TH SarabunPSK" w:cs="TH SarabunPSK"/>
          <w:sz w:val="32"/>
          <w:szCs w:val="32"/>
          <w:cs/>
        </w:rPr>
        <w:t xml:space="preserve"> หน่วยกิต สำหรับ</w:t>
      </w:r>
      <w:r w:rsidR="009D173B" w:rsidRPr="00973FF7">
        <w:rPr>
          <w:rFonts w:ascii="TH SarabunPSK" w:hAnsi="TH SarabunPSK" w:cs="TH SarabunPSK" w:hint="cs"/>
          <w:sz w:val="32"/>
          <w:szCs w:val="32"/>
          <w:cs/>
        </w:rPr>
        <w:t xml:space="preserve">แผน </w:t>
      </w:r>
      <w:r w:rsidR="009D173B" w:rsidRPr="00973FF7">
        <w:rPr>
          <w:rFonts w:ascii="TH SarabunPSK" w:hAnsi="TH SarabunPSK" w:cs="TH SarabunPSK"/>
          <w:sz w:val="32"/>
          <w:szCs w:val="32"/>
          <w:cs/>
        </w:rPr>
        <w:t xml:space="preserve">ก แบบ ก 1 </w:t>
      </w:r>
      <w:r w:rsidR="005C58CB" w:rsidRPr="00973FF7">
        <w:rPr>
          <w:rFonts w:ascii="TH SarabunPSK" w:hAnsi="TH SarabunPSK" w:cs="TH SarabunPSK" w:hint="cs"/>
          <w:sz w:val="32"/>
          <w:szCs w:val="32"/>
          <w:cs/>
        </w:rPr>
        <w:t>และ</w:t>
      </w:r>
      <w:r w:rsidRPr="00973FF7">
        <w:rPr>
          <w:rFonts w:ascii="TH SarabunPSK" w:hAnsi="TH SarabunPSK" w:cs="TH SarabunPSK"/>
          <w:sz w:val="32"/>
          <w:szCs w:val="32"/>
        </w:rPr>
        <w:t xml:space="preserve"> 12</w:t>
      </w:r>
      <w:r w:rsidRPr="00973FF7">
        <w:rPr>
          <w:rFonts w:ascii="TH SarabunPSK" w:hAnsi="TH SarabunPSK" w:cs="TH SarabunPSK"/>
          <w:sz w:val="32"/>
          <w:szCs w:val="32"/>
          <w:cs/>
        </w:rPr>
        <w:t xml:space="preserve"> หน่วยกิต</w:t>
      </w:r>
      <w:r w:rsidR="00DE3C08"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สำหรับ</w:t>
      </w:r>
      <w:r w:rsidR="009D173B" w:rsidRPr="00973FF7">
        <w:rPr>
          <w:rFonts w:ascii="TH SarabunPSK" w:hAnsi="TH SarabunPSK" w:cs="TH SarabunPSK" w:hint="cs"/>
          <w:sz w:val="32"/>
          <w:szCs w:val="32"/>
          <w:cs/>
        </w:rPr>
        <w:t xml:space="preserve">แผน </w:t>
      </w:r>
      <w:r w:rsidR="009D173B" w:rsidRPr="00973FF7">
        <w:rPr>
          <w:rFonts w:ascii="TH SarabunPSK" w:hAnsi="TH SarabunPSK" w:cs="TH SarabunPSK"/>
          <w:sz w:val="32"/>
          <w:szCs w:val="32"/>
          <w:cs/>
        </w:rPr>
        <w:t>ก แบบ ก</w:t>
      </w:r>
      <w:r w:rsidR="009D173B" w:rsidRPr="00973FF7">
        <w:rPr>
          <w:rFonts w:ascii="TH SarabunPSK" w:hAnsi="TH SarabunPSK" w:cs="TH SarabunPSK" w:hint="cs"/>
          <w:sz w:val="32"/>
          <w:szCs w:val="32"/>
          <w:cs/>
        </w:rPr>
        <w:t xml:space="preserve"> </w:t>
      </w:r>
      <w:r w:rsidR="00DE3C08" w:rsidRPr="00973FF7">
        <w:rPr>
          <w:rFonts w:ascii="TH SarabunPSK" w:hAnsi="TH SarabunPSK" w:cs="TH SarabunPSK"/>
          <w:sz w:val="32"/>
          <w:szCs w:val="32"/>
        </w:rPr>
        <w:t>2</w:t>
      </w:r>
      <w:r w:rsidR="005C58CB" w:rsidRPr="00973FF7">
        <w:rPr>
          <w:rFonts w:ascii="TH SarabunPSK" w:hAnsi="TH SarabunPSK" w:cs="TH SarabunPSK"/>
          <w:sz w:val="32"/>
          <w:szCs w:val="32"/>
        </w:rPr>
        <w:t xml:space="preserve"> </w:t>
      </w:r>
      <w:r w:rsidR="005C58CB" w:rsidRPr="00973FF7">
        <w:rPr>
          <w:rFonts w:ascii="TH SarabunPSK" w:hAnsi="TH SarabunPSK" w:cs="TH SarabunPSK" w:hint="cs"/>
          <w:sz w:val="32"/>
          <w:szCs w:val="32"/>
          <w:cs/>
        </w:rPr>
        <w:t xml:space="preserve">และ 6 หน่วยกิต สำหรับแผน ข </w:t>
      </w:r>
      <w:r w:rsidRPr="00973FF7">
        <w:rPr>
          <w:rFonts w:ascii="TH SarabunPSK" w:hAnsi="TH SarabunPSK" w:cs="TH SarabunPSK"/>
          <w:sz w:val="32"/>
          <w:szCs w:val="32"/>
        </w:rPr>
        <w:t xml:space="preserve"> </w:t>
      </w:r>
    </w:p>
    <w:p w:rsidR="00EE5417" w:rsidRPr="00973FF7" w:rsidRDefault="002212E4" w:rsidP="003B1D49">
      <w:pPr>
        <w:ind w:left="350" w:firstLine="76"/>
        <w:jc w:val="thaiDistribute"/>
        <w:rPr>
          <w:rFonts w:ascii="TH SarabunPSK" w:hAnsi="TH SarabunPSK" w:cs="TH SarabunPSK"/>
          <w:b/>
          <w:bCs/>
          <w:sz w:val="32"/>
          <w:szCs w:val="32"/>
        </w:rPr>
      </w:pPr>
      <w:r w:rsidRPr="00973FF7">
        <w:rPr>
          <w:rFonts w:ascii="TH SarabunPSK" w:hAnsi="TH SarabunPSK" w:cs="TH SarabunPSK" w:hint="cs"/>
          <w:b/>
          <w:bCs/>
          <w:sz w:val="32"/>
          <w:szCs w:val="32"/>
          <w:cs/>
        </w:rPr>
        <w:t>4</w:t>
      </w:r>
      <w:r w:rsidR="00EE5417" w:rsidRPr="00973FF7">
        <w:rPr>
          <w:rFonts w:ascii="TH SarabunPSK" w:hAnsi="TH SarabunPSK" w:cs="TH SarabunPSK"/>
          <w:b/>
          <w:bCs/>
          <w:sz w:val="32"/>
          <w:szCs w:val="32"/>
          <w:cs/>
        </w:rPr>
        <w:t xml:space="preserve">.5 การเตรียมการ </w:t>
      </w:r>
    </w:p>
    <w:p w:rsidR="00EE5417" w:rsidRPr="00973FF7" w:rsidRDefault="001F589E" w:rsidP="001B508F">
      <w:pPr>
        <w:ind w:firstLine="851"/>
        <w:jc w:val="thaiDistribute"/>
        <w:rPr>
          <w:rFonts w:ascii="TH SarabunPSK" w:hAnsi="TH SarabunPSK" w:cs="TH SarabunPSK"/>
          <w:sz w:val="32"/>
          <w:szCs w:val="32"/>
        </w:rPr>
      </w:pPr>
      <w:r w:rsidRPr="00973FF7">
        <w:rPr>
          <w:rFonts w:ascii="TH SarabunPSK" w:hAnsi="TH SarabunPSK" w:cs="TH SarabunPSK"/>
          <w:sz w:val="32"/>
          <w:szCs w:val="32"/>
          <w:cs/>
        </w:rPr>
        <w:t>มีการกำหนดชั่วโมงการให้คำปรึกษา การจัดทำบันทึกการให้คำปรึกษา การแนะนำและให้ข้อมูลข่าวสารเกี่ยวกับการทำวิจัยทางหนังสือ เอกสาร และเว</w:t>
      </w:r>
      <w:r w:rsidR="001B508F" w:rsidRPr="00973FF7">
        <w:rPr>
          <w:rFonts w:ascii="TH SarabunPSK" w:hAnsi="TH SarabunPSK" w:cs="TH SarabunPSK" w:hint="cs"/>
          <w:sz w:val="32"/>
          <w:szCs w:val="32"/>
          <w:cs/>
        </w:rPr>
        <w:t>็</w:t>
      </w:r>
      <w:r w:rsidR="001B508F" w:rsidRPr="00973FF7">
        <w:rPr>
          <w:rFonts w:ascii="TH SarabunPSK" w:hAnsi="TH SarabunPSK" w:cs="TH SarabunPSK"/>
          <w:sz w:val="32"/>
          <w:szCs w:val="32"/>
          <w:cs/>
        </w:rPr>
        <w:t>บไซ</w:t>
      </w:r>
      <w:r w:rsidR="001B508F" w:rsidRPr="00973FF7">
        <w:rPr>
          <w:rFonts w:ascii="TH SarabunPSK" w:hAnsi="TH SarabunPSK" w:cs="TH SarabunPSK" w:hint="cs"/>
          <w:sz w:val="32"/>
          <w:szCs w:val="32"/>
          <w:cs/>
        </w:rPr>
        <w:t>ต์</w:t>
      </w:r>
      <w:r w:rsidRPr="00973FF7">
        <w:rPr>
          <w:rFonts w:ascii="TH SarabunPSK" w:hAnsi="TH SarabunPSK" w:cs="TH SarabunPSK"/>
          <w:sz w:val="32"/>
          <w:szCs w:val="32"/>
          <w:cs/>
        </w:rPr>
        <w:t xml:space="preserve"> รวมทั้งมีตัวอย่างงานวิจัยให้ศึกษา</w:t>
      </w:r>
    </w:p>
    <w:p w:rsidR="00EE5417" w:rsidRPr="00973FF7" w:rsidRDefault="002212E4" w:rsidP="003B1D49">
      <w:pPr>
        <w:ind w:left="360" w:firstLine="66"/>
        <w:jc w:val="thaiDistribute"/>
        <w:rPr>
          <w:rFonts w:ascii="TH SarabunPSK" w:hAnsi="TH SarabunPSK" w:cs="TH SarabunPSK"/>
          <w:b/>
          <w:bCs/>
          <w:sz w:val="32"/>
          <w:szCs w:val="32"/>
        </w:rPr>
      </w:pPr>
      <w:r w:rsidRPr="00973FF7">
        <w:rPr>
          <w:rFonts w:ascii="TH SarabunPSK" w:hAnsi="TH SarabunPSK" w:cs="TH SarabunPSK" w:hint="cs"/>
          <w:b/>
          <w:bCs/>
          <w:sz w:val="32"/>
          <w:szCs w:val="32"/>
          <w:cs/>
        </w:rPr>
        <w:t>4</w:t>
      </w:r>
      <w:r w:rsidR="00EE5417" w:rsidRPr="00973FF7">
        <w:rPr>
          <w:rFonts w:ascii="TH SarabunPSK" w:hAnsi="TH SarabunPSK" w:cs="TH SarabunPSK"/>
          <w:b/>
          <w:bCs/>
          <w:sz w:val="32"/>
          <w:szCs w:val="32"/>
        </w:rPr>
        <w:t>.</w:t>
      </w:r>
      <w:r w:rsidR="00EE5417" w:rsidRPr="00973FF7">
        <w:rPr>
          <w:rFonts w:ascii="TH SarabunPSK" w:hAnsi="TH SarabunPSK" w:cs="TH SarabunPSK"/>
          <w:b/>
          <w:bCs/>
          <w:sz w:val="32"/>
          <w:szCs w:val="32"/>
          <w:cs/>
        </w:rPr>
        <w:t>6 กระบวนการประเมินผล</w:t>
      </w:r>
    </w:p>
    <w:p w:rsidR="009D173B" w:rsidRPr="00973FF7" w:rsidRDefault="001F589E" w:rsidP="006D4C01">
      <w:pPr>
        <w:ind w:firstLine="851"/>
        <w:jc w:val="thaiDistribute"/>
        <w:rPr>
          <w:rFonts w:ascii="TH SarabunPSK" w:hAnsi="TH SarabunPSK" w:cs="TH SarabunPSK"/>
          <w:spacing w:val="-4"/>
          <w:sz w:val="32"/>
          <w:szCs w:val="32"/>
          <w:cs/>
        </w:rPr>
      </w:pPr>
      <w:r w:rsidRPr="00973FF7">
        <w:rPr>
          <w:rFonts w:ascii="TH SarabunPSK" w:hAnsi="TH SarabunPSK" w:cs="TH SarabunPSK"/>
          <w:sz w:val="32"/>
          <w:szCs w:val="32"/>
          <w:cs/>
        </w:rPr>
        <w:t>ประเมินผลความก้าวหน้าในการทำวิทยานิพนธ์</w:t>
      </w:r>
      <w:r w:rsidR="00D60FA0" w:rsidRPr="00973FF7">
        <w:rPr>
          <w:rFonts w:ascii="TH SarabunPSK" w:hAnsi="TH SarabunPSK" w:cs="TH SarabunPSK"/>
          <w:sz w:val="32"/>
          <w:szCs w:val="32"/>
          <w:cs/>
        </w:rPr>
        <w:t>หรือรายงานการค้นคว้าอิสระ</w:t>
      </w:r>
      <w:r w:rsidRPr="00973FF7">
        <w:rPr>
          <w:rFonts w:ascii="TH SarabunPSK" w:hAnsi="TH SarabunPSK" w:cs="TH SarabunPSK"/>
          <w:sz w:val="32"/>
          <w:szCs w:val="32"/>
          <w:cs/>
        </w:rPr>
        <w:t xml:space="preserve"> จากการเสนอหัวข้อและเค้าโครงวิทยานิพนธ์</w:t>
      </w:r>
      <w:r w:rsidR="00D60FA0" w:rsidRPr="00973FF7">
        <w:rPr>
          <w:rFonts w:ascii="TH SarabunPSK" w:hAnsi="TH SarabunPSK" w:cs="TH SarabunPSK"/>
          <w:sz w:val="32"/>
          <w:szCs w:val="32"/>
          <w:cs/>
        </w:rPr>
        <w:t>หรือรายงานการค้นคว้าอิสระ</w:t>
      </w:r>
      <w:r w:rsidRPr="00973FF7">
        <w:rPr>
          <w:rFonts w:ascii="TH SarabunPSK" w:hAnsi="TH SarabunPSK" w:cs="TH SarabunPSK"/>
          <w:sz w:val="32"/>
          <w:szCs w:val="32"/>
          <w:cs/>
        </w:rPr>
        <w:t>ต่อคณะกรรมการ และประเมินผลสำเร็จจากวิทยานิพนธ์</w:t>
      </w:r>
      <w:r w:rsidR="00D60FA0" w:rsidRPr="00973FF7">
        <w:rPr>
          <w:rFonts w:ascii="TH SarabunPSK" w:hAnsi="TH SarabunPSK" w:cs="TH SarabunPSK"/>
          <w:sz w:val="32"/>
          <w:szCs w:val="32"/>
          <w:cs/>
        </w:rPr>
        <w:t>หรือรายงานการค้นคว้าอิสระ</w:t>
      </w:r>
      <w:r w:rsidR="00407665"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ที่ได้สอบปกป้องวิทยานิพนธ์แบบเปิดสาธารณะ โดยดำเนินการตาม</w:t>
      </w:r>
      <w:r w:rsidRPr="00973FF7">
        <w:rPr>
          <w:rFonts w:ascii="TH SarabunPSK" w:hAnsi="TH SarabunPSK" w:cs="TH SarabunPSK"/>
          <w:spacing w:val="-4"/>
          <w:sz w:val="32"/>
          <w:szCs w:val="32"/>
          <w:cs/>
        </w:rPr>
        <w:t>กระบวนการและมาตรฐานการทำวิทยานิพนธ์ที่คณะกรรมการบริหารหลักสูตรกำหนดไว้</w:t>
      </w:r>
    </w:p>
    <w:p w:rsidR="00497DBB" w:rsidRPr="00973FF7" w:rsidRDefault="00497DBB" w:rsidP="00992501">
      <w:pPr>
        <w:ind w:firstLine="426"/>
        <w:rPr>
          <w:rFonts w:ascii="TH SarabunPSK" w:hAnsi="TH SarabunPSK" w:cs="TH SarabunPSK"/>
          <w:b/>
          <w:bCs/>
          <w:sz w:val="32"/>
          <w:szCs w:val="32"/>
        </w:rPr>
      </w:pPr>
      <w:r w:rsidRPr="00973FF7">
        <w:rPr>
          <w:rFonts w:ascii="TH SarabunPSK" w:hAnsi="TH SarabunPSK" w:cs="TH SarabunPSK"/>
          <w:b/>
          <w:bCs/>
          <w:sz w:val="32"/>
          <w:szCs w:val="32"/>
        </w:rPr>
        <w:t xml:space="preserve">4.7 </w:t>
      </w:r>
      <w:r w:rsidRPr="00973FF7">
        <w:rPr>
          <w:rFonts w:ascii="TH SarabunPSK" w:hAnsi="TH SarabunPSK" w:cs="TH SarabunPSK"/>
          <w:b/>
          <w:bCs/>
          <w:sz w:val="32"/>
          <w:szCs w:val="32"/>
          <w:cs/>
        </w:rPr>
        <w:t>กระบวนการประเมินผลมีดังต่อไปนี้</w:t>
      </w:r>
    </w:p>
    <w:p w:rsidR="00497DBB" w:rsidRPr="00973FF7" w:rsidRDefault="00497DBB" w:rsidP="00992501">
      <w:pPr>
        <w:tabs>
          <w:tab w:val="left" w:pos="851"/>
        </w:tabs>
        <w:rPr>
          <w:rFonts w:ascii="TH SarabunPSK" w:eastAsia="AngsanaNew" w:hAnsi="TH SarabunPSK" w:cs="TH SarabunPSK"/>
          <w:b/>
          <w:bCs/>
          <w:sz w:val="32"/>
          <w:szCs w:val="32"/>
          <w:cs/>
        </w:rPr>
      </w:pPr>
      <w:r w:rsidRPr="00973FF7">
        <w:rPr>
          <w:rFonts w:ascii="TH SarabunPSK" w:eastAsia="AngsanaNew" w:hAnsi="TH SarabunPSK" w:cs="TH SarabunPSK"/>
          <w:b/>
          <w:bCs/>
          <w:sz w:val="32"/>
          <w:szCs w:val="32"/>
          <w:cs/>
          <w:lang w:bidi="en-US"/>
        </w:rPr>
        <w:tab/>
      </w:r>
      <w:r w:rsidRPr="00973FF7">
        <w:rPr>
          <w:rFonts w:ascii="TH SarabunPSK" w:eastAsia="AngsanaNew" w:hAnsi="TH SarabunPSK" w:cs="TH SarabunPSK" w:hint="cs"/>
          <w:b/>
          <w:bCs/>
          <w:sz w:val="32"/>
          <w:szCs w:val="32"/>
          <w:cs/>
        </w:rPr>
        <w:t xml:space="preserve">4.7.1 </w:t>
      </w:r>
      <w:r w:rsidRPr="00973FF7">
        <w:rPr>
          <w:rFonts w:ascii="TH SarabunPSK" w:eastAsia="AngsanaNew" w:hAnsi="TH SarabunPSK" w:cs="TH SarabunPSK"/>
          <w:b/>
          <w:bCs/>
          <w:sz w:val="32"/>
          <w:szCs w:val="32"/>
          <w:cs/>
        </w:rPr>
        <w:t>แ</w:t>
      </w:r>
      <w:r w:rsidRPr="00973FF7">
        <w:rPr>
          <w:rFonts w:ascii="TH SarabunPSK" w:eastAsia="AngsanaNew" w:hAnsi="TH SarabunPSK" w:cs="TH SarabunPSK" w:hint="cs"/>
          <w:b/>
          <w:bCs/>
          <w:sz w:val="32"/>
          <w:szCs w:val="32"/>
          <w:cs/>
        </w:rPr>
        <w:t xml:space="preserve">ผน </w:t>
      </w:r>
      <w:r w:rsidRPr="00973FF7">
        <w:rPr>
          <w:rFonts w:ascii="TH SarabunPSK" w:eastAsia="AngsanaNew" w:hAnsi="TH SarabunPSK" w:cs="TH SarabunPSK"/>
          <w:b/>
          <w:bCs/>
          <w:sz w:val="32"/>
          <w:szCs w:val="32"/>
          <w:cs/>
        </w:rPr>
        <w:t>ก</w:t>
      </w:r>
      <w:r w:rsidRPr="00973FF7">
        <w:rPr>
          <w:rFonts w:ascii="TH SarabunPSK" w:eastAsia="AngsanaNew" w:hAnsi="TH SarabunPSK" w:cs="TH SarabunPSK" w:hint="cs"/>
          <w:b/>
          <w:bCs/>
          <w:sz w:val="32"/>
          <w:szCs w:val="32"/>
          <w:cs/>
        </w:rPr>
        <w:t xml:space="preserve"> แบบ ก 1 แผน ก แบบ ก 2 และแผน ข</w:t>
      </w:r>
    </w:p>
    <w:p w:rsidR="00497DBB" w:rsidRPr="00973FF7" w:rsidRDefault="00497DBB" w:rsidP="00992501">
      <w:pPr>
        <w:tabs>
          <w:tab w:val="left" w:pos="900"/>
          <w:tab w:val="left" w:pos="1260"/>
          <w:tab w:val="left" w:pos="1414"/>
        </w:tabs>
        <w:rPr>
          <w:rFonts w:ascii="TH SarabunPSK" w:eastAsia="AngsanaNew" w:hAnsi="TH SarabunPSK" w:cs="TH SarabunPSK"/>
          <w:sz w:val="32"/>
          <w:szCs w:val="32"/>
          <w:cs/>
          <w:lang w:bidi="en-US"/>
        </w:rPr>
      </w:pPr>
      <w:r w:rsidRPr="00973FF7">
        <w:rPr>
          <w:rFonts w:ascii="TH SarabunPSK" w:eastAsia="AngsanaNew" w:hAnsi="TH SarabunPSK" w:cs="TH SarabunPSK"/>
          <w:sz w:val="32"/>
          <w:szCs w:val="32"/>
          <w:lang w:bidi="en-US"/>
        </w:rPr>
        <w:tab/>
      </w:r>
      <w:r w:rsidRPr="00973FF7">
        <w:rPr>
          <w:rFonts w:ascii="TH SarabunPSK" w:eastAsia="AngsanaNew" w:hAnsi="TH SarabunPSK" w:cs="TH SarabunPSK"/>
          <w:sz w:val="32"/>
          <w:szCs w:val="32"/>
          <w:lang w:bidi="en-US"/>
        </w:rPr>
        <w:tab/>
      </w:r>
      <w:r w:rsidR="0009009C" w:rsidRPr="00973FF7">
        <w:rPr>
          <w:rFonts w:ascii="TH SarabunPSK" w:eastAsia="AngsanaNew" w:hAnsi="TH SarabunPSK" w:cs="TH SarabunPSK"/>
          <w:sz w:val="32"/>
          <w:szCs w:val="32"/>
          <w:lang w:bidi="en-US"/>
        </w:rPr>
        <w:tab/>
      </w:r>
      <w:r w:rsidRPr="00973FF7">
        <w:rPr>
          <w:rFonts w:ascii="TH SarabunPSK" w:eastAsia="AngsanaNew" w:hAnsi="TH SarabunPSK" w:cs="TH SarabunPSK"/>
          <w:sz w:val="32"/>
          <w:szCs w:val="32"/>
          <w:lang w:bidi="en-US"/>
        </w:rPr>
        <w:t xml:space="preserve">4.7.1.1 </w:t>
      </w:r>
      <w:r w:rsidRPr="00973FF7">
        <w:rPr>
          <w:rFonts w:ascii="TH SarabunPSK" w:eastAsia="AngsanaNew-Bold" w:hAnsi="TH SarabunPSK" w:cs="TH SarabunPSK"/>
          <w:sz w:val="32"/>
          <w:szCs w:val="32"/>
          <w:cs/>
        </w:rPr>
        <w:t>สอบผ่านภาษาอังกฤษตาม</w:t>
      </w:r>
      <w:r w:rsidRPr="00973FF7">
        <w:rPr>
          <w:rFonts w:ascii="TH SarabunPSK" w:eastAsia="AngsanaNew" w:hAnsi="TH SarabunPSK" w:cs="TH SarabunPSK"/>
          <w:sz w:val="32"/>
          <w:szCs w:val="32"/>
          <w:cs/>
        </w:rPr>
        <w:t>หลักเกณฑ์และเงื่อนไขที่สถาบันอุดมศึกษากำหนดหรือเรียนรายวิชาภาษาอังกฤษเสริมตามที่หลักสูตรกำหนด</w:t>
      </w:r>
    </w:p>
    <w:p w:rsidR="00497DBB" w:rsidRPr="00973FF7" w:rsidRDefault="00497DBB" w:rsidP="00992501">
      <w:pPr>
        <w:tabs>
          <w:tab w:val="left" w:pos="900"/>
          <w:tab w:val="left" w:pos="1260"/>
          <w:tab w:val="left" w:pos="1414"/>
        </w:tabs>
        <w:rPr>
          <w:rFonts w:ascii="TH SarabunPSK" w:eastAsia="AngsanaNew-Bold" w:hAnsi="TH SarabunPSK" w:cs="TH SarabunPSK"/>
          <w:sz w:val="32"/>
          <w:szCs w:val="32"/>
          <w:cs/>
        </w:rPr>
      </w:pPr>
      <w:r w:rsidRPr="00973FF7">
        <w:rPr>
          <w:rFonts w:ascii="TH SarabunPSK" w:eastAsia="AngsanaNew" w:hAnsi="TH SarabunPSK" w:cs="TH SarabunPSK"/>
          <w:sz w:val="32"/>
          <w:szCs w:val="32"/>
          <w:lang w:bidi="en-US"/>
        </w:rPr>
        <w:tab/>
      </w:r>
      <w:r w:rsidRPr="00973FF7">
        <w:rPr>
          <w:rFonts w:ascii="TH SarabunPSK" w:eastAsia="AngsanaNew" w:hAnsi="TH SarabunPSK" w:cs="TH SarabunPSK"/>
          <w:sz w:val="32"/>
          <w:szCs w:val="32"/>
          <w:lang w:bidi="en-US"/>
        </w:rPr>
        <w:tab/>
      </w:r>
      <w:r w:rsidR="0009009C" w:rsidRPr="00973FF7">
        <w:rPr>
          <w:rFonts w:ascii="TH SarabunPSK" w:eastAsia="AngsanaNew" w:hAnsi="TH SarabunPSK" w:cs="TH SarabunPSK"/>
          <w:sz w:val="32"/>
          <w:szCs w:val="32"/>
          <w:lang w:bidi="en-US"/>
        </w:rPr>
        <w:tab/>
      </w:r>
      <w:r w:rsidRPr="00973FF7">
        <w:rPr>
          <w:rFonts w:ascii="TH SarabunPSK" w:eastAsia="AngsanaNew" w:hAnsi="TH SarabunPSK" w:cs="TH SarabunPSK"/>
          <w:sz w:val="32"/>
          <w:szCs w:val="32"/>
          <w:lang w:bidi="en-US"/>
        </w:rPr>
        <w:t xml:space="preserve">4.7.1.2 </w:t>
      </w:r>
      <w:r w:rsidRPr="00973FF7">
        <w:rPr>
          <w:rFonts w:ascii="TH SarabunPSK" w:eastAsia="AngsanaNew-Bold" w:hAnsi="TH SarabunPSK" w:cs="TH SarabunPSK"/>
          <w:sz w:val="32"/>
          <w:szCs w:val="32"/>
          <w:cs/>
        </w:rPr>
        <w:t>ศึกษารายวิชาครบถ้วน</w:t>
      </w:r>
      <w:r w:rsidRPr="00973FF7">
        <w:rPr>
          <w:rFonts w:ascii="TH SarabunPSK" w:eastAsia="AngsanaNew" w:hAnsi="TH SarabunPSK" w:cs="TH SarabunPSK"/>
          <w:sz w:val="32"/>
          <w:szCs w:val="32"/>
          <w:cs/>
        </w:rPr>
        <w:t>ตามที่กำหนดในหลักสูตรโดยจะต้องได้ระดับ</w:t>
      </w:r>
      <w:r w:rsidRPr="00973FF7">
        <w:rPr>
          <w:rFonts w:ascii="TH SarabunPSK" w:eastAsia="AngsanaNew-Bold" w:hAnsi="TH SarabunPSK" w:cs="TH SarabunPSK"/>
          <w:sz w:val="32"/>
          <w:szCs w:val="32"/>
          <w:cs/>
        </w:rPr>
        <w:t>คะแนนเฉลี่ยไม่ต่ำกว่า</w:t>
      </w:r>
      <w:r w:rsidRPr="00973FF7">
        <w:rPr>
          <w:rFonts w:ascii="TH SarabunPSK" w:eastAsia="AngsanaNew-Bold" w:hAnsi="TH SarabunPSK" w:cs="TH SarabunPSK"/>
          <w:sz w:val="32"/>
          <w:szCs w:val="32"/>
          <w:lang w:bidi="en-US"/>
        </w:rPr>
        <w:t xml:space="preserve"> 3.00</w:t>
      </w:r>
      <w:r w:rsidRPr="00973FF7">
        <w:rPr>
          <w:rFonts w:ascii="TH SarabunPSK" w:eastAsia="AngsanaNew" w:hAnsi="TH SarabunPSK" w:cs="TH SarabunPSK" w:hint="cs"/>
          <w:sz w:val="32"/>
          <w:szCs w:val="32"/>
          <w:cs/>
        </w:rPr>
        <w:t xml:space="preserve"> </w:t>
      </w:r>
      <w:r w:rsidRPr="00973FF7">
        <w:rPr>
          <w:rFonts w:ascii="TH SarabunPSK" w:eastAsia="AngsanaNew" w:hAnsi="TH SarabunPSK" w:cs="TH SarabunPSK"/>
          <w:sz w:val="32"/>
          <w:szCs w:val="32"/>
          <w:cs/>
        </w:rPr>
        <w:t>จากระบบ</w:t>
      </w:r>
      <w:r w:rsidRPr="00973FF7">
        <w:rPr>
          <w:rFonts w:ascii="TH SarabunPSK" w:eastAsia="AngsanaNew" w:hAnsi="TH SarabunPSK" w:cs="TH SarabunPSK"/>
          <w:sz w:val="32"/>
          <w:szCs w:val="32"/>
          <w:lang w:bidi="en-US"/>
        </w:rPr>
        <w:t xml:space="preserve"> 4 </w:t>
      </w:r>
      <w:r w:rsidRPr="00973FF7">
        <w:rPr>
          <w:rFonts w:ascii="TH SarabunPSK" w:eastAsia="AngsanaNew" w:hAnsi="TH SarabunPSK" w:cs="TH SarabunPSK"/>
          <w:sz w:val="32"/>
          <w:szCs w:val="32"/>
          <w:cs/>
        </w:rPr>
        <w:t>ระดับคะแนน</w:t>
      </w:r>
      <w:r w:rsidRPr="00973FF7">
        <w:rPr>
          <w:rFonts w:ascii="TH SarabunPSK" w:eastAsia="AngsanaNew-Bold" w:hAnsi="TH SarabunPSK" w:cs="TH SarabunPSK"/>
          <w:sz w:val="32"/>
          <w:szCs w:val="32"/>
          <w:lang w:bidi="en-US"/>
        </w:rPr>
        <w:t xml:space="preserve"> </w:t>
      </w:r>
      <w:r w:rsidRPr="00973FF7">
        <w:rPr>
          <w:rFonts w:ascii="TH SarabunPSK" w:eastAsia="AngsanaNew-Bold" w:hAnsi="TH SarabunPSK" w:cs="TH SarabunPSK" w:hint="cs"/>
          <w:sz w:val="32"/>
          <w:szCs w:val="32"/>
          <w:cs/>
        </w:rPr>
        <w:t>และแผน ข ต้องสอบผ่านการสอบประมวลความรู้ (</w:t>
      </w:r>
      <w:r w:rsidRPr="00973FF7">
        <w:rPr>
          <w:rFonts w:ascii="TH SarabunPSK" w:eastAsia="AngsanaNew-Bold" w:hAnsi="TH SarabunPSK" w:cs="TH SarabunPSK"/>
          <w:sz w:val="32"/>
          <w:szCs w:val="32"/>
        </w:rPr>
        <w:t xml:space="preserve">Comprehensive Examination) </w:t>
      </w:r>
      <w:r w:rsidRPr="00973FF7">
        <w:rPr>
          <w:rFonts w:ascii="TH SarabunPSK" w:eastAsia="AngsanaNew-Bold" w:hAnsi="TH SarabunPSK" w:cs="TH SarabunPSK" w:hint="cs"/>
          <w:sz w:val="32"/>
          <w:szCs w:val="32"/>
          <w:cs/>
        </w:rPr>
        <w:t>ด้วยข้อเขียนและ หรือปากเปล่า</w:t>
      </w:r>
    </w:p>
    <w:p w:rsidR="00497DBB" w:rsidRPr="00973FF7" w:rsidRDefault="00497DBB" w:rsidP="00992501">
      <w:pPr>
        <w:tabs>
          <w:tab w:val="left" w:pos="900"/>
          <w:tab w:val="left" w:pos="1260"/>
          <w:tab w:val="left" w:pos="1414"/>
        </w:tabs>
        <w:rPr>
          <w:rFonts w:ascii="TH SarabunPSK" w:eastAsia="AngsanaNew-Bold" w:hAnsi="TH SarabunPSK" w:cs="TH SarabunPSK"/>
          <w:sz w:val="32"/>
          <w:szCs w:val="32"/>
          <w:cs/>
        </w:rPr>
      </w:pPr>
      <w:r w:rsidRPr="00973FF7">
        <w:rPr>
          <w:rFonts w:ascii="TH SarabunPSK" w:eastAsia="AngsanaNew-Bold" w:hAnsi="TH SarabunPSK" w:cs="TH SarabunPSK"/>
          <w:sz w:val="32"/>
          <w:szCs w:val="32"/>
          <w:cs/>
          <w:lang w:bidi="en-US"/>
        </w:rPr>
        <w:tab/>
      </w:r>
      <w:r w:rsidRPr="00973FF7">
        <w:rPr>
          <w:rFonts w:ascii="TH SarabunPSK" w:eastAsia="AngsanaNew-Bold" w:hAnsi="TH SarabunPSK" w:cs="TH SarabunPSK"/>
          <w:sz w:val="32"/>
          <w:szCs w:val="32"/>
          <w:lang w:bidi="en-US"/>
        </w:rPr>
        <w:tab/>
      </w:r>
      <w:r w:rsidR="0009009C" w:rsidRPr="00973FF7">
        <w:rPr>
          <w:rFonts w:ascii="TH SarabunPSK" w:eastAsia="AngsanaNew-Bold" w:hAnsi="TH SarabunPSK" w:cs="TH SarabunPSK"/>
          <w:sz w:val="32"/>
          <w:szCs w:val="32"/>
          <w:lang w:bidi="en-US"/>
        </w:rPr>
        <w:tab/>
      </w:r>
      <w:r w:rsidRPr="00973FF7">
        <w:rPr>
          <w:rFonts w:ascii="TH SarabunPSK" w:eastAsia="AngsanaNew-Bold" w:hAnsi="TH SarabunPSK" w:cs="TH SarabunPSK"/>
          <w:sz w:val="32"/>
          <w:szCs w:val="32"/>
          <w:lang w:bidi="en-US"/>
        </w:rPr>
        <w:t xml:space="preserve">4.7.1.3 </w:t>
      </w:r>
      <w:r w:rsidRPr="00973FF7">
        <w:rPr>
          <w:rFonts w:ascii="TH SarabunPSK" w:eastAsia="AngsanaNew-Bold" w:hAnsi="TH SarabunPSK" w:cs="TH SarabunPSK"/>
          <w:sz w:val="32"/>
          <w:szCs w:val="32"/>
          <w:cs/>
        </w:rPr>
        <w:t>เสนอ</w:t>
      </w:r>
      <w:r w:rsidRPr="00973FF7">
        <w:rPr>
          <w:rFonts w:ascii="TH SarabunPSK" w:eastAsia="AngsanaNew-Bold" w:hAnsi="TH SarabunPSK" w:cs="TH SarabunPSK" w:hint="cs"/>
          <w:sz w:val="32"/>
          <w:szCs w:val="32"/>
          <w:cs/>
        </w:rPr>
        <w:t>เค้าโครง</w:t>
      </w:r>
      <w:r w:rsidRPr="00973FF7">
        <w:rPr>
          <w:rFonts w:ascii="TH SarabunPSK" w:eastAsia="AngsanaNew-Bold" w:hAnsi="TH SarabunPSK" w:cs="TH SarabunPSK"/>
          <w:sz w:val="32"/>
          <w:szCs w:val="32"/>
          <w:cs/>
        </w:rPr>
        <w:t>วิทยานิพนธ์</w:t>
      </w:r>
      <w:r w:rsidRPr="00973FF7">
        <w:rPr>
          <w:rFonts w:ascii="TH SarabunPSK" w:eastAsia="AngsanaNew-Bold" w:hAnsi="TH SarabunPSK" w:cs="TH SarabunPSK" w:hint="cs"/>
          <w:sz w:val="32"/>
          <w:szCs w:val="32"/>
          <w:cs/>
        </w:rPr>
        <w:t>หรือค้นคว้าอิสระ</w:t>
      </w:r>
      <w:r w:rsidRPr="00973FF7">
        <w:rPr>
          <w:rFonts w:ascii="TH SarabunPSK" w:eastAsia="AngsanaNew" w:hAnsi="TH SarabunPSK" w:cs="TH SarabunPSK"/>
          <w:sz w:val="32"/>
          <w:szCs w:val="32"/>
          <w:cs/>
        </w:rPr>
        <w:t>และ</w:t>
      </w:r>
      <w:r w:rsidRPr="00973FF7">
        <w:rPr>
          <w:rFonts w:ascii="TH SarabunPSK" w:eastAsia="AngsanaNew-Bold" w:hAnsi="TH SarabunPSK" w:cs="TH SarabunPSK"/>
          <w:sz w:val="32"/>
          <w:szCs w:val="32"/>
          <w:cs/>
        </w:rPr>
        <w:t>สอบผ่านการสอบปากเปล่าขั้นสุดท้าย</w:t>
      </w:r>
      <w:r w:rsidRPr="00973FF7">
        <w:rPr>
          <w:rFonts w:ascii="TH SarabunPSK" w:eastAsia="AngsanaNew" w:hAnsi="TH SarabunPSK" w:cs="TH SarabunPSK"/>
          <w:sz w:val="32"/>
          <w:szCs w:val="32"/>
          <w:cs/>
        </w:rPr>
        <w:t>โดยคณะ</w:t>
      </w:r>
      <w:r w:rsidRPr="00973FF7">
        <w:rPr>
          <w:rFonts w:ascii="TH SarabunPSK" w:eastAsia="AngsanaNew-Bold" w:hAnsi="TH SarabunPSK" w:cs="TH SarabunPSK"/>
          <w:sz w:val="32"/>
          <w:szCs w:val="32"/>
          <w:cs/>
        </w:rPr>
        <w:t>กรรมการ</w:t>
      </w:r>
      <w:r w:rsidRPr="00973FF7">
        <w:rPr>
          <w:rFonts w:ascii="TH SarabunPSK" w:eastAsia="AngsanaNew-Bold" w:hAnsi="TH SarabunPSK" w:cs="TH SarabunPSK" w:hint="cs"/>
          <w:sz w:val="32"/>
          <w:szCs w:val="32"/>
          <w:cs/>
        </w:rPr>
        <w:t xml:space="preserve"> </w:t>
      </w:r>
      <w:r w:rsidRPr="00973FF7">
        <w:rPr>
          <w:rFonts w:ascii="TH SarabunPSK" w:eastAsia="AngsanaNew" w:hAnsi="TH SarabunPSK" w:cs="TH SarabunPSK"/>
          <w:sz w:val="32"/>
          <w:szCs w:val="32"/>
          <w:cs/>
        </w:rPr>
        <w:t>ซึ่งจะต้อง</w:t>
      </w:r>
      <w:r w:rsidRPr="00973FF7">
        <w:rPr>
          <w:rFonts w:ascii="TH SarabunPSK" w:eastAsia="AngsanaNew-Bold" w:hAnsi="TH SarabunPSK" w:cs="TH SarabunPSK"/>
          <w:sz w:val="32"/>
          <w:szCs w:val="32"/>
          <w:cs/>
        </w:rPr>
        <w:t>ประกอบด้วยผู้ทรงคุณวุฒิภายในและภายนอก</w:t>
      </w:r>
      <w:r w:rsidRPr="00973FF7">
        <w:rPr>
          <w:rFonts w:ascii="TH SarabunPSK" w:eastAsia="AngsanaNew-Bold" w:hAnsi="TH SarabunPSK" w:cs="TH SarabunPSK"/>
          <w:sz w:val="32"/>
          <w:szCs w:val="32"/>
          <w:lang w:bidi="en-US"/>
        </w:rPr>
        <w:t xml:space="preserve"> </w:t>
      </w:r>
      <w:r w:rsidRPr="00973FF7">
        <w:rPr>
          <w:rFonts w:ascii="TH SarabunPSK" w:eastAsia="AngsanaNew-Bold" w:hAnsi="TH SarabunPSK" w:cs="TH SarabunPSK" w:hint="cs"/>
          <w:sz w:val="32"/>
          <w:szCs w:val="32"/>
          <w:cs/>
        </w:rPr>
        <w:t>โดยระบบเปิดให้ผู้สนใจเข้ารับฟังได้</w:t>
      </w:r>
    </w:p>
    <w:p w:rsidR="00F90C23" w:rsidRPr="00973FF7" w:rsidRDefault="00992501" w:rsidP="00992501">
      <w:pPr>
        <w:pStyle w:val="aff"/>
        <w:tabs>
          <w:tab w:val="left" w:pos="900"/>
          <w:tab w:val="left" w:pos="1134"/>
          <w:tab w:val="left" w:pos="1414"/>
        </w:tabs>
        <w:jc w:val="thaiDistribute"/>
        <w:rPr>
          <w:rFonts w:ascii="TH SarabunPSK" w:eastAsia="AngsanaNew" w:hAnsi="TH SarabunPSK" w:cs="TH SarabunPSK"/>
          <w:sz w:val="32"/>
        </w:rPr>
      </w:pPr>
      <w:r w:rsidRPr="00973FF7">
        <w:rPr>
          <w:rFonts w:ascii="TH SarabunPSK" w:eastAsia="AngsanaNew" w:hAnsi="TH SarabunPSK" w:cs="TH SarabunPSK"/>
          <w:sz w:val="32"/>
        </w:rPr>
        <w:tab/>
      </w:r>
      <w:r w:rsidRPr="00973FF7">
        <w:rPr>
          <w:rFonts w:ascii="TH SarabunPSK" w:eastAsia="AngsanaNew" w:hAnsi="TH SarabunPSK" w:cs="TH SarabunPSK"/>
          <w:sz w:val="32"/>
        </w:rPr>
        <w:tab/>
      </w:r>
      <w:r w:rsidRPr="00973FF7">
        <w:rPr>
          <w:rFonts w:ascii="TH SarabunPSK" w:eastAsia="AngsanaNew" w:hAnsi="TH SarabunPSK" w:cs="TH SarabunPSK"/>
          <w:sz w:val="32"/>
        </w:rPr>
        <w:tab/>
      </w:r>
      <w:r w:rsidR="006E3EAA" w:rsidRPr="00973FF7">
        <w:rPr>
          <w:rFonts w:ascii="TH SarabunPSK" w:eastAsia="AngsanaNew" w:hAnsi="TH SarabunPSK" w:cs="TH SarabunPSK"/>
          <w:sz w:val="32"/>
        </w:rPr>
        <w:t xml:space="preserve">4.7.1.4 </w:t>
      </w:r>
      <w:r w:rsidR="006E3EAA" w:rsidRPr="00973FF7">
        <w:rPr>
          <w:rFonts w:ascii="TH SarabunPSK" w:eastAsia="AngsanaNew" w:hAnsi="TH SarabunPSK" w:cs="TH SarabunPSK"/>
          <w:sz w:val="32"/>
          <w:cs/>
          <w:lang w:bidi="th-TH"/>
        </w:rPr>
        <w:t>ผลงานวิทยานิพนธ์หรือการค้นคว้าอิสระที่ใช้ประกอบการสำเร็จการศึกษาต้องได้รับการตีพิมพ์หรืออย่างน้อยดำเนินการให้ผลงานหรือส่วนหนึ่งของผลงานได้รับการยอมรับให้ตีพิมพ์ในวารสารหรือสิ่งพิมพ์ทางวิชาการซึ่งเป็นวารสารที่เป็นที่ยอมรับในสาขาวิชานั้น ที่ก่อนการ</w:t>
      </w:r>
      <w:r w:rsidR="006E3EAA" w:rsidRPr="00973FF7">
        <w:rPr>
          <w:rFonts w:ascii="TH SarabunPSK" w:eastAsia="AngsanaNew" w:hAnsi="TH SarabunPSK" w:cs="TH SarabunPSK"/>
          <w:sz w:val="32"/>
          <w:cs/>
          <w:lang w:bidi="th-TH"/>
        </w:rPr>
        <w:lastRenderedPageBreak/>
        <w:t>ตีพิมพ์ต้องมีกรรมการภายนอกร่วมกลั่นกรอง (</w:t>
      </w:r>
      <w:r w:rsidR="006E3EAA" w:rsidRPr="00973FF7">
        <w:rPr>
          <w:rFonts w:ascii="TH SarabunPSK" w:eastAsia="AngsanaNew" w:hAnsi="TH SarabunPSK" w:cs="TH SarabunPSK"/>
          <w:sz w:val="32"/>
        </w:rPr>
        <w:t xml:space="preserve">Peer Review) </w:t>
      </w:r>
      <w:r w:rsidR="006E3EAA" w:rsidRPr="00973FF7">
        <w:rPr>
          <w:rFonts w:ascii="TH SarabunPSK" w:eastAsia="AngsanaNew" w:hAnsi="TH SarabunPSK" w:cs="TH SarabunPSK"/>
          <w:sz w:val="32"/>
          <w:cs/>
          <w:lang w:bidi="th-TH"/>
        </w:rPr>
        <w:t>หรือเสนอต่อที่ประชุมวิชาการที่มีรายงานการประชุมวิชาการ (</w:t>
      </w:r>
      <w:r w:rsidR="006E3EAA" w:rsidRPr="00973FF7">
        <w:rPr>
          <w:rFonts w:ascii="TH SarabunPSK" w:eastAsia="AngsanaNew" w:hAnsi="TH SarabunPSK" w:cs="TH SarabunPSK"/>
          <w:sz w:val="32"/>
        </w:rPr>
        <w:t xml:space="preserve">Proceeding) </w:t>
      </w:r>
      <w:r w:rsidR="006E3EAA" w:rsidRPr="00973FF7">
        <w:rPr>
          <w:rFonts w:ascii="TH SarabunPSK" w:eastAsia="AngsanaNew" w:hAnsi="TH SarabunPSK" w:cs="TH SarabunPSK"/>
          <w:sz w:val="32"/>
          <w:cs/>
          <w:lang w:bidi="th-TH"/>
        </w:rPr>
        <w:t>โดยการเผยแพร่ผลงานต้องระบุชื่อนักศึกษาเป็นผู้</w:t>
      </w:r>
      <w:r w:rsidR="009D173B" w:rsidRPr="00973FF7">
        <w:rPr>
          <w:rFonts w:ascii="TH SarabunPSK" w:eastAsia="AngsanaNew" w:hAnsi="TH SarabunPSK" w:cs="TH SarabunPSK"/>
          <w:sz w:val="32"/>
          <w:cs/>
          <w:lang w:bidi="th-TH"/>
        </w:rPr>
        <w:t>แต่งหลักและมี</w:t>
      </w:r>
      <w:r w:rsidR="006E3EAA" w:rsidRPr="00973FF7">
        <w:rPr>
          <w:rFonts w:ascii="TH SarabunPSK" w:eastAsia="AngsanaNew" w:hAnsi="TH SarabunPSK" w:cs="TH SarabunPSK"/>
          <w:sz w:val="32"/>
          <w:cs/>
          <w:lang w:bidi="th-TH"/>
        </w:rPr>
        <w:t>ชื่ออาจารย์ที่ปรึกษาเป็นผู้ร่วมวิจัยในบทความ โดยไม่ระบุตำแหน่งทางวิชาการ และต้องระบุชื่อหน่วยงานต้นสังกัดเป็นชื่อมหาวิทยาลัยราชภัฏวไลยอลงกรณ์ ในพระบรมราชูปถัมภ์ จังหวัด</w:t>
      </w:r>
      <w:r w:rsidR="006E3EAA" w:rsidRPr="00973FF7">
        <w:rPr>
          <w:rFonts w:ascii="TH SarabunPSK" w:eastAsia="AngsanaNew" w:hAnsi="TH SarabunPSK" w:cs="TH SarabunPSK" w:hint="cs"/>
          <w:sz w:val="32"/>
          <w:cs/>
          <w:lang w:bidi="th-TH"/>
        </w:rPr>
        <w:t xml:space="preserve">ปทุมธานี          </w:t>
      </w:r>
      <w:r w:rsidR="008F6596" w:rsidRPr="00973FF7">
        <w:rPr>
          <w:rFonts w:ascii="TH SarabunPSK" w:eastAsia="AngsanaNew" w:hAnsi="TH SarabunPSK" w:cs="TH SarabunPSK"/>
          <w:sz w:val="32"/>
        </w:rPr>
        <w:br w:type="page"/>
      </w:r>
    </w:p>
    <w:p w:rsidR="00992501" w:rsidRPr="00973FF7" w:rsidRDefault="00992501" w:rsidP="00992501">
      <w:pPr>
        <w:pStyle w:val="aff"/>
        <w:tabs>
          <w:tab w:val="left" w:pos="900"/>
          <w:tab w:val="left" w:pos="1134"/>
          <w:tab w:val="left" w:pos="1414"/>
        </w:tabs>
        <w:jc w:val="center"/>
        <w:rPr>
          <w:rFonts w:ascii="TH SarabunPSK" w:eastAsia="AngsanaNew" w:hAnsi="TH SarabunPSK" w:cs="TH SarabunPSK"/>
          <w:sz w:val="32"/>
          <w:lang w:bidi="th-TH"/>
        </w:rPr>
      </w:pPr>
      <w:r w:rsidRPr="00973FF7">
        <w:rPr>
          <w:rFonts w:ascii="TH SarabunPSK" w:hAnsi="TH SarabunPSK" w:cs="TH SarabunPSK"/>
          <w:bCs/>
          <w:sz w:val="32"/>
          <w:cs/>
          <w:lang w:bidi="th-TH"/>
        </w:rPr>
        <w:lastRenderedPageBreak/>
        <w:t>หมวดที่</w:t>
      </w:r>
      <w:r w:rsidRPr="00973FF7">
        <w:rPr>
          <w:rFonts w:ascii="TH SarabunPSK" w:hAnsi="TH SarabunPSK" w:cs="TH SarabunPSK"/>
          <w:b/>
          <w:bCs/>
          <w:sz w:val="32"/>
          <w:cs/>
        </w:rPr>
        <w:t xml:space="preserve"> 4</w:t>
      </w:r>
      <w:r w:rsidRPr="00973FF7">
        <w:rPr>
          <w:rFonts w:ascii="TH SarabunPSK" w:hAnsi="TH SarabunPSK" w:cs="TH SarabunPSK" w:hint="cs"/>
          <w:b/>
          <w:bCs/>
          <w:sz w:val="32"/>
          <w:cs/>
        </w:rPr>
        <w:t xml:space="preserve"> </w:t>
      </w:r>
      <w:r w:rsidRPr="00973FF7">
        <w:rPr>
          <w:rFonts w:ascii="TH SarabunPSK" w:hAnsi="TH SarabunPSK" w:cs="TH SarabunPSK"/>
          <w:bCs/>
          <w:sz w:val="32"/>
          <w:cs/>
          <w:lang w:bidi="th-TH"/>
        </w:rPr>
        <w:t>ผลการเรียนรู้กลยุทธ์การสอนและการประเมินผล</w:t>
      </w:r>
    </w:p>
    <w:p w:rsidR="00825921" w:rsidRPr="00973FF7" w:rsidRDefault="00825921" w:rsidP="00992501">
      <w:pPr>
        <w:autoSpaceDE w:val="0"/>
        <w:autoSpaceDN w:val="0"/>
        <w:adjustRightInd w:val="0"/>
        <w:rPr>
          <w:rFonts w:ascii="TH SarabunPSK" w:hAnsi="TH SarabunPSK" w:cs="TH SarabunPSK"/>
          <w:bCs/>
          <w:sz w:val="32"/>
          <w:szCs w:val="32"/>
        </w:rPr>
      </w:pPr>
    </w:p>
    <w:p w:rsidR="00EE5417" w:rsidRPr="00973FF7" w:rsidRDefault="00EE5417" w:rsidP="00992501">
      <w:pPr>
        <w:pStyle w:val="a6"/>
        <w:rPr>
          <w:rFonts w:ascii="TH SarabunPSK" w:hAnsi="TH SarabunPSK" w:cs="TH SarabunPSK"/>
          <w:bCs/>
          <w:sz w:val="32"/>
          <w:szCs w:val="32"/>
        </w:rPr>
      </w:pPr>
      <w:r w:rsidRPr="00973FF7">
        <w:rPr>
          <w:rFonts w:ascii="TH SarabunPSK" w:hAnsi="TH SarabunPSK" w:cs="TH SarabunPSK"/>
          <w:b/>
          <w:bCs/>
          <w:sz w:val="32"/>
          <w:szCs w:val="32"/>
          <w:cs/>
        </w:rPr>
        <w:t>1</w:t>
      </w:r>
      <w:r w:rsidRPr="00973FF7">
        <w:rPr>
          <w:rFonts w:ascii="TH SarabunPSK" w:hAnsi="TH SarabunPSK" w:cs="TH SarabunPSK"/>
          <w:b/>
          <w:bCs/>
          <w:sz w:val="32"/>
          <w:szCs w:val="32"/>
        </w:rPr>
        <w:t xml:space="preserve">. </w:t>
      </w:r>
      <w:r w:rsidRPr="00973FF7">
        <w:rPr>
          <w:rFonts w:ascii="TH SarabunPSK" w:hAnsi="TH SarabunPSK" w:cs="TH SarabunPSK"/>
          <w:b/>
          <w:bCs/>
          <w:sz w:val="32"/>
          <w:szCs w:val="32"/>
          <w:cs/>
        </w:rPr>
        <w:t>การพัฒนาคุณลักษณะพิเศษของนักศึกษา</w:t>
      </w:r>
    </w:p>
    <w:p w:rsidR="0041467B" w:rsidRPr="00973FF7" w:rsidRDefault="0041467B" w:rsidP="00992501">
      <w:pPr>
        <w:pStyle w:val="a6"/>
        <w:rPr>
          <w:rFonts w:ascii="TH SarabunPSK" w:hAnsi="TH SarabunPSK" w:cs="TH SarabunPSK"/>
          <w:bCs/>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2"/>
        <w:gridCol w:w="4667"/>
      </w:tblGrid>
      <w:tr w:rsidR="006A04A1" w:rsidRPr="00973FF7" w:rsidTr="0041467B">
        <w:trPr>
          <w:tblHeader/>
          <w:jc w:val="center"/>
        </w:trPr>
        <w:tc>
          <w:tcPr>
            <w:tcW w:w="2188" w:type="pct"/>
            <w:tcBorders>
              <w:top w:val="single" w:sz="4" w:space="0" w:color="auto"/>
            </w:tcBorders>
          </w:tcPr>
          <w:p w:rsidR="00EE5417" w:rsidRPr="00973FF7" w:rsidRDefault="00EE5417" w:rsidP="00EA629C">
            <w:pPr>
              <w:jc w:val="center"/>
              <w:rPr>
                <w:rFonts w:ascii="TH SarabunPSK" w:hAnsi="TH SarabunPSK" w:cs="TH SarabunPSK"/>
                <w:b/>
                <w:bCs/>
                <w:sz w:val="32"/>
                <w:szCs w:val="32"/>
                <w:cs/>
              </w:rPr>
            </w:pPr>
            <w:r w:rsidRPr="00973FF7">
              <w:rPr>
                <w:rFonts w:ascii="TH SarabunPSK" w:hAnsi="TH SarabunPSK" w:cs="TH SarabunPSK"/>
                <w:b/>
                <w:bCs/>
                <w:sz w:val="32"/>
                <w:szCs w:val="32"/>
                <w:cs/>
              </w:rPr>
              <w:t>คุณลักษณะพิเศษ</w:t>
            </w:r>
          </w:p>
        </w:tc>
        <w:tc>
          <w:tcPr>
            <w:tcW w:w="2812" w:type="pct"/>
            <w:tcBorders>
              <w:top w:val="single" w:sz="4" w:space="0" w:color="auto"/>
            </w:tcBorders>
          </w:tcPr>
          <w:p w:rsidR="00EE5417" w:rsidRPr="00973FF7" w:rsidRDefault="00EE5417" w:rsidP="00EA629C">
            <w:pPr>
              <w:jc w:val="center"/>
              <w:rPr>
                <w:rFonts w:ascii="TH SarabunPSK" w:hAnsi="TH SarabunPSK" w:cs="TH SarabunPSK"/>
                <w:b/>
                <w:bCs/>
                <w:sz w:val="32"/>
                <w:szCs w:val="32"/>
              </w:rPr>
            </w:pPr>
            <w:r w:rsidRPr="00973FF7">
              <w:rPr>
                <w:rFonts w:ascii="TH SarabunPSK" w:hAnsi="TH SarabunPSK" w:cs="TH SarabunPSK"/>
                <w:b/>
                <w:bCs/>
                <w:sz w:val="32"/>
                <w:szCs w:val="32"/>
                <w:cs/>
              </w:rPr>
              <w:t>กลยุทธ์หรือกิจกรรมของนักศึกษา</w:t>
            </w:r>
          </w:p>
        </w:tc>
      </w:tr>
      <w:tr w:rsidR="006A04A1" w:rsidRPr="00973FF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F61672" w:rsidRPr="00973FF7" w:rsidRDefault="00F61672" w:rsidP="00EA629C">
            <w:pPr>
              <w:ind w:left="220" w:hanging="220"/>
              <w:jc w:val="thaiDistribute"/>
              <w:rPr>
                <w:rFonts w:ascii="TH SarabunPSK" w:hAnsi="TH SarabunPSK" w:cs="TH SarabunPSK"/>
                <w:sz w:val="32"/>
                <w:szCs w:val="32"/>
              </w:rPr>
            </w:pPr>
            <w:r w:rsidRPr="00973FF7">
              <w:rPr>
                <w:rFonts w:ascii="TH SarabunPSK" w:hAnsi="TH SarabunPSK" w:cs="TH SarabunPSK"/>
                <w:sz w:val="32"/>
                <w:szCs w:val="32"/>
              </w:rPr>
              <w:t xml:space="preserve">1. </w:t>
            </w:r>
            <w:r w:rsidRPr="00973FF7">
              <w:rPr>
                <w:rFonts w:ascii="TH SarabunPSK" w:hAnsi="TH SarabunPSK" w:cs="TH SarabunPSK"/>
                <w:sz w:val="32"/>
                <w:szCs w:val="32"/>
                <w:cs/>
              </w:rPr>
              <w:t>ด้านบุคลิกภาพ</w:t>
            </w:r>
          </w:p>
          <w:p w:rsidR="00F61672" w:rsidRPr="00973FF7" w:rsidRDefault="00F61672" w:rsidP="00EA629C">
            <w:pPr>
              <w:jc w:val="thaiDistribute"/>
              <w:rPr>
                <w:rFonts w:ascii="TH SarabunPSK" w:hAnsi="TH SarabunPSK" w:cs="TH SarabunPSK"/>
                <w:sz w:val="32"/>
                <w:szCs w:val="32"/>
              </w:rPr>
            </w:pPr>
          </w:p>
        </w:tc>
        <w:tc>
          <w:tcPr>
            <w:tcW w:w="2812" w:type="pct"/>
            <w:tcBorders>
              <w:top w:val="single" w:sz="4" w:space="0" w:color="auto"/>
              <w:left w:val="single" w:sz="4" w:space="0" w:color="auto"/>
              <w:bottom w:val="single" w:sz="4" w:space="0" w:color="auto"/>
              <w:right w:val="single" w:sz="4" w:space="0" w:color="auto"/>
            </w:tcBorders>
          </w:tcPr>
          <w:p w:rsidR="00F61672" w:rsidRPr="00973FF7" w:rsidRDefault="00F61672" w:rsidP="00EA629C">
            <w:pPr>
              <w:jc w:val="thaiDistribute"/>
              <w:rPr>
                <w:rFonts w:ascii="TH SarabunPSK" w:hAnsi="TH SarabunPSK" w:cs="TH SarabunPSK"/>
                <w:sz w:val="32"/>
                <w:szCs w:val="32"/>
                <w:cs/>
              </w:rPr>
            </w:pPr>
            <w:r w:rsidRPr="00973FF7">
              <w:rPr>
                <w:rFonts w:ascii="TH SarabunPSK" w:hAnsi="TH SarabunPSK" w:cs="TH SarabunPSK"/>
                <w:sz w:val="32"/>
                <w:szCs w:val="32"/>
              </w:rPr>
              <w:t xml:space="preserve">1. </w:t>
            </w:r>
            <w:r w:rsidRPr="00973FF7">
              <w:rPr>
                <w:rFonts w:ascii="TH SarabunPSK" w:hAnsi="TH SarabunPSK" w:cs="TH SarabunPSK"/>
                <w:sz w:val="32"/>
                <w:szCs w:val="32"/>
                <w:cs/>
              </w:rPr>
              <w:t>มีการแนะนำการเข้าเรียนให้ตรงเวลา รับผิดชอบต่องานที่ได้รับมอบหมาย ไม่รบกวนผู้อื่นในขณะมีการเรียนการสอน ช่วยเหลือเกื้อกูลเพื่อนร่วมชั้นด้วยความเต็มใจ และมุ่งมั่นในการแสวงหาความรู้เพื่อให้ได้ผลสัมฤทธิ์ตามวัตถุประสงค์ของหลักสูตร</w:t>
            </w:r>
          </w:p>
          <w:p w:rsidR="00F61672" w:rsidRPr="00973FF7" w:rsidRDefault="00F61672" w:rsidP="00EA629C">
            <w:pPr>
              <w:jc w:val="thaiDistribute"/>
              <w:rPr>
                <w:rFonts w:ascii="TH SarabunPSK" w:hAnsi="TH SarabunPSK" w:cs="TH SarabunPSK"/>
                <w:sz w:val="32"/>
                <w:szCs w:val="32"/>
                <w:cs/>
              </w:rPr>
            </w:pPr>
            <w:r w:rsidRPr="00973FF7">
              <w:rPr>
                <w:rFonts w:ascii="TH SarabunPSK" w:hAnsi="TH SarabunPSK" w:cs="TH SarabunPSK"/>
                <w:sz w:val="32"/>
                <w:szCs w:val="32"/>
              </w:rPr>
              <w:t>2.</w:t>
            </w:r>
            <w:r w:rsidRPr="00973FF7">
              <w:rPr>
                <w:rFonts w:ascii="TH SarabunPSK" w:hAnsi="TH SarabunPSK" w:cs="TH SarabunPSK"/>
                <w:sz w:val="32"/>
                <w:szCs w:val="32"/>
                <w:cs/>
              </w:rPr>
              <w:t xml:space="preserve"> การทำกิจกรรมการเรียนรู้ในชุมชนเพื่อพัฒนาชุมชนทางด้านกายภาพชีวภาพ เศรษฐกิจพอเพียง และการใช้ภูมิปัญญาท้องถิ่นและวัฒนธรรมประเพณีที่เป็นมิตรกับสิ่งแวดล้อม</w:t>
            </w:r>
          </w:p>
          <w:p w:rsidR="00F61672" w:rsidRPr="00973FF7" w:rsidRDefault="00F61672" w:rsidP="00EA629C">
            <w:pPr>
              <w:jc w:val="thaiDistribute"/>
              <w:rPr>
                <w:rFonts w:ascii="TH SarabunPSK" w:hAnsi="TH SarabunPSK" w:cs="TH SarabunPSK"/>
                <w:sz w:val="32"/>
                <w:szCs w:val="32"/>
              </w:rPr>
            </w:pPr>
            <w:r w:rsidRPr="00973FF7">
              <w:rPr>
                <w:rFonts w:ascii="TH SarabunPSK" w:hAnsi="TH SarabunPSK" w:cs="TH SarabunPSK"/>
                <w:sz w:val="32"/>
                <w:szCs w:val="32"/>
              </w:rPr>
              <w:t xml:space="preserve">3. </w:t>
            </w:r>
            <w:r w:rsidRPr="00973FF7">
              <w:rPr>
                <w:rFonts w:ascii="TH SarabunPSK" w:hAnsi="TH SarabunPSK" w:cs="TH SarabunPSK"/>
                <w:sz w:val="32"/>
                <w:szCs w:val="32"/>
                <w:cs/>
              </w:rPr>
              <w:t>อา</w:t>
            </w:r>
            <w:r w:rsidR="00407665" w:rsidRPr="00973FF7">
              <w:rPr>
                <w:rFonts w:ascii="TH SarabunPSK" w:hAnsi="TH SarabunPSK" w:cs="TH SarabunPSK"/>
                <w:sz w:val="32"/>
                <w:szCs w:val="32"/>
                <w:cs/>
              </w:rPr>
              <w:t>จารย์ปฏิบัติเป็นตัวอย่างในการใ</w:t>
            </w:r>
            <w:r w:rsidR="00407665" w:rsidRPr="00973FF7">
              <w:rPr>
                <w:rFonts w:ascii="TH SarabunPSK" w:hAnsi="TH SarabunPSK" w:cs="TH SarabunPSK" w:hint="cs"/>
                <w:sz w:val="32"/>
                <w:szCs w:val="32"/>
                <w:cs/>
              </w:rPr>
              <w:t>ช้</w:t>
            </w:r>
            <w:r w:rsidRPr="00973FF7">
              <w:rPr>
                <w:rFonts w:ascii="TH SarabunPSK" w:hAnsi="TH SarabunPSK" w:cs="TH SarabunPSK"/>
                <w:sz w:val="32"/>
                <w:szCs w:val="32"/>
                <w:cs/>
              </w:rPr>
              <w:t>ทรัพยากร</w:t>
            </w:r>
            <w:r w:rsidR="009E5731"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ธรรมชาติ</w:t>
            </w:r>
            <w:r w:rsidR="00407665"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ในการดำรงชีวิตอย่างประหยัด เช่น การแต่งกาย การมีที่อยู่อาศัยการกินอาหาร และการปฏิบัติตามวัฒนธรรมประเพณี และแนะนำให้นักศึกษาปฏิบัติตาม</w:t>
            </w:r>
          </w:p>
        </w:tc>
      </w:tr>
      <w:tr w:rsidR="006A04A1" w:rsidRPr="00973FF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F61672" w:rsidRPr="00973FF7" w:rsidRDefault="00F61672" w:rsidP="00EA629C">
            <w:pPr>
              <w:jc w:val="thaiDistribute"/>
              <w:rPr>
                <w:rFonts w:ascii="TH SarabunPSK" w:hAnsi="TH SarabunPSK" w:cs="TH SarabunPSK"/>
                <w:sz w:val="32"/>
                <w:szCs w:val="32"/>
                <w:cs/>
              </w:rPr>
            </w:pPr>
            <w:r w:rsidRPr="00973FF7">
              <w:rPr>
                <w:rFonts w:ascii="TH SarabunPSK" w:hAnsi="TH SarabunPSK" w:cs="TH SarabunPSK"/>
                <w:sz w:val="32"/>
                <w:szCs w:val="32"/>
              </w:rPr>
              <w:t xml:space="preserve">2. </w:t>
            </w:r>
            <w:r w:rsidRPr="00973FF7">
              <w:rPr>
                <w:rFonts w:ascii="TH SarabunPSK" w:hAnsi="TH SarabunPSK" w:cs="TH SarabunPSK"/>
                <w:sz w:val="32"/>
                <w:szCs w:val="32"/>
                <w:cs/>
              </w:rPr>
              <w:t>ด้านภาวะผู้นำและความรับผิดชอบตลอดจนการมีวินัยในตัวเอง</w:t>
            </w:r>
          </w:p>
        </w:tc>
        <w:tc>
          <w:tcPr>
            <w:tcW w:w="2812" w:type="pct"/>
            <w:tcBorders>
              <w:top w:val="single" w:sz="4" w:space="0" w:color="auto"/>
              <w:left w:val="single" w:sz="4" w:space="0" w:color="auto"/>
              <w:bottom w:val="single" w:sz="4" w:space="0" w:color="auto"/>
              <w:right w:val="single" w:sz="4" w:space="0" w:color="auto"/>
            </w:tcBorders>
          </w:tcPr>
          <w:p w:rsidR="00F61672" w:rsidRPr="00973FF7" w:rsidRDefault="00F61672" w:rsidP="00EA629C">
            <w:pPr>
              <w:jc w:val="thaiDistribute"/>
              <w:rPr>
                <w:rFonts w:ascii="TH SarabunPSK" w:hAnsi="TH SarabunPSK" w:cs="TH SarabunPSK"/>
                <w:sz w:val="32"/>
                <w:szCs w:val="32"/>
              </w:rPr>
            </w:pPr>
            <w:r w:rsidRPr="00973FF7">
              <w:rPr>
                <w:rFonts w:ascii="TH SarabunPSK" w:hAnsi="TH SarabunPSK" w:cs="TH SarabunPSK"/>
                <w:sz w:val="32"/>
                <w:szCs w:val="32"/>
              </w:rPr>
              <w:t>1.</w:t>
            </w:r>
            <w:r w:rsidRPr="00973FF7">
              <w:rPr>
                <w:rFonts w:ascii="TH SarabunPSK" w:hAnsi="TH SarabunPSK" w:cs="TH SarabunPSK"/>
                <w:sz w:val="32"/>
                <w:szCs w:val="32"/>
                <w:cs/>
              </w:rPr>
              <w:t xml:space="preserve"> มีการแนะนำให้กล้าแสดงความคิดเห็น เคารพ และรับฟังความคิดเห็นของผู้อื่นรู้จักประเมินตนเองตลอดเวลา และยินดีรับผิดชอบต่อภารกิจที่อาจารย์หรือเพื่อนร่วมชั้นมอบหมาย</w:t>
            </w:r>
          </w:p>
          <w:p w:rsidR="00F61672" w:rsidRPr="00973FF7" w:rsidRDefault="00F61672" w:rsidP="00EA629C">
            <w:pPr>
              <w:jc w:val="thaiDistribute"/>
              <w:rPr>
                <w:rFonts w:ascii="TH SarabunPSK" w:hAnsi="TH SarabunPSK" w:cs="TH SarabunPSK"/>
                <w:sz w:val="32"/>
                <w:szCs w:val="32"/>
              </w:rPr>
            </w:pPr>
            <w:r w:rsidRPr="00973FF7">
              <w:rPr>
                <w:rFonts w:ascii="TH SarabunPSK" w:hAnsi="TH SarabunPSK" w:cs="TH SarabunPSK"/>
                <w:sz w:val="32"/>
                <w:szCs w:val="32"/>
              </w:rPr>
              <w:t>2.</w:t>
            </w:r>
            <w:r w:rsidRPr="00973FF7">
              <w:rPr>
                <w:rFonts w:ascii="TH SarabunPSK" w:hAnsi="TH SarabunPSK" w:cs="TH SarabunPSK"/>
                <w:sz w:val="32"/>
                <w:szCs w:val="32"/>
                <w:cs/>
              </w:rPr>
              <w:t xml:space="preserve"> นำประสบการณ์หรือสาระทางสิ่งแวดล้อม มาประกอบในการแลกเปลี่ยนเรียนรู้กับอาจารย์และเพื่อนนักศึกษา</w:t>
            </w:r>
          </w:p>
          <w:p w:rsidR="00F61672" w:rsidRPr="00973FF7" w:rsidRDefault="00F61672" w:rsidP="00EA629C">
            <w:pPr>
              <w:jc w:val="thaiDistribute"/>
              <w:rPr>
                <w:rFonts w:ascii="TH SarabunPSK" w:hAnsi="TH SarabunPSK" w:cs="TH SarabunPSK"/>
                <w:sz w:val="32"/>
                <w:szCs w:val="32"/>
              </w:rPr>
            </w:pPr>
            <w:r w:rsidRPr="00973FF7">
              <w:rPr>
                <w:rFonts w:ascii="TH SarabunPSK" w:hAnsi="TH SarabunPSK" w:cs="TH SarabunPSK"/>
                <w:sz w:val="32"/>
                <w:szCs w:val="32"/>
              </w:rPr>
              <w:t>3.</w:t>
            </w:r>
            <w:r w:rsidRPr="00973FF7">
              <w:rPr>
                <w:rFonts w:ascii="TH SarabunPSK" w:hAnsi="TH SarabunPSK" w:cs="TH SarabunPSK"/>
                <w:sz w:val="32"/>
                <w:szCs w:val="32"/>
                <w:cs/>
              </w:rPr>
              <w:t xml:space="preserve"> มีการมอบหมายหน้าที่รับผิดชอบในกลุ่มของผู้เรียน เช่น กลุ่มวิชาการ กลุ่มบริการ กลุ่มธุรการ ฯลฯ</w:t>
            </w:r>
          </w:p>
          <w:p w:rsidR="00F61672" w:rsidRPr="00973FF7" w:rsidRDefault="00F61672" w:rsidP="00EA629C">
            <w:pPr>
              <w:jc w:val="thaiDistribute"/>
              <w:rPr>
                <w:rFonts w:ascii="TH SarabunPSK" w:hAnsi="TH SarabunPSK" w:cs="TH SarabunPSK"/>
                <w:sz w:val="32"/>
                <w:szCs w:val="32"/>
              </w:rPr>
            </w:pPr>
            <w:r w:rsidRPr="00973FF7">
              <w:rPr>
                <w:rFonts w:ascii="TH SarabunPSK" w:hAnsi="TH SarabunPSK" w:cs="TH SarabunPSK"/>
                <w:sz w:val="32"/>
                <w:szCs w:val="32"/>
              </w:rPr>
              <w:t>4.</w:t>
            </w:r>
            <w:r w:rsidRPr="00973FF7">
              <w:rPr>
                <w:rFonts w:ascii="TH SarabunPSK" w:hAnsi="TH SarabunPSK" w:cs="TH SarabunPSK"/>
                <w:sz w:val="32"/>
                <w:szCs w:val="32"/>
                <w:cs/>
              </w:rPr>
              <w:t xml:space="preserve"> มอบหมายประเด็นการค้นคว้า และเป็นผู้นำเสนอประเด็นสาระการเรียนรู้ ส่งงานตรงตามเวลาและมี</w:t>
            </w:r>
            <w:r w:rsidR="009D173B"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ส่วนร่วมในการเรียนรู้อยู่ตลอดเวลา</w:t>
            </w:r>
          </w:p>
          <w:p w:rsidR="00F61672" w:rsidRPr="00973FF7" w:rsidRDefault="00F61672" w:rsidP="00EA629C">
            <w:pPr>
              <w:jc w:val="thaiDistribute"/>
              <w:rPr>
                <w:rFonts w:ascii="TH SarabunPSK" w:hAnsi="TH SarabunPSK" w:cs="TH SarabunPSK"/>
                <w:sz w:val="32"/>
                <w:szCs w:val="32"/>
              </w:rPr>
            </w:pPr>
            <w:r w:rsidRPr="00973FF7">
              <w:rPr>
                <w:rFonts w:ascii="TH SarabunPSK" w:hAnsi="TH SarabunPSK" w:cs="TH SarabunPSK"/>
                <w:sz w:val="32"/>
                <w:szCs w:val="32"/>
              </w:rPr>
              <w:t>5.</w:t>
            </w:r>
            <w:r w:rsidRPr="00973FF7">
              <w:rPr>
                <w:rFonts w:ascii="TH SarabunPSK" w:hAnsi="TH SarabunPSK" w:cs="TH SarabunPSK"/>
                <w:sz w:val="32"/>
                <w:szCs w:val="32"/>
                <w:cs/>
              </w:rPr>
              <w:t xml:space="preserve"> มีกิจกรรมให้ใช้คอมพิวเตอร์ในการแสวงหาความรู้ประเด็นปัญหาสิ่งแวดล้อม และการบูรณาการสาระความรู้ที่ได้ในหลายมิติ</w:t>
            </w:r>
          </w:p>
        </w:tc>
      </w:tr>
    </w:tbl>
    <w:p w:rsidR="00847F2D" w:rsidRPr="00973FF7" w:rsidRDefault="009D173B" w:rsidP="00EA629C">
      <w:pPr>
        <w:jc w:val="thaiDistribute"/>
      </w:pPr>
      <w:r w:rsidRPr="00973FF7">
        <w:rPr>
          <w: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2"/>
        <w:gridCol w:w="4667"/>
      </w:tblGrid>
      <w:tr w:rsidR="00F61672" w:rsidRPr="00973FF7" w:rsidTr="00270F3A">
        <w:trPr>
          <w:tblHeader/>
          <w:jc w:val="center"/>
        </w:trPr>
        <w:tc>
          <w:tcPr>
            <w:tcW w:w="2188" w:type="pct"/>
            <w:tcBorders>
              <w:top w:val="single" w:sz="4" w:space="0" w:color="auto"/>
            </w:tcBorders>
          </w:tcPr>
          <w:p w:rsidR="00F61672" w:rsidRPr="00973FF7" w:rsidRDefault="00F61672" w:rsidP="00EA629C">
            <w:pPr>
              <w:jc w:val="center"/>
              <w:rPr>
                <w:rFonts w:ascii="TH SarabunPSK" w:hAnsi="TH SarabunPSK" w:cs="TH SarabunPSK"/>
                <w:b/>
                <w:bCs/>
                <w:sz w:val="32"/>
                <w:szCs w:val="32"/>
                <w:cs/>
              </w:rPr>
            </w:pPr>
            <w:r w:rsidRPr="00973FF7">
              <w:rPr>
                <w:rFonts w:ascii="TH SarabunPSK" w:hAnsi="TH SarabunPSK" w:cs="TH SarabunPSK"/>
                <w:b/>
                <w:bCs/>
                <w:sz w:val="32"/>
                <w:szCs w:val="32"/>
                <w:cs/>
              </w:rPr>
              <w:lastRenderedPageBreak/>
              <w:t>คุณลักษณะพิเศษ</w:t>
            </w:r>
          </w:p>
        </w:tc>
        <w:tc>
          <w:tcPr>
            <w:tcW w:w="2812" w:type="pct"/>
            <w:tcBorders>
              <w:top w:val="single" w:sz="4" w:space="0" w:color="auto"/>
            </w:tcBorders>
          </w:tcPr>
          <w:p w:rsidR="00F61672" w:rsidRPr="00973FF7" w:rsidRDefault="00F61672" w:rsidP="00EA629C">
            <w:pPr>
              <w:jc w:val="center"/>
              <w:rPr>
                <w:rFonts w:ascii="TH SarabunPSK" w:hAnsi="TH SarabunPSK" w:cs="TH SarabunPSK"/>
                <w:b/>
                <w:bCs/>
                <w:sz w:val="32"/>
                <w:szCs w:val="32"/>
              </w:rPr>
            </w:pPr>
            <w:r w:rsidRPr="00973FF7">
              <w:rPr>
                <w:rFonts w:ascii="TH SarabunPSK" w:hAnsi="TH SarabunPSK" w:cs="TH SarabunPSK"/>
                <w:b/>
                <w:bCs/>
                <w:sz w:val="32"/>
                <w:szCs w:val="32"/>
                <w:cs/>
              </w:rPr>
              <w:t>กลยุทธ์หรือกิจกรรมของนักศึกษา</w:t>
            </w:r>
          </w:p>
        </w:tc>
      </w:tr>
      <w:tr w:rsidR="00F61672" w:rsidRPr="00973FF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F61672" w:rsidRPr="00973FF7" w:rsidRDefault="00F61672" w:rsidP="00EA629C">
            <w:pPr>
              <w:jc w:val="thaiDistribute"/>
              <w:rPr>
                <w:rFonts w:ascii="TH SarabunPSK" w:hAnsi="TH SarabunPSK" w:cs="TH SarabunPSK"/>
                <w:sz w:val="32"/>
                <w:szCs w:val="32"/>
              </w:rPr>
            </w:pPr>
            <w:r w:rsidRPr="00973FF7">
              <w:rPr>
                <w:rFonts w:ascii="TH SarabunPSK" w:hAnsi="TH SarabunPSK" w:cs="TH SarabunPSK"/>
                <w:sz w:val="32"/>
                <w:szCs w:val="32"/>
              </w:rPr>
              <w:t>3.</w:t>
            </w:r>
            <w:r w:rsidRPr="00973FF7">
              <w:rPr>
                <w:rFonts w:ascii="TH SarabunPSK" w:hAnsi="TH SarabunPSK" w:cs="TH SarabunPSK"/>
                <w:sz w:val="32"/>
                <w:szCs w:val="32"/>
                <w:cs/>
              </w:rPr>
              <w:t xml:space="preserve"> ด้านคุณธรรม จริยธรรม มีวินัย ตรงต่อเวลา และทำหน้าที่เป็นพลเมืองดีรับผิดชอบต่อตนเอง วิชาชีพ และสังคม เสียสละและซื่อสัตย์สุจริต</w:t>
            </w:r>
          </w:p>
        </w:tc>
        <w:tc>
          <w:tcPr>
            <w:tcW w:w="2812" w:type="pct"/>
            <w:tcBorders>
              <w:top w:val="single" w:sz="4" w:space="0" w:color="auto"/>
              <w:left w:val="single" w:sz="4" w:space="0" w:color="auto"/>
              <w:bottom w:val="single" w:sz="4" w:space="0" w:color="auto"/>
              <w:right w:val="single" w:sz="4" w:space="0" w:color="auto"/>
            </w:tcBorders>
          </w:tcPr>
          <w:p w:rsidR="00F61672" w:rsidRPr="00973FF7" w:rsidRDefault="00F61672" w:rsidP="00EA629C">
            <w:pPr>
              <w:jc w:val="thaiDistribute"/>
              <w:rPr>
                <w:rFonts w:ascii="TH SarabunPSK" w:hAnsi="TH SarabunPSK" w:cs="TH SarabunPSK"/>
                <w:sz w:val="32"/>
                <w:szCs w:val="32"/>
                <w:cs/>
              </w:rPr>
            </w:pPr>
            <w:r w:rsidRPr="00973FF7">
              <w:rPr>
                <w:rFonts w:ascii="TH SarabunPSK" w:hAnsi="TH SarabunPSK" w:cs="TH SarabunPSK"/>
                <w:sz w:val="32"/>
                <w:szCs w:val="32"/>
              </w:rPr>
              <w:t xml:space="preserve">1. </w:t>
            </w:r>
            <w:r w:rsidRPr="00973FF7">
              <w:rPr>
                <w:rFonts w:ascii="TH SarabunPSK" w:hAnsi="TH SarabunPSK" w:cs="TH SarabunPSK"/>
                <w:sz w:val="32"/>
                <w:szCs w:val="32"/>
                <w:cs/>
              </w:rPr>
              <w:t>มีการแนะนำการเข้าเรียนให้ตรงเวลา รับผิดชอบต่องานที่ได้รับมอบหมาย ไม่รบกวนผู้อื่นในขณะมีการเรียนการสอน ช่วยเหลือเกื้อกูลเพื่อนร่วมชั้นด้วยความเต็มใจ และมุ่งมั่นในการแสวงหาความรู้เพื่อให้ได้ผลสัมฤทธิ์ตามวัตถุประสงค์ของหลักสูตร</w:t>
            </w:r>
          </w:p>
          <w:p w:rsidR="00F61672" w:rsidRPr="00973FF7" w:rsidRDefault="00F61672" w:rsidP="00EA629C">
            <w:pPr>
              <w:jc w:val="thaiDistribute"/>
              <w:rPr>
                <w:rFonts w:ascii="TH SarabunPSK" w:hAnsi="TH SarabunPSK" w:cs="TH SarabunPSK"/>
                <w:sz w:val="32"/>
                <w:szCs w:val="32"/>
              </w:rPr>
            </w:pPr>
            <w:r w:rsidRPr="00973FF7">
              <w:rPr>
                <w:rFonts w:ascii="TH SarabunPSK" w:hAnsi="TH SarabunPSK" w:cs="TH SarabunPSK"/>
                <w:sz w:val="32"/>
                <w:szCs w:val="32"/>
              </w:rPr>
              <w:t>2.</w:t>
            </w:r>
            <w:r w:rsidRPr="00973FF7">
              <w:rPr>
                <w:rFonts w:ascii="TH SarabunPSK" w:hAnsi="TH SarabunPSK" w:cs="TH SarabunPSK"/>
                <w:sz w:val="32"/>
                <w:szCs w:val="32"/>
                <w:cs/>
              </w:rPr>
              <w:t xml:space="preserve"> อาจารย์ปฏิบัติตนให้เป็นตัวอย่างในการเข้าสอนและเตรียมการสอนและแสดง</w:t>
            </w:r>
            <w:r w:rsidR="008F6596" w:rsidRPr="00973FF7">
              <w:rPr>
                <w:rFonts w:ascii="TH SarabunPSK" w:hAnsi="TH SarabunPSK" w:cs="TH SarabunPSK"/>
                <w:sz w:val="32"/>
                <w:szCs w:val="32"/>
                <w:cs/>
              </w:rPr>
              <w:t>ความมุ่งมั่นในการช่วยเหลือชุมช</w:t>
            </w:r>
            <w:r w:rsidR="008F6596" w:rsidRPr="00973FF7">
              <w:rPr>
                <w:rFonts w:ascii="TH SarabunPSK" w:hAnsi="TH SarabunPSK" w:cs="TH SarabunPSK" w:hint="cs"/>
                <w:sz w:val="32"/>
                <w:szCs w:val="32"/>
                <w:cs/>
              </w:rPr>
              <w:t xml:space="preserve">น </w:t>
            </w:r>
            <w:r w:rsidRPr="00973FF7">
              <w:rPr>
                <w:rFonts w:ascii="TH SarabunPSK" w:hAnsi="TH SarabunPSK" w:cs="TH SarabunPSK"/>
                <w:sz w:val="32"/>
                <w:szCs w:val="32"/>
                <w:cs/>
              </w:rPr>
              <w:t>สังคมในการเผยแพร่ความรู้ เป็นผู้นำและมีส่วนร่วมพัฒนาชุมชนและลดละอบายมุข และ การปฏิบัติที่มุ่งประโยชน์ต่อสังคมโดยรวม</w:t>
            </w:r>
          </w:p>
          <w:p w:rsidR="00F61672" w:rsidRPr="00973FF7" w:rsidRDefault="00F61672" w:rsidP="00EA629C">
            <w:pPr>
              <w:jc w:val="thaiDistribute"/>
              <w:rPr>
                <w:rFonts w:ascii="TH SarabunPSK" w:hAnsi="TH SarabunPSK" w:cs="TH SarabunPSK"/>
                <w:sz w:val="32"/>
                <w:szCs w:val="32"/>
              </w:rPr>
            </w:pPr>
            <w:r w:rsidRPr="00973FF7">
              <w:rPr>
                <w:rFonts w:ascii="TH SarabunPSK" w:hAnsi="TH SarabunPSK" w:cs="TH SarabunPSK"/>
                <w:sz w:val="32"/>
                <w:szCs w:val="32"/>
              </w:rPr>
              <w:t xml:space="preserve">3. </w:t>
            </w:r>
            <w:r w:rsidRPr="00973FF7">
              <w:rPr>
                <w:rFonts w:ascii="TH SarabunPSK" w:hAnsi="TH SarabunPSK" w:cs="TH SarabunPSK"/>
                <w:sz w:val="32"/>
                <w:szCs w:val="32"/>
                <w:cs/>
              </w:rPr>
              <w:t>มีการแนะนำหรือนำประเด็นการมีคุณธรรม จริยธรรมในตนเอง ต่อคร</w:t>
            </w:r>
            <w:r w:rsidR="00407665" w:rsidRPr="00973FF7">
              <w:rPr>
                <w:rFonts w:ascii="TH SarabunPSK" w:hAnsi="TH SarabunPSK" w:cs="TH SarabunPSK" w:hint="cs"/>
                <w:sz w:val="32"/>
                <w:szCs w:val="32"/>
                <w:cs/>
              </w:rPr>
              <w:t>อ</w:t>
            </w:r>
            <w:r w:rsidRPr="00973FF7">
              <w:rPr>
                <w:rFonts w:ascii="TH SarabunPSK" w:hAnsi="TH SarabunPSK" w:cs="TH SarabunPSK"/>
                <w:sz w:val="32"/>
                <w:szCs w:val="32"/>
                <w:cs/>
              </w:rPr>
              <w:t>บครัว ชุมชน และวิชาชีพ</w:t>
            </w:r>
            <w:r w:rsidR="008F6596"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ที่เป็นคุณล</w:t>
            </w:r>
            <w:r w:rsidR="007310CA" w:rsidRPr="00973FF7">
              <w:rPr>
                <w:rFonts w:ascii="TH SarabunPSK" w:hAnsi="TH SarabunPSK" w:cs="TH SarabunPSK"/>
                <w:sz w:val="32"/>
                <w:szCs w:val="32"/>
                <w:cs/>
              </w:rPr>
              <w:t>ักษณะสำคัญของนักสิ่งแวดล้อม</w:t>
            </w:r>
            <w:r w:rsidRPr="00973FF7">
              <w:rPr>
                <w:rFonts w:ascii="TH SarabunPSK" w:hAnsi="TH SarabunPSK" w:cs="TH SarabunPSK"/>
                <w:sz w:val="32"/>
                <w:szCs w:val="32"/>
                <w:cs/>
              </w:rPr>
              <w:t>มาอภิปรายประกอบการเรียนการสอนอย่างสม่ำเสมอ</w:t>
            </w:r>
          </w:p>
          <w:p w:rsidR="00F61672" w:rsidRPr="00973FF7" w:rsidRDefault="00F61672" w:rsidP="00EA629C">
            <w:pPr>
              <w:jc w:val="thaiDistribute"/>
              <w:rPr>
                <w:rFonts w:ascii="TH SarabunPSK" w:hAnsi="TH SarabunPSK" w:cs="TH SarabunPSK"/>
                <w:sz w:val="32"/>
                <w:szCs w:val="32"/>
              </w:rPr>
            </w:pPr>
            <w:r w:rsidRPr="00973FF7">
              <w:rPr>
                <w:rFonts w:ascii="TH SarabunPSK" w:hAnsi="TH SarabunPSK" w:cs="TH SarabunPSK"/>
                <w:sz w:val="32"/>
                <w:szCs w:val="32"/>
              </w:rPr>
              <w:t xml:space="preserve">4. </w:t>
            </w:r>
            <w:r w:rsidRPr="00973FF7">
              <w:rPr>
                <w:rFonts w:ascii="TH SarabunPSK" w:hAnsi="TH SarabunPSK" w:cs="TH SarabunPSK"/>
                <w:sz w:val="32"/>
                <w:szCs w:val="32"/>
                <w:cs/>
              </w:rPr>
              <w:t>การทำกิจกรรมการเรียนรู้และการแก้ปัญหา พัฒนาสิ่งแวดล้อมให้ชุมชน เช่น การจัดการขยะ การปลูกป่า การให้คำแนะนำในการทำกิจกรรมด้านสิ่งแวดล้อมแก่ชุมชน โรงเรียนและหน่วยงานต่างๆ</w:t>
            </w:r>
          </w:p>
        </w:tc>
      </w:tr>
    </w:tbl>
    <w:p w:rsidR="009E5731" w:rsidRPr="00973FF7" w:rsidRDefault="009E5731" w:rsidP="00847226">
      <w:pPr>
        <w:jc w:val="thaiDistribute"/>
        <w:rPr>
          <w:rFonts w:ascii="TH SarabunPSK" w:hAnsi="TH SarabunPSK" w:cs="TH SarabunPSK"/>
          <w:b/>
          <w:bCs/>
          <w:sz w:val="32"/>
          <w:szCs w:val="32"/>
        </w:rPr>
      </w:pPr>
    </w:p>
    <w:p w:rsidR="00EE5417" w:rsidRPr="00973FF7" w:rsidRDefault="00EE5417" w:rsidP="00A76F73">
      <w:pPr>
        <w:rPr>
          <w:rFonts w:ascii="TH SarabunPSK" w:hAnsi="TH SarabunPSK" w:cs="TH SarabunPSK"/>
        </w:rPr>
      </w:pPr>
      <w:r w:rsidRPr="00973FF7">
        <w:rPr>
          <w:rFonts w:ascii="TH SarabunPSK" w:hAnsi="TH SarabunPSK" w:cs="TH SarabunPSK"/>
          <w:b/>
          <w:bCs/>
          <w:sz w:val="32"/>
          <w:szCs w:val="32"/>
          <w:cs/>
        </w:rPr>
        <w:t>2</w:t>
      </w:r>
      <w:r w:rsidRPr="00973FF7">
        <w:rPr>
          <w:rFonts w:ascii="TH SarabunPSK" w:hAnsi="TH SarabunPSK" w:cs="TH SarabunPSK"/>
          <w:b/>
          <w:bCs/>
          <w:sz w:val="32"/>
          <w:szCs w:val="32"/>
        </w:rPr>
        <w:t xml:space="preserve">. </w:t>
      </w:r>
      <w:r w:rsidRPr="00973FF7">
        <w:rPr>
          <w:rFonts w:ascii="TH SarabunPSK" w:hAnsi="TH SarabunPSK" w:cs="TH SarabunPSK"/>
          <w:b/>
          <w:bCs/>
          <w:sz w:val="32"/>
          <w:szCs w:val="32"/>
          <w:cs/>
        </w:rPr>
        <w:t>การพัฒนาผลการเรียนรู้ในแต่ละด้าน</w:t>
      </w:r>
    </w:p>
    <w:p w:rsidR="00A91E3E" w:rsidRPr="00973FF7" w:rsidRDefault="00EE5417" w:rsidP="0041467B">
      <w:pPr>
        <w:ind w:left="700" w:hanging="416"/>
        <w:rPr>
          <w:rFonts w:ascii="TH SarabunPSK" w:hAnsi="TH SarabunPSK" w:cs="TH SarabunPSK"/>
        </w:rPr>
      </w:pPr>
      <w:r w:rsidRPr="00973FF7">
        <w:rPr>
          <w:rFonts w:ascii="TH SarabunPSK" w:hAnsi="TH SarabunPSK" w:cs="TH SarabunPSK"/>
          <w:b/>
          <w:bCs/>
          <w:sz w:val="32"/>
          <w:szCs w:val="32"/>
          <w:cs/>
        </w:rPr>
        <w:t>2.1</w:t>
      </w:r>
      <w:r w:rsidR="0041467B" w:rsidRPr="00973FF7">
        <w:rPr>
          <w:rFonts w:ascii="TH SarabunPSK" w:hAnsi="TH SarabunPSK" w:cs="TH SarabunPSK" w:hint="cs"/>
          <w:b/>
          <w:bCs/>
          <w:sz w:val="32"/>
          <w:szCs w:val="32"/>
          <w:cs/>
        </w:rPr>
        <w:tab/>
      </w:r>
      <w:r w:rsidRPr="00973FF7">
        <w:rPr>
          <w:rFonts w:ascii="TH SarabunPSK" w:hAnsi="TH SarabunPSK" w:cs="TH SarabunPSK"/>
          <w:b/>
          <w:bCs/>
          <w:sz w:val="32"/>
          <w:szCs w:val="32"/>
          <w:cs/>
        </w:rPr>
        <w:t>คุณธรรม จริยธรรม</w:t>
      </w:r>
    </w:p>
    <w:p w:rsidR="00EE5417" w:rsidRPr="00973FF7" w:rsidRDefault="00EE5417" w:rsidP="0041467B">
      <w:pPr>
        <w:ind w:left="1260" w:hanging="560"/>
        <w:jc w:val="thaiDistribute"/>
        <w:rPr>
          <w:rFonts w:ascii="TH SarabunPSK" w:hAnsi="TH SarabunPSK" w:cs="TH SarabunPSK"/>
          <w:b/>
          <w:bCs/>
          <w:sz w:val="32"/>
          <w:szCs w:val="32"/>
          <w:cs/>
        </w:rPr>
      </w:pPr>
      <w:r w:rsidRPr="00973FF7">
        <w:rPr>
          <w:rFonts w:ascii="TH SarabunPSK" w:hAnsi="TH SarabunPSK" w:cs="TH SarabunPSK"/>
          <w:b/>
          <w:bCs/>
          <w:sz w:val="32"/>
          <w:szCs w:val="32"/>
          <w:cs/>
        </w:rPr>
        <w:t>2.1</w:t>
      </w:r>
      <w:r w:rsidRPr="00973FF7">
        <w:rPr>
          <w:rFonts w:ascii="TH SarabunPSK" w:hAnsi="TH SarabunPSK" w:cs="TH SarabunPSK"/>
          <w:b/>
          <w:bCs/>
          <w:sz w:val="32"/>
          <w:szCs w:val="32"/>
        </w:rPr>
        <w:t>.</w:t>
      </w:r>
      <w:r w:rsidR="0041467B" w:rsidRPr="00973FF7">
        <w:rPr>
          <w:rFonts w:ascii="TH SarabunPSK" w:hAnsi="TH SarabunPSK" w:cs="TH SarabunPSK"/>
          <w:b/>
          <w:bCs/>
          <w:sz w:val="32"/>
          <w:szCs w:val="32"/>
          <w:cs/>
        </w:rPr>
        <w:t>1</w:t>
      </w:r>
      <w:r w:rsidR="0041467B" w:rsidRPr="00973FF7">
        <w:rPr>
          <w:rFonts w:ascii="TH SarabunPSK" w:hAnsi="TH SarabunPSK" w:cs="TH SarabunPSK" w:hint="cs"/>
          <w:b/>
          <w:bCs/>
          <w:sz w:val="32"/>
          <w:szCs w:val="32"/>
          <w:cs/>
        </w:rPr>
        <w:tab/>
      </w:r>
      <w:r w:rsidRPr="00973FF7">
        <w:rPr>
          <w:rFonts w:ascii="TH SarabunPSK" w:hAnsi="TH SarabunPSK" w:cs="TH SarabunPSK"/>
          <w:b/>
          <w:bCs/>
          <w:sz w:val="32"/>
          <w:szCs w:val="32"/>
          <w:cs/>
        </w:rPr>
        <w:t>การเรียนรู้ด้านคุณธรรม จริยธรรม</w:t>
      </w:r>
    </w:p>
    <w:p w:rsidR="00EB17D0" w:rsidRPr="00973FF7" w:rsidRDefault="007C38B3" w:rsidP="008F6596">
      <w:pPr>
        <w:tabs>
          <w:tab w:val="left" w:pos="540"/>
          <w:tab w:val="left" w:pos="1276"/>
        </w:tabs>
        <w:jc w:val="thaiDistribute"/>
        <w:rPr>
          <w:rFonts w:ascii="TH SarabunPSK" w:hAnsi="TH SarabunPSK" w:cs="TH SarabunPSK"/>
          <w:sz w:val="32"/>
          <w:szCs w:val="32"/>
        </w:rPr>
      </w:pPr>
      <w:r w:rsidRPr="00973FF7">
        <w:rPr>
          <w:rFonts w:ascii="TH SarabunPSK" w:hAnsi="TH SarabunPSK" w:cs="TH SarabunPSK" w:hint="cs"/>
          <w:sz w:val="32"/>
          <w:szCs w:val="32"/>
          <w:cs/>
        </w:rPr>
        <w:tab/>
      </w:r>
      <w:r w:rsidRPr="00973FF7">
        <w:rPr>
          <w:rFonts w:ascii="TH SarabunPSK" w:hAnsi="TH SarabunPSK" w:cs="TH SarabunPSK" w:hint="cs"/>
          <w:sz w:val="32"/>
          <w:szCs w:val="32"/>
          <w:cs/>
        </w:rPr>
        <w:tab/>
      </w:r>
      <w:r w:rsidR="00EB17D0" w:rsidRPr="00973FF7">
        <w:rPr>
          <w:rFonts w:ascii="TH SarabunPSK" w:hAnsi="TH SarabunPSK" w:cs="TH SarabunPSK"/>
          <w:sz w:val="32"/>
          <w:szCs w:val="32"/>
          <w:cs/>
        </w:rPr>
        <w:t>ปัญหาสิ่งแวดล้อมตั้งแต่ในอดีตจนมาสู่</w:t>
      </w:r>
      <w:r w:rsidR="009821B9" w:rsidRPr="00973FF7">
        <w:rPr>
          <w:rFonts w:ascii="TH SarabunPSK" w:hAnsi="TH SarabunPSK" w:cs="TH SarabunPSK" w:hint="cs"/>
          <w:sz w:val="32"/>
          <w:szCs w:val="32"/>
          <w:cs/>
        </w:rPr>
        <w:t xml:space="preserve">ปัจจุบัน </w:t>
      </w:r>
      <w:r w:rsidR="00EB17D0" w:rsidRPr="00973FF7">
        <w:rPr>
          <w:rFonts w:ascii="TH SarabunPSK" w:hAnsi="TH SarabunPSK" w:cs="TH SarabunPSK"/>
          <w:sz w:val="32"/>
          <w:szCs w:val="32"/>
          <w:cs/>
        </w:rPr>
        <w:t>ล้วนมีสาเหตุมาจากการใช้ทรัพยากรธรรมชาติอย่างเกินขอบเขต จนนำมาสู่ปัญหาสุขภาพอนามัย ปัญหาด้านเศรษฐกิจและสังคมในปัจจุบัน ซึ่งจำเป็นจะต้องพัฒนาจริยธรรมสิ่งแวดล้อม คือการปฏิบัติในชีวิตประจำวันและการประกอบอาชีพการงาน และการดำรงตนในครอบครัวและชุมชนอย่างเป็นมิตรกับสิ่งแวดล้อม</w:t>
      </w:r>
    </w:p>
    <w:p w:rsidR="00EB17D0" w:rsidRPr="00973FF7" w:rsidRDefault="00EB17D0" w:rsidP="00EB17D0">
      <w:pPr>
        <w:tabs>
          <w:tab w:val="left" w:pos="1080"/>
          <w:tab w:val="left" w:pos="1260"/>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hint="cs"/>
          <w:sz w:val="32"/>
          <w:szCs w:val="32"/>
          <w:cs/>
        </w:rPr>
        <w:tab/>
      </w:r>
      <w:r w:rsidRPr="00973FF7">
        <w:rPr>
          <w:rFonts w:ascii="TH SarabunPSK" w:hAnsi="TH SarabunPSK" w:cs="TH SarabunPSK"/>
          <w:sz w:val="32"/>
          <w:szCs w:val="32"/>
          <w:cs/>
        </w:rPr>
        <w:t>ในการจัดก</w:t>
      </w:r>
      <w:r w:rsidR="008F6596" w:rsidRPr="00973FF7">
        <w:rPr>
          <w:rFonts w:ascii="TH SarabunPSK" w:hAnsi="TH SarabunPSK" w:cs="TH SarabunPSK"/>
          <w:sz w:val="32"/>
          <w:szCs w:val="32"/>
          <w:cs/>
        </w:rPr>
        <w:t>ารเรียนการสอน จะต้องมีการสัมมนา</w:t>
      </w:r>
      <w:r w:rsidR="008F6596"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 xml:space="preserve">เสวนาในกลุ่มผู้สอนในสาขาวิชาให้ปฏิบัติตนให้เป็นแบบอย่างในความมีจริยธรรมสิ่งแวดล้อม และมุ่งมั่นที่จะมีส่วนร่วมในการแก้ไขปัญหาคุณภาพสิ่งแวดล้อม ภารกิจของอาจารย์ได้แก่ การสอน การวิจัย การเขียนบทความ ตำรา </w:t>
      </w:r>
      <w:r w:rsidR="008F6596"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การบริการวิชาการ และการรักษาวัฒนธรรมประเพณี ที่เอื้อประโยชน์ต่อการลดภาวะโลกร้อน</w:t>
      </w:r>
    </w:p>
    <w:p w:rsidR="00EB17D0" w:rsidRPr="00973FF7" w:rsidRDefault="00EB17D0" w:rsidP="00EB17D0">
      <w:pPr>
        <w:tabs>
          <w:tab w:val="left" w:pos="1260"/>
        </w:tabs>
        <w:jc w:val="thaiDistribute"/>
        <w:rPr>
          <w:rFonts w:ascii="TH SarabunPSK" w:hAnsi="TH SarabunPSK" w:cs="TH SarabunPSK"/>
          <w:sz w:val="32"/>
          <w:szCs w:val="32"/>
        </w:rPr>
      </w:pPr>
      <w:r w:rsidRPr="00973FF7">
        <w:rPr>
          <w:rFonts w:ascii="TH SarabunPSK" w:hAnsi="TH SarabunPSK" w:cs="TH SarabunPSK"/>
          <w:sz w:val="32"/>
          <w:szCs w:val="32"/>
          <w:cs/>
        </w:rPr>
        <w:tab/>
        <w:t xml:space="preserve">การวัดและประเมินผล มุ่งประเมินความคิดเห็นถึงความจำเป็นที่ต้องสร้างจริยธรรมสิ่งแวดล้อม และการสังเกตการณ์แสดงพฤติกรรมความคิดเห็นด้านความรับผิดชอบต่อสิ่งแวดล้อมตามภารกิจหน้าที่ของตนเองและหน้าที่ต่อครอบครัว ชุมชนอย่างน้อย </w:t>
      </w:r>
      <w:r w:rsidR="00043938" w:rsidRPr="00973FF7">
        <w:rPr>
          <w:rFonts w:ascii="TH SarabunPSK" w:hAnsi="TH SarabunPSK" w:cs="TH SarabunPSK"/>
          <w:sz w:val="32"/>
          <w:szCs w:val="32"/>
        </w:rPr>
        <w:t>4</w:t>
      </w:r>
      <w:r w:rsidRPr="00973FF7">
        <w:rPr>
          <w:rFonts w:ascii="TH SarabunPSK" w:hAnsi="TH SarabunPSK" w:cs="TH SarabunPSK"/>
          <w:sz w:val="32"/>
          <w:szCs w:val="32"/>
        </w:rPr>
        <w:t xml:space="preserve"> </w:t>
      </w:r>
      <w:r w:rsidRPr="00973FF7">
        <w:rPr>
          <w:rFonts w:ascii="TH SarabunPSK" w:hAnsi="TH SarabunPSK" w:cs="TH SarabunPSK"/>
          <w:sz w:val="32"/>
          <w:szCs w:val="32"/>
          <w:cs/>
        </w:rPr>
        <w:t>ข้อตามที่ระบุไว้</w:t>
      </w:r>
    </w:p>
    <w:p w:rsidR="00EB17D0" w:rsidRPr="00973FF7" w:rsidRDefault="00EB17D0" w:rsidP="00D27F5A">
      <w:pPr>
        <w:numPr>
          <w:ilvl w:val="0"/>
          <w:numId w:val="10"/>
        </w:numPr>
        <w:tabs>
          <w:tab w:val="left" w:pos="1080"/>
          <w:tab w:val="left" w:pos="1260"/>
        </w:tabs>
        <w:jc w:val="thaiDistribute"/>
        <w:rPr>
          <w:rFonts w:ascii="TH SarabunPSK" w:hAnsi="TH SarabunPSK" w:cs="TH SarabunPSK"/>
          <w:sz w:val="32"/>
          <w:szCs w:val="32"/>
        </w:rPr>
      </w:pPr>
      <w:r w:rsidRPr="00973FF7">
        <w:rPr>
          <w:rFonts w:ascii="TH SarabunPSK" w:hAnsi="TH SarabunPSK" w:cs="TH SarabunPSK"/>
          <w:sz w:val="32"/>
          <w:szCs w:val="32"/>
          <w:cs/>
        </w:rPr>
        <w:t>ตระหนักในคุณค่าและคุณธรรม จริยธรรม เสียสละ และซื่อสัตย์สุจริต</w:t>
      </w:r>
    </w:p>
    <w:p w:rsidR="00EB17D0" w:rsidRPr="00973FF7" w:rsidRDefault="00EB17D0" w:rsidP="00D27F5A">
      <w:pPr>
        <w:numPr>
          <w:ilvl w:val="0"/>
          <w:numId w:val="10"/>
        </w:numPr>
        <w:tabs>
          <w:tab w:val="left" w:pos="1080"/>
          <w:tab w:val="left" w:pos="1620"/>
        </w:tabs>
        <w:jc w:val="thaiDistribute"/>
        <w:rPr>
          <w:rFonts w:ascii="TH SarabunPSK" w:hAnsi="TH SarabunPSK" w:cs="TH SarabunPSK"/>
          <w:sz w:val="32"/>
          <w:szCs w:val="32"/>
        </w:rPr>
      </w:pPr>
      <w:r w:rsidRPr="00973FF7">
        <w:rPr>
          <w:rFonts w:ascii="TH SarabunPSK" w:hAnsi="TH SarabunPSK" w:cs="TH SarabunPSK"/>
          <w:sz w:val="32"/>
          <w:szCs w:val="32"/>
          <w:cs/>
        </w:rPr>
        <w:t>มีวินัย ตรงต่อเวลา และความรับผิดชอบต่อตนเอง วิชาชีพและสังคม</w:t>
      </w:r>
    </w:p>
    <w:p w:rsidR="00EB17D0" w:rsidRPr="00973FF7" w:rsidRDefault="00EB17D0" w:rsidP="00D27F5A">
      <w:pPr>
        <w:numPr>
          <w:ilvl w:val="0"/>
          <w:numId w:val="10"/>
        </w:numPr>
        <w:tabs>
          <w:tab w:val="left" w:pos="1080"/>
          <w:tab w:val="left" w:pos="1620"/>
        </w:tabs>
        <w:jc w:val="thaiDistribute"/>
        <w:rPr>
          <w:rFonts w:ascii="TH SarabunPSK" w:hAnsi="TH SarabunPSK" w:cs="TH SarabunPSK"/>
          <w:sz w:val="32"/>
          <w:szCs w:val="32"/>
        </w:rPr>
      </w:pPr>
      <w:r w:rsidRPr="00973FF7">
        <w:rPr>
          <w:rFonts w:ascii="TH SarabunPSK" w:hAnsi="TH SarabunPSK" w:cs="TH SarabunPSK"/>
          <w:sz w:val="32"/>
          <w:szCs w:val="32"/>
          <w:cs/>
        </w:rPr>
        <w:lastRenderedPageBreak/>
        <w:t>เคารพสิทธิและรับฟังความคิดเห็นของผู้อื่น</w:t>
      </w:r>
    </w:p>
    <w:p w:rsidR="00EE5417" w:rsidRPr="00973FF7" w:rsidRDefault="00EB17D0" w:rsidP="00D27F5A">
      <w:pPr>
        <w:numPr>
          <w:ilvl w:val="0"/>
          <w:numId w:val="10"/>
        </w:numPr>
        <w:tabs>
          <w:tab w:val="left" w:pos="0"/>
          <w:tab w:val="left" w:pos="1080"/>
          <w:tab w:val="left" w:pos="1620"/>
        </w:tabs>
        <w:ind w:left="0" w:firstLine="1260"/>
        <w:jc w:val="thaiDistribute"/>
        <w:rPr>
          <w:rFonts w:ascii="TH SarabunPSK" w:hAnsi="TH SarabunPSK" w:cs="TH SarabunPSK"/>
          <w:sz w:val="32"/>
          <w:szCs w:val="32"/>
        </w:rPr>
      </w:pPr>
      <w:r w:rsidRPr="00973FF7">
        <w:rPr>
          <w:rFonts w:ascii="TH SarabunPSK" w:hAnsi="TH SarabunPSK" w:cs="TH SarabunPSK"/>
          <w:sz w:val="32"/>
          <w:szCs w:val="32"/>
          <w:cs/>
        </w:rPr>
        <w:t>สามารถชี้ให้เห็นข้อบกพร่องของจรรยาบรรณที่ใช้ในปัจจุบันเพื่อทบทว</w:t>
      </w:r>
      <w:r w:rsidR="00AA7113" w:rsidRPr="00973FF7">
        <w:rPr>
          <w:rFonts w:ascii="TH SarabunPSK" w:hAnsi="TH SarabunPSK" w:cs="TH SarabunPSK" w:hint="cs"/>
          <w:sz w:val="32"/>
          <w:szCs w:val="32"/>
          <w:cs/>
        </w:rPr>
        <w:t>น</w:t>
      </w:r>
      <w:r w:rsidRPr="00973FF7">
        <w:rPr>
          <w:rFonts w:ascii="TH SarabunPSK" w:hAnsi="TH SarabunPSK" w:cs="TH SarabunPSK"/>
          <w:sz w:val="32"/>
          <w:szCs w:val="32"/>
          <w:cs/>
        </w:rPr>
        <w:t>แล</w:t>
      </w:r>
      <w:r w:rsidRPr="00973FF7">
        <w:rPr>
          <w:rFonts w:ascii="TH SarabunPSK" w:hAnsi="TH SarabunPSK" w:cs="TH SarabunPSK" w:hint="cs"/>
          <w:sz w:val="32"/>
          <w:szCs w:val="32"/>
          <w:cs/>
        </w:rPr>
        <w:t>ะ</w:t>
      </w:r>
      <w:r w:rsidRPr="00973FF7">
        <w:rPr>
          <w:rFonts w:ascii="TH SarabunPSK" w:hAnsi="TH SarabunPSK" w:cs="TH SarabunPSK"/>
          <w:sz w:val="32"/>
          <w:szCs w:val="32"/>
          <w:cs/>
        </w:rPr>
        <w:t>แก้ไข</w:t>
      </w:r>
      <w:r w:rsidR="00CC4E2E"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เคารพในระเบียบและกฎเกณฑ์ขององค์การและสังคม</w:t>
      </w:r>
    </w:p>
    <w:p w:rsidR="00EE5417" w:rsidRPr="00973FF7" w:rsidRDefault="00EE5417" w:rsidP="0041467B">
      <w:pPr>
        <w:ind w:left="1260" w:hanging="560"/>
        <w:jc w:val="thaiDistribute"/>
        <w:rPr>
          <w:rFonts w:ascii="TH SarabunPSK" w:hAnsi="TH SarabunPSK" w:cs="TH SarabunPSK"/>
          <w:b/>
          <w:bCs/>
          <w:sz w:val="32"/>
          <w:szCs w:val="32"/>
          <w:cs/>
        </w:rPr>
      </w:pPr>
      <w:r w:rsidRPr="00973FF7">
        <w:rPr>
          <w:rFonts w:ascii="TH SarabunPSK" w:hAnsi="TH SarabunPSK" w:cs="TH SarabunPSK"/>
          <w:b/>
          <w:bCs/>
          <w:sz w:val="32"/>
          <w:szCs w:val="32"/>
          <w:cs/>
        </w:rPr>
        <w:t>2.1</w:t>
      </w:r>
      <w:r w:rsidRPr="00973FF7">
        <w:rPr>
          <w:rFonts w:ascii="TH SarabunPSK" w:hAnsi="TH SarabunPSK" w:cs="TH SarabunPSK"/>
          <w:b/>
          <w:bCs/>
          <w:sz w:val="32"/>
          <w:szCs w:val="32"/>
        </w:rPr>
        <w:t>.</w:t>
      </w:r>
      <w:r w:rsidRPr="00973FF7">
        <w:rPr>
          <w:rFonts w:ascii="TH SarabunPSK" w:hAnsi="TH SarabunPSK" w:cs="TH SarabunPSK"/>
          <w:b/>
          <w:bCs/>
          <w:sz w:val="32"/>
          <w:szCs w:val="32"/>
          <w:cs/>
        </w:rPr>
        <w:t>2</w:t>
      </w:r>
      <w:r w:rsidR="0041467B" w:rsidRPr="00973FF7">
        <w:rPr>
          <w:rFonts w:ascii="TH SarabunPSK" w:hAnsi="TH SarabunPSK" w:cs="TH SarabunPSK" w:hint="cs"/>
          <w:b/>
          <w:bCs/>
          <w:sz w:val="32"/>
          <w:szCs w:val="32"/>
          <w:cs/>
        </w:rPr>
        <w:tab/>
      </w:r>
      <w:r w:rsidRPr="00973FF7">
        <w:rPr>
          <w:rFonts w:ascii="TH SarabunPSK" w:hAnsi="TH SarabunPSK" w:cs="TH SarabunPSK"/>
          <w:b/>
          <w:bCs/>
          <w:sz w:val="32"/>
          <w:szCs w:val="32"/>
          <w:cs/>
        </w:rPr>
        <w:t>กลยุทธ์การสอนที่ใช้พัฒนาการเรียนรู้ด้านคุณธรรม จริยธรรม</w:t>
      </w:r>
    </w:p>
    <w:p w:rsidR="00EB17D0" w:rsidRPr="00973FF7" w:rsidRDefault="0092572C" w:rsidP="0092572C">
      <w:pPr>
        <w:tabs>
          <w:tab w:val="left" w:pos="1080"/>
          <w:tab w:val="left" w:pos="1560"/>
        </w:tabs>
        <w:ind w:firstLine="1276"/>
        <w:jc w:val="thaiDistribute"/>
        <w:rPr>
          <w:rFonts w:ascii="TH SarabunPSK" w:hAnsi="TH SarabunPSK" w:cs="TH SarabunPSK"/>
          <w:sz w:val="32"/>
          <w:szCs w:val="32"/>
        </w:rPr>
      </w:pPr>
      <w:r w:rsidRPr="00973FF7">
        <w:rPr>
          <w:rFonts w:ascii="TH SarabunPSK" w:hAnsi="TH SarabunPSK" w:cs="TH SarabunPSK"/>
          <w:sz w:val="32"/>
          <w:szCs w:val="32"/>
          <w:cs/>
        </w:rPr>
        <w:t>1)</w:t>
      </w:r>
      <w:r w:rsidRPr="00973FF7">
        <w:rPr>
          <w:rFonts w:ascii="TH SarabunPSK" w:hAnsi="TH SarabunPSK" w:cs="TH SarabunPSK" w:hint="cs"/>
          <w:sz w:val="32"/>
          <w:szCs w:val="32"/>
          <w:cs/>
        </w:rPr>
        <w:tab/>
      </w:r>
      <w:r w:rsidR="00EB17D0" w:rsidRPr="00973FF7">
        <w:rPr>
          <w:rFonts w:ascii="TH SarabunPSK" w:hAnsi="TH SarabunPSK" w:cs="TH SarabunPSK"/>
          <w:sz w:val="32"/>
          <w:szCs w:val="32"/>
          <w:cs/>
        </w:rPr>
        <w:t xml:space="preserve">จัดเสวนากับกลุ่มอาจารย์ให้มีความรู้และทักษะเกี่ยวกับกลยุทธ์การสอน “แบบมีส่วนร่วม” โดยให้อาจารย์ได้มีส่วนร่วมพัฒนาตนเองด้านจริยธรรม ให้อาจารย์กำหนดตัวชี้วัดด้านจริยธรรมสิ่งแวดล้อม และจริยธรรมในการสอน และร่วมคัดเลือกเกณฑ์จริยธรรมที่นำไปปฏิบัติได้จริง การเสวนาโดยใช้กระบวนการ “กระจ่างค่านิยม” </w:t>
      </w:r>
    </w:p>
    <w:p w:rsidR="00EB17D0" w:rsidRPr="00973FF7" w:rsidRDefault="0092572C" w:rsidP="0092572C">
      <w:pPr>
        <w:tabs>
          <w:tab w:val="left" w:pos="1080"/>
          <w:tab w:val="left" w:pos="1560"/>
        </w:tabs>
        <w:ind w:firstLine="1276"/>
        <w:rPr>
          <w:rFonts w:ascii="TH SarabunPSK" w:hAnsi="TH SarabunPSK" w:cs="TH SarabunPSK"/>
          <w:sz w:val="32"/>
          <w:szCs w:val="32"/>
        </w:rPr>
      </w:pPr>
      <w:r w:rsidRPr="00973FF7">
        <w:rPr>
          <w:rFonts w:ascii="TH SarabunPSK" w:hAnsi="TH SarabunPSK" w:cs="TH SarabunPSK" w:hint="cs"/>
          <w:sz w:val="32"/>
          <w:szCs w:val="32"/>
          <w:cs/>
        </w:rPr>
        <w:t>2)</w:t>
      </w:r>
      <w:r w:rsidRPr="00973FF7">
        <w:rPr>
          <w:rFonts w:ascii="TH SarabunPSK" w:hAnsi="TH SarabunPSK" w:cs="TH SarabunPSK" w:hint="cs"/>
          <w:sz w:val="32"/>
          <w:szCs w:val="32"/>
          <w:cs/>
        </w:rPr>
        <w:tab/>
      </w:r>
      <w:r w:rsidR="00EB17D0" w:rsidRPr="00973FF7">
        <w:rPr>
          <w:rFonts w:ascii="TH SarabunPSK" w:hAnsi="TH SarabunPSK" w:cs="TH SarabunPSK"/>
          <w:sz w:val="32"/>
          <w:szCs w:val="32"/>
          <w:cs/>
        </w:rPr>
        <w:t>อาจารย์นำกลยุทธ์ที่ได้ในข้อ 1)</w:t>
      </w:r>
      <w:r w:rsidR="00CC4E2E" w:rsidRPr="00973FF7">
        <w:rPr>
          <w:rFonts w:ascii="TH SarabunPSK" w:hAnsi="TH SarabunPSK" w:cs="TH SarabunPSK" w:hint="cs"/>
          <w:sz w:val="32"/>
          <w:szCs w:val="32"/>
          <w:cs/>
        </w:rPr>
        <w:t xml:space="preserve"> </w:t>
      </w:r>
      <w:r w:rsidR="00EB17D0" w:rsidRPr="00973FF7">
        <w:rPr>
          <w:rFonts w:ascii="TH SarabunPSK" w:hAnsi="TH SarabunPSK" w:cs="TH SarabunPSK"/>
          <w:sz w:val="32"/>
          <w:szCs w:val="32"/>
          <w:cs/>
        </w:rPr>
        <w:t>ไปใช้พัฒนานักศึกษา</w:t>
      </w:r>
    </w:p>
    <w:p w:rsidR="0092572C" w:rsidRPr="00973FF7" w:rsidRDefault="0092572C" w:rsidP="0092572C">
      <w:pPr>
        <w:tabs>
          <w:tab w:val="left" w:pos="1080"/>
          <w:tab w:val="left" w:pos="1560"/>
        </w:tabs>
        <w:ind w:firstLine="1276"/>
        <w:jc w:val="thaiDistribute"/>
        <w:rPr>
          <w:rFonts w:ascii="TH SarabunPSK" w:hAnsi="TH SarabunPSK" w:cs="TH SarabunPSK"/>
          <w:sz w:val="32"/>
          <w:szCs w:val="32"/>
        </w:rPr>
      </w:pPr>
      <w:r w:rsidRPr="00973FF7">
        <w:rPr>
          <w:rFonts w:ascii="TH SarabunPSK" w:hAnsi="TH SarabunPSK" w:cs="TH SarabunPSK"/>
          <w:sz w:val="32"/>
          <w:szCs w:val="32"/>
          <w:cs/>
        </w:rPr>
        <w:t>3)</w:t>
      </w:r>
      <w:r w:rsidRPr="00973FF7">
        <w:rPr>
          <w:rFonts w:ascii="TH SarabunPSK" w:hAnsi="TH SarabunPSK" w:cs="TH SarabunPSK" w:hint="cs"/>
          <w:sz w:val="32"/>
          <w:szCs w:val="32"/>
          <w:cs/>
        </w:rPr>
        <w:tab/>
      </w:r>
      <w:r w:rsidRPr="00973FF7">
        <w:rPr>
          <w:rFonts w:ascii="TH SarabunPSK" w:hAnsi="TH SarabunPSK" w:cs="TH SarabunPSK"/>
          <w:sz w:val="32"/>
          <w:szCs w:val="32"/>
          <w:cs/>
        </w:rPr>
        <w:t>อาจารย์วางแผนการสอนทุกรายวิชาให้เน้นจริยธรรมสิ่งแวดล้อม ประเมินผลการเรียนด้านจริยธรรมของนักศึกษา โดยแจ้งระดับเกณฑ์คะแนนให้นักศึกษาทราบ</w:t>
      </w:r>
    </w:p>
    <w:p w:rsidR="00EE5417" w:rsidRPr="00973FF7" w:rsidRDefault="00EB17D0" w:rsidP="0092572C">
      <w:pPr>
        <w:tabs>
          <w:tab w:val="left" w:pos="1540"/>
        </w:tabs>
        <w:ind w:firstLine="1260"/>
        <w:jc w:val="thaiDistribute"/>
        <w:rPr>
          <w:rFonts w:ascii="TH SarabunPSK" w:hAnsi="TH SarabunPSK" w:cs="TH SarabunPSK"/>
          <w:sz w:val="32"/>
          <w:szCs w:val="32"/>
        </w:rPr>
      </w:pPr>
      <w:r w:rsidRPr="00973FF7">
        <w:rPr>
          <w:rFonts w:ascii="TH SarabunPSK" w:hAnsi="TH SarabunPSK" w:cs="TH SarabunPSK"/>
          <w:sz w:val="32"/>
          <w:szCs w:val="32"/>
        </w:rPr>
        <w:t>4</w:t>
      </w:r>
      <w:r w:rsidR="0092572C" w:rsidRPr="00973FF7">
        <w:rPr>
          <w:rFonts w:ascii="TH SarabunPSK" w:hAnsi="TH SarabunPSK" w:cs="TH SarabunPSK"/>
          <w:sz w:val="32"/>
          <w:szCs w:val="32"/>
          <w:cs/>
        </w:rPr>
        <w:t>)</w:t>
      </w:r>
      <w:r w:rsidR="0092572C" w:rsidRPr="00973FF7">
        <w:rPr>
          <w:rFonts w:ascii="TH SarabunPSK" w:hAnsi="TH SarabunPSK" w:cs="TH SarabunPSK" w:hint="cs"/>
          <w:sz w:val="32"/>
          <w:szCs w:val="32"/>
          <w:cs/>
        </w:rPr>
        <w:tab/>
      </w:r>
      <w:r w:rsidRPr="00973FF7">
        <w:rPr>
          <w:rFonts w:ascii="TH SarabunPSK" w:hAnsi="TH SarabunPSK" w:cs="TH SarabunPSK"/>
          <w:sz w:val="32"/>
          <w:szCs w:val="32"/>
          <w:cs/>
        </w:rPr>
        <w:t>การแนะนำการดำรงตนอย่างเป็นมิตรกับสิ่งแวดล้อมของบุคคลตัวอย่าง และบุคคลที่เป็นแบบอย่างในการส่งเสริม/พัฒนาคุณภาพสิ่งแวดล้อม</w:t>
      </w:r>
    </w:p>
    <w:p w:rsidR="00EE5417" w:rsidRPr="00973FF7" w:rsidRDefault="00EE5417" w:rsidP="00C70A3C">
      <w:pPr>
        <w:ind w:left="1260" w:hanging="540"/>
        <w:jc w:val="thaiDistribute"/>
        <w:rPr>
          <w:rFonts w:ascii="TH SarabunPSK" w:hAnsi="TH SarabunPSK" w:cs="TH SarabunPSK"/>
          <w:b/>
          <w:bCs/>
          <w:sz w:val="32"/>
          <w:szCs w:val="32"/>
          <w:cs/>
        </w:rPr>
      </w:pPr>
      <w:r w:rsidRPr="00973FF7">
        <w:rPr>
          <w:rFonts w:ascii="TH SarabunPSK" w:hAnsi="TH SarabunPSK" w:cs="TH SarabunPSK"/>
          <w:b/>
          <w:bCs/>
          <w:sz w:val="32"/>
          <w:szCs w:val="32"/>
          <w:cs/>
        </w:rPr>
        <w:t>2.1</w:t>
      </w:r>
      <w:r w:rsidRPr="00973FF7">
        <w:rPr>
          <w:rFonts w:ascii="TH SarabunPSK" w:hAnsi="TH SarabunPSK" w:cs="TH SarabunPSK"/>
          <w:b/>
          <w:bCs/>
          <w:sz w:val="32"/>
          <w:szCs w:val="32"/>
        </w:rPr>
        <w:t>.</w:t>
      </w:r>
      <w:r w:rsidR="00C70A3C" w:rsidRPr="00973FF7">
        <w:rPr>
          <w:rFonts w:ascii="TH SarabunPSK" w:hAnsi="TH SarabunPSK" w:cs="TH SarabunPSK"/>
          <w:b/>
          <w:bCs/>
          <w:sz w:val="32"/>
          <w:szCs w:val="32"/>
          <w:cs/>
        </w:rPr>
        <w:t>3</w:t>
      </w:r>
      <w:r w:rsidR="008F6596"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กลยุทธ์การประเมินผลการเรียนรู้ด้านคุณธรรม จริยธรรม</w:t>
      </w:r>
    </w:p>
    <w:p w:rsidR="00EB17D0" w:rsidRPr="00973FF7" w:rsidRDefault="00EB17D0" w:rsidP="00EB17D0">
      <w:pPr>
        <w:tabs>
          <w:tab w:val="left" w:pos="1080"/>
          <w:tab w:val="left" w:pos="1260"/>
        </w:tabs>
        <w:jc w:val="thaiDistribute"/>
        <w:rPr>
          <w:rFonts w:ascii="TH SarabunPSK" w:hAnsi="TH SarabunPSK" w:cs="TH SarabunPSK"/>
          <w:sz w:val="32"/>
          <w:szCs w:val="32"/>
        </w:rPr>
      </w:pPr>
      <w:r w:rsidRPr="00973FF7">
        <w:rPr>
          <w:rFonts w:ascii="TH SarabunPSK" w:hAnsi="TH SarabunPSK" w:cs="TH SarabunPSK" w:hint="cs"/>
          <w:sz w:val="32"/>
          <w:szCs w:val="32"/>
          <w:cs/>
        </w:rPr>
        <w:tab/>
      </w:r>
      <w:r w:rsidRPr="00973FF7">
        <w:rPr>
          <w:rFonts w:ascii="TH SarabunPSK" w:hAnsi="TH SarabunPSK" w:cs="TH SarabunPSK" w:hint="cs"/>
          <w:sz w:val="32"/>
          <w:szCs w:val="32"/>
          <w:cs/>
        </w:rPr>
        <w:tab/>
      </w:r>
      <w:r w:rsidR="005846BA" w:rsidRPr="00973FF7">
        <w:rPr>
          <w:rFonts w:ascii="TH SarabunPSK" w:hAnsi="TH SarabunPSK" w:cs="TH SarabunPSK"/>
          <w:sz w:val="32"/>
          <w:szCs w:val="32"/>
          <w:cs/>
        </w:rPr>
        <w:t xml:space="preserve">1) </w:t>
      </w:r>
      <w:r w:rsidRPr="00973FF7">
        <w:rPr>
          <w:rFonts w:ascii="TH SarabunPSK" w:hAnsi="TH SarabunPSK" w:cs="TH SarabunPSK"/>
          <w:sz w:val="32"/>
          <w:szCs w:val="32"/>
          <w:cs/>
        </w:rPr>
        <w:t>ประเมินผลโดยการสังเกตเจตคติ ค่านิยมที่แสดงออกในการใช้ทรัพยากรธรรมชาติในชีวิตประจำวัน</w:t>
      </w:r>
    </w:p>
    <w:p w:rsidR="00EB17D0" w:rsidRPr="00973FF7" w:rsidRDefault="00EB17D0" w:rsidP="00EB17D0">
      <w:pPr>
        <w:tabs>
          <w:tab w:val="left" w:pos="1080"/>
          <w:tab w:val="left" w:pos="1260"/>
        </w:tabs>
        <w:jc w:val="thaiDistribute"/>
        <w:rPr>
          <w:rFonts w:ascii="TH SarabunPSK" w:hAnsi="TH SarabunPSK" w:cs="TH SarabunPSK"/>
          <w:sz w:val="32"/>
          <w:szCs w:val="32"/>
          <w:cs/>
        </w:rPr>
      </w:pPr>
      <w:r w:rsidRPr="00973FF7">
        <w:rPr>
          <w:rFonts w:ascii="TH SarabunPSK" w:hAnsi="TH SarabunPSK" w:cs="TH SarabunPSK"/>
          <w:sz w:val="32"/>
          <w:szCs w:val="32"/>
          <w:cs/>
        </w:rPr>
        <w:tab/>
      </w:r>
      <w:r w:rsidRPr="00973FF7">
        <w:rPr>
          <w:rFonts w:ascii="TH SarabunPSK" w:hAnsi="TH SarabunPSK" w:cs="TH SarabunPSK" w:hint="cs"/>
          <w:sz w:val="32"/>
          <w:szCs w:val="32"/>
          <w:cs/>
        </w:rPr>
        <w:tab/>
      </w:r>
      <w:r w:rsidR="005846BA" w:rsidRPr="00973FF7">
        <w:rPr>
          <w:rFonts w:ascii="TH SarabunPSK" w:hAnsi="TH SarabunPSK" w:cs="TH SarabunPSK"/>
          <w:sz w:val="32"/>
          <w:szCs w:val="32"/>
          <w:cs/>
        </w:rPr>
        <w:t xml:space="preserve">2) </w:t>
      </w:r>
      <w:r w:rsidRPr="00973FF7">
        <w:rPr>
          <w:rFonts w:ascii="TH SarabunPSK" w:hAnsi="TH SarabunPSK" w:cs="TH SarabunPSK"/>
          <w:sz w:val="32"/>
          <w:szCs w:val="32"/>
          <w:cs/>
        </w:rPr>
        <w:t>สังเกตระดับของจริยธรรมสิ่งแวดล้อม โดยอาศัยเกณฑ์การประเมินจริยธรรม</w:t>
      </w:r>
      <w:r w:rsidR="0085004B" w:rsidRPr="00973FF7">
        <w:rPr>
          <w:rFonts w:ascii="TH SarabunPSK" w:hAnsi="TH SarabunPSK" w:cs="TH SarabunPSK" w:hint="cs"/>
          <w:sz w:val="32"/>
          <w:szCs w:val="32"/>
          <w:cs/>
        </w:rPr>
        <w:t>ตามทฤษฎีพัฒนาการ การให้เหตุผลทางจริยธรรมของโคลเบิร์ก</w:t>
      </w:r>
      <w:r w:rsidRPr="00973FF7">
        <w:rPr>
          <w:rFonts w:ascii="TH SarabunPSK" w:hAnsi="TH SarabunPSK" w:cs="TH SarabunPSK"/>
          <w:sz w:val="32"/>
          <w:szCs w:val="32"/>
          <w:cs/>
        </w:rPr>
        <w:t xml:space="preserve">ของ </w:t>
      </w:r>
      <w:r w:rsidR="0085004B" w:rsidRPr="00973FF7">
        <w:rPr>
          <w:rFonts w:ascii="TH SarabunPSK" w:hAnsi="TH SarabunPSK" w:cs="TH SarabunPSK" w:hint="cs"/>
          <w:sz w:val="32"/>
          <w:szCs w:val="32"/>
          <w:cs/>
        </w:rPr>
        <w:t>(</w:t>
      </w:r>
      <w:r w:rsidRPr="00973FF7">
        <w:rPr>
          <w:rFonts w:ascii="TH SarabunPSK" w:hAnsi="TH SarabunPSK" w:cs="TH SarabunPSK"/>
          <w:sz w:val="32"/>
          <w:szCs w:val="32"/>
        </w:rPr>
        <w:t>Kohlberg</w:t>
      </w:r>
      <w:r w:rsidR="0085004B" w:rsidRPr="00973FF7">
        <w:rPr>
          <w:rFonts w:ascii="TH SarabunPSK" w:hAnsi="TH SarabunPSK" w:cs="TH SarabunPSK"/>
          <w:sz w:val="32"/>
          <w:szCs w:val="32"/>
        </w:rPr>
        <w:t xml:space="preserve">) </w:t>
      </w:r>
    </w:p>
    <w:p w:rsidR="00EB17D0" w:rsidRPr="00973FF7" w:rsidRDefault="00EB17D0" w:rsidP="00EB17D0">
      <w:pPr>
        <w:tabs>
          <w:tab w:val="left" w:pos="1080"/>
          <w:tab w:val="left" w:pos="1260"/>
        </w:tabs>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t>3</w:t>
      </w:r>
      <w:r w:rsidRPr="00973FF7">
        <w:rPr>
          <w:rFonts w:ascii="TH SarabunPSK" w:hAnsi="TH SarabunPSK" w:cs="TH SarabunPSK"/>
          <w:sz w:val="32"/>
          <w:szCs w:val="32"/>
          <w:cs/>
        </w:rPr>
        <w:t xml:space="preserve">)  สังเกตการณ์ปฏิบัติตนในการเรียนและการแสดงความเห็นว่ามีการเปลี่ยนแปลงในทาง “เป็นมิตรกับสิ่งแวดล้อม” </w:t>
      </w:r>
    </w:p>
    <w:p w:rsidR="00B05CF3" w:rsidRPr="00973FF7" w:rsidRDefault="00EB17D0" w:rsidP="00B05CF3">
      <w:pPr>
        <w:ind w:firstLine="1260"/>
        <w:jc w:val="thaiDistribute"/>
        <w:rPr>
          <w:rFonts w:ascii="TH SarabunPSK" w:hAnsi="TH SarabunPSK" w:cs="TH SarabunPSK"/>
          <w:sz w:val="32"/>
          <w:szCs w:val="32"/>
        </w:rPr>
      </w:pPr>
      <w:r w:rsidRPr="00973FF7">
        <w:rPr>
          <w:rFonts w:ascii="TH SarabunPSK" w:hAnsi="TH SarabunPSK" w:cs="TH SarabunPSK"/>
          <w:sz w:val="32"/>
          <w:szCs w:val="32"/>
          <w:cs/>
        </w:rPr>
        <w:t>4)  ผลงานที่แสดงอ</w:t>
      </w:r>
      <w:r w:rsidRPr="00973FF7">
        <w:rPr>
          <w:rFonts w:ascii="TH SarabunPSK" w:hAnsi="TH SarabunPSK" w:cs="TH SarabunPSK" w:hint="cs"/>
          <w:sz w:val="32"/>
          <w:szCs w:val="32"/>
          <w:cs/>
        </w:rPr>
        <w:t>อ</w:t>
      </w:r>
      <w:r w:rsidRPr="00973FF7">
        <w:rPr>
          <w:rFonts w:ascii="TH SarabunPSK" w:hAnsi="TH SarabunPSK" w:cs="TH SarabunPSK"/>
          <w:sz w:val="32"/>
          <w:szCs w:val="32"/>
          <w:cs/>
        </w:rPr>
        <w:t>กในงานที่อาจารย์มอบหมายด้านความรับผิดชอบและคุณภาพของงานที่นำมาส่งว่ามีความมุ่งมั่นและตั้งใจในการพัฒนาตนเอง</w:t>
      </w:r>
    </w:p>
    <w:p w:rsidR="00EE5417" w:rsidRPr="00973FF7" w:rsidRDefault="00EE5417" w:rsidP="00C70A3C">
      <w:pPr>
        <w:ind w:left="700" w:hanging="420"/>
        <w:jc w:val="thaiDistribute"/>
        <w:rPr>
          <w:rFonts w:ascii="TH SarabunPSK" w:hAnsi="TH SarabunPSK" w:cs="TH SarabunPSK"/>
          <w:sz w:val="32"/>
          <w:szCs w:val="32"/>
        </w:rPr>
      </w:pPr>
      <w:r w:rsidRPr="00973FF7">
        <w:rPr>
          <w:rFonts w:ascii="TH SarabunPSK" w:hAnsi="TH SarabunPSK" w:cs="TH SarabunPSK"/>
          <w:b/>
          <w:bCs/>
          <w:sz w:val="32"/>
          <w:szCs w:val="32"/>
          <w:cs/>
        </w:rPr>
        <w:t>2.2</w:t>
      </w:r>
      <w:r w:rsidR="00EA629C" w:rsidRPr="00973FF7">
        <w:rPr>
          <w:rFonts w:ascii="TH SarabunPSK" w:hAnsi="TH SarabunPSK" w:cs="TH SarabunPSK" w:hint="cs"/>
          <w:b/>
          <w:bCs/>
          <w:sz w:val="32"/>
          <w:szCs w:val="32"/>
          <w:cs/>
        </w:rPr>
        <w:t xml:space="preserve"> </w:t>
      </w:r>
      <w:r w:rsidR="008F6596" w:rsidRPr="00973FF7">
        <w:rPr>
          <w:rFonts w:ascii="TH SarabunPSK" w:hAnsi="TH SarabunPSK" w:cs="TH SarabunPSK"/>
          <w:b/>
          <w:bCs/>
          <w:sz w:val="32"/>
          <w:szCs w:val="32"/>
        </w:rPr>
        <w:t xml:space="preserve"> </w:t>
      </w:r>
      <w:r w:rsidRPr="00973FF7">
        <w:rPr>
          <w:rFonts w:ascii="TH SarabunPSK" w:hAnsi="TH SarabunPSK" w:cs="TH SarabunPSK"/>
          <w:b/>
          <w:bCs/>
          <w:sz w:val="32"/>
          <w:szCs w:val="32"/>
          <w:cs/>
        </w:rPr>
        <w:t>ความรู้</w:t>
      </w:r>
    </w:p>
    <w:p w:rsidR="00EE5417" w:rsidRPr="00973FF7" w:rsidRDefault="00EE5417" w:rsidP="00C70A3C">
      <w:pPr>
        <w:ind w:left="1260" w:hanging="560"/>
        <w:jc w:val="thaiDistribute"/>
        <w:rPr>
          <w:rFonts w:ascii="TH SarabunPSK" w:hAnsi="TH SarabunPSK" w:cs="TH SarabunPSK"/>
          <w:b/>
          <w:bCs/>
          <w:sz w:val="32"/>
          <w:szCs w:val="32"/>
        </w:rPr>
      </w:pPr>
      <w:r w:rsidRPr="00973FF7">
        <w:rPr>
          <w:rFonts w:ascii="TH SarabunPSK" w:hAnsi="TH SarabunPSK" w:cs="TH SarabunPSK"/>
          <w:b/>
          <w:bCs/>
          <w:sz w:val="32"/>
          <w:szCs w:val="32"/>
          <w:cs/>
        </w:rPr>
        <w:t>2.2</w:t>
      </w:r>
      <w:r w:rsidRPr="00973FF7">
        <w:rPr>
          <w:rFonts w:ascii="TH SarabunPSK" w:hAnsi="TH SarabunPSK" w:cs="TH SarabunPSK"/>
          <w:b/>
          <w:bCs/>
          <w:sz w:val="32"/>
          <w:szCs w:val="32"/>
        </w:rPr>
        <w:t>.</w:t>
      </w:r>
      <w:r w:rsidRPr="00973FF7">
        <w:rPr>
          <w:rFonts w:ascii="TH SarabunPSK" w:hAnsi="TH SarabunPSK" w:cs="TH SarabunPSK"/>
          <w:b/>
          <w:bCs/>
          <w:sz w:val="32"/>
          <w:szCs w:val="32"/>
          <w:cs/>
        </w:rPr>
        <w:t>1</w:t>
      </w:r>
      <w:r w:rsidR="008F6596" w:rsidRPr="00973FF7">
        <w:rPr>
          <w:rFonts w:ascii="TH SarabunPSK" w:hAnsi="TH SarabunPSK" w:cs="TH SarabunPSK"/>
          <w:b/>
          <w:bCs/>
          <w:sz w:val="32"/>
          <w:szCs w:val="32"/>
        </w:rPr>
        <w:t xml:space="preserve"> </w:t>
      </w:r>
      <w:r w:rsidRPr="00973FF7">
        <w:rPr>
          <w:rFonts w:ascii="TH SarabunPSK" w:hAnsi="TH SarabunPSK" w:cs="TH SarabunPSK"/>
          <w:b/>
          <w:bCs/>
          <w:sz w:val="32"/>
          <w:szCs w:val="32"/>
          <w:cs/>
        </w:rPr>
        <w:t>การเรียนรู้ด้านความรู้</w:t>
      </w:r>
    </w:p>
    <w:p w:rsidR="005846BA" w:rsidRPr="00973FF7" w:rsidRDefault="00EB17D0" w:rsidP="001E5FA2">
      <w:pPr>
        <w:tabs>
          <w:tab w:val="left" w:pos="1080"/>
          <w:tab w:val="left" w:pos="1260"/>
        </w:tabs>
        <w:ind w:firstLine="1274"/>
        <w:jc w:val="thaiDistribute"/>
        <w:rPr>
          <w:rFonts w:ascii="TH SarabunPSK" w:hAnsi="TH SarabunPSK" w:cs="TH SarabunPSK"/>
          <w:sz w:val="32"/>
          <w:szCs w:val="32"/>
        </w:rPr>
      </w:pPr>
      <w:r w:rsidRPr="00973FF7">
        <w:rPr>
          <w:rFonts w:ascii="TH SarabunPSK" w:hAnsi="TH SarabunPSK" w:cs="TH SarabunPSK"/>
          <w:sz w:val="32"/>
          <w:szCs w:val="32"/>
          <w:cs/>
        </w:rPr>
        <w:t>ความรู้หรือองค์ความรู้เป็นเครื่องมือที่จะนำไป</w:t>
      </w:r>
      <w:r w:rsidR="001E5FA2" w:rsidRPr="00973FF7">
        <w:rPr>
          <w:rFonts w:ascii="TH SarabunPSK" w:hAnsi="TH SarabunPSK" w:cs="TH SarabunPSK" w:hint="cs"/>
          <w:sz w:val="32"/>
          <w:szCs w:val="32"/>
          <w:cs/>
        </w:rPr>
        <w:t>การพัฒนาทั</w:t>
      </w:r>
      <w:r w:rsidRPr="00973FF7">
        <w:rPr>
          <w:rFonts w:ascii="TH SarabunPSK" w:hAnsi="TH SarabunPSK" w:cs="TH SarabunPSK"/>
          <w:sz w:val="32"/>
          <w:szCs w:val="32"/>
          <w:cs/>
        </w:rPr>
        <w:t>กษะทางความคิด</w:t>
      </w:r>
      <w:r w:rsidR="001E5FA2" w:rsidRPr="00973FF7">
        <w:rPr>
          <w:rFonts w:ascii="TH SarabunPSK" w:hAnsi="TH SarabunPSK" w:cs="TH SarabunPSK" w:hint="cs"/>
          <w:sz w:val="32"/>
          <w:szCs w:val="32"/>
          <w:cs/>
        </w:rPr>
        <w:t>และ</w:t>
      </w:r>
      <w:r w:rsidRPr="00973FF7">
        <w:rPr>
          <w:rFonts w:ascii="TH SarabunPSK" w:hAnsi="TH SarabunPSK" w:cs="TH SarabunPSK"/>
          <w:sz w:val="32"/>
          <w:szCs w:val="32"/>
          <w:cs/>
        </w:rPr>
        <w:t>การปฏิบัติ</w:t>
      </w:r>
      <w:r w:rsidR="001E5FA2" w:rsidRPr="00973FF7">
        <w:rPr>
          <w:rFonts w:ascii="TH SarabunPSK" w:hAnsi="TH SarabunPSK" w:cs="TH SarabunPSK" w:hint="cs"/>
          <w:sz w:val="32"/>
          <w:szCs w:val="32"/>
          <w:cs/>
        </w:rPr>
        <w:t>ในสร้างนวัตกรรม</w:t>
      </w:r>
      <w:r w:rsidRPr="00973FF7">
        <w:rPr>
          <w:rFonts w:ascii="TH SarabunPSK" w:hAnsi="TH SarabunPSK" w:cs="TH SarabunPSK"/>
          <w:sz w:val="32"/>
          <w:szCs w:val="32"/>
          <w:cs/>
        </w:rPr>
        <w:t>และการเกิดปัญญา</w:t>
      </w:r>
      <w:r w:rsidR="001E5FA2" w:rsidRPr="00973FF7">
        <w:rPr>
          <w:rFonts w:ascii="TH SarabunPSK" w:hAnsi="TH SarabunPSK" w:cs="TH SarabunPSK" w:hint="cs"/>
          <w:sz w:val="32"/>
          <w:szCs w:val="32"/>
          <w:cs/>
        </w:rPr>
        <w:t xml:space="preserve"> จึงควร</w:t>
      </w:r>
      <w:r w:rsidRPr="00973FF7">
        <w:rPr>
          <w:rFonts w:ascii="TH SarabunPSK" w:hAnsi="TH SarabunPSK" w:cs="TH SarabunPSK"/>
          <w:sz w:val="32"/>
          <w:szCs w:val="32"/>
          <w:cs/>
        </w:rPr>
        <w:t>ใช้เครื่องมือในการแสวงหา รู</w:t>
      </w:r>
      <w:r w:rsidR="00F65E55" w:rsidRPr="00973FF7">
        <w:rPr>
          <w:rFonts w:ascii="TH SarabunPSK" w:hAnsi="TH SarabunPSK" w:cs="TH SarabunPSK"/>
          <w:sz w:val="32"/>
          <w:szCs w:val="32"/>
          <w:cs/>
        </w:rPr>
        <w:t>้จักแสวงห</w:t>
      </w:r>
      <w:r w:rsidR="00EA629C" w:rsidRPr="00973FF7">
        <w:rPr>
          <w:rFonts w:ascii="TH SarabunPSK" w:hAnsi="TH SarabunPSK" w:cs="TH SarabunPSK" w:hint="cs"/>
          <w:sz w:val="32"/>
          <w:szCs w:val="32"/>
          <w:cs/>
        </w:rPr>
        <w:t>า</w:t>
      </w:r>
      <w:r w:rsidR="00CC4E2E" w:rsidRPr="00973FF7">
        <w:rPr>
          <w:rFonts w:ascii="TH SarabunPSK" w:hAnsi="TH SarabunPSK" w:cs="TH SarabunPSK"/>
          <w:sz w:val="32"/>
          <w:szCs w:val="32"/>
          <w:cs/>
        </w:rPr>
        <w:t>และมีความ</w:t>
      </w:r>
      <w:r w:rsidR="001E5FA2" w:rsidRPr="00973FF7">
        <w:rPr>
          <w:rFonts w:ascii="TH SarabunPSK" w:hAnsi="TH SarabunPSK" w:cs="TH SarabunPSK" w:hint="cs"/>
          <w:sz w:val="32"/>
          <w:szCs w:val="32"/>
          <w:cs/>
        </w:rPr>
        <w:t xml:space="preserve"> </w:t>
      </w:r>
      <w:r w:rsidR="001E5FA2" w:rsidRPr="00973FF7">
        <w:rPr>
          <w:rFonts w:ascii="TH SarabunPSK" w:hAnsi="TH SarabunPSK" w:cs="TH SarabunPSK"/>
          <w:sz w:val="32"/>
          <w:szCs w:val="32"/>
          <w:cs/>
        </w:rPr>
        <w:t>ใคร่รู้</w:t>
      </w:r>
      <w:r w:rsidR="001E5FA2"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ก็จะเข้าถึงองค์ความรู้ได้โดยง่าย ในการรับองค์ความรู้</w:t>
      </w:r>
      <w:r w:rsidR="001E5FA2" w:rsidRPr="00973FF7">
        <w:rPr>
          <w:rFonts w:ascii="TH SarabunPSK" w:hAnsi="TH SarabunPSK" w:cs="TH SarabunPSK" w:hint="cs"/>
          <w:sz w:val="32"/>
          <w:szCs w:val="32"/>
          <w:cs/>
        </w:rPr>
        <w:t>ต้อง</w:t>
      </w:r>
      <w:r w:rsidRPr="00973FF7">
        <w:rPr>
          <w:rFonts w:ascii="TH SarabunPSK" w:hAnsi="TH SarabunPSK" w:cs="TH SarabunPSK"/>
          <w:sz w:val="32"/>
          <w:szCs w:val="32"/>
          <w:cs/>
        </w:rPr>
        <w:t>ใช้วิจารณญาณในการวิเคราะห์ สังเคราะห์ และการนำไปใช้ได้อย่างถูกต้อง เหมาะสม มีเหตุผลโดยไม่เชื่ออย่างงมงาย โดยมีผลการเรียนรู้ ดังนี้</w:t>
      </w:r>
    </w:p>
    <w:p w:rsidR="005846BA" w:rsidRPr="00973FF7" w:rsidRDefault="005846BA" w:rsidP="005846BA">
      <w:pPr>
        <w:tabs>
          <w:tab w:val="left" w:pos="1080"/>
          <w:tab w:val="left" w:pos="1260"/>
          <w:tab w:val="left" w:pos="1560"/>
        </w:tabs>
        <w:ind w:firstLine="1274"/>
        <w:jc w:val="thaiDistribute"/>
        <w:rPr>
          <w:rFonts w:ascii="TH SarabunPSK" w:hAnsi="TH SarabunPSK" w:cs="TH SarabunPSK"/>
          <w:b/>
          <w:bCs/>
          <w:sz w:val="32"/>
          <w:szCs w:val="32"/>
        </w:rPr>
      </w:pPr>
      <w:r w:rsidRPr="00973FF7">
        <w:rPr>
          <w:rFonts w:ascii="TH SarabunPSK" w:hAnsi="TH SarabunPSK" w:cs="TH SarabunPSK"/>
          <w:sz w:val="32"/>
          <w:szCs w:val="32"/>
          <w:cs/>
        </w:rPr>
        <w:t>1)</w:t>
      </w:r>
      <w:r w:rsidRPr="00973FF7">
        <w:rPr>
          <w:rFonts w:ascii="TH SarabunPSK" w:hAnsi="TH SarabunPSK" w:cs="TH SarabunPSK"/>
          <w:sz w:val="32"/>
          <w:szCs w:val="32"/>
          <w:cs/>
        </w:rPr>
        <w:tab/>
      </w:r>
      <w:r w:rsidR="00EB17D0" w:rsidRPr="00973FF7">
        <w:rPr>
          <w:rFonts w:ascii="TH SarabunPSK" w:hAnsi="TH SarabunPSK" w:cs="TH SarabunPSK"/>
          <w:sz w:val="32"/>
          <w:szCs w:val="32"/>
          <w:cs/>
        </w:rPr>
        <w:t>มีความรู้ความเข้าใจที่เกี่ยวกับขอบข่ายขององค์ความรู้ด้านสิ่งแวดล้อมทั้งด้านกายภาพและชีวภาพ เศรษฐกิจ สังคม วัฒนธรรม และคุณภาพชีวิต รวมทั้งความสัมพันธ์ของชีวิตและสรรพสิ่ง</w:t>
      </w:r>
    </w:p>
    <w:p w:rsidR="005846BA" w:rsidRPr="00973FF7" w:rsidRDefault="00EB17D0" w:rsidP="005846BA">
      <w:pPr>
        <w:tabs>
          <w:tab w:val="left" w:pos="1080"/>
          <w:tab w:val="left" w:pos="1260"/>
          <w:tab w:val="left" w:pos="1540"/>
        </w:tabs>
        <w:ind w:firstLine="1274"/>
        <w:jc w:val="thaiDistribute"/>
        <w:rPr>
          <w:rFonts w:ascii="TH SarabunPSK" w:hAnsi="TH SarabunPSK" w:cs="TH SarabunPSK"/>
          <w:b/>
          <w:bCs/>
          <w:sz w:val="32"/>
          <w:szCs w:val="32"/>
        </w:rPr>
      </w:pPr>
      <w:r w:rsidRPr="00973FF7">
        <w:rPr>
          <w:rFonts w:ascii="TH SarabunPSK" w:hAnsi="TH SarabunPSK" w:cs="TH SarabunPSK"/>
          <w:sz w:val="32"/>
          <w:szCs w:val="32"/>
          <w:cs/>
        </w:rPr>
        <w:t>2)</w:t>
      </w:r>
      <w:r w:rsidR="005846BA" w:rsidRPr="00973FF7">
        <w:rPr>
          <w:rFonts w:ascii="TH SarabunPSK" w:hAnsi="TH SarabunPSK" w:cs="TH SarabunPSK"/>
          <w:sz w:val="32"/>
          <w:szCs w:val="32"/>
          <w:cs/>
        </w:rPr>
        <w:tab/>
      </w:r>
      <w:r w:rsidRPr="00973FF7">
        <w:rPr>
          <w:rFonts w:ascii="TH SarabunPSK" w:hAnsi="TH SarabunPSK" w:cs="TH SarabunPSK"/>
          <w:sz w:val="32"/>
          <w:szCs w:val="32"/>
          <w:cs/>
        </w:rPr>
        <w:t>มีความสามารถในการ</w:t>
      </w:r>
      <w:r w:rsidR="001E5FA2" w:rsidRPr="00973FF7">
        <w:rPr>
          <w:rFonts w:ascii="TH SarabunPSK" w:hAnsi="TH SarabunPSK" w:cs="TH SarabunPSK" w:hint="cs"/>
          <w:sz w:val="32"/>
          <w:szCs w:val="32"/>
          <w:cs/>
        </w:rPr>
        <w:t>สร้างและใช้นวัตกรรม และการ</w:t>
      </w:r>
      <w:r w:rsidRPr="00973FF7">
        <w:rPr>
          <w:rFonts w:ascii="TH SarabunPSK" w:hAnsi="TH SarabunPSK" w:cs="TH SarabunPSK"/>
          <w:sz w:val="32"/>
          <w:szCs w:val="32"/>
          <w:cs/>
        </w:rPr>
        <w:t>วิเคราะห์ สังเคราะห์</w:t>
      </w:r>
      <w:r w:rsidR="001E5FA2" w:rsidRPr="00973FF7">
        <w:rPr>
          <w:rFonts w:ascii="TH SarabunPSK" w:hAnsi="TH SarabunPSK" w:cs="TH SarabunPSK"/>
          <w:sz w:val="32"/>
          <w:szCs w:val="32"/>
          <w:cs/>
        </w:rPr>
        <w:t xml:space="preserve"> สาระความรู้ที่ได้อย่างเป็นระบบ</w:t>
      </w:r>
      <w:r w:rsidR="001E5FA2"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มีความคิดที่เป็นระบบ มองการณ์ไกล คิดเป็น แก้ปัญหาเป็น และมีความคิดสร้างสรรค์</w:t>
      </w:r>
    </w:p>
    <w:p w:rsidR="00EE5417" w:rsidRPr="00973FF7" w:rsidRDefault="00EB17D0" w:rsidP="005846BA">
      <w:pPr>
        <w:tabs>
          <w:tab w:val="left" w:pos="1080"/>
          <w:tab w:val="left" w:pos="1260"/>
          <w:tab w:val="left" w:pos="1540"/>
        </w:tabs>
        <w:ind w:firstLine="1274"/>
        <w:jc w:val="thaiDistribute"/>
        <w:rPr>
          <w:rFonts w:ascii="TH SarabunPSK" w:hAnsi="TH SarabunPSK" w:cs="TH SarabunPSK"/>
          <w:b/>
          <w:bCs/>
          <w:sz w:val="32"/>
          <w:szCs w:val="32"/>
          <w:cs/>
        </w:rPr>
      </w:pPr>
      <w:r w:rsidRPr="00973FF7">
        <w:rPr>
          <w:rFonts w:ascii="TH SarabunPSK" w:hAnsi="TH SarabunPSK" w:cs="TH SarabunPSK"/>
          <w:sz w:val="32"/>
          <w:szCs w:val="32"/>
          <w:cs/>
        </w:rPr>
        <w:lastRenderedPageBreak/>
        <w:t>3)</w:t>
      </w:r>
      <w:r w:rsidR="005846BA" w:rsidRPr="00973FF7">
        <w:rPr>
          <w:rFonts w:ascii="TH SarabunPSK" w:hAnsi="TH SarabunPSK" w:cs="TH SarabunPSK"/>
          <w:sz w:val="32"/>
          <w:szCs w:val="32"/>
          <w:cs/>
        </w:rPr>
        <w:tab/>
      </w:r>
      <w:r w:rsidRPr="00973FF7">
        <w:rPr>
          <w:rFonts w:ascii="TH SarabunPSK" w:hAnsi="TH SarabunPSK" w:cs="TH SarabunPSK"/>
          <w:sz w:val="32"/>
          <w:szCs w:val="32"/>
          <w:cs/>
        </w:rPr>
        <w:t>มีความสามารถในการแสวงหาความรู้และทักษะในการแสวงหาความรู้ที่เรียกว่า “</w:t>
      </w:r>
      <w:r w:rsidRPr="00973FF7">
        <w:rPr>
          <w:rFonts w:ascii="TH SarabunPSK" w:hAnsi="TH SarabunPSK" w:cs="TH SarabunPSK"/>
          <w:sz w:val="32"/>
          <w:szCs w:val="32"/>
        </w:rPr>
        <w:t>Learn how to learn</w:t>
      </w:r>
      <w:r w:rsidRPr="00973FF7">
        <w:rPr>
          <w:rFonts w:ascii="TH SarabunPSK" w:hAnsi="TH SarabunPSK" w:cs="TH SarabunPSK"/>
          <w:sz w:val="32"/>
          <w:szCs w:val="32"/>
          <w:cs/>
        </w:rPr>
        <w:t>” ทั้งการแสวงหาจากการสนทนา การอ่าน และการใช้เทคโนโลยี</w:t>
      </w:r>
    </w:p>
    <w:p w:rsidR="005846BA" w:rsidRPr="00973FF7" w:rsidRDefault="00EE5417" w:rsidP="005846BA">
      <w:pPr>
        <w:ind w:left="1260" w:hanging="540"/>
        <w:jc w:val="thaiDistribute"/>
        <w:rPr>
          <w:rFonts w:ascii="TH SarabunPSK" w:hAnsi="TH SarabunPSK" w:cs="TH SarabunPSK"/>
          <w:b/>
          <w:bCs/>
          <w:sz w:val="32"/>
          <w:szCs w:val="32"/>
        </w:rPr>
      </w:pPr>
      <w:r w:rsidRPr="00973FF7">
        <w:rPr>
          <w:rFonts w:ascii="TH SarabunPSK" w:hAnsi="TH SarabunPSK" w:cs="TH SarabunPSK"/>
          <w:b/>
          <w:bCs/>
          <w:sz w:val="32"/>
          <w:szCs w:val="32"/>
          <w:cs/>
        </w:rPr>
        <w:t>2.2</w:t>
      </w:r>
      <w:r w:rsidRPr="00973FF7">
        <w:rPr>
          <w:rFonts w:ascii="TH SarabunPSK" w:hAnsi="TH SarabunPSK" w:cs="TH SarabunPSK"/>
          <w:b/>
          <w:bCs/>
          <w:sz w:val="32"/>
          <w:szCs w:val="32"/>
        </w:rPr>
        <w:t>.</w:t>
      </w:r>
      <w:r w:rsidRPr="00973FF7">
        <w:rPr>
          <w:rFonts w:ascii="TH SarabunPSK" w:hAnsi="TH SarabunPSK" w:cs="TH SarabunPSK"/>
          <w:b/>
          <w:bCs/>
          <w:sz w:val="32"/>
          <w:szCs w:val="32"/>
          <w:cs/>
        </w:rPr>
        <w:t>2</w:t>
      </w:r>
      <w:r w:rsidR="008F6596"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กลยุทธ์การสอนที่ใช้พัฒนาการเรียนรู้ด้านความรู้</w:t>
      </w:r>
    </w:p>
    <w:p w:rsidR="005846BA" w:rsidRPr="00973FF7" w:rsidRDefault="005846BA" w:rsidP="005846BA">
      <w:pPr>
        <w:tabs>
          <w:tab w:val="left" w:pos="1582"/>
        </w:tabs>
        <w:ind w:left="1260"/>
        <w:jc w:val="thaiDistribute"/>
        <w:rPr>
          <w:rFonts w:ascii="TH SarabunPSK" w:hAnsi="TH SarabunPSK" w:cs="TH SarabunPSK"/>
          <w:b/>
          <w:bCs/>
          <w:sz w:val="32"/>
          <w:szCs w:val="32"/>
        </w:rPr>
      </w:pPr>
      <w:r w:rsidRPr="00973FF7">
        <w:rPr>
          <w:rFonts w:ascii="TH SarabunPSK" w:hAnsi="TH SarabunPSK" w:cs="TH SarabunPSK"/>
          <w:sz w:val="32"/>
          <w:szCs w:val="32"/>
          <w:cs/>
        </w:rPr>
        <w:t>1)</w:t>
      </w:r>
      <w:r w:rsidRPr="00973FF7">
        <w:rPr>
          <w:rFonts w:ascii="TH SarabunPSK" w:hAnsi="TH SarabunPSK" w:cs="TH SarabunPSK"/>
          <w:sz w:val="32"/>
          <w:szCs w:val="32"/>
          <w:cs/>
        </w:rPr>
        <w:tab/>
      </w:r>
      <w:r w:rsidR="00DA3917" w:rsidRPr="00973FF7">
        <w:rPr>
          <w:rFonts w:ascii="TH SarabunPSK" w:hAnsi="TH SarabunPSK" w:cs="TH SarabunPSK"/>
          <w:sz w:val="32"/>
          <w:szCs w:val="32"/>
          <w:cs/>
        </w:rPr>
        <w:t>ใช้กระบวนการเรียนรู้เชิง เสวนา</w:t>
      </w:r>
      <w:r w:rsidR="00DA3917" w:rsidRPr="00973FF7">
        <w:rPr>
          <w:rFonts w:ascii="TH SarabunPSK" w:hAnsi="TH SarabunPSK" w:cs="TH SarabunPSK" w:hint="cs"/>
          <w:sz w:val="32"/>
          <w:szCs w:val="32"/>
          <w:cs/>
        </w:rPr>
        <w:t xml:space="preserve"> </w:t>
      </w:r>
      <w:r w:rsidR="00DA3917" w:rsidRPr="00973FF7">
        <w:rPr>
          <w:rFonts w:ascii="TH SarabunPSK" w:hAnsi="TH SarabunPSK" w:cs="TH SarabunPSK"/>
          <w:sz w:val="32"/>
          <w:szCs w:val="32"/>
          <w:cs/>
        </w:rPr>
        <w:t>หรือ อภิปราย</w:t>
      </w:r>
      <w:r w:rsidR="00DA3917" w:rsidRPr="00973FF7">
        <w:rPr>
          <w:rFonts w:ascii="TH SarabunPSK" w:hAnsi="TH SarabunPSK" w:cs="TH SarabunPSK" w:hint="cs"/>
          <w:sz w:val="32"/>
          <w:szCs w:val="32"/>
          <w:cs/>
        </w:rPr>
        <w:t xml:space="preserve"> </w:t>
      </w:r>
      <w:r w:rsidR="00EB17D0" w:rsidRPr="00973FF7">
        <w:rPr>
          <w:rFonts w:ascii="TH SarabunPSK" w:hAnsi="TH SarabunPSK" w:cs="TH SarabunPSK"/>
          <w:sz w:val="32"/>
          <w:szCs w:val="32"/>
          <w:cs/>
        </w:rPr>
        <w:t>มากกว่าการบรรยาย</w:t>
      </w:r>
    </w:p>
    <w:p w:rsidR="005846BA" w:rsidRPr="00973FF7" w:rsidRDefault="005846BA" w:rsidP="005846BA">
      <w:pPr>
        <w:tabs>
          <w:tab w:val="left" w:pos="1582"/>
        </w:tabs>
        <w:ind w:firstLine="1260"/>
        <w:jc w:val="thaiDistribute"/>
        <w:rPr>
          <w:rFonts w:ascii="TH SarabunPSK" w:hAnsi="TH SarabunPSK" w:cs="TH SarabunPSK"/>
          <w:b/>
          <w:bCs/>
          <w:sz w:val="32"/>
          <w:szCs w:val="32"/>
        </w:rPr>
      </w:pPr>
      <w:r w:rsidRPr="00973FF7">
        <w:rPr>
          <w:rFonts w:ascii="TH SarabunPSK" w:hAnsi="TH SarabunPSK" w:cs="TH SarabunPSK"/>
          <w:sz w:val="32"/>
          <w:szCs w:val="32"/>
          <w:cs/>
        </w:rPr>
        <w:t>2)</w:t>
      </w:r>
      <w:r w:rsidRPr="00973FF7">
        <w:rPr>
          <w:rFonts w:ascii="TH SarabunPSK" w:hAnsi="TH SarabunPSK" w:cs="TH SarabunPSK"/>
          <w:sz w:val="32"/>
          <w:szCs w:val="32"/>
          <w:cs/>
        </w:rPr>
        <w:tab/>
      </w:r>
      <w:r w:rsidR="00EB17D0" w:rsidRPr="00973FF7">
        <w:rPr>
          <w:rFonts w:ascii="TH SarabunPSK" w:hAnsi="TH SarabunPSK" w:cs="TH SarabunPSK"/>
          <w:sz w:val="32"/>
          <w:szCs w:val="32"/>
          <w:cs/>
        </w:rPr>
        <w:t>การยกประเด็นตัวอย่างเพื่ออธิบายสาระ แล้วสรุปประเด็นห</w:t>
      </w:r>
      <w:r w:rsidR="00DA3917" w:rsidRPr="00973FF7">
        <w:rPr>
          <w:rFonts w:ascii="TH SarabunPSK" w:hAnsi="TH SarabunPSK" w:cs="TH SarabunPSK"/>
          <w:sz w:val="32"/>
          <w:szCs w:val="32"/>
          <w:cs/>
        </w:rPr>
        <w:t xml:space="preserve">ลักหรือทฤษฎีที่เรียกวิธีนี้ว่า </w:t>
      </w:r>
      <w:r w:rsidR="00EB17D0" w:rsidRPr="00973FF7">
        <w:rPr>
          <w:rFonts w:ascii="TH SarabunPSK" w:hAnsi="TH SarabunPSK" w:cs="TH SarabunPSK"/>
          <w:sz w:val="32"/>
          <w:szCs w:val="32"/>
        </w:rPr>
        <w:t>Inductive Reasoning</w:t>
      </w:r>
    </w:p>
    <w:p w:rsidR="005846BA" w:rsidRPr="00973FF7" w:rsidRDefault="00EB17D0" w:rsidP="005846BA">
      <w:pPr>
        <w:tabs>
          <w:tab w:val="left" w:pos="1582"/>
        </w:tabs>
        <w:ind w:firstLine="1260"/>
        <w:jc w:val="thaiDistribute"/>
        <w:rPr>
          <w:rFonts w:ascii="TH SarabunPSK" w:hAnsi="TH SarabunPSK" w:cs="TH SarabunPSK"/>
          <w:b/>
          <w:bCs/>
          <w:sz w:val="32"/>
          <w:szCs w:val="32"/>
        </w:rPr>
      </w:pPr>
      <w:r w:rsidRPr="00973FF7">
        <w:rPr>
          <w:rFonts w:ascii="TH SarabunPSK" w:hAnsi="TH SarabunPSK" w:cs="TH SarabunPSK"/>
          <w:sz w:val="32"/>
          <w:szCs w:val="32"/>
        </w:rPr>
        <w:t>3</w:t>
      </w:r>
      <w:r w:rsidRPr="00973FF7">
        <w:rPr>
          <w:rFonts w:ascii="TH SarabunPSK" w:hAnsi="TH SarabunPSK" w:cs="TH SarabunPSK"/>
          <w:sz w:val="32"/>
          <w:szCs w:val="32"/>
          <w:cs/>
        </w:rPr>
        <w:t>)</w:t>
      </w:r>
      <w:r w:rsidR="005846BA" w:rsidRPr="00973FF7">
        <w:rPr>
          <w:rFonts w:ascii="TH SarabunPSK" w:hAnsi="TH SarabunPSK" w:cs="TH SarabunPSK"/>
          <w:sz w:val="32"/>
          <w:szCs w:val="32"/>
          <w:cs/>
        </w:rPr>
        <w:tab/>
      </w:r>
      <w:r w:rsidRPr="00973FF7">
        <w:rPr>
          <w:rFonts w:ascii="TH SarabunPSK" w:hAnsi="TH SarabunPSK" w:cs="TH SarabunPSK"/>
          <w:sz w:val="32"/>
          <w:szCs w:val="32"/>
          <w:cs/>
        </w:rPr>
        <w:t>ใช้การเรียนรู้แบบมีส่วนร่วม แสวงหา วิเคราะห์ สรุป และประเมิน</w:t>
      </w:r>
      <w:r w:rsidR="00DA3917" w:rsidRPr="00973FF7">
        <w:rPr>
          <w:rFonts w:ascii="TH SarabunPSK" w:hAnsi="TH SarabunPSK" w:cs="TH SarabunPSK"/>
          <w:sz w:val="32"/>
          <w:szCs w:val="32"/>
          <w:cs/>
        </w:rPr>
        <w:t xml:space="preserve">ผลองค์ความรู้ที่ได้ที่เรียกว่า </w:t>
      </w:r>
      <w:r w:rsidRPr="00973FF7">
        <w:rPr>
          <w:rFonts w:ascii="TH SarabunPSK" w:hAnsi="TH SarabunPSK" w:cs="TH SarabunPSK"/>
          <w:sz w:val="32"/>
          <w:szCs w:val="32"/>
        </w:rPr>
        <w:t>Critical Thinking Process</w:t>
      </w:r>
    </w:p>
    <w:p w:rsidR="005846BA" w:rsidRPr="00973FF7" w:rsidRDefault="00EB17D0" w:rsidP="005846BA">
      <w:pPr>
        <w:tabs>
          <w:tab w:val="left" w:pos="1582"/>
        </w:tabs>
        <w:ind w:firstLine="1260"/>
        <w:jc w:val="thaiDistribute"/>
        <w:rPr>
          <w:rFonts w:ascii="TH SarabunPSK" w:hAnsi="TH SarabunPSK" w:cs="TH SarabunPSK"/>
          <w:b/>
          <w:bCs/>
          <w:sz w:val="32"/>
          <w:szCs w:val="32"/>
        </w:rPr>
      </w:pPr>
      <w:r w:rsidRPr="00973FF7">
        <w:rPr>
          <w:rFonts w:ascii="TH SarabunPSK" w:hAnsi="TH SarabunPSK" w:cs="TH SarabunPSK"/>
          <w:sz w:val="32"/>
          <w:szCs w:val="32"/>
          <w:cs/>
        </w:rPr>
        <w:t>4)</w:t>
      </w:r>
      <w:r w:rsidR="005846BA" w:rsidRPr="00973FF7">
        <w:rPr>
          <w:rFonts w:ascii="TH SarabunPSK" w:hAnsi="TH SarabunPSK" w:cs="TH SarabunPSK"/>
          <w:sz w:val="32"/>
          <w:szCs w:val="32"/>
          <w:cs/>
        </w:rPr>
        <w:tab/>
      </w:r>
      <w:r w:rsidRPr="00973FF7">
        <w:rPr>
          <w:rFonts w:ascii="TH SarabunPSK" w:hAnsi="TH SarabunPSK" w:cs="TH SarabunPSK"/>
          <w:sz w:val="32"/>
          <w:szCs w:val="32"/>
          <w:cs/>
        </w:rPr>
        <w:t>สอน</w:t>
      </w:r>
      <w:r w:rsidR="00DA3917" w:rsidRPr="00973FF7">
        <w:rPr>
          <w:rFonts w:ascii="TH SarabunPSK" w:hAnsi="TH SarabunPSK" w:cs="TH SarabunPSK" w:hint="cs"/>
          <w:sz w:val="32"/>
          <w:szCs w:val="32"/>
          <w:cs/>
        </w:rPr>
        <w:t>โดยเน้นการฝึก</w:t>
      </w:r>
      <w:r w:rsidRPr="00973FF7">
        <w:rPr>
          <w:rFonts w:ascii="TH SarabunPSK" w:hAnsi="TH SarabunPSK" w:cs="TH SarabunPSK"/>
          <w:sz w:val="32"/>
          <w:szCs w:val="32"/>
          <w:cs/>
        </w:rPr>
        <w:t>ปฏิบัติ</w:t>
      </w:r>
      <w:r w:rsidR="00DA3917" w:rsidRPr="00973FF7">
        <w:rPr>
          <w:rFonts w:ascii="TH SarabunPSK" w:hAnsi="TH SarabunPSK" w:cs="TH SarabunPSK" w:hint="cs"/>
          <w:sz w:val="32"/>
          <w:szCs w:val="32"/>
          <w:cs/>
        </w:rPr>
        <w:t xml:space="preserve">ด้วย </w:t>
      </w:r>
      <w:r w:rsidR="00DA3917" w:rsidRPr="00973FF7">
        <w:rPr>
          <w:rFonts w:ascii="TH SarabunPSK" w:hAnsi="TH SarabunPSK" w:cs="TH SarabunPSK"/>
          <w:sz w:val="32"/>
          <w:szCs w:val="32"/>
          <w:cs/>
        </w:rPr>
        <w:t>การจัดการเรียนรู้แบบใช้โครงงานเป็นฐาน (</w:t>
      </w:r>
      <w:r w:rsidR="00DA3917" w:rsidRPr="00973FF7">
        <w:rPr>
          <w:rFonts w:ascii="TH SarabunPSK" w:hAnsi="TH SarabunPSK" w:cs="TH SarabunPSK"/>
          <w:sz w:val="32"/>
          <w:szCs w:val="32"/>
        </w:rPr>
        <w:t xml:space="preserve">Project-Based Learning) </w:t>
      </w:r>
      <w:r w:rsidR="00DA3917" w:rsidRPr="00973FF7">
        <w:rPr>
          <w:rFonts w:ascii="TH SarabunPSK" w:hAnsi="TH SarabunPSK" w:cs="TH SarabunPSK" w:hint="cs"/>
          <w:sz w:val="32"/>
          <w:szCs w:val="32"/>
          <w:cs/>
        </w:rPr>
        <w:t>ใช้กรณีตัวอย่าง ฝึก</w:t>
      </w:r>
      <w:r w:rsidRPr="00973FF7">
        <w:rPr>
          <w:rFonts w:ascii="TH SarabunPSK" w:hAnsi="TH SarabunPSK" w:cs="TH SarabunPSK"/>
          <w:sz w:val="32"/>
          <w:szCs w:val="32"/>
          <w:cs/>
        </w:rPr>
        <w:t xml:space="preserve">ออกแบบงานวิจัย </w:t>
      </w:r>
      <w:r w:rsidR="00DA3917" w:rsidRPr="00973FF7">
        <w:rPr>
          <w:rFonts w:ascii="TH SarabunPSK" w:hAnsi="TH SarabunPSK" w:cs="TH SarabunPSK" w:hint="cs"/>
          <w:sz w:val="32"/>
          <w:szCs w:val="32"/>
          <w:cs/>
        </w:rPr>
        <w:t>เขียน</w:t>
      </w:r>
      <w:r w:rsidRPr="00973FF7">
        <w:rPr>
          <w:rFonts w:ascii="TH SarabunPSK" w:hAnsi="TH SarabunPSK" w:cs="TH SarabunPSK"/>
          <w:sz w:val="32"/>
          <w:szCs w:val="32"/>
          <w:cs/>
        </w:rPr>
        <w:t>บทความวิชาการและ</w:t>
      </w:r>
      <w:r w:rsidR="00DA3917" w:rsidRPr="00973FF7">
        <w:rPr>
          <w:rFonts w:ascii="TH SarabunPSK" w:hAnsi="TH SarabunPSK" w:cs="TH SarabunPSK" w:hint="cs"/>
          <w:sz w:val="32"/>
          <w:szCs w:val="32"/>
          <w:cs/>
        </w:rPr>
        <w:t>ปลูกฝัง</w:t>
      </w:r>
      <w:r w:rsidR="00DA3917" w:rsidRPr="00973FF7">
        <w:rPr>
          <w:rFonts w:ascii="TH SarabunPSK" w:hAnsi="TH SarabunPSK" w:cs="TH SarabunPSK"/>
          <w:sz w:val="32"/>
          <w:szCs w:val="32"/>
          <w:cs/>
        </w:rPr>
        <w:t>จริยธรรม</w:t>
      </w:r>
      <w:r w:rsidR="00DA3917" w:rsidRPr="00973FF7">
        <w:rPr>
          <w:rFonts w:ascii="TH SarabunPSK" w:hAnsi="TH SarabunPSK" w:cs="TH SarabunPSK" w:hint="cs"/>
          <w:sz w:val="32"/>
          <w:szCs w:val="32"/>
          <w:cs/>
        </w:rPr>
        <w:t>ด้วยการลงมือปฏิบัต</w:t>
      </w:r>
      <w:r w:rsidR="00F65E55" w:rsidRPr="00973FF7">
        <w:rPr>
          <w:rFonts w:ascii="TH SarabunPSK" w:hAnsi="TH SarabunPSK" w:cs="TH SarabunPSK" w:hint="cs"/>
          <w:sz w:val="32"/>
          <w:szCs w:val="32"/>
          <w:cs/>
        </w:rPr>
        <w:t>ิ</w:t>
      </w:r>
      <w:r w:rsidR="00DA3917" w:rsidRPr="00973FF7">
        <w:rPr>
          <w:rFonts w:ascii="TH SarabunPSK" w:hAnsi="TH SarabunPSK" w:cs="TH SarabunPSK" w:hint="cs"/>
          <w:sz w:val="32"/>
          <w:szCs w:val="32"/>
          <w:cs/>
        </w:rPr>
        <w:t>ในภาคสนาม</w:t>
      </w:r>
    </w:p>
    <w:p w:rsidR="005846BA" w:rsidRPr="00973FF7" w:rsidRDefault="00EE5417" w:rsidP="005846BA">
      <w:pPr>
        <w:tabs>
          <w:tab w:val="left" w:pos="1260"/>
        </w:tabs>
        <w:ind w:firstLine="742"/>
        <w:jc w:val="thaiDistribute"/>
        <w:rPr>
          <w:rFonts w:ascii="TH SarabunPSK" w:hAnsi="TH SarabunPSK" w:cs="TH SarabunPSK"/>
          <w:b/>
          <w:bCs/>
          <w:sz w:val="32"/>
          <w:szCs w:val="32"/>
        </w:rPr>
      </w:pPr>
      <w:r w:rsidRPr="00973FF7">
        <w:rPr>
          <w:rFonts w:ascii="TH SarabunPSK" w:hAnsi="TH SarabunPSK" w:cs="TH SarabunPSK"/>
          <w:b/>
          <w:bCs/>
          <w:sz w:val="32"/>
          <w:szCs w:val="32"/>
          <w:cs/>
        </w:rPr>
        <w:t>2.2</w:t>
      </w:r>
      <w:r w:rsidRPr="00973FF7">
        <w:rPr>
          <w:rFonts w:ascii="TH SarabunPSK" w:hAnsi="TH SarabunPSK" w:cs="TH SarabunPSK"/>
          <w:b/>
          <w:bCs/>
          <w:sz w:val="32"/>
          <w:szCs w:val="32"/>
        </w:rPr>
        <w:t>.</w:t>
      </w:r>
      <w:r w:rsidRPr="00973FF7">
        <w:rPr>
          <w:rFonts w:ascii="TH SarabunPSK" w:hAnsi="TH SarabunPSK" w:cs="TH SarabunPSK"/>
          <w:b/>
          <w:bCs/>
          <w:sz w:val="32"/>
          <w:szCs w:val="32"/>
          <w:cs/>
        </w:rPr>
        <w:t>3</w:t>
      </w:r>
      <w:r w:rsidR="008F6596"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กลยุทธ์การประเมินผลการเรียนรู้ด้านความรู้</w:t>
      </w:r>
    </w:p>
    <w:p w:rsidR="005846BA" w:rsidRPr="00973FF7" w:rsidRDefault="005846BA" w:rsidP="005846BA">
      <w:pPr>
        <w:tabs>
          <w:tab w:val="left" w:pos="1260"/>
          <w:tab w:val="left" w:pos="1560"/>
        </w:tabs>
        <w:ind w:firstLine="1274"/>
        <w:jc w:val="thaiDistribute"/>
        <w:rPr>
          <w:rFonts w:ascii="TH SarabunPSK" w:hAnsi="TH SarabunPSK" w:cs="TH SarabunPSK"/>
          <w:b/>
          <w:bCs/>
          <w:sz w:val="32"/>
          <w:szCs w:val="32"/>
        </w:rPr>
      </w:pPr>
      <w:r w:rsidRPr="00973FF7">
        <w:rPr>
          <w:rFonts w:ascii="TH SarabunPSK" w:hAnsi="TH SarabunPSK" w:cs="TH SarabunPSK"/>
          <w:sz w:val="32"/>
          <w:szCs w:val="32"/>
          <w:cs/>
        </w:rPr>
        <w:t>1)</w:t>
      </w:r>
      <w:r w:rsidRPr="00973FF7">
        <w:rPr>
          <w:rFonts w:ascii="TH SarabunPSK" w:hAnsi="TH SarabunPSK" w:cs="TH SarabunPSK"/>
          <w:sz w:val="32"/>
          <w:szCs w:val="32"/>
          <w:cs/>
        </w:rPr>
        <w:tab/>
      </w:r>
      <w:r w:rsidR="00EB17D0" w:rsidRPr="00973FF7">
        <w:rPr>
          <w:rFonts w:ascii="TH SarabunPSK" w:hAnsi="TH SarabunPSK" w:cs="TH SarabunPSK"/>
          <w:sz w:val="32"/>
          <w:szCs w:val="32"/>
          <w:cs/>
        </w:rPr>
        <w:t xml:space="preserve">อาจารย์ใช้กลยุทธ์การประเมิน โดยใช้ประเมินด้านพุทธิพิสัย </w:t>
      </w:r>
      <w:r w:rsidR="00EB17D0" w:rsidRPr="00973FF7">
        <w:rPr>
          <w:rFonts w:ascii="TH SarabunPSK" w:hAnsi="TH SarabunPSK" w:cs="TH SarabunPSK"/>
          <w:sz w:val="32"/>
          <w:szCs w:val="32"/>
        </w:rPr>
        <w:t xml:space="preserve">Cognitive Domain </w:t>
      </w:r>
      <w:r w:rsidR="00EB17D0" w:rsidRPr="00973FF7">
        <w:rPr>
          <w:rFonts w:ascii="TH SarabunPSK" w:hAnsi="TH SarabunPSK" w:cs="TH SarabunPSK"/>
          <w:sz w:val="32"/>
          <w:szCs w:val="32"/>
          <w:cs/>
        </w:rPr>
        <w:t>ของเบนจามิน เอส บลูม (</w:t>
      </w:r>
      <w:r w:rsidR="00EB17D0" w:rsidRPr="00973FF7">
        <w:rPr>
          <w:rFonts w:ascii="TH SarabunPSK" w:hAnsi="TH SarabunPSK" w:cs="TH SarabunPSK"/>
          <w:sz w:val="32"/>
          <w:szCs w:val="32"/>
        </w:rPr>
        <w:t>Benjamin S. Bloom</w:t>
      </w:r>
      <w:r w:rsidR="00EB17D0" w:rsidRPr="00973FF7">
        <w:rPr>
          <w:rFonts w:ascii="TH SarabunPSK" w:hAnsi="TH SarabunPSK" w:cs="TH SarabunPSK"/>
          <w:sz w:val="32"/>
          <w:szCs w:val="32"/>
          <w:cs/>
        </w:rPr>
        <w:t>)</w:t>
      </w:r>
    </w:p>
    <w:p w:rsidR="005846BA" w:rsidRPr="00973FF7" w:rsidRDefault="005846BA" w:rsidP="005846BA">
      <w:pPr>
        <w:tabs>
          <w:tab w:val="left" w:pos="1260"/>
          <w:tab w:val="left" w:pos="1560"/>
        </w:tabs>
        <w:ind w:firstLine="1274"/>
        <w:jc w:val="thaiDistribute"/>
        <w:rPr>
          <w:rFonts w:ascii="TH SarabunPSK" w:hAnsi="TH SarabunPSK" w:cs="TH SarabunPSK"/>
          <w:b/>
          <w:bCs/>
          <w:sz w:val="32"/>
          <w:szCs w:val="32"/>
        </w:rPr>
      </w:pPr>
      <w:r w:rsidRPr="00973FF7">
        <w:rPr>
          <w:rFonts w:ascii="TH SarabunPSK" w:hAnsi="TH SarabunPSK" w:cs="TH SarabunPSK"/>
          <w:sz w:val="32"/>
          <w:szCs w:val="32"/>
          <w:cs/>
        </w:rPr>
        <w:t>2)</w:t>
      </w:r>
      <w:r w:rsidRPr="00973FF7">
        <w:rPr>
          <w:rFonts w:ascii="TH SarabunPSK" w:hAnsi="TH SarabunPSK" w:cs="TH SarabunPSK"/>
          <w:sz w:val="32"/>
          <w:szCs w:val="32"/>
          <w:cs/>
        </w:rPr>
        <w:tab/>
      </w:r>
      <w:r w:rsidR="00EB17D0" w:rsidRPr="00973FF7">
        <w:rPr>
          <w:rFonts w:ascii="TH SarabunPSK" w:hAnsi="TH SarabunPSK" w:cs="TH SarabunPSK"/>
          <w:sz w:val="32"/>
          <w:szCs w:val="32"/>
          <w:cs/>
        </w:rPr>
        <w:t>สอบวัดความรู้แบบ “อัตนัย” มุ่งประเมินผลการวิเคราะห์ สังเคราะห์ และการประเมินองค์ความรู้มากกว่าการวัดความรู้ ความจำ</w:t>
      </w:r>
    </w:p>
    <w:p w:rsidR="005846BA" w:rsidRPr="00973FF7" w:rsidRDefault="00EB17D0" w:rsidP="005846BA">
      <w:pPr>
        <w:tabs>
          <w:tab w:val="left" w:pos="1260"/>
          <w:tab w:val="left" w:pos="1560"/>
        </w:tabs>
        <w:ind w:firstLine="1274"/>
        <w:jc w:val="thaiDistribute"/>
        <w:rPr>
          <w:rFonts w:ascii="TH SarabunPSK" w:hAnsi="TH SarabunPSK" w:cs="TH SarabunPSK"/>
          <w:b/>
          <w:bCs/>
          <w:sz w:val="32"/>
          <w:szCs w:val="32"/>
        </w:rPr>
      </w:pPr>
      <w:r w:rsidRPr="00973FF7">
        <w:rPr>
          <w:rFonts w:ascii="TH SarabunPSK" w:hAnsi="TH SarabunPSK" w:cs="TH SarabunPSK"/>
          <w:sz w:val="32"/>
          <w:szCs w:val="32"/>
          <w:cs/>
        </w:rPr>
        <w:t>3)</w:t>
      </w:r>
      <w:r w:rsidR="005846BA" w:rsidRPr="00973FF7">
        <w:rPr>
          <w:rFonts w:ascii="TH SarabunPSK" w:hAnsi="TH SarabunPSK" w:cs="TH SarabunPSK"/>
          <w:sz w:val="32"/>
          <w:szCs w:val="32"/>
          <w:cs/>
        </w:rPr>
        <w:tab/>
      </w:r>
      <w:r w:rsidRPr="00973FF7">
        <w:rPr>
          <w:rFonts w:ascii="TH SarabunPSK" w:hAnsi="TH SarabunPSK" w:cs="TH SarabunPSK"/>
          <w:sz w:val="32"/>
          <w:szCs w:val="32"/>
          <w:cs/>
        </w:rPr>
        <w:t>สอบวัดความคิดสร้างสรรค์ (</w:t>
      </w:r>
      <w:r w:rsidRPr="00973FF7">
        <w:rPr>
          <w:rFonts w:ascii="TH SarabunPSK" w:hAnsi="TH SarabunPSK" w:cs="TH SarabunPSK"/>
          <w:sz w:val="32"/>
          <w:szCs w:val="32"/>
        </w:rPr>
        <w:t>Creative Thinking</w:t>
      </w:r>
      <w:r w:rsidRPr="00973FF7">
        <w:rPr>
          <w:rFonts w:ascii="TH SarabunPSK" w:hAnsi="TH SarabunPSK" w:cs="TH SarabunPSK"/>
          <w:sz w:val="32"/>
          <w:szCs w:val="32"/>
          <w:cs/>
        </w:rPr>
        <w:t xml:space="preserve">) ในการตั้งประเด็นคำถาม คำตอบ ที่สร้างสรรค์ และการต่อยอดองค์ความรู้ </w:t>
      </w:r>
    </w:p>
    <w:p w:rsidR="005846BA" w:rsidRPr="00973FF7" w:rsidRDefault="00EB17D0" w:rsidP="005846BA">
      <w:pPr>
        <w:tabs>
          <w:tab w:val="left" w:pos="1260"/>
          <w:tab w:val="left" w:pos="1540"/>
        </w:tabs>
        <w:ind w:firstLine="1274"/>
        <w:jc w:val="thaiDistribute"/>
        <w:rPr>
          <w:rFonts w:ascii="TH SarabunPSK" w:hAnsi="TH SarabunPSK" w:cs="TH SarabunPSK"/>
          <w:b/>
          <w:bCs/>
          <w:sz w:val="32"/>
          <w:szCs w:val="32"/>
        </w:rPr>
      </w:pPr>
      <w:r w:rsidRPr="00973FF7">
        <w:rPr>
          <w:rFonts w:ascii="TH SarabunPSK" w:hAnsi="TH SarabunPSK" w:cs="TH SarabunPSK"/>
          <w:sz w:val="32"/>
          <w:szCs w:val="32"/>
          <w:cs/>
        </w:rPr>
        <w:t>4)</w:t>
      </w:r>
      <w:r w:rsidR="005846BA" w:rsidRPr="00973FF7">
        <w:rPr>
          <w:rFonts w:ascii="TH SarabunPSK" w:hAnsi="TH SarabunPSK" w:cs="TH SarabunPSK"/>
          <w:sz w:val="32"/>
          <w:szCs w:val="32"/>
          <w:cs/>
        </w:rPr>
        <w:tab/>
      </w:r>
      <w:r w:rsidRPr="00973FF7">
        <w:rPr>
          <w:rFonts w:ascii="TH SarabunPSK" w:hAnsi="TH SarabunPSK" w:cs="TH SarabunPSK"/>
          <w:spacing w:val="-8"/>
          <w:sz w:val="32"/>
          <w:szCs w:val="32"/>
          <w:cs/>
        </w:rPr>
        <w:t>ประเมินผลโดยการสังเกต</w:t>
      </w:r>
      <w:r w:rsidR="00247E52" w:rsidRPr="00973FF7">
        <w:rPr>
          <w:rFonts w:ascii="TH SarabunPSK" w:hAnsi="TH SarabunPSK" w:cs="TH SarabunPSK" w:hint="cs"/>
          <w:spacing w:val="-8"/>
          <w:sz w:val="32"/>
          <w:szCs w:val="32"/>
          <w:cs/>
        </w:rPr>
        <w:t xml:space="preserve"> การตรวจผลงานที่เป็นนวัตกรรม</w:t>
      </w:r>
      <w:r w:rsidRPr="00973FF7">
        <w:rPr>
          <w:rFonts w:ascii="TH SarabunPSK" w:hAnsi="TH SarabunPSK" w:cs="TH SarabunPSK"/>
          <w:spacing w:val="-8"/>
          <w:sz w:val="32"/>
          <w:szCs w:val="32"/>
          <w:cs/>
        </w:rPr>
        <w:t xml:space="preserve"> และ</w:t>
      </w:r>
      <w:r w:rsidR="00247E52" w:rsidRPr="00973FF7">
        <w:rPr>
          <w:rFonts w:ascii="TH SarabunPSK" w:hAnsi="TH SarabunPSK" w:cs="TH SarabunPSK" w:hint="cs"/>
          <w:spacing w:val="-8"/>
          <w:sz w:val="32"/>
          <w:szCs w:val="32"/>
          <w:cs/>
        </w:rPr>
        <w:t>ผล</w:t>
      </w:r>
      <w:r w:rsidRPr="00973FF7">
        <w:rPr>
          <w:rFonts w:ascii="TH SarabunPSK" w:hAnsi="TH SarabunPSK" w:cs="TH SarabunPSK"/>
          <w:spacing w:val="-8"/>
          <w:sz w:val="32"/>
          <w:szCs w:val="32"/>
          <w:cs/>
        </w:rPr>
        <w:t>การปฏิบัติในเชิง เจตคติ</w:t>
      </w:r>
      <w:r w:rsidRPr="00973FF7">
        <w:rPr>
          <w:rFonts w:ascii="TH SarabunPSK" w:hAnsi="TH SarabunPSK" w:cs="TH SarabunPSK"/>
          <w:sz w:val="32"/>
          <w:szCs w:val="32"/>
          <w:cs/>
        </w:rPr>
        <w:t>และค่านิยมต่อ</w:t>
      </w:r>
      <w:r w:rsidR="00247E52" w:rsidRPr="00973FF7">
        <w:rPr>
          <w:rFonts w:ascii="TH SarabunPSK" w:hAnsi="TH SarabunPSK" w:cs="TH SarabunPSK" w:hint="cs"/>
          <w:sz w:val="32"/>
          <w:szCs w:val="32"/>
          <w:cs/>
        </w:rPr>
        <w:t>ความเป็นมิตรกับ</w:t>
      </w:r>
      <w:r w:rsidRPr="00973FF7">
        <w:rPr>
          <w:rFonts w:ascii="TH SarabunPSK" w:hAnsi="TH SarabunPSK" w:cs="TH SarabunPSK"/>
          <w:sz w:val="32"/>
          <w:szCs w:val="32"/>
          <w:cs/>
        </w:rPr>
        <w:t>สิ่งแวดล้อม</w:t>
      </w:r>
    </w:p>
    <w:p w:rsidR="00367728" w:rsidRPr="00973FF7" w:rsidRDefault="00EB17D0" w:rsidP="005846BA">
      <w:pPr>
        <w:tabs>
          <w:tab w:val="left" w:pos="1260"/>
          <w:tab w:val="left" w:pos="1540"/>
        </w:tabs>
        <w:ind w:firstLine="1274"/>
        <w:jc w:val="thaiDistribute"/>
        <w:rPr>
          <w:rFonts w:ascii="TH SarabunPSK" w:hAnsi="TH SarabunPSK" w:cs="TH SarabunPSK"/>
          <w:b/>
          <w:bCs/>
          <w:sz w:val="32"/>
          <w:szCs w:val="32"/>
        </w:rPr>
      </w:pPr>
      <w:r w:rsidRPr="00973FF7">
        <w:rPr>
          <w:rFonts w:ascii="TH SarabunPSK" w:hAnsi="TH SarabunPSK" w:cs="TH SarabunPSK"/>
          <w:sz w:val="32"/>
          <w:szCs w:val="32"/>
        </w:rPr>
        <w:t>5</w:t>
      </w:r>
      <w:r w:rsidRPr="00973FF7">
        <w:rPr>
          <w:rFonts w:ascii="TH SarabunPSK" w:hAnsi="TH SarabunPSK" w:cs="TH SarabunPSK"/>
          <w:sz w:val="32"/>
          <w:szCs w:val="32"/>
          <w:cs/>
        </w:rPr>
        <w:t>)</w:t>
      </w:r>
      <w:r w:rsidR="005846BA" w:rsidRPr="00973FF7">
        <w:rPr>
          <w:rFonts w:ascii="TH SarabunPSK" w:hAnsi="TH SarabunPSK" w:cs="TH SarabunPSK"/>
          <w:sz w:val="32"/>
          <w:szCs w:val="32"/>
          <w:cs/>
        </w:rPr>
        <w:tab/>
      </w:r>
      <w:r w:rsidRPr="00973FF7">
        <w:rPr>
          <w:rFonts w:ascii="TH SarabunPSK" w:hAnsi="TH SarabunPSK" w:cs="TH SarabunPSK"/>
          <w:sz w:val="32"/>
          <w:szCs w:val="32"/>
          <w:cs/>
        </w:rPr>
        <w:t>ประเมินผลการเรียนรู้แบบองค์รวม มากกว่าการประเมินรายด้าน</w:t>
      </w:r>
    </w:p>
    <w:p w:rsidR="00034782" w:rsidRPr="00973FF7" w:rsidRDefault="00EE5417" w:rsidP="0085004B">
      <w:pPr>
        <w:ind w:firstLine="284"/>
        <w:rPr>
          <w:rFonts w:ascii="TH SarabunPSK" w:hAnsi="TH SarabunPSK" w:cs="TH SarabunPSK"/>
          <w:b/>
          <w:bCs/>
          <w:sz w:val="32"/>
          <w:szCs w:val="32"/>
        </w:rPr>
      </w:pPr>
      <w:r w:rsidRPr="00973FF7">
        <w:rPr>
          <w:rFonts w:ascii="TH SarabunPSK" w:hAnsi="TH SarabunPSK" w:cs="TH SarabunPSK"/>
          <w:b/>
          <w:bCs/>
          <w:sz w:val="32"/>
          <w:szCs w:val="32"/>
          <w:cs/>
        </w:rPr>
        <w:t>2</w:t>
      </w:r>
      <w:r w:rsidRPr="00973FF7">
        <w:rPr>
          <w:rFonts w:ascii="TH SarabunPSK" w:hAnsi="TH SarabunPSK" w:cs="TH SarabunPSK"/>
          <w:b/>
          <w:bCs/>
          <w:sz w:val="32"/>
          <w:szCs w:val="32"/>
        </w:rPr>
        <w:t>.</w:t>
      </w:r>
      <w:r w:rsidRPr="00973FF7">
        <w:rPr>
          <w:rFonts w:ascii="TH SarabunPSK" w:hAnsi="TH SarabunPSK" w:cs="TH SarabunPSK"/>
          <w:b/>
          <w:bCs/>
          <w:sz w:val="32"/>
          <w:szCs w:val="32"/>
          <w:cs/>
        </w:rPr>
        <w:t>3</w:t>
      </w:r>
      <w:r w:rsidR="00B05CF3" w:rsidRPr="00973FF7">
        <w:rPr>
          <w:rFonts w:ascii="TH SarabunPSK" w:hAnsi="TH SarabunPSK" w:cs="TH SarabunPSK"/>
          <w:b/>
          <w:bCs/>
          <w:sz w:val="32"/>
          <w:szCs w:val="32"/>
        </w:rPr>
        <w:t xml:space="preserve"> </w:t>
      </w:r>
      <w:r w:rsidRPr="00973FF7">
        <w:rPr>
          <w:rFonts w:ascii="TH SarabunPSK" w:hAnsi="TH SarabunPSK" w:cs="TH SarabunPSK"/>
          <w:b/>
          <w:bCs/>
          <w:sz w:val="32"/>
          <w:szCs w:val="32"/>
          <w:cs/>
        </w:rPr>
        <w:t>ทักษะทางปัญญา</w:t>
      </w:r>
      <w:r w:rsidR="00B05CF3" w:rsidRPr="00973FF7">
        <w:rPr>
          <w:rFonts w:ascii="TH SarabunPSK" w:hAnsi="TH SarabunPSK" w:cs="TH SarabunPSK"/>
          <w:b/>
          <w:bCs/>
          <w:sz w:val="32"/>
          <w:szCs w:val="32"/>
        </w:rPr>
        <w:t xml:space="preserve"> </w:t>
      </w:r>
    </w:p>
    <w:p w:rsidR="00034782" w:rsidRPr="00973FF7" w:rsidRDefault="00B05CF3" w:rsidP="0085004B">
      <w:pPr>
        <w:tabs>
          <w:tab w:val="left" w:pos="709"/>
        </w:tabs>
        <w:ind w:firstLine="720"/>
        <w:rPr>
          <w:rFonts w:ascii="TH SarabunPSK" w:hAnsi="TH SarabunPSK" w:cs="TH SarabunPSK"/>
        </w:rPr>
      </w:pPr>
      <w:r w:rsidRPr="00973FF7">
        <w:rPr>
          <w:rFonts w:ascii="TH SarabunPSK" w:hAnsi="TH SarabunPSK" w:cs="TH SarabunPSK" w:hint="cs"/>
          <w:b/>
          <w:bCs/>
          <w:sz w:val="32"/>
          <w:szCs w:val="32"/>
          <w:cs/>
        </w:rPr>
        <w:t xml:space="preserve">2.3.1 </w:t>
      </w:r>
      <w:r w:rsidR="00EE5417" w:rsidRPr="00973FF7">
        <w:rPr>
          <w:rFonts w:ascii="TH SarabunPSK" w:hAnsi="TH SarabunPSK" w:cs="TH SarabunPSK"/>
          <w:b/>
          <w:bCs/>
          <w:sz w:val="32"/>
          <w:szCs w:val="32"/>
          <w:cs/>
        </w:rPr>
        <w:t>การเรียนรู้ด้านทักษะทางปัญญา</w:t>
      </w:r>
    </w:p>
    <w:p w:rsidR="00034782" w:rsidRPr="00973FF7" w:rsidRDefault="00EA629C" w:rsidP="00EA629C">
      <w:pPr>
        <w:tabs>
          <w:tab w:val="left" w:pos="1288"/>
          <w:tab w:val="left" w:pos="1843"/>
        </w:tabs>
        <w:jc w:val="thaiDistribute"/>
        <w:rPr>
          <w:rFonts w:ascii="TH SarabunPSK" w:hAnsi="TH SarabunPSK" w:cs="TH SarabunPSK"/>
        </w:rPr>
      </w:pPr>
      <w:r w:rsidRPr="00973FF7">
        <w:rPr>
          <w:rFonts w:ascii="TH SarabunPSK" w:hAnsi="TH SarabunPSK" w:cs="TH SarabunPSK"/>
          <w:sz w:val="32"/>
          <w:szCs w:val="32"/>
          <w:cs/>
        </w:rPr>
        <w:tab/>
      </w:r>
      <w:r w:rsidR="00D8649D" w:rsidRPr="00973FF7">
        <w:rPr>
          <w:rFonts w:ascii="TH SarabunPSK" w:hAnsi="TH SarabunPSK" w:cs="TH SarabunPSK"/>
          <w:sz w:val="32"/>
          <w:szCs w:val="32"/>
          <w:cs/>
        </w:rPr>
        <w:t>การศึกษาในหลักสูตร</w:t>
      </w:r>
      <w:r w:rsidR="00CC4E2E" w:rsidRPr="00973FF7">
        <w:rPr>
          <w:rFonts w:ascii="TH SarabunPSK" w:hAnsi="TH SarabunPSK" w:cs="TH SarabunPSK" w:hint="cs"/>
          <w:sz w:val="32"/>
          <w:szCs w:val="32"/>
          <w:cs/>
        </w:rPr>
        <w:t xml:space="preserve">วิทยาศาสตรมหาบัณฑิต </w:t>
      </w:r>
      <w:r w:rsidR="00A15D04" w:rsidRPr="00973FF7">
        <w:rPr>
          <w:rFonts w:ascii="TH SarabunPSK" w:hAnsi="TH SarabunPSK" w:cs="TH SarabunPSK" w:hint="cs"/>
          <w:sz w:val="32"/>
          <w:szCs w:val="32"/>
          <w:cs/>
        </w:rPr>
        <w:t>สาขาวิชานวัตกรรมการจัดการสิ่งแวดล้อม</w:t>
      </w:r>
      <w:r w:rsidR="00F65E55" w:rsidRPr="00973FF7">
        <w:rPr>
          <w:rFonts w:ascii="TH SarabunPSK" w:hAnsi="TH SarabunPSK" w:cs="TH SarabunPSK" w:hint="cs"/>
          <w:sz w:val="32"/>
          <w:szCs w:val="32"/>
          <w:cs/>
        </w:rPr>
        <w:t xml:space="preserve"> </w:t>
      </w:r>
      <w:r w:rsidR="00D8649D" w:rsidRPr="00973FF7">
        <w:rPr>
          <w:rFonts w:ascii="TH SarabunPSK" w:hAnsi="TH SarabunPSK" w:cs="TH SarabunPSK"/>
          <w:sz w:val="32"/>
          <w:szCs w:val="32"/>
          <w:cs/>
        </w:rPr>
        <w:t>เป็นการศึกษาที่มีเป้าหมายในการแก้ไขปัญหาสิ่งแวดล้อม หรือพัฒนาคุณภาพสิ่งแวดล้อม โดยเฉพาะปัญหาโลกร้อนที่มนุษย์กำลังเผชิญอยู่ การแก้ไขปัญหาดังกล่าวจำเป็นต้องให้มนุษย์ร่วมมือกันปฏิบัติเพื่อลดการบริโภคทรัพยากรลง คือ</w:t>
      </w:r>
      <w:r w:rsidR="00CC4E2E" w:rsidRPr="00973FF7">
        <w:rPr>
          <w:rFonts w:ascii="TH SarabunPSK" w:hAnsi="TH SarabunPSK" w:cs="TH SarabunPSK" w:hint="cs"/>
          <w:sz w:val="32"/>
          <w:szCs w:val="32"/>
          <w:cs/>
        </w:rPr>
        <w:t xml:space="preserve"> </w:t>
      </w:r>
      <w:r w:rsidR="00D8649D" w:rsidRPr="00973FF7">
        <w:rPr>
          <w:rFonts w:ascii="TH SarabunPSK" w:hAnsi="TH SarabunPSK" w:cs="TH SarabunPSK"/>
          <w:sz w:val="32"/>
          <w:szCs w:val="32"/>
          <w:cs/>
        </w:rPr>
        <w:t>การอยู่อย่างเป</w:t>
      </w:r>
      <w:r w:rsidR="00CC4E2E" w:rsidRPr="00973FF7">
        <w:rPr>
          <w:rFonts w:ascii="TH SarabunPSK" w:hAnsi="TH SarabunPSK" w:cs="TH SarabunPSK"/>
          <w:sz w:val="32"/>
          <w:szCs w:val="32"/>
          <w:cs/>
        </w:rPr>
        <w:t>็นมิตรกับสิ่งแวดล้อม การจะพัฒนา</w:t>
      </w:r>
      <w:r w:rsidR="00237705" w:rsidRPr="00973FF7">
        <w:rPr>
          <w:rFonts w:ascii="TH SarabunPSK" w:hAnsi="TH SarabunPSK" w:cs="TH SarabunPSK" w:hint="cs"/>
          <w:sz w:val="32"/>
          <w:szCs w:val="32"/>
          <w:cs/>
        </w:rPr>
        <w:t xml:space="preserve"> </w:t>
      </w:r>
      <w:r w:rsidR="00D8649D" w:rsidRPr="00973FF7">
        <w:rPr>
          <w:rFonts w:ascii="TH SarabunPSK" w:hAnsi="TH SarabunPSK" w:cs="TH SarabunPSK"/>
          <w:sz w:val="32"/>
          <w:szCs w:val="32"/>
          <w:cs/>
        </w:rPr>
        <w:t>“การอยู่อย่างเป็นมิตรกับสิ่งแวดล้อม” จะต้องเกิดจากการเปลี่ยนแปลง การปฏิบัติในชีวิตประจำวัน โดยเกิดจากความคิดหรือปัญญา ที่เกิดขึ้นภายในตนเองที่มองเห็นหายนะที่เกิดขึ้น และปัญ</w:t>
      </w:r>
      <w:r w:rsidR="00D8649D" w:rsidRPr="00973FF7">
        <w:rPr>
          <w:rFonts w:ascii="TH SarabunPSK" w:hAnsi="TH SarabunPSK" w:cs="TH SarabunPSK" w:hint="cs"/>
          <w:sz w:val="32"/>
          <w:szCs w:val="32"/>
          <w:cs/>
        </w:rPr>
        <w:t>ญ</w:t>
      </w:r>
      <w:r w:rsidR="00D8649D" w:rsidRPr="00973FF7">
        <w:rPr>
          <w:rFonts w:ascii="TH SarabunPSK" w:hAnsi="TH SarabunPSK" w:cs="TH SarabunPSK"/>
          <w:sz w:val="32"/>
          <w:szCs w:val="32"/>
          <w:cs/>
        </w:rPr>
        <w:t>าที่คิดแก้ปัญหาได้ โดยจะต้องใช้ปัญญาหรือความคิดสร้างสรรค์ คิดอย่างมีเหตุผล และการหาวิธีการที่สามารถนำไปสร้างวัฒนธรรมในการบริโภคทรัพยากรธรรมชาติ โดย</w:t>
      </w:r>
      <w:r w:rsidR="00CC4E2E" w:rsidRPr="00973FF7">
        <w:rPr>
          <w:rFonts w:ascii="TH SarabunPSK" w:hAnsi="TH SarabunPSK" w:cs="TH SarabunPSK"/>
          <w:sz w:val="32"/>
          <w:szCs w:val="32"/>
          <w:cs/>
        </w:rPr>
        <w:t>ลด “กระแสบริโภคนิยม” และใช้วิถี</w:t>
      </w:r>
      <w:r w:rsidR="00237705" w:rsidRPr="00973FF7">
        <w:rPr>
          <w:rFonts w:ascii="TH SarabunPSK" w:hAnsi="TH SarabunPSK" w:cs="TH SarabunPSK" w:hint="cs"/>
          <w:sz w:val="32"/>
          <w:szCs w:val="32"/>
          <w:cs/>
        </w:rPr>
        <w:t xml:space="preserve"> </w:t>
      </w:r>
      <w:r w:rsidR="00D8649D" w:rsidRPr="00973FF7">
        <w:rPr>
          <w:rFonts w:ascii="TH SarabunPSK" w:hAnsi="TH SarabunPSK" w:cs="TH SarabunPSK"/>
          <w:sz w:val="32"/>
          <w:szCs w:val="32"/>
          <w:cs/>
        </w:rPr>
        <w:t>“เศรษฐกิจพอเพียง” การแสวงหาวิธีการลดกระแสโลก จำเป็นต้องใช้ปัญญาในการแสวงหาวิธีการที่เหมาะสมกับชุมชน กลุ</w:t>
      </w:r>
      <w:r w:rsidR="005846BA" w:rsidRPr="00973FF7">
        <w:rPr>
          <w:rFonts w:ascii="TH SarabunPSK" w:hAnsi="TH SarabunPSK" w:cs="TH SarabunPSK"/>
          <w:sz w:val="32"/>
          <w:szCs w:val="32"/>
          <w:cs/>
        </w:rPr>
        <w:t xml:space="preserve">่มคน ในแต่ละท้องถิ่น เชื้อชาติ </w:t>
      </w:r>
      <w:r w:rsidR="00D8649D" w:rsidRPr="00973FF7">
        <w:rPr>
          <w:rFonts w:ascii="TH SarabunPSK" w:hAnsi="TH SarabunPSK" w:cs="TH SarabunPSK"/>
          <w:sz w:val="32"/>
          <w:szCs w:val="32"/>
          <w:cs/>
        </w:rPr>
        <w:t>การนำไปสู่ปัญญา “</w:t>
      </w:r>
      <w:r w:rsidR="00D8649D" w:rsidRPr="00973FF7">
        <w:rPr>
          <w:rFonts w:ascii="TH SarabunPSK" w:hAnsi="TH SarabunPSK" w:cs="TH SarabunPSK"/>
          <w:sz w:val="32"/>
          <w:szCs w:val="32"/>
        </w:rPr>
        <w:t>Intuition</w:t>
      </w:r>
      <w:r w:rsidR="00D8649D" w:rsidRPr="00973FF7">
        <w:rPr>
          <w:rFonts w:ascii="TH SarabunPSK" w:hAnsi="TH SarabunPSK" w:cs="TH SarabunPSK"/>
          <w:sz w:val="32"/>
          <w:szCs w:val="32"/>
          <w:cs/>
        </w:rPr>
        <w:t>” จำเป็นต้องใช้ความเพียรที่จะก่อให้เกิดการ “ฉุกคิดได้” (</w:t>
      </w:r>
      <w:r w:rsidR="00D8649D" w:rsidRPr="00973FF7">
        <w:rPr>
          <w:rFonts w:ascii="TH SarabunPSK" w:hAnsi="TH SarabunPSK" w:cs="TH SarabunPSK"/>
          <w:sz w:val="32"/>
          <w:szCs w:val="32"/>
        </w:rPr>
        <w:t xml:space="preserve">Intuitive Thinking) </w:t>
      </w:r>
      <w:r w:rsidR="00D8649D" w:rsidRPr="00973FF7">
        <w:rPr>
          <w:rFonts w:ascii="TH SarabunPSK" w:hAnsi="TH SarabunPSK" w:cs="TH SarabunPSK"/>
          <w:sz w:val="32"/>
          <w:szCs w:val="32"/>
          <w:cs/>
        </w:rPr>
        <w:t>ซึ่งต้องใช้กลยุทธ์และการปฏิบัติของผู้เรียนเป็นผู้กระทำเอง โดยคำแนะนำของผู้สอนที่มีความรู้และทักษะในการปฏิบัติเพื่อสร้างปัญญาที่ผู้สอนได้ศึกษาและปฏิบัติด้วยตนเองดังนี้</w:t>
      </w:r>
    </w:p>
    <w:p w:rsidR="00034782" w:rsidRPr="00973FF7" w:rsidRDefault="00034782" w:rsidP="00034782">
      <w:pPr>
        <w:tabs>
          <w:tab w:val="left" w:pos="1276"/>
          <w:tab w:val="left" w:pos="1560"/>
        </w:tabs>
        <w:ind w:firstLine="1302"/>
        <w:jc w:val="thaiDistribute"/>
        <w:rPr>
          <w:rFonts w:ascii="TH SarabunPSK" w:hAnsi="TH SarabunPSK" w:cs="TH SarabunPSK"/>
          <w:sz w:val="32"/>
          <w:szCs w:val="32"/>
        </w:rPr>
      </w:pPr>
      <w:r w:rsidRPr="00973FF7">
        <w:rPr>
          <w:rFonts w:ascii="TH SarabunPSK" w:hAnsi="TH SarabunPSK" w:cs="TH SarabunPSK" w:hint="cs"/>
          <w:sz w:val="32"/>
          <w:szCs w:val="32"/>
          <w:cs/>
        </w:rPr>
        <w:lastRenderedPageBreak/>
        <w:t>1)</w:t>
      </w:r>
      <w:r w:rsidRPr="00973FF7">
        <w:rPr>
          <w:rFonts w:ascii="TH SarabunPSK" w:hAnsi="TH SarabunPSK" w:cs="TH SarabunPSK" w:hint="cs"/>
          <w:sz w:val="32"/>
          <w:szCs w:val="32"/>
          <w:cs/>
        </w:rPr>
        <w:tab/>
      </w:r>
      <w:r w:rsidR="00D8649D" w:rsidRPr="00973FF7">
        <w:rPr>
          <w:rFonts w:ascii="TH SarabunPSK" w:hAnsi="TH SarabunPSK" w:cs="TH SarabunPSK"/>
          <w:sz w:val="32"/>
          <w:szCs w:val="32"/>
          <w:cs/>
        </w:rPr>
        <w:t>คิดอย่างมีวิจารณญาณและอย่างเป็นระบบโดยเข้าใจอย่างถ่องแท้ในทฤษฎี</w:t>
      </w:r>
      <w:r w:rsidR="00C2014B" w:rsidRPr="00973FF7">
        <w:rPr>
          <w:rFonts w:ascii="TH SarabunPSK" w:hAnsi="TH SarabunPSK" w:cs="TH SarabunPSK"/>
          <w:sz w:val="32"/>
          <w:szCs w:val="32"/>
          <w:cs/>
        </w:rPr>
        <w:t>ทางด้าน</w:t>
      </w:r>
      <w:r w:rsidR="00C2014B" w:rsidRPr="00973FF7">
        <w:rPr>
          <w:rFonts w:ascii="TH SarabunPSK" w:hAnsi="TH SarabunPSK" w:cs="TH SarabunPSK" w:hint="cs"/>
          <w:sz w:val="32"/>
          <w:szCs w:val="32"/>
          <w:cs/>
        </w:rPr>
        <w:t>นวัตกรรมการจัดการ</w:t>
      </w:r>
      <w:r w:rsidR="00C2014B" w:rsidRPr="00973FF7">
        <w:rPr>
          <w:rFonts w:ascii="TH SarabunPSK" w:hAnsi="TH SarabunPSK" w:cs="TH SarabunPSK"/>
          <w:sz w:val="32"/>
          <w:szCs w:val="32"/>
          <w:cs/>
        </w:rPr>
        <w:t>สิ่งแวดล้อม</w:t>
      </w:r>
    </w:p>
    <w:p w:rsidR="00034782" w:rsidRPr="00973FF7" w:rsidRDefault="00034782" w:rsidP="00034782">
      <w:pPr>
        <w:tabs>
          <w:tab w:val="left" w:pos="1276"/>
          <w:tab w:val="left" w:pos="1560"/>
        </w:tabs>
        <w:ind w:firstLine="1302"/>
        <w:jc w:val="thaiDistribute"/>
        <w:rPr>
          <w:rFonts w:ascii="TH SarabunPSK" w:hAnsi="TH SarabunPSK" w:cs="TH SarabunPSK"/>
          <w:sz w:val="32"/>
          <w:szCs w:val="32"/>
        </w:rPr>
      </w:pPr>
      <w:r w:rsidRPr="00973FF7">
        <w:rPr>
          <w:rFonts w:ascii="TH SarabunPSK" w:hAnsi="TH SarabunPSK" w:cs="TH SarabunPSK" w:hint="cs"/>
          <w:sz w:val="32"/>
          <w:szCs w:val="32"/>
          <w:cs/>
        </w:rPr>
        <w:t>2)</w:t>
      </w:r>
      <w:r w:rsidRPr="00973FF7">
        <w:rPr>
          <w:rFonts w:ascii="TH SarabunPSK" w:hAnsi="TH SarabunPSK" w:cs="TH SarabunPSK" w:hint="cs"/>
          <w:sz w:val="32"/>
          <w:szCs w:val="32"/>
          <w:cs/>
        </w:rPr>
        <w:tab/>
      </w:r>
      <w:r w:rsidR="00D8649D" w:rsidRPr="00973FF7">
        <w:rPr>
          <w:rFonts w:ascii="TH SarabunPSK" w:hAnsi="TH SarabunPSK" w:cs="TH SarabunPSK"/>
          <w:sz w:val="32"/>
          <w:szCs w:val="32"/>
          <w:cs/>
        </w:rPr>
        <w:t>สามารถพัฒนาความสามารถ</w:t>
      </w:r>
      <w:r w:rsidR="00247E52" w:rsidRPr="00973FF7">
        <w:rPr>
          <w:rFonts w:ascii="TH SarabunPSK" w:hAnsi="TH SarabunPSK" w:cs="TH SarabunPSK"/>
          <w:sz w:val="32"/>
          <w:szCs w:val="32"/>
          <w:cs/>
        </w:rPr>
        <w:t>การ</w:t>
      </w:r>
      <w:r w:rsidR="00D8649D" w:rsidRPr="00973FF7">
        <w:rPr>
          <w:rFonts w:ascii="TH SarabunPSK" w:hAnsi="TH SarabunPSK" w:cs="TH SarabunPSK"/>
          <w:sz w:val="32"/>
          <w:szCs w:val="32"/>
          <w:cs/>
        </w:rPr>
        <w:t>วิเคราะห์ สังเคราะห์ และ</w:t>
      </w:r>
      <w:r w:rsidR="00247E52" w:rsidRPr="00973FF7">
        <w:rPr>
          <w:rFonts w:ascii="TH SarabunPSK" w:hAnsi="TH SarabunPSK" w:cs="TH SarabunPSK" w:hint="cs"/>
          <w:sz w:val="32"/>
          <w:szCs w:val="32"/>
          <w:cs/>
        </w:rPr>
        <w:t>การ</w:t>
      </w:r>
      <w:r w:rsidR="00D8649D" w:rsidRPr="00973FF7">
        <w:rPr>
          <w:rFonts w:ascii="TH SarabunPSK" w:hAnsi="TH SarabunPSK" w:cs="TH SarabunPSK"/>
          <w:sz w:val="32"/>
          <w:szCs w:val="32"/>
          <w:cs/>
        </w:rPr>
        <w:t>แก้ปัญหา</w:t>
      </w:r>
      <w:r w:rsidR="00247E52" w:rsidRPr="00973FF7">
        <w:rPr>
          <w:rFonts w:ascii="TH SarabunPSK" w:hAnsi="TH SarabunPSK" w:cs="TH SarabunPSK" w:hint="cs"/>
          <w:sz w:val="32"/>
          <w:szCs w:val="32"/>
          <w:cs/>
        </w:rPr>
        <w:t>สิ่งแวดล้อม</w:t>
      </w:r>
      <w:r w:rsidR="00D8649D" w:rsidRPr="00973FF7">
        <w:rPr>
          <w:rFonts w:ascii="TH SarabunPSK" w:hAnsi="TH SarabunPSK" w:cs="TH SarabunPSK"/>
          <w:sz w:val="32"/>
          <w:szCs w:val="32"/>
          <w:cs/>
        </w:rPr>
        <w:t>ด้วยวิธีการ</w:t>
      </w:r>
      <w:r w:rsidR="00247E52" w:rsidRPr="00973FF7">
        <w:rPr>
          <w:rFonts w:ascii="TH SarabunPSK" w:hAnsi="TH SarabunPSK" w:cs="TH SarabunPSK" w:hint="cs"/>
          <w:sz w:val="32"/>
          <w:szCs w:val="32"/>
          <w:cs/>
        </w:rPr>
        <w:t>และนวัตกรรม</w:t>
      </w:r>
      <w:r w:rsidR="00D8649D" w:rsidRPr="00973FF7">
        <w:rPr>
          <w:rFonts w:ascii="TH SarabunPSK" w:hAnsi="TH SarabunPSK" w:cs="TH SarabunPSK"/>
          <w:sz w:val="32"/>
          <w:szCs w:val="32"/>
          <w:cs/>
        </w:rPr>
        <w:t>ได้อย่างสร้างสรรค์</w:t>
      </w:r>
    </w:p>
    <w:p w:rsidR="00034782" w:rsidRPr="00973FF7" w:rsidRDefault="00D8649D" w:rsidP="00034782">
      <w:pPr>
        <w:tabs>
          <w:tab w:val="left" w:pos="1276"/>
          <w:tab w:val="left" w:pos="1560"/>
        </w:tabs>
        <w:ind w:firstLine="1302"/>
        <w:jc w:val="thaiDistribute"/>
        <w:rPr>
          <w:rFonts w:ascii="TH SarabunPSK" w:hAnsi="TH SarabunPSK" w:cs="TH SarabunPSK"/>
          <w:sz w:val="32"/>
          <w:szCs w:val="32"/>
        </w:rPr>
      </w:pPr>
      <w:r w:rsidRPr="00973FF7">
        <w:rPr>
          <w:rFonts w:ascii="TH SarabunPSK" w:hAnsi="TH SarabunPSK" w:cs="TH SarabunPSK"/>
          <w:sz w:val="32"/>
          <w:szCs w:val="32"/>
        </w:rPr>
        <w:t>3)</w:t>
      </w:r>
      <w:r w:rsidR="00034782" w:rsidRPr="00973FF7">
        <w:rPr>
          <w:rFonts w:ascii="TH SarabunPSK" w:hAnsi="TH SarabunPSK" w:cs="TH SarabunPSK"/>
          <w:sz w:val="32"/>
          <w:szCs w:val="32"/>
        </w:rPr>
        <w:tab/>
      </w:r>
      <w:r w:rsidRPr="00973FF7">
        <w:rPr>
          <w:rFonts w:ascii="TH SarabunPSK" w:hAnsi="TH SarabunPSK" w:cs="TH SarabunPSK"/>
          <w:sz w:val="32"/>
          <w:szCs w:val="32"/>
          <w:cs/>
        </w:rPr>
        <w:t>สามารถบูรณาการแนวคิดทางด้า</w:t>
      </w:r>
      <w:r w:rsidR="007310CA" w:rsidRPr="00973FF7">
        <w:rPr>
          <w:rFonts w:ascii="TH SarabunPSK" w:hAnsi="TH SarabunPSK" w:cs="TH SarabunPSK"/>
          <w:sz w:val="32"/>
          <w:szCs w:val="32"/>
          <w:cs/>
        </w:rPr>
        <w:t>นสิ่งแวดล้อม</w:t>
      </w:r>
      <w:r w:rsidRPr="00973FF7">
        <w:rPr>
          <w:rFonts w:ascii="TH SarabunPSK" w:hAnsi="TH SarabunPSK" w:cs="TH SarabunPSK"/>
          <w:sz w:val="32"/>
          <w:szCs w:val="32"/>
          <w:cs/>
        </w:rPr>
        <w:t>พร้อมทั้งประยุกต์ความรู้และทักษะกับการแก้ไขปัญหาทางสิ่งแวดล้อม</w:t>
      </w:r>
      <w:r w:rsidR="00247E52" w:rsidRPr="00973FF7">
        <w:rPr>
          <w:rFonts w:ascii="TH SarabunPSK" w:hAnsi="TH SarabunPSK" w:cs="TH SarabunPSK" w:hint="cs"/>
          <w:sz w:val="32"/>
          <w:szCs w:val="32"/>
          <w:cs/>
        </w:rPr>
        <w:t>ด้วยนวัตกรรม</w:t>
      </w:r>
      <w:r w:rsidRPr="00973FF7">
        <w:rPr>
          <w:rFonts w:ascii="TH SarabunPSK" w:hAnsi="TH SarabunPSK" w:cs="TH SarabunPSK"/>
          <w:sz w:val="32"/>
          <w:szCs w:val="32"/>
          <w:cs/>
        </w:rPr>
        <w:t>ได้อย่างเหมาะสม</w:t>
      </w:r>
      <w:r w:rsidR="00247E52" w:rsidRPr="00973FF7">
        <w:rPr>
          <w:rFonts w:ascii="TH SarabunPSK" w:hAnsi="TH SarabunPSK" w:cs="TH SarabunPSK"/>
          <w:sz w:val="32"/>
          <w:szCs w:val="32"/>
        </w:rPr>
        <w:t xml:space="preserve"> </w:t>
      </w:r>
    </w:p>
    <w:p w:rsidR="00034782" w:rsidRPr="00973FF7" w:rsidRDefault="00EE5417" w:rsidP="00034782">
      <w:pPr>
        <w:tabs>
          <w:tab w:val="left" w:pos="1276"/>
          <w:tab w:val="left" w:pos="1560"/>
        </w:tabs>
        <w:ind w:firstLine="709"/>
        <w:jc w:val="thaiDistribute"/>
        <w:rPr>
          <w:rFonts w:ascii="TH SarabunPSK" w:hAnsi="TH SarabunPSK" w:cs="TH SarabunPSK"/>
          <w:sz w:val="32"/>
          <w:szCs w:val="32"/>
        </w:rPr>
      </w:pPr>
      <w:r w:rsidRPr="00973FF7">
        <w:rPr>
          <w:rFonts w:ascii="TH SarabunPSK" w:hAnsi="TH SarabunPSK" w:cs="TH SarabunPSK"/>
          <w:b/>
          <w:bCs/>
          <w:sz w:val="32"/>
          <w:szCs w:val="32"/>
          <w:cs/>
        </w:rPr>
        <w:t>2.3</w:t>
      </w:r>
      <w:r w:rsidRPr="00973FF7">
        <w:rPr>
          <w:rFonts w:ascii="TH SarabunPSK" w:hAnsi="TH SarabunPSK" w:cs="TH SarabunPSK"/>
          <w:b/>
          <w:bCs/>
          <w:sz w:val="32"/>
          <w:szCs w:val="32"/>
        </w:rPr>
        <w:t>.</w:t>
      </w:r>
      <w:r w:rsidRPr="00973FF7">
        <w:rPr>
          <w:rFonts w:ascii="TH SarabunPSK" w:hAnsi="TH SarabunPSK" w:cs="TH SarabunPSK"/>
          <w:b/>
          <w:bCs/>
          <w:sz w:val="32"/>
          <w:szCs w:val="32"/>
          <w:cs/>
        </w:rPr>
        <w:t>2</w:t>
      </w:r>
      <w:r w:rsidR="008F6596" w:rsidRPr="00973FF7">
        <w:rPr>
          <w:rFonts w:ascii="TH SarabunPSK" w:hAnsi="TH SarabunPSK" w:cs="TH SarabunPSK"/>
          <w:b/>
          <w:bCs/>
          <w:sz w:val="32"/>
          <w:szCs w:val="32"/>
        </w:rPr>
        <w:t xml:space="preserve"> </w:t>
      </w:r>
      <w:r w:rsidRPr="00973FF7">
        <w:rPr>
          <w:rFonts w:ascii="TH SarabunPSK" w:hAnsi="TH SarabunPSK" w:cs="TH SarabunPSK"/>
          <w:b/>
          <w:bCs/>
          <w:sz w:val="32"/>
          <w:szCs w:val="32"/>
          <w:cs/>
        </w:rPr>
        <w:t>กลยุทธ์การสอนที่ใช้ในการพัฒนาการเรียนรู้ด้านทักษะทางปัญญา</w:t>
      </w:r>
    </w:p>
    <w:p w:rsidR="00034782" w:rsidRPr="00973FF7" w:rsidRDefault="00034782" w:rsidP="00034782">
      <w:pPr>
        <w:tabs>
          <w:tab w:val="left" w:pos="1276"/>
          <w:tab w:val="left" w:pos="1560"/>
        </w:tabs>
        <w:ind w:firstLine="1288"/>
        <w:jc w:val="thaiDistribute"/>
        <w:rPr>
          <w:rFonts w:ascii="TH SarabunPSK" w:hAnsi="TH SarabunPSK" w:cs="TH SarabunPSK"/>
          <w:sz w:val="32"/>
          <w:szCs w:val="32"/>
        </w:rPr>
      </w:pPr>
      <w:r w:rsidRPr="00973FF7">
        <w:rPr>
          <w:rFonts w:ascii="TH SarabunPSK" w:hAnsi="TH SarabunPSK" w:cs="TH SarabunPSK"/>
          <w:sz w:val="32"/>
          <w:szCs w:val="32"/>
          <w:cs/>
        </w:rPr>
        <w:t>1)</w:t>
      </w:r>
      <w:r w:rsidRPr="00973FF7">
        <w:rPr>
          <w:rFonts w:ascii="TH SarabunPSK" w:hAnsi="TH SarabunPSK" w:cs="TH SarabunPSK"/>
          <w:sz w:val="32"/>
          <w:szCs w:val="32"/>
          <w:cs/>
        </w:rPr>
        <w:tab/>
      </w:r>
      <w:r w:rsidR="00F06E81" w:rsidRPr="00973FF7">
        <w:rPr>
          <w:rFonts w:ascii="TH SarabunPSK" w:hAnsi="TH SarabunPSK" w:cs="TH SarabunPSK" w:hint="cs"/>
          <w:sz w:val="32"/>
          <w:szCs w:val="32"/>
          <w:cs/>
        </w:rPr>
        <w:t>ใช้</w:t>
      </w:r>
      <w:r w:rsidR="00D8649D" w:rsidRPr="00973FF7">
        <w:rPr>
          <w:rFonts w:ascii="TH SarabunPSK" w:hAnsi="TH SarabunPSK" w:cs="TH SarabunPSK"/>
          <w:sz w:val="32"/>
          <w:szCs w:val="32"/>
          <w:cs/>
        </w:rPr>
        <w:t>การเป็นแบบอย่าง และกรณีตัวอย่างการ</w:t>
      </w:r>
      <w:r w:rsidR="00F06E81" w:rsidRPr="00973FF7">
        <w:rPr>
          <w:rFonts w:ascii="TH SarabunPSK" w:hAnsi="TH SarabunPSK" w:cs="TH SarabunPSK" w:hint="cs"/>
          <w:sz w:val="32"/>
          <w:szCs w:val="32"/>
          <w:cs/>
        </w:rPr>
        <w:t>สร้างให้</w:t>
      </w:r>
      <w:r w:rsidR="00D8649D" w:rsidRPr="00973FF7">
        <w:rPr>
          <w:rFonts w:ascii="TH SarabunPSK" w:hAnsi="TH SarabunPSK" w:cs="TH SarabunPSK"/>
          <w:sz w:val="32"/>
          <w:szCs w:val="32"/>
          <w:cs/>
        </w:rPr>
        <w:t>เกิดปัญญา</w:t>
      </w:r>
      <w:r w:rsidR="00F06E81" w:rsidRPr="00973FF7">
        <w:rPr>
          <w:rFonts w:ascii="TH SarabunPSK" w:hAnsi="TH SarabunPSK" w:cs="TH SarabunPSK" w:hint="cs"/>
          <w:sz w:val="32"/>
          <w:szCs w:val="32"/>
          <w:cs/>
        </w:rPr>
        <w:t>ตามแบบ</w:t>
      </w:r>
      <w:r w:rsidR="00D8649D" w:rsidRPr="00973FF7">
        <w:rPr>
          <w:rFonts w:ascii="TH SarabunPSK" w:hAnsi="TH SarabunPSK" w:cs="TH SarabunPSK"/>
          <w:sz w:val="32"/>
          <w:szCs w:val="32"/>
          <w:cs/>
        </w:rPr>
        <w:t>ปราชญ์ และผู้รู้ทั้งในอดีตและปัจจุบัน</w:t>
      </w:r>
    </w:p>
    <w:p w:rsidR="00034782" w:rsidRPr="00973FF7" w:rsidRDefault="00D8649D" w:rsidP="00034782">
      <w:pPr>
        <w:tabs>
          <w:tab w:val="left" w:pos="1276"/>
          <w:tab w:val="left" w:pos="1560"/>
        </w:tabs>
        <w:ind w:firstLine="1288"/>
        <w:jc w:val="thaiDistribute"/>
        <w:rPr>
          <w:rFonts w:ascii="TH SarabunPSK" w:hAnsi="TH SarabunPSK" w:cs="TH SarabunPSK"/>
          <w:sz w:val="32"/>
          <w:szCs w:val="32"/>
        </w:rPr>
      </w:pPr>
      <w:r w:rsidRPr="00973FF7">
        <w:rPr>
          <w:rFonts w:ascii="TH SarabunPSK" w:hAnsi="TH SarabunPSK" w:cs="TH SarabunPSK"/>
          <w:sz w:val="32"/>
          <w:szCs w:val="32"/>
        </w:rPr>
        <w:t>2</w:t>
      </w:r>
      <w:r w:rsidRPr="00973FF7">
        <w:rPr>
          <w:rFonts w:ascii="TH SarabunPSK" w:hAnsi="TH SarabunPSK" w:cs="TH SarabunPSK"/>
          <w:sz w:val="32"/>
          <w:szCs w:val="32"/>
          <w:cs/>
        </w:rPr>
        <w:t>)</w:t>
      </w:r>
      <w:r w:rsidR="00034782" w:rsidRPr="00973FF7">
        <w:rPr>
          <w:rFonts w:ascii="TH SarabunPSK" w:hAnsi="TH SarabunPSK" w:cs="TH SarabunPSK"/>
          <w:sz w:val="32"/>
          <w:szCs w:val="32"/>
          <w:cs/>
        </w:rPr>
        <w:tab/>
      </w:r>
      <w:r w:rsidR="00F06E81" w:rsidRPr="00973FF7">
        <w:rPr>
          <w:rFonts w:ascii="TH SarabunPSK" w:hAnsi="TH SarabunPSK" w:cs="TH SarabunPSK" w:hint="cs"/>
          <w:sz w:val="32"/>
          <w:szCs w:val="32"/>
          <w:cs/>
        </w:rPr>
        <w:t>ใช้</w:t>
      </w:r>
      <w:r w:rsidR="00F06E81" w:rsidRPr="00973FF7">
        <w:rPr>
          <w:rFonts w:ascii="TH SarabunPSK" w:hAnsi="TH SarabunPSK" w:cs="TH SarabunPSK"/>
          <w:sz w:val="32"/>
          <w:szCs w:val="32"/>
          <w:cs/>
        </w:rPr>
        <w:t>กา</w:t>
      </w:r>
      <w:r w:rsidR="00F65E55" w:rsidRPr="00973FF7">
        <w:rPr>
          <w:rFonts w:ascii="TH SarabunPSK" w:hAnsi="TH SarabunPSK" w:cs="TH SarabunPSK" w:hint="cs"/>
          <w:sz w:val="32"/>
          <w:szCs w:val="32"/>
          <w:cs/>
        </w:rPr>
        <w:t>ร</w:t>
      </w:r>
      <w:r w:rsidR="00F06E81" w:rsidRPr="00973FF7">
        <w:rPr>
          <w:rFonts w:ascii="TH SarabunPSK" w:hAnsi="TH SarabunPSK" w:cs="TH SarabunPSK" w:hint="cs"/>
          <w:sz w:val="32"/>
          <w:szCs w:val="32"/>
          <w:cs/>
        </w:rPr>
        <w:t>วิจัยและโครงงาน ในการพัฒนาการเรียนรู้ในวิชาต่างๆ และการทำ</w:t>
      </w:r>
      <w:r w:rsidRPr="00973FF7">
        <w:rPr>
          <w:rFonts w:ascii="TH SarabunPSK" w:hAnsi="TH SarabunPSK" w:cs="TH SarabunPSK"/>
          <w:sz w:val="32"/>
          <w:szCs w:val="32"/>
          <w:cs/>
        </w:rPr>
        <w:t>วิทยานิพนธ์</w:t>
      </w:r>
      <w:r w:rsidR="004B2EAD" w:rsidRPr="00973FF7">
        <w:rPr>
          <w:rFonts w:ascii="TH SarabunPSK" w:hAnsi="TH SarabunPSK" w:cs="TH SarabunPSK" w:hint="cs"/>
          <w:sz w:val="32"/>
          <w:szCs w:val="32"/>
          <w:cs/>
        </w:rPr>
        <w:t>หรือการค้นคว้าอิสระ</w:t>
      </w:r>
      <w:r w:rsidR="00F06E81" w:rsidRPr="00973FF7">
        <w:rPr>
          <w:rFonts w:ascii="TH SarabunPSK" w:hAnsi="TH SarabunPSK" w:cs="TH SarabunPSK" w:hint="cs"/>
          <w:sz w:val="32"/>
          <w:szCs w:val="32"/>
          <w:cs/>
        </w:rPr>
        <w:t xml:space="preserve"> อย่างเข้าถึงกระบวนการวิจัยตั้งแต่ การกำหนดปัญหาวิจัย การกำหนด</w:t>
      </w:r>
      <w:r w:rsidRPr="00973FF7">
        <w:rPr>
          <w:rFonts w:ascii="TH SarabunPSK" w:hAnsi="TH SarabunPSK" w:cs="TH SarabunPSK"/>
          <w:sz w:val="32"/>
          <w:szCs w:val="32"/>
          <w:cs/>
        </w:rPr>
        <w:t xml:space="preserve">ประเด็นปัญหา </w:t>
      </w:r>
      <w:r w:rsidR="00F06E81" w:rsidRPr="00973FF7">
        <w:rPr>
          <w:rFonts w:ascii="TH SarabunPSK" w:hAnsi="TH SarabunPSK" w:cs="TH SarabunPSK" w:hint="cs"/>
          <w:sz w:val="32"/>
          <w:szCs w:val="32"/>
          <w:cs/>
        </w:rPr>
        <w:t>การสร้างเครื่องมือ การรวบรวม</w:t>
      </w:r>
      <w:r w:rsidRPr="00973FF7">
        <w:rPr>
          <w:rFonts w:ascii="TH SarabunPSK" w:hAnsi="TH SarabunPSK" w:cs="TH SarabunPSK"/>
          <w:sz w:val="32"/>
          <w:szCs w:val="32"/>
          <w:cs/>
        </w:rPr>
        <w:t>ข้อมูล</w:t>
      </w:r>
      <w:r w:rsidR="00F06E81" w:rsidRPr="00973FF7">
        <w:rPr>
          <w:rFonts w:ascii="TH SarabunPSK" w:hAnsi="TH SarabunPSK" w:cs="TH SarabunPSK" w:hint="cs"/>
          <w:sz w:val="32"/>
          <w:szCs w:val="32"/>
          <w:cs/>
        </w:rPr>
        <w:t xml:space="preserve"> การวิเคราะห์ข้อมูล และการสรุปองค์ความรู้</w:t>
      </w:r>
    </w:p>
    <w:p w:rsidR="00034782" w:rsidRPr="00973FF7" w:rsidRDefault="00D8649D" w:rsidP="004B2EAD">
      <w:pPr>
        <w:tabs>
          <w:tab w:val="left" w:pos="1276"/>
          <w:tab w:val="left" w:pos="1540"/>
        </w:tabs>
        <w:ind w:firstLine="1288"/>
        <w:jc w:val="thaiDistribute"/>
        <w:rPr>
          <w:rFonts w:ascii="TH SarabunPSK" w:hAnsi="TH SarabunPSK" w:cs="TH SarabunPSK"/>
          <w:sz w:val="32"/>
          <w:szCs w:val="32"/>
        </w:rPr>
      </w:pPr>
      <w:r w:rsidRPr="00973FF7">
        <w:rPr>
          <w:rFonts w:ascii="TH SarabunPSK" w:hAnsi="TH SarabunPSK" w:cs="TH SarabunPSK"/>
          <w:sz w:val="32"/>
          <w:szCs w:val="32"/>
        </w:rPr>
        <w:t>3</w:t>
      </w:r>
      <w:r w:rsidRPr="00973FF7">
        <w:rPr>
          <w:rFonts w:ascii="TH SarabunPSK" w:hAnsi="TH SarabunPSK" w:cs="TH SarabunPSK"/>
          <w:sz w:val="32"/>
          <w:szCs w:val="32"/>
          <w:cs/>
        </w:rPr>
        <w:t>)</w:t>
      </w:r>
      <w:r w:rsidR="00034782" w:rsidRPr="00973FF7">
        <w:rPr>
          <w:rFonts w:ascii="TH SarabunPSK" w:hAnsi="TH SarabunPSK" w:cs="TH SarabunPSK"/>
          <w:sz w:val="32"/>
          <w:szCs w:val="32"/>
          <w:cs/>
        </w:rPr>
        <w:tab/>
      </w:r>
      <w:r w:rsidRPr="00973FF7">
        <w:rPr>
          <w:rFonts w:ascii="TH SarabunPSK" w:hAnsi="TH SarabunPSK" w:cs="TH SarabunPSK"/>
          <w:sz w:val="32"/>
          <w:szCs w:val="32"/>
          <w:cs/>
        </w:rPr>
        <w:t>การจัดประชุม</w:t>
      </w:r>
      <w:r w:rsidR="00F06E81" w:rsidRPr="00973FF7">
        <w:rPr>
          <w:rFonts w:ascii="TH SarabunPSK" w:hAnsi="TH SarabunPSK" w:cs="TH SarabunPSK" w:hint="cs"/>
          <w:sz w:val="32"/>
          <w:szCs w:val="32"/>
          <w:cs/>
        </w:rPr>
        <w:t xml:space="preserve"> เสวนา ศึกษาดูงาน </w:t>
      </w:r>
      <w:r w:rsidRPr="00973FF7">
        <w:rPr>
          <w:rFonts w:ascii="TH SarabunPSK" w:hAnsi="TH SarabunPSK" w:cs="TH SarabunPSK"/>
          <w:sz w:val="32"/>
          <w:szCs w:val="32"/>
          <w:cs/>
        </w:rPr>
        <w:t>สัมมนาทางวิชาการ</w:t>
      </w:r>
      <w:r w:rsidR="00F06E81" w:rsidRPr="00973FF7">
        <w:rPr>
          <w:rFonts w:ascii="TH SarabunPSK" w:hAnsi="TH SarabunPSK" w:cs="TH SarabunPSK" w:hint="cs"/>
          <w:sz w:val="32"/>
          <w:szCs w:val="32"/>
          <w:cs/>
        </w:rPr>
        <w:t xml:space="preserve"> นำเสนอผลงานวิจัย</w:t>
      </w:r>
      <w:r w:rsidRPr="00973FF7">
        <w:rPr>
          <w:rFonts w:ascii="TH SarabunPSK" w:hAnsi="TH SarabunPSK" w:cs="TH SarabunPSK"/>
          <w:sz w:val="32"/>
          <w:szCs w:val="32"/>
          <w:cs/>
        </w:rPr>
        <w:t>ใน</w:t>
      </w:r>
      <w:r w:rsidR="00F06E81" w:rsidRPr="00973FF7">
        <w:rPr>
          <w:rFonts w:ascii="TH SarabunPSK" w:hAnsi="TH SarabunPSK" w:cs="TH SarabunPSK" w:hint="cs"/>
          <w:sz w:val="32"/>
          <w:szCs w:val="32"/>
          <w:cs/>
        </w:rPr>
        <w:t>รูปแบบการประชุมวิชาการ และการตีพิมพ์</w:t>
      </w:r>
      <w:r w:rsidRPr="00973FF7">
        <w:rPr>
          <w:rFonts w:ascii="TH SarabunPSK" w:hAnsi="TH SarabunPSK" w:cs="TH SarabunPSK"/>
          <w:sz w:val="32"/>
          <w:szCs w:val="32"/>
          <w:cs/>
        </w:rPr>
        <w:t>ระดับชาติ</w:t>
      </w:r>
      <w:r w:rsidR="00F06E81" w:rsidRPr="00973FF7">
        <w:rPr>
          <w:rFonts w:ascii="TH SarabunPSK" w:hAnsi="TH SarabunPSK" w:cs="TH SarabunPSK" w:hint="cs"/>
          <w:sz w:val="32"/>
          <w:szCs w:val="32"/>
          <w:cs/>
        </w:rPr>
        <w:t xml:space="preserve"> หรือ</w:t>
      </w:r>
      <w:r w:rsidRPr="00973FF7">
        <w:rPr>
          <w:rFonts w:ascii="TH SarabunPSK" w:hAnsi="TH SarabunPSK" w:cs="TH SarabunPSK"/>
          <w:sz w:val="32"/>
          <w:szCs w:val="32"/>
          <w:cs/>
        </w:rPr>
        <w:t xml:space="preserve"> นานาชาติ</w:t>
      </w:r>
    </w:p>
    <w:p w:rsidR="00F06E81" w:rsidRPr="00973FF7" w:rsidRDefault="00F06E81" w:rsidP="004B2EAD">
      <w:pPr>
        <w:tabs>
          <w:tab w:val="left" w:pos="1276"/>
          <w:tab w:val="left" w:pos="1540"/>
        </w:tabs>
        <w:ind w:firstLine="1288"/>
        <w:jc w:val="thaiDistribute"/>
        <w:rPr>
          <w:rFonts w:ascii="TH SarabunPSK" w:hAnsi="TH SarabunPSK" w:cs="TH SarabunPSK"/>
          <w:sz w:val="32"/>
          <w:szCs w:val="32"/>
        </w:rPr>
      </w:pPr>
      <w:r w:rsidRPr="00973FF7">
        <w:rPr>
          <w:rFonts w:ascii="TH SarabunPSK" w:hAnsi="TH SarabunPSK" w:cs="TH SarabunPSK"/>
          <w:sz w:val="32"/>
          <w:szCs w:val="32"/>
        </w:rPr>
        <w:t>4</w:t>
      </w:r>
      <w:r w:rsidRPr="00973FF7">
        <w:rPr>
          <w:rFonts w:ascii="TH SarabunPSK" w:hAnsi="TH SarabunPSK" w:cs="TH SarabunPSK"/>
          <w:sz w:val="32"/>
          <w:szCs w:val="32"/>
          <w:cs/>
        </w:rPr>
        <w:t>)</w:t>
      </w:r>
      <w:r w:rsidRPr="00973FF7">
        <w:rPr>
          <w:rFonts w:ascii="TH SarabunPSK" w:hAnsi="TH SarabunPSK" w:cs="TH SarabunPSK"/>
          <w:sz w:val="32"/>
          <w:szCs w:val="32"/>
          <w:cs/>
        </w:rPr>
        <w:tab/>
      </w:r>
      <w:r w:rsidRPr="00973FF7">
        <w:rPr>
          <w:rFonts w:ascii="TH SarabunPSK" w:hAnsi="TH SarabunPSK" w:cs="TH SarabunPSK" w:hint="cs"/>
          <w:sz w:val="32"/>
          <w:szCs w:val="32"/>
          <w:cs/>
        </w:rPr>
        <w:t>การบรรยาย การถ่ายทอดจากประสบการณ์จริงจากผู้เชี่ยวชาญหรือผู้ทรงคุณวุฒิ</w:t>
      </w:r>
    </w:p>
    <w:p w:rsidR="00034782" w:rsidRPr="00973FF7" w:rsidRDefault="00EE5417" w:rsidP="00034782">
      <w:pPr>
        <w:tabs>
          <w:tab w:val="left" w:pos="1260"/>
          <w:tab w:val="left" w:pos="1540"/>
        </w:tabs>
        <w:ind w:firstLine="714"/>
        <w:jc w:val="thaiDistribute"/>
        <w:rPr>
          <w:rFonts w:ascii="TH SarabunPSK" w:hAnsi="TH SarabunPSK" w:cs="TH SarabunPSK"/>
          <w:sz w:val="32"/>
          <w:szCs w:val="32"/>
        </w:rPr>
      </w:pPr>
      <w:r w:rsidRPr="00973FF7">
        <w:rPr>
          <w:rFonts w:ascii="TH SarabunPSK" w:hAnsi="TH SarabunPSK" w:cs="TH SarabunPSK"/>
          <w:b/>
          <w:bCs/>
          <w:sz w:val="32"/>
          <w:szCs w:val="32"/>
          <w:cs/>
        </w:rPr>
        <w:t>2.3</w:t>
      </w:r>
      <w:r w:rsidRPr="00973FF7">
        <w:rPr>
          <w:rFonts w:ascii="TH SarabunPSK" w:hAnsi="TH SarabunPSK" w:cs="TH SarabunPSK"/>
          <w:b/>
          <w:bCs/>
          <w:sz w:val="32"/>
          <w:szCs w:val="32"/>
        </w:rPr>
        <w:t>.</w:t>
      </w:r>
      <w:r w:rsidRPr="00973FF7">
        <w:rPr>
          <w:rFonts w:ascii="TH SarabunPSK" w:hAnsi="TH SarabunPSK" w:cs="TH SarabunPSK"/>
          <w:b/>
          <w:bCs/>
          <w:sz w:val="32"/>
          <w:szCs w:val="32"/>
          <w:cs/>
        </w:rPr>
        <w:t>3</w:t>
      </w:r>
      <w:r w:rsidR="00C70A3C" w:rsidRPr="00973FF7">
        <w:rPr>
          <w:rFonts w:ascii="TH SarabunPSK" w:hAnsi="TH SarabunPSK" w:cs="TH SarabunPSK"/>
          <w:b/>
          <w:bCs/>
          <w:sz w:val="32"/>
          <w:szCs w:val="32"/>
        </w:rPr>
        <w:tab/>
      </w:r>
      <w:r w:rsidRPr="00973FF7">
        <w:rPr>
          <w:rFonts w:ascii="TH SarabunPSK" w:hAnsi="TH SarabunPSK" w:cs="TH SarabunPSK"/>
          <w:b/>
          <w:bCs/>
          <w:sz w:val="32"/>
          <w:szCs w:val="32"/>
          <w:cs/>
        </w:rPr>
        <w:t>กลยุทธ์การประเมินผลการเรียนรู้ด้านทักษะทางปัญญา</w:t>
      </w:r>
    </w:p>
    <w:p w:rsidR="00034782" w:rsidRPr="00973FF7" w:rsidRDefault="00034782" w:rsidP="00034782">
      <w:pPr>
        <w:tabs>
          <w:tab w:val="left" w:pos="1260"/>
          <w:tab w:val="left" w:pos="1540"/>
        </w:tabs>
        <w:ind w:firstLine="714"/>
        <w:jc w:val="thaiDistribute"/>
        <w:rPr>
          <w:rFonts w:ascii="TH SarabunPSK" w:hAnsi="TH SarabunPSK" w:cs="TH SarabunPSK"/>
          <w:sz w:val="32"/>
          <w:szCs w:val="32"/>
          <w:cs/>
        </w:rPr>
      </w:pPr>
      <w:r w:rsidRPr="00973FF7">
        <w:rPr>
          <w:rFonts w:ascii="TH SarabunPSK" w:hAnsi="TH SarabunPSK" w:cs="TH SarabunPSK"/>
          <w:sz w:val="32"/>
          <w:szCs w:val="32"/>
          <w:cs/>
        </w:rPr>
        <w:tab/>
        <w:t>1)</w:t>
      </w:r>
      <w:r w:rsidRPr="00973FF7">
        <w:rPr>
          <w:rFonts w:ascii="TH SarabunPSK" w:hAnsi="TH SarabunPSK" w:cs="TH SarabunPSK"/>
          <w:sz w:val="32"/>
          <w:szCs w:val="32"/>
          <w:cs/>
        </w:rPr>
        <w:tab/>
      </w:r>
      <w:r w:rsidR="00D8649D" w:rsidRPr="00973FF7">
        <w:rPr>
          <w:rFonts w:ascii="TH SarabunPSK" w:hAnsi="TH SarabunPSK" w:cs="TH SarabunPSK"/>
          <w:sz w:val="32"/>
          <w:szCs w:val="32"/>
          <w:cs/>
        </w:rPr>
        <w:t>สังเกตจากการเข้าร่</w:t>
      </w:r>
      <w:r w:rsidR="00F06E81" w:rsidRPr="00973FF7">
        <w:rPr>
          <w:rFonts w:ascii="TH SarabunPSK" w:hAnsi="TH SarabunPSK" w:cs="TH SarabunPSK"/>
          <w:sz w:val="32"/>
          <w:szCs w:val="32"/>
          <w:cs/>
        </w:rPr>
        <w:t xml:space="preserve">วมกิจกรรม </w:t>
      </w:r>
      <w:r w:rsidR="00F06E81" w:rsidRPr="00973FF7">
        <w:rPr>
          <w:rFonts w:ascii="TH SarabunPSK" w:hAnsi="TH SarabunPSK" w:cs="TH SarabunPSK" w:hint="cs"/>
          <w:sz w:val="32"/>
          <w:szCs w:val="32"/>
          <w:cs/>
        </w:rPr>
        <w:t xml:space="preserve">ตามกลยุทธการสอน </w:t>
      </w:r>
    </w:p>
    <w:p w:rsidR="00034782" w:rsidRPr="00973FF7" w:rsidRDefault="00034782" w:rsidP="00034782">
      <w:pPr>
        <w:tabs>
          <w:tab w:val="left" w:pos="1260"/>
          <w:tab w:val="left" w:pos="1540"/>
        </w:tabs>
        <w:ind w:firstLine="714"/>
        <w:jc w:val="thaiDistribute"/>
        <w:rPr>
          <w:rFonts w:ascii="TH SarabunPSK" w:hAnsi="TH SarabunPSK" w:cs="TH SarabunPSK"/>
          <w:sz w:val="32"/>
          <w:szCs w:val="32"/>
        </w:rPr>
      </w:pPr>
      <w:r w:rsidRPr="00973FF7">
        <w:rPr>
          <w:rFonts w:ascii="TH SarabunPSK" w:hAnsi="TH SarabunPSK" w:cs="TH SarabunPSK"/>
          <w:sz w:val="32"/>
          <w:szCs w:val="32"/>
          <w:cs/>
        </w:rPr>
        <w:tab/>
      </w:r>
      <w:r w:rsidR="00D8649D" w:rsidRPr="00973FF7">
        <w:rPr>
          <w:rFonts w:ascii="TH SarabunPSK" w:hAnsi="TH SarabunPSK" w:cs="TH SarabunPSK"/>
          <w:sz w:val="32"/>
          <w:szCs w:val="32"/>
          <w:cs/>
        </w:rPr>
        <w:t>2)</w:t>
      </w:r>
      <w:r w:rsidRPr="00973FF7">
        <w:rPr>
          <w:rFonts w:ascii="TH SarabunPSK" w:hAnsi="TH SarabunPSK" w:cs="TH SarabunPSK"/>
          <w:sz w:val="32"/>
          <w:szCs w:val="32"/>
          <w:cs/>
        </w:rPr>
        <w:tab/>
      </w:r>
      <w:r w:rsidR="00F06E81" w:rsidRPr="00973FF7">
        <w:rPr>
          <w:rFonts w:ascii="TH SarabunPSK" w:hAnsi="TH SarabunPSK" w:cs="TH SarabunPSK" w:hint="cs"/>
          <w:sz w:val="32"/>
          <w:szCs w:val="32"/>
          <w:cs/>
        </w:rPr>
        <w:t>ตรวจสอบคุณภาพ</w:t>
      </w:r>
      <w:r w:rsidR="008F6596" w:rsidRPr="00973FF7">
        <w:rPr>
          <w:rFonts w:ascii="TH SarabunPSK" w:hAnsi="TH SarabunPSK" w:cs="TH SarabunPSK"/>
          <w:sz w:val="32"/>
          <w:szCs w:val="32"/>
          <w:cs/>
        </w:rPr>
        <w:t>ผลงานวิจัย</w:t>
      </w:r>
      <w:r w:rsidR="008F6596" w:rsidRPr="00973FF7">
        <w:rPr>
          <w:rFonts w:ascii="TH SarabunPSK" w:hAnsi="TH SarabunPSK" w:cs="TH SarabunPSK" w:hint="cs"/>
          <w:sz w:val="32"/>
          <w:szCs w:val="32"/>
          <w:cs/>
        </w:rPr>
        <w:t xml:space="preserve"> </w:t>
      </w:r>
      <w:r w:rsidR="004B2EAD" w:rsidRPr="00973FF7">
        <w:rPr>
          <w:rFonts w:ascii="TH SarabunPSK" w:hAnsi="TH SarabunPSK" w:cs="TH SarabunPSK" w:hint="cs"/>
          <w:sz w:val="32"/>
          <w:szCs w:val="32"/>
          <w:cs/>
        </w:rPr>
        <w:t>การค้นคว้าอิสระ</w:t>
      </w:r>
      <w:r w:rsidR="008F6596" w:rsidRPr="00973FF7">
        <w:rPr>
          <w:rFonts w:ascii="TH SarabunPSK" w:hAnsi="TH SarabunPSK" w:cs="TH SarabunPSK" w:hint="cs"/>
          <w:sz w:val="32"/>
          <w:szCs w:val="32"/>
          <w:cs/>
        </w:rPr>
        <w:t xml:space="preserve"> </w:t>
      </w:r>
      <w:r w:rsidR="00D8649D" w:rsidRPr="00973FF7">
        <w:rPr>
          <w:rFonts w:ascii="TH SarabunPSK" w:hAnsi="TH SarabunPSK" w:cs="TH SarabunPSK"/>
          <w:sz w:val="32"/>
          <w:szCs w:val="32"/>
          <w:cs/>
        </w:rPr>
        <w:t>วิทยานิพนธ์</w:t>
      </w:r>
      <w:r w:rsidR="00F06E81" w:rsidRPr="00973FF7">
        <w:rPr>
          <w:rFonts w:ascii="TH SarabunPSK" w:hAnsi="TH SarabunPSK" w:cs="TH SarabunPSK" w:hint="cs"/>
          <w:sz w:val="32"/>
          <w:szCs w:val="32"/>
          <w:cs/>
        </w:rPr>
        <w:t xml:space="preserve"> และบทความทางวิชาการ และนวัตกรรม</w:t>
      </w:r>
      <w:r w:rsidR="00D8649D" w:rsidRPr="00973FF7">
        <w:rPr>
          <w:rFonts w:ascii="TH SarabunPSK" w:hAnsi="TH SarabunPSK" w:cs="TH SarabunPSK"/>
          <w:sz w:val="32"/>
          <w:szCs w:val="32"/>
          <w:cs/>
        </w:rPr>
        <w:t xml:space="preserve"> </w:t>
      </w:r>
      <w:r w:rsidR="00F06E81" w:rsidRPr="00973FF7">
        <w:rPr>
          <w:rFonts w:ascii="TH SarabunPSK" w:hAnsi="TH SarabunPSK" w:cs="TH SarabunPSK" w:hint="cs"/>
          <w:sz w:val="32"/>
          <w:szCs w:val="32"/>
          <w:cs/>
        </w:rPr>
        <w:t>ที่ใช้ในการจัดการ</w:t>
      </w:r>
      <w:r w:rsidR="00D8649D" w:rsidRPr="00973FF7">
        <w:rPr>
          <w:rFonts w:ascii="TH SarabunPSK" w:hAnsi="TH SarabunPSK" w:cs="TH SarabunPSK" w:hint="cs"/>
          <w:sz w:val="32"/>
          <w:szCs w:val="32"/>
          <w:cs/>
        </w:rPr>
        <w:t>สิ</w:t>
      </w:r>
      <w:r w:rsidR="00F06E81" w:rsidRPr="00973FF7">
        <w:rPr>
          <w:rFonts w:ascii="TH SarabunPSK" w:hAnsi="TH SarabunPSK" w:cs="TH SarabunPSK" w:hint="cs"/>
          <w:sz w:val="32"/>
          <w:szCs w:val="32"/>
          <w:cs/>
        </w:rPr>
        <w:t xml:space="preserve">่งแวดล้อม </w:t>
      </w:r>
    </w:p>
    <w:p w:rsidR="00C51700" w:rsidRPr="00973FF7" w:rsidRDefault="00034782" w:rsidP="00C51700">
      <w:pPr>
        <w:tabs>
          <w:tab w:val="left" w:pos="1260"/>
          <w:tab w:val="left" w:pos="1540"/>
        </w:tabs>
        <w:ind w:firstLine="714"/>
        <w:jc w:val="thaiDistribute"/>
        <w:rPr>
          <w:rFonts w:ascii="TH SarabunPSK" w:hAnsi="TH SarabunPSK" w:cs="TH SarabunPSK"/>
          <w:sz w:val="32"/>
          <w:szCs w:val="32"/>
        </w:rPr>
      </w:pPr>
      <w:r w:rsidRPr="00973FF7">
        <w:rPr>
          <w:rFonts w:ascii="TH SarabunPSK" w:hAnsi="TH SarabunPSK" w:cs="TH SarabunPSK"/>
          <w:sz w:val="32"/>
          <w:szCs w:val="32"/>
          <w:cs/>
        </w:rPr>
        <w:tab/>
      </w:r>
      <w:r w:rsidR="00D8649D" w:rsidRPr="00973FF7">
        <w:rPr>
          <w:rFonts w:ascii="TH SarabunPSK" w:hAnsi="TH SarabunPSK" w:cs="TH SarabunPSK"/>
          <w:sz w:val="32"/>
          <w:szCs w:val="32"/>
          <w:cs/>
        </w:rPr>
        <w:t>3)</w:t>
      </w:r>
      <w:r w:rsidRPr="00973FF7">
        <w:rPr>
          <w:rFonts w:ascii="TH SarabunPSK" w:hAnsi="TH SarabunPSK" w:cs="TH SarabunPSK"/>
          <w:sz w:val="32"/>
          <w:szCs w:val="32"/>
          <w:cs/>
        </w:rPr>
        <w:tab/>
      </w:r>
      <w:r w:rsidR="00D8649D" w:rsidRPr="00973FF7">
        <w:rPr>
          <w:rFonts w:ascii="TH SarabunPSK" w:hAnsi="TH SarabunPSK" w:cs="TH SarabunPSK"/>
          <w:sz w:val="32"/>
          <w:szCs w:val="32"/>
          <w:cs/>
        </w:rPr>
        <w:t>การให้นักศึกษา</w:t>
      </w:r>
      <w:r w:rsidR="00F65E55" w:rsidRPr="00973FF7">
        <w:rPr>
          <w:rFonts w:ascii="TH SarabunPSK" w:hAnsi="TH SarabunPSK" w:cs="TH SarabunPSK" w:hint="cs"/>
          <w:sz w:val="32"/>
          <w:szCs w:val="32"/>
          <w:cs/>
        </w:rPr>
        <w:t>อภิปราย วิเคราะห์</w:t>
      </w:r>
      <w:r w:rsidR="00F06E81" w:rsidRPr="00973FF7">
        <w:rPr>
          <w:rFonts w:ascii="TH SarabunPSK" w:hAnsi="TH SarabunPSK" w:cs="TH SarabunPSK" w:hint="cs"/>
          <w:sz w:val="32"/>
          <w:szCs w:val="32"/>
          <w:cs/>
        </w:rPr>
        <w:t xml:space="preserve">และสรุปผล </w:t>
      </w:r>
      <w:r w:rsidR="00D8649D" w:rsidRPr="00973FF7">
        <w:rPr>
          <w:rFonts w:ascii="TH SarabunPSK" w:hAnsi="TH SarabunPSK" w:cs="TH SarabunPSK"/>
          <w:sz w:val="32"/>
          <w:szCs w:val="32"/>
          <w:cs/>
        </w:rPr>
        <w:t>สิ่งที่ได้รับจากการเข้ามาศึกษาในหลักสูตร “</w:t>
      </w:r>
      <w:r w:rsidR="00C2014B" w:rsidRPr="00973FF7">
        <w:rPr>
          <w:rFonts w:ascii="TH SarabunPSK" w:hAnsi="TH SarabunPSK" w:cs="TH SarabunPSK" w:hint="cs"/>
          <w:sz w:val="32"/>
          <w:szCs w:val="32"/>
          <w:cs/>
        </w:rPr>
        <w:t>นวัตกรรมการจัดการ</w:t>
      </w:r>
      <w:r w:rsidR="00C2014B" w:rsidRPr="00973FF7">
        <w:rPr>
          <w:rFonts w:ascii="TH SarabunPSK" w:hAnsi="TH SarabunPSK" w:cs="TH SarabunPSK"/>
          <w:sz w:val="32"/>
          <w:szCs w:val="32"/>
          <w:cs/>
        </w:rPr>
        <w:t>สิ่งแวดล้อม</w:t>
      </w:r>
      <w:r w:rsidR="000874CF" w:rsidRPr="00973FF7">
        <w:rPr>
          <w:rFonts w:ascii="TH SarabunPSK" w:hAnsi="TH SarabunPSK" w:cs="TH SarabunPSK"/>
          <w:sz w:val="32"/>
          <w:szCs w:val="32"/>
          <w:cs/>
        </w:rPr>
        <w:t>”</w:t>
      </w:r>
    </w:p>
    <w:p w:rsidR="00034782" w:rsidRPr="00973FF7" w:rsidRDefault="00EE5417" w:rsidP="00F65E55">
      <w:pPr>
        <w:tabs>
          <w:tab w:val="left" w:pos="709"/>
          <w:tab w:val="left" w:pos="1260"/>
          <w:tab w:val="left" w:pos="1540"/>
        </w:tabs>
        <w:ind w:firstLine="284"/>
        <w:jc w:val="thaiDistribute"/>
        <w:rPr>
          <w:rFonts w:ascii="TH SarabunPSK" w:hAnsi="TH SarabunPSK" w:cs="TH SarabunPSK"/>
          <w:sz w:val="32"/>
          <w:szCs w:val="32"/>
        </w:rPr>
      </w:pPr>
      <w:r w:rsidRPr="00973FF7">
        <w:rPr>
          <w:rFonts w:ascii="TH SarabunPSK" w:hAnsi="TH SarabunPSK" w:cs="TH SarabunPSK"/>
          <w:b/>
          <w:bCs/>
          <w:sz w:val="32"/>
          <w:szCs w:val="32"/>
          <w:cs/>
        </w:rPr>
        <w:t>2</w:t>
      </w:r>
      <w:r w:rsidRPr="00973FF7">
        <w:rPr>
          <w:rFonts w:ascii="TH SarabunPSK" w:hAnsi="TH SarabunPSK" w:cs="TH SarabunPSK"/>
          <w:b/>
          <w:bCs/>
          <w:sz w:val="32"/>
          <w:szCs w:val="32"/>
        </w:rPr>
        <w:t>.</w:t>
      </w:r>
      <w:r w:rsidR="00034782" w:rsidRPr="00973FF7">
        <w:rPr>
          <w:rFonts w:ascii="TH SarabunPSK" w:hAnsi="TH SarabunPSK" w:cs="TH SarabunPSK"/>
          <w:b/>
          <w:bCs/>
          <w:sz w:val="32"/>
          <w:szCs w:val="32"/>
          <w:cs/>
        </w:rPr>
        <w:t>4</w:t>
      </w:r>
      <w:r w:rsidR="00C70A3C" w:rsidRPr="00973FF7">
        <w:rPr>
          <w:rFonts w:ascii="TH SarabunPSK" w:hAnsi="TH SarabunPSK" w:cs="TH SarabunPSK"/>
          <w:b/>
          <w:bCs/>
          <w:sz w:val="32"/>
          <w:szCs w:val="32"/>
        </w:rPr>
        <w:tab/>
      </w:r>
      <w:r w:rsidRPr="00973FF7">
        <w:rPr>
          <w:rFonts w:ascii="TH SarabunPSK" w:hAnsi="TH SarabunPSK" w:cs="TH SarabunPSK"/>
          <w:b/>
          <w:bCs/>
          <w:sz w:val="32"/>
          <w:szCs w:val="32"/>
          <w:cs/>
        </w:rPr>
        <w:t>ทักษะความสัมพันธ์ระหว่างบุคคลและความรับผิดชอบ</w:t>
      </w:r>
    </w:p>
    <w:p w:rsidR="00034782" w:rsidRPr="00973FF7" w:rsidRDefault="00EE5417" w:rsidP="00034782">
      <w:pPr>
        <w:tabs>
          <w:tab w:val="left" w:pos="709"/>
          <w:tab w:val="left" w:pos="1260"/>
          <w:tab w:val="left" w:pos="1540"/>
        </w:tabs>
        <w:ind w:firstLine="728"/>
        <w:jc w:val="thaiDistribute"/>
        <w:rPr>
          <w:rFonts w:ascii="TH SarabunPSK" w:hAnsi="TH SarabunPSK" w:cs="TH SarabunPSK"/>
          <w:sz w:val="32"/>
          <w:szCs w:val="32"/>
        </w:rPr>
      </w:pPr>
      <w:r w:rsidRPr="00973FF7">
        <w:rPr>
          <w:rFonts w:ascii="TH SarabunPSK" w:hAnsi="TH SarabunPSK" w:cs="TH SarabunPSK"/>
          <w:b/>
          <w:bCs/>
          <w:sz w:val="32"/>
          <w:szCs w:val="32"/>
          <w:cs/>
        </w:rPr>
        <w:t>2.4</w:t>
      </w:r>
      <w:r w:rsidRPr="00973FF7">
        <w:rPr>
          <w:rFonts w:ascii="TH SarabunPSK" w:hAnsi="TH SarabunPSK" w:cs="TH SarabunPSK"/>
          <w:b/>
          <w:bCs/>
          <w:sz w:val="32"/>
          <w:szCs w:val="32"/>
        </w:rPr>
        <w:t>.</w:t>
      </w:r>
      <w:r w:rsidRPr="00973FF7">
        <w:rPr>
          <w:rFonts w:ascii="TH SarabunPSK" w:hAnsi="TH SarabunPSK" w:cs="TH SarabunPSK"/>
          <w:b/>
          <w:bCs/>
          <w:sz w:val="32"/>
          <w:szCs w:val="32"/>
          <w:cs/>
        </w:rPr>
        <w:t>1</w:t>
      </w:r>
      <w:r w:rsidR="00C70A3C" w:rsidRPr="00973FF7">
        <w:rPr>
          <w:rFonts w:ascii="TH SarabunPSK" w:hAnsi="TH SarabunPSK" w:cs="TH SarabunPSK"/>
          <w:b/>
          <w:bCs/>
          <w:sz w:val="32"/>
          <w:szCs w:val="32"/>
        </w:rPr>
        <w:tab/>
      </w:r>
      <w:r w:rsidRPr="00973FF7">
        <w:rPr>
          <w:rFonts w:ascii="TH SarabunPSK" w:hAnsi="TH SarabunPSK" w:cs="TH SarabunPSK"/>
          <w:b/>
          <w:bCs/>
          <w:sz w:val="32"/>
          <w:szCs w:val="32"/>
          <w:cs/>
        </w:rPr>
        <w:t>การเรียนรู้ด้านทักษะความสัมพันธ์ระหว่างตัวบุคคลและความรับผิดชอบ</w:t>
      </w:r>
    </w:p>
    <w:p w:rsidR="00034782" w:rsidRPr="00973FF7" w:rsidRDefault="00D8649D" w:rsidP="00034782">
      <w:pPr>
        <w:tabs>
          <w:tab w:val="left" w:pos="709"/>
          <w:tab w:val="left" w:pos="1260"/>
          <w:tab w:val="left" w:pos="1540"/>
        </w:tabs>
        <w:ind w:firstLine="1302"/>
        <w:jc w:val="thaiDistribute"/>
        <w:rPr>
          <w:rFonts w:ascii="TH SarabunPSK" w:hAnsi="TH SarabunPSK" w:cs="TH SarabunPSK"/>
          <w:sz w:val="32"/>
          <w:szCs w:val="32"/>
        </w:rPr>
      </w:pPr>
      <w:r w:rsidRPr="00973FF7">
        <w:rPr>
          <w:rFonts w:ascii="TH SarabunPSK" w:hAnsi="TH SarabunPSK" w:cs="TH SarabunPSK"/>
          <w:sz w:val="32"/>
          <w:szCs w:val="32"/>
          <w:cs/>
        </w:rPr>
        <w:t>การแก้ปัญหาสิ่งแวดล้อมจำเป็นต้องได้รับความร่วมมือกันปฏิบัติของประชาชนทุกคน ดังนั้นผู้เข้ามาศึกษาในหลักสูตร</w:t>
      </w:r>
      <w:r w:rsidR="007310CA" w:rsidRPr="00973FF7">
        <w:rPr>
          <w:rFonts w:ascii="TH SarabunPSK" w:hAnsi="TH SarabunPSK" w:cs="TH SarabunPSK" w:hint="cs"/>
          <w:sz w:val="32"/>
          <w:szCs w:val="32"/>
          <w:cs/>
        </w:rPr>
        <w:t>นวัตกรรมการจัดการ</w:t>
      </w:r>
      <w:r w:rsidR="007310CA" w:rsidRPr="00973FF7">
        <w:rPr>
          <w:rFonts w:ascii="TH SarabunPSK" w:hAnsi="TH SarabunPSK" w:cs="TH SarabunPSK"/>
          <w:sz w:val="32"/>
          <w:szCs w:val="32"/>
          <w:cs/>
        </w:rPr>
        <w:t>สิ่งแวดล้อม</w:t>
      </w:r>
      <w:r w:rsidRPr="00973FF7">
        <w:rPr>
          <w:rFonts w:ascii="TH SarabunPSK" w:hAnsi="TH SarabunPSK" w:cs="TH SarabunPSK"/>
          <w:sz w:val="32"/>
          <w:szCs w:val="32"/>
          <w:cs/>
        </w:rPr>
        <w:t>ต้องมีความสัมพันธ์กันกับบุคคลทั่วไป โดยเริ่มต้นจากคนในครอบครัว ในสถานที่ทำงาน ชุมชน เพื่อนร่วมชั้นเรียน และทุกคนจะต้องมีความรับผิดชอบต่อการเรียน ความเพียรพยายามที่จะสำเร็จการศึกษาอย่างมีคุณภาพ รับผิดชอบต่อตนเอง ตั้งมั่นอยู่ในความดีงามและความเป็นมนุษย์ที่สมบูรณ์ มีคุณภาพและรับผิดชอบต่อสาขาวิชา</w:t>
      </w:r>
      <w:r w:rsidR="00C51700" w:rsidRPr="00973FF7">
        <w:rPr>
          <w:rFonts w:ascii="TH SarabunPSK" w:hAnsi="TH SarabunPSK" w:cs="TH SarabunPSK" w:hint="cs"/>
          <w:sz w:val="32"/>
          <w:szCs w:val="32"/>
          <w:cs/>
        </w:rPr>
        <w:t>นวัตกรรมการจัดการ</w:t>
      </w:r>
      <w:r w:rsidR="00C51700" w:rsidRPr="00973FF7">
        <w:rPr>
          <w:rFonts w:ascii="TH SarabunPSK" w:hAnsi="TH SarabunPSK" w:cs="TH SarabunPSK"/>
          <w:sz w:val="32"/>
          <w:szCs w:val="32"/>
          <w:cs/>
        </w:rPr>
        <w:t>สิ่งแวดล้อมที่สำเร็จการศึกษา</w:t>
      </w:r>
      <w:r w:rsidR="00C51700"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คือ</w:t>
      </w:r>
    </w:p>
    <w:p w:rsidR="00034782" w:rsidRPr="00973FF7" w:rsidRDefault="00034782" w:rsidP="00034782">
      <w:pPr>
        <w:tabs>
          <w:tab w:val="left" w:pos="709"/>
          <w:tab w:val="left" w:pos="1260"/>
          <w:tab w:val="left" w:pos="1540"/>
        </w:tabs>
        <w:ind w:firstLine="1302"/>
        <w:jc w:val="thaiDistribute"/>
        <w:rPr>
          <w:rFonts w:ascii="TH SarabunPSK" w:hAnsi="TH SarabunPSK" w:cs="TH SarabunPSK"/>
          <w:sz w:val="32"/>
          <w:szCs w:val="32"/>
        </w:rPr>
      </w:pPr>
      <w:r w:rsidRPr="00973FF7">
        <w:rPr>
          <w:rFonts w:ascii="TH SarabunPSK" w:hAnsi="TH SarabunPSK" w:cs="TH SarabunPSK"/>
          <w:sz w:val="32"/>
          <w:szCs w:val="32"/>
          <w:cs/>
        </w:rPr>
        <w:t>1)</w:t>
      </w:r>
      <w:r w:rsidRPr="00973FF7">
        <w:rPr>
          <w:rFonts w:ascii="TH SarabunPSK" w:hAnsi="TH SarabunPSK" w:cs="TH SarabunPSK"/>
          <w:sz w:val="32"/>
          <w:szCs w:val="32"/>
          <w:cs/>
        </w:rPr>
        <w:tab/>
      </w:r>
      <w:r w:rsidR="00D8649D" w:rsidRPr="00973FF7">
        <w:rPr>
          <w:rFonts w:ascii="TH SarabunPSK" w:hAnsi="TH SarabunPSK" w:cs="TH SarabunPSK"/>
          <w:sz w:val="32"/>
          <w:szCs w:val="32"/>
          <w:cs/>
        </w:rPr>
        <w:t>สามารถสื่อสารทั้งภาษาไทย และภาษาต่างประเทศกับกลุ่มคนหลากหลายได้</w:t>
      </w:r>
      <w:r w:rsidR="00D8649D" w:rsidRPr="00973FF7">
        <w:rPr>
          <w:rFonts w:ascii="TH SarabunPSK" w:hAnsi="TH SarabunPSK" w:cs="TH SarabunPSK" w:hint="cs"/>
          <w:sz w:val="32"/>
          <w:szCs w:val="32"/>
          <w:cs/>
        </w:rPr>
        <w:t>พอเข้าใจ</w:t>
      </w:r>
    </w:p>
    <w:p w:rsidR="00034782" w:rsidRPr="00973FF7" w:rsidRDefault="00034782" w:rsidP="00034782">
      <w:pPr>
        <w:tabs>
          <w:tab w:val="left" w:pos="709"/>
          <w:tab w:val="left" w:pos="1260"/>
          <w:tab w:val="left" w:pos="1540"/>
        </w:tabs>
        <w:ind w:firstLine="1302"/>
        <w:jc w:val="thaiDistribute"/>
        <w:rPr>
          <w:rFonts w:ascii="TH SarabunPSK" w:hAnsi="TH SarabunPSK" w:cs="TH SarabunPSK"/>
          <w:sz w:val="32"/>
          <w:szCs w:val="32"/>
        </w:rPr>
      </w:pPr>
      <w:r w:rsidRPr="00973FF7">
        <w:rPr>
          <w:rFonts w:ascii="TH SarabunPSK" w:hAnsi="TH SarabunPSK" w:cs="TH SarabunPSK"/>
          <w:sz w:val="32"/>
          <w:szCs w:val="32"/>
          <w:cs/>
        </w:rPr>
        <w:t>2)</w:t>
      </w:r>
      <w:r w:rsidRPr="00973FF7">
        <w:rPr>
          <w:rFonts w:ascii="TH SarabunPSK" w:hAnsi="TH SarabunPSK" w:cs="TH SarabunPSK"/>
          <w:sz w:val="32"/>
          <w:szCs w:val="32"/>
          <w:cs/>
        </w:rPr>
        <w:tab/>
      </w:r>
      <w:r w:rsidR="00D8649D" w:rsidRPr="00973FF7">
        <w:rPr>
          <w:rFonts w:ascii="TH SarabunPSK" w:hAnsi="TH SarabunPSK" w:cs="TH SarabunPSK"/>
          <w:sz w:val="32"/>
          <w:szCs w:val="32"/>
          <w:cs/>
        </w:rPr>
        <w:t>สามารถให้ความช่วยเหลือและอำนวยความสะดวกแก่การแก้ปัญหาในสถานการณ์ต่าง ๆ</w:t>
      </w:r>
      <w:r w:rsidR="00BE2E01" w:rsidRPr="00973FF7">
        <w:rPr>
          <w:rFonts w:ascii="TH SarabunPSK" w:hAnsi="TH SarabunPSK" w:cs="TH SarabunPSK" w:hint="cs"/>
          <w:sz w:val="32"/>
          <w:szCs w:val="32"/>
          <w:cs/>
        </w:rPr>
        <w:t xml:space="preserve"> </w:t>
      </w:r>
      <w:r w:rsidR="00D8649D" w:rsidRPr="00973FF7">
        <w:rPr>
          <w:rFonts w:ascii="TH SarabunPSK" w:hAnsi="TH SarabunPSK" w:cs="TH SarabunPSK"/>
          <w:sz w:val="32"/>
          <w:szCs w:val="32"/>
          <w:cs/>
        </w:rPr>
        <w:t>ทั้งในบทบาทของผู้นำ หรือในบทบาทของผู้ร่วมทำงาน</w:t>
      </w:r>
    </w:p>
    <w:p w:rsidR="00F65E55" w:rsidRPr="00973FF7" w:rsidRDefault="00D8649D" w:rsidP="00034782">
      <w:pPr>
        <w:tabs>
          <w:tab w:val="left" w:pos="709"/>
          <w:tab w:val="left" w:pos="1260"/>
          <w:tab w:val="left" w:pos="1540"/>
        </w:tabs>
        <w:ind w:firstLine="1302"/>
        <w:jc w:val="thaiDistribute"/>
        <w:rPr>
          <w:rFonts w:ascii="TH SarabunPSK" w:hAnsi="TH SarabunPSK" w:cs="TH SarabunPSK"/>
          <w:sz w:val="32"/>
          <w:szCs w:val="32"/>
        </w:rPr>
      </w:pPr>
      <w:r w:rsidRPr="00973FF7">
        <w:rPr>
          <w:rFonts w:ascii="TH SarabunPSK" w:hAnsi="TH SarabunPSK" w:cs="TH SarabunPSK"/>
          <w:sz w:val="32"/>
          <w:szCs w:val="32"/>
        </w:rPr>
        <w:t>3</w:t>
      </w:r>
      <w:r w:rsidRPr="00973FF7">
        <w:rPr>
          <w:rFonts w:ascii="TH SarabunPSK" w:hAnsi="TH SarabunPSK" w:cs="TH SarabunPSK"/>
          <w:sz w:val="32"/>
          <w:szCs w:val="32"/>
          <w:cs/>
        </w:rPr>
        <w:t>)</w:t>
      </w:r>
      <w:r w:rsidR="00034782" w:rsidRPr="00973FF7">
        <w:rPr>
          <w:rFonts w:ascii="TH SarabunPSK" w:hAnsi="TH SarabunPSK" w:cs="TH SarabunPSK"/>
          <w:sz w:val="32"/>
          <w:szCs w:val="32"/>
          <w:cs/>
        </w:rPr>
        <w:tab/>
      </w:r>
      <w:r w:rsidRPr="00973FF7">
        <w:rPr>
          <w:rFonts w:ascii="TH SarabunPSK" w:hAnsi="TH SarabunPSK" w:cs="TH SarabunPSK"/>
          <w:sz w:val="32"/>
          <w:szCs w:val="32"/>
          <w:cs/>
        </w:rPr>
        <w:t>มีความรับผิดชอบในการกระทำของตนเองและรับผิดชอบงานในกลุ่ม</w:t>
      </w:r>
      <w:r w:rsidR="00F65E55" w:rsidRPr="00973FF7">
        <w:rPr>
          <w:rFonts w:ascii="TH SarabunPSK" w:hAnsi="TH SarabunPSK" w:cs="TH SarabunPSK"/>
          <w:sz w:val="32"/>
          <w:szCs w:val="32"/>
        </w:rPr>
        <w:br w:type="page"/>
      </w:r>
    </w:p>
    <w:p w:rsidR="00497DBB" w:rsidRPr="00973FF7" w:rsidRDefault="00D8649D" w:rsidP="00C51700">
      <w:pPr>
        <w:tabs>
          <w:tab w:val="left" w:pos="709"/>
          <w:tab w:val="left" w:pos="1260"/>
          <w:tab w:val="left" w:pos="1540"/>
        </w:tabs>
        <w:ind w:firstLine="1302"/>
        <w:jc w:val="thaiDistribute"/>
        <w:rPr>
          <w:rFonts w:ascii="TH SarabunPSK" w:hAnsi="TH SarabunPSK" w:cs="TH SarabunPSK"/>
          <w:sz w:val="32"/>
          <w:szCs w:val="32"/>
        </w:rPr>
      </w:pPr>
      <w:r w:rsidRPr="00973FF7">
        <w:rPr>
          <w:rFonts w:ascii="TH SarabunPSK" w:hAnsi="TH SarabunPSK" w:cs="TH SarabunPSK"/>
          <w:sz w:val="32"/>
          <w:szCs w:val="32"/>
        </w:rPr>
        <w:lastRenderedPageBreak/>
        <w:t>4</w:t>
      </w:r>
      <w:r w:rsidRPr="00973FF7">
        <w:rPr>
          <w:rFonts w:ascii="TH SarabunPSK" w:hAnsi="TH SarabunPSK" w:cs="TH SarabunPSK"/>
          <w:sz w:val="32"/>
          <w:szCs w:val="32"/>
          <w:cs/>
        </w:rPr>
        <w:t>)</w:t>
      </w:r>
      <w:r w:rsidR="00034782" w:rsidRPr="00973FF7">
        <w:rPr>
          <w:rFonts w:ascii="TH SarabunPSK" w:hAnsi="TH SarabunPSK" w:cs="TH SarabunPSK"/>
          <w:sz w:val="32"/>
          <w:szCs w:val="32"/>
          <w:cs/>
        </w:rPr>
        <w:tab/>
      </w:r>
      <w:r w:rsidRPr="00973FF7">
        <w:rPr>
          <w:rFonts w:ascii="TH SarabunPSK" w:hAnsi="TH SarabunPSK" w:cs="TH SarabunPSK"/>
          <w:sz w:val="32"/>
          <w:szCs w:val="32"/>
          <w:cs/>
        </w:rPr>
        <w:t>สามารถเป็นผู้ริเริ่มแสดงประเด็นในการแก้ไขสถานการณ์ทั้งส่วนตัวและส่วนรวม พร้อมทั้งแสดงจุดยืนอย่างพอเหมาะทั้งของตนเองและของกลุ่ม</w:t>
      </w:r>
    </w:p>
    <w:p w:rsidR="00034782" w:rsidRPr="00973FF7" w:rsidRDefault="00EE5417" w:rsidP="00034782">
      <w:pPr>
        <w:tabs>
          <w:tab w:val="left" w:pos="709"/>
          <w:tab w:val="left" w:pos="1260"/>
          <w:tab w:val="left" w:pos="1540"/>
        </w:tabs>
        <w:ind w:firstLine="742"/>
        <w:jc w:val="thaiDistribute"/>
        <w:rPr>
          <w:rFonts w:ascii="TH SarabunPSK" w:hAnsi="TH SarabunPSK" w:cs="TH SarabunPSK"/>
          <w:sz w:val="32"/>
          <w:szCs w:val="32"/>
        </w:rPr>
      </w:pPr>
      <w:r w:rsidRPr="00973FF7">
        <w:rPr>
          <w:rFonts w:ascii="TH SarabunPSK" w:hAnsi="TH SarabunPSK" w:cs="TH SarabunPSK"/>
          <w:b/>
          <w:bCs/>
          <w:sz w:val="32"/>
          <w:szCs w:val="32"/>
          <w:cs/>
        </w:rPr>
        <w:t>2.4</w:t>
      </w:r>
      <w:r w:rsidRPr="00973FF7">
        <w:rPr>
          <w:rFonts w:ascii="TH SarabunPSK" w:hAnsi="TH SarabunPSK" w:cs="TH SarabunPSK"/>
          <w:b/>
          <w:bCs/>
          <w:sz w:val="32"/>
          <w:szCs w:val="32"/>
        </w:rPr>
        <w:t>.</w:t>
      </w:r>
      <w:r w:rsidRPr="00973FF7">
        <w:rPr>
          <w:rFonts w:ascii="TH SarabunPSK" w:hAnsi="TH SarabunPSK" w:cs="TH SarabunPSK"/>
          <w:b/>
          <w:bCs/>
          <w:sz w:val="32"/>
          <w:szCs w:val="32"/>
          <w:cs/>
        </w:rPr>
        <w:t>2</w:t>
      </w:r>
      <w:r w:rsidR="00C70A3C" w:rsidRPr="00973FF7">
        <w:rPr>
          <w:rFonts w:ascii="TH SarabunPSK" w:hAnsi="TH SarabunPSK" w:cs="TH SarabunPSK" w:hint="cs"/>
          <w:b/>
          <w:bCs/>
          <w:sz w:val="32"/>
          <w:szCs w:val="32"/>
          <w:cs/>
        </w:rPr>
        <w:tab/>
      </w:r>
      <w:r w:rsidR="00237705"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กลยุทธ์การสอนที่ใช้ในการพัฒนาการเรียนรู้ด้านทักษะความสัมพันธ์ระหว่างบุคคลและความรับผิดชอบ</w:t>
      </w:r>
    </w:p>
    <w:p w:rsidR="00034782" w:rsidRPr="00973FF7" w:rsidRDefault="00034782" w:rsidP="00034782">
      <w:pPr>
        <w:tabs>
          <w:tab w:val="left" w:pos="709"/>
          <w:tab w:val="left" w:pos="1260"/>
          <w:tab w:val="left" w:pos="1540"/>
        </w:tabs>
        <w:ind w:firstLine="1302"/>
        <w:jc w:val="thaiDistribute"/>
        <w:rPr>
          <w:rFonts w:ascii="TH SarabunPSK" w:hAnsi="TH SarabunPSK" w:cs="TH SarabunPSK"/>
          <w:sz w:val="32"/>
          <w:szCs w:val="32"/>
        </w:rPr>
      </w:pPr>
      <w:r w:rsidRPr="00973FF7">
        <w:rPr>
          <w:rFonts w:ascii="TH SarabunPSK" w:hAnsi="TH SarabunPSK" w:cs="TH SarabunPSK"/>
          <w:sz w:val="32"/>
          <w:szCs w:val="32"/>
          <w:cs/>
        </w:rPr>
        <w:t>1)</w:t>
      </w:r>
      <w:r w:rsidRPr="00973FF7">
        <w:rPr>
          <w:rFonts w:ascii="TH SarabunPSK" w:hAnsi="TH SarabunPSK" w:cs="TH SarabunPSK"/>
          <w:sz w:val="32"/>
          <w:szCs w:val="32"/>
          <w:cs/>
        </w:rPr>
        <w:tab/>
      </w:r>
      <w:r w:rsidR="00D8649D" w:rsidRPr="00973FF7">
        <w:rPr>
          <w:rFonts w:ascii="TH SarabunPSK" w:hAnsi="TH SarabunPSK" w:cs="TH SarabunPSK"/>
          <w:sz w:val="32"/>
          <w:szCs w:val="32"/>
          <w:cs/>
        </w:rPr>
        <w:t>การมอบหมายใ</w:t>
      </w:r>
      <w:r w:rsidR="008F6596" w:rsidRPr="00973FF7">
        <w:rPr>
          <w:rFonts w:ascii="TH SarabunPSK" w:hAnsi="TH SarabunPSK" w:cs="TH SarabunPSK"/>
          <w:sz w:val="32"/>
          <w:szCs w:val="32"/>
          <w:cs/>
        </w:rPr>
        <w:t>ห้ทำงานเป็นกลุ่ม หรือมอบกิจกรรม</w:t>
      </w:r>
      <w:r w:rsidR="008F6596" w:rsidRPr="00973FF7">
        <w:rPr>
          <w:rFonts w:ascii="TH SarabunPSK" w:hAnsi="TH SarabunPSK" w:cs="TH SarabunPSK" w:hint="cs"/>
          <w:sz w:val="32"/>
          <w:szCs w:val="32"/>
          <w:cs/>
        </w:rPr>
        <w:t xml:space="preserve"> </w:t>
      </w:r>
      <w:r w:rsidR="00D8649D" w:rsidRPr="00973FF7">
        <w:rPr>
          <w:rFonts w:ascii="TH SarabunPSK" w:hAnsi="TH SarabunPSK" w:cs="TH SarabunPSK"/>
          <w:sz w:val="32"/>
          <w:szCs w:val="32"/>
          <w:cs/>
        </w:rPr>
        <w:t>โครงการทางสิ่งแวดล้อมให้ปฏิบัติในระหว่างเรียน</w:t>
      </w:r>
    </w:p>
    <w:p w:rsidR="00034782" w:rsidRPr="00973FF7" w:rsidRDefault="00D8649D" w:rsidP="00034782">
      <w:pPr>
        <w:tabs>
          <w:tab w:val="left" w:pos="709"/>
          <w:tab w:val="left" w:pos="1260"/>
          <w:tab w:val="left" w:pos="1540"/>
        </w:tabs>
        <w:ind w:firstLine="1302"/>
        <w:jc w:val="thaiDistribute"/>
        <w:rPr>
          <w:rFonts w:ascii="TH SarabunPSK" w:hAnsi="TH SarabunPSK" w:cs="TH SarabunPSK"/>
          <w:sz w:val="32"/>
          <w:szCs w:val="32"/>
        </w:rPr>
      </w:pPr>
      <w:r w:rsidRPr="00973FF7">
        <w:rPr>
          <w:rFonts w:ascii="TH SarabunPSK" w:hAnsi="TH SarabunPSK" w:cs="TH SarabunPSK"/>
          <w:sz w:val="32"/>
          <w:szCs w:val="32"/>
          <w:cs/>
        </w:rPr>
        <w:t>2)</w:t>
      </w:r>
      <w:r w:rsidR="00034782" w:rsidRPr="00973FF7">
        <w:rPr>
          <w:rFonts w:ascii="TH SarabunPSK" w:hAnsi="TH SarabunPSK" w:cs="TH SarabunPSK"/>
          <w:sz w:val="32"/>
          <w:szCs w:val="32"/>
          <w:cs/>
        </w:rPr>
        <w:tab/>
      </w:r>
      <w:r w:rsidRPr="00973FF7">
        <w:rPr>
          <w:rFonts w:ascii="TH SarabunPSK" w:hAnsi="TH SarabunPSK" w:cs="TH SarabunPSK"/>
          <w:sz w:val="32"/>
          <w:szCs w:val="32"/>
          <w:cs/>
        </w:rPr>
        <w:t>การมอบหมายภารกิจให้ปฏิบัติในขณะเข้ามาเรียนตลอดหลักสูตรและการเรียนรายวิชา</w:t>
      </w:r>
    </w:p>
    <w:p w:rsidR="00EE5417" w:rsidRPr="00973FF7" w:rsidRDefault="00D8649D" w:rsidP="00BE2E01">
      <w:pPr>
        <w:tabs>
          <w:tab w:val="left" w:pos="709"/>
          <w:tab w:val="left" w:pos="1276"/>
          <w:tab w:val="left" w:pos="1540"/>
        </w:tabs>
        <w:ind w:firstLine="1302"/>
        <w:jc w:val="thaiDistribute"/>
        <w:rPr>
          <w:rFonts w:ascii="TH SarabunPSK" w:hAnsi="TH SarabunPSK" w:cs="TH SarabunPSK"/>
          <w:sz w:val="32"/>
          <w:szCs w:val="32"/>
        </w:rPr>
      </w:pPr>
      <w:r w:rsidRPr="00973FF7">
        <w:rPr>
          <w:rFonts w:ascii="TH SarabunPSK" w:hAnsi="TH SarabunPSK" w:cs="TH SarabunPSK"/>
          <w:sz w:val="32"/>
          <w:szCs w:val="32"/>
          <w:cs/>
        </w:rPr>
        <w:t>3)</w:t>
      </w:r>
      <w:r w:rsidR="00034782" w:rsidRPr="00973FF7">
        <w:rPr>
          <w:rFonts w:ascii="TH SarabunPSK" w:hAnsi="TH SarabunPSK" w:cs="TH SarabunPSK"/>
          <w:sz w:val="32"/>
          <w:szCs w:val="32"/>
          <w:cs/>
        </w:rPr>
        <w:tab/>
      </w:r>
      <w:r w:rsidRPr="00973FF7">
        <w:rPr>
          <w:rFonts w:ascii="TH SarabunPSK" w:hAnsi="TH SarabunPSK" w:cs="TH SarabunPSK"/>
          <w:sz w:val="32"/>
          <w:szCs w:val="32"/>
          <w:cs/>
        </w:rPr>
        <w:t>การจัดกิจกรรมการเรียนรู้ในชุมชน หรือในแหล่งเรียนรู้ทางธรรมชาติ แหล่งเรียนรู้ทางวัฒนธรรม และสถ</w:t>
      </w:r>
      <w:r w:rsidR="006D4C01" w:rsidRPr="00973FF7">
        <w:rPr>
          <w:rFonts w:ascii="TH SarabunPSK" w:hAnsi="TH SarabunPSK" w:cs="TH SarabunPSK" w:hint="cs"/>
          <w:sz w:val="32"/>
          <w:szCs w:val="32"/>
          <w:cs/>
        </w:rPr>
        <w:t>า</w:t>
      </w:r>
      <w:r w:rsidRPr="00973FF7">
        <w:rPr>
          <w:rFonts w:ascii="TH SarabunPSK" w:hAnsi="TH SarabunPSK" w:cs="TH SarabunPSK"/>
          <w:sz w:val="32"/>
          <w:szCs w:val="32"/>
          <w:cs/>
        </w:rPr>
        <w:t>นประกอบการ</w:t>
      </w:r>
    </w:p>
    <w:p w:rsidR="00EE5417" w:rsidRPr="00973FF7" w:rsidRDefault="00EE5417" w:rsidP="00C70A3C">
      <w:pPr>
        <w:tabs>
          <w:tab w:val="left" w:pos="1260"/>
        </w:tabs>
        <w:ind w:firstLine="720"/>
        <w:jc w:val="thaiDistribute"/>
        <w:rPr>
          <w:rFonts w:ascii="TH SarabunPSK" w:hAnsi="TH SarabunPSK" w:cs="TH SarabunPSK"/>
          <w:b/>
          <w:bCs/>
          <w:spacing w:val="6"/>
          <w:sz w:val="32"/>
          <w:szCs w:val="32"/>
        </w:rPr>
      </w:pPr>
      <w:r w:rsidRPr="00973FF7">
        <w:rPr>
          <w:rFonts w:ascii="TH SarabunPSK" w:hAnsi="TH SarabunPSK" w:cs="TH SarabunPSK"/>
          <w:b/>
          <w:bCs/>
          <w:sz w:val="32"/>
          <w:szCs w:val="32"/>
          <w:cs/>
        </w:rPr>
        <w:t>2.4</w:t>
      </w:r>
      <w:r w:rsidRPr="00973FF7">
        <w:rPr>
          <w:rFonts w:ascii="TH SarabunPSK" w:hAnsi="TH SarabunPSK" w:cs="TH SarabunPSK"/>
          <w:b/>
          <w:bCs/>
          <w:sz w:val="32"/>
          <w:szCs w:val="32"/>
        </w:rPr>
        <w:t>.</w:t>
      </w:r>
      <w:r w:rsidRPr="00973FF7">
        <w:rPr>
          <w:rFonts w:ascii="TH SarabunPSK" w:hAnsi="TH SarabunPSK" w:cs="TH SarabunPSK"/>
          <w:b/>
          <w:bCs/>
          <w:sz w:val="32"/>
          <w:szCs w:val="32"/>
          <w:cs/>
        </w:rPr>
        <w:t>3</w:t>
      </w:r>
      <w:r w:rsidR="00C70A3C" w:rsidRPr="00973FF7">
        <w:rPr>
          <w:rFonts w:ascii="TH SarabunPSK" w:hAnsi="TH SarabunPSK" w:cs="TH SarabunPSK"/>
          <w:b/>
          <w:bCs/>
          <w:sz w:val="32"/>
          <w:szCs w:val="32"/>
        </w:rPr>
        <w:tab/>
      </w:r>
      <w:r w:rsidR="00237705" w:rsidRPr="00973FF7">
        <w:rPr>
          <w:rFonts w:ascii="TH SarabunPSK" w:hAnsi="TH SarabunPSK" w:cs="TH SarabunPSK"/>
          <w:b/>
          <w:bCs/>
          <w:sz w:val="32"/>
          <w:szCs w:val="32"/>
        </w:rPr>
        <w:t xml:space="preserve"> </w:t>
      </w:r>
      <w:r w:rsidRPr="00973FF7">
        <w:rPr>
          <w:rFonts w:ascii="TH SarabunPSK" w:hAnsi="TH SarabunPSK" w:cs="TH SarabunPSK"/>
          <w:b/>
          <w:bCs/>
          <w:spacing w:val="6"/>
          <w:sz w:val="32"/>
          <w:szCs w:val="32"/>
          <w:cs/>
        </w:rPr>
        <w:t>กลยุทธ์การประเมินผลการเรียนรู้ด้านทักษะความสัมพันธ์ระหว่างบุคคลและความรับผิดชอบ</w:t>
      </w:r>
    </w:p>
    <w:p w:rsidR="00D9235D" w:rsidRPr="00973FF7" w:rsidRDefault="00D8649D" w:rsidP="00C70A3C">
      <w:pPr>
        <w:tabs>
          <w:tab w:val="left" w:pos="1540"/>
        </w:tabs>
        <w:ind w:firstLine="1260"/>
        <w:jc w:val="thaiDistribute"/>
        <w:rPr>
          <w:rFonts w:ascii="TH SarabunPSK" w:hAnsi="TH SarabunPSK" w:cs="TH SarabunPSK"/>
          <w:sz w:val="32"/>
          <w:szCs w:val="32"/>
          <w:cs/>
        </w:rPr>
      </w:pPr>
      <w:r w:rsidRPr="00973FF7">
        <w:rPr>
          <w:rFonts w:ascii="TH SarabunPSK" w:hAnsi="TH SarabunPSK" w:cs="TH SarabunPSK"/>
          <w:sz w:val="32"/>
          <w:szCs w:val="32"/>
          <w:cs/>
        </w:rPr>
        <w:t>ประเมินจากพฤติกรรมและการแสดงออกของนักศึกษา ในการนำเสนอรายงานกลุ่มในชั้นเรียน และนอกชั้นเรียน นอกจากนั้นยังสังเกตจากพฤติกรรมที่แสดงออกในการร่วมเสนอข้อคิดเห็นในหัวข้อที่เกี่ยวข้องกับ</w:t>
      </w:r>
      <w:r w:rsidR="00C2014B" w:rsidRPr="00973FF7">
        <w:rPr>
          <w:rFonts w:ascii="TH SarabunPSK" w:hAnsi="TH SarabunPSK" w:cs="TH SarabunPSK"/>
          <w:sz w:val="32"/>
          <w:szCs w:val="32"/>
          <w:cs/>
        </w:rPr>
        <w:t>ด้าน</w:t>
      </w:r>
      <w:r w:rsidR="00C2014B" w:rsidRPr="00973FF7">
        <w:rPr>
          <w:rFonts w:ascii="TH SarabunPSK" w:hAnsi="TH SarabunPSK" w:cs="TH SarabunPSK" w:hint="cs"/>
          <w:sz w:val="32"/>
          <w:szCs w:val="32"/>
          <w:cs/>
        </w:rPr>
        <w:t>นวัตกรรมการจัดการ</w:t>
      </w:r>
      <w:r w:rsidR="00C2014B" w:rsidRPr="00973FF7">
        <w:rPr>
          <w:rFonts w:ascii="TH SarabunPSK" w:hAnsi="TH SarabunPSK" w:cs="TH SarabunPSK"/>
          <w:sz w:val="32"/>
          <w:szCs w:val="32"/>
          <w:cs/>
        </w:rPr>
        <w:t>สิ่งแวดล้อม</w:t>
      </w:r>
    </w:p>
    <w:p w:rsidR="00EE5417" w:rsidRPr="00973FF7" w:rsidRDefault="00EE5417" w:rsidP="00C70A3C">
      <w:pPr>
        <w:ind w:left="700" w:hanging="416"/>
        <w:rPr>
          <w:rFonts w:ascii="TH SarabunPSK" w:hAnsi="TH SarabunPSK" w:cs="TH SarabunPSK"/>
        </w:rPr>
      </w:pPr>
      <w:r w:rsidRPr="00973FF7">
        <w:rPr>
          <w:rFonts w:ascii="TH SarabunPSK" w:hAnsi="TH SarabunPSK" w:cs="TH SarabunPSK"/>
          <w:b/>
          <w:bCs/>
          <w:sz w:val="32"/>
          <w:szCs w:val="32"/>
          <w:cs/>
        </w:rPr>
        <w:t>2</w:t>
      </w:r>
      <w:r w:rsidRPr="00973FF7">
        <w:rPr>
          <w:rFonts w:ascii="TH SarabunPSK" w:hAnsi="TH SarabunPSK" w:cs="TH SarabunPSK"/>
          <w:b/>
          <w:bCs/>
          <w:sz w:val="32"/>
          <w:szCs w:val="32"/>
        </w:rPr>
        <w:t>.</w:t>
      </w:r>
      <w:r w:rsidRPr="00973FF7">
        <w:rPr>
          <w:rFonts w:ascii="TH SarabunPSK" w:hAnsi="TH SarabunPSK" w:cs="TH SarabunPSK"/>
          <w:b/>
          <w:bCs/>
          <w:sz w:val="32"/>
          <w:szCs w:val="32"/>
          <w:cs/>
        </w:rPr>
        <w:t>5</w:t>
      </w:r>
      <w:r w:rsidR="00C70A3C" w:rsidRPr="00973FF7">
        <w:rPr>
          <w:rFonts w:ascii="TH SarabunPSK" w:hAnsi="TH SarabunPSK" w:cs="TH SarabunPSK" w:hint="cs"/>
          <w:b/>
          <w:bCs/>
          <w:sz w:val="32"/>
          <w:szCs w:val="32"/>
          <w:cs/>
        </w:rPr>
        <w:tab/>
      </w:r>
      <w:r w:rsidRPr="00973FF7">
        <w:rPr>
          <w:rFonts w:ascii="TH SarabunPSK" w:hAnsi="TH SarabunPSK" w:cs="TH SarabunPSK"/>
          <w:b/>
          <w:bCs/>
          <w:sz w:val="32"/>
          <w:szCs w:val="32"/>
          <w:cs/>
        </w:rPr>
        <w:t>ทักษะการวิเคราะห์เชิงตัวเลข การสื่อสาร</w:t>
      </w:r>
      <w:bookmarkStart w:id="3" w:name="OLE_LINK1"/>
      <w:r w:rsidRPr="00973FF7">
        <w:rPr>
          <w:rFonts w:ascii="TH SarabunPSK" w:hAnsi="TH SarabunPSK" w:cs="TH SarabunPSK"/>
          <w:b/>
          <w:bCs/>
          <w:sz w:val="32"/>
          <w:szCs w:val="32"/>
          <w:cs/>
        </w:rPr>
        <w:t xml:space="preserve"> และ</w:t>
      </w:r>
      <w:bookmarkEnd w:id="3"/>
      <w:r w:rsidRPr="00973FF7">
        <w:rPr>
          <w:rFonts w:ascii="TH SarabunPSK" w:hAnsi="TH SarabunPSK" w:cs="TH SarabunPSK"/>
          <w:b/>
          <w:bCs/>
          <w:sz w:val="32"/>
          <w:szCs w:val="32"/>
          <w:cs/>
        </w:rPr>
        <w:t>การใช้เทคโนโลยีสารสนเทศ</w:t>
      </w:r>
    </w:p>
    <w:p w:rsidR="00034782" w:rsidRPr="00973FF7" w:rsidRDefault="00EE5417" w:rsidP="00034782">
      <w:pPr>
        <w:tabs>
          <w:tab w:val="left" w:pos="1260"/>
        </w:tabs>
        <w:ind w:firstLine="700"/>
        <w:jc w:val="thaiDistribute"/>
        <w:rPr>
          <w:rFonts w:ascii="TH SarabunPSK" w:hAnsi="TH SarabunPSK" w:cs="TH SarabunPSK"/>
          <w:sz w:val="32"/>
          <w:szCs w:val="32"/>
        </w:rPr>
      </w:pPr>
      <w:r w:rsidRPr="00973FF7">
        <w:rPr>
          <w:rFonts w:ascii="TH SarabunPSK" w:hAnsi="TH SarabunPSK" w:cs="TH SarabunPSK"/>
          <w:b/>
          <w:bCs/>
          <w:sz w:val="32"/>
          <w:szCs w:val="32"/>
          <w:cs/>
        </w:rPr>
        <w:t>2.5</w:t>
      </w:r>
      <w:r w:rsidRPr="00973FF7">
        <w:rPr>
          <w:rFonts w:ascii="TH SarabunPSK" w:hAnsi="TH SarabunPSK" w:cs="TH SarabunPSK"/>
          <w:b/>
          <w:bCs/>
          <w:sz w:val="32"/>
          <w:szCs w:val="32"/>
        </w:rPr>
        <w:t>.</w:t>
      </w:r>
      <w:r w:rsidRPr="00973FF7">
        <w:rPr>
          <w:rFonts w:ascii="TH SarabunPSK" w:hAnsi="TH SarabunPSK" w:cs="TH SarabunPSK"/>
          <w:b/>
          <w:bCs/>
          <w:sz w:val="32"/>
          <w:szCs w:val="32"/>
          <w:cs/>
        </w:rPr>
        <w:t>1</w:t>
      </w:r>
      <w:r w:rsidR="00C70A3C" w:rsidRPr="00973FF7">
        <w:rPr>
          <w:rFonts w:ascii="TH SarabunPSK" w:hAnsi="TH SarabunPSK" w:cs="TH SarabunPSK"/>
          <w:b/>
          <w:bCs/>
          <w:sz w:val="32"/>
          <w:szCs w:val="32"/>
        </w:rPr>
        <w:tab/>
      </w:r>
      <w:r w:rsidRPr="00973FF7">
        <w:rPr>
          <w:rFonts w:ascii="TH SarabunPSK" w:hAnsi="TH SarabunPSK" w:cs="TH SarabunPSK"/>
          <w:b/>
          <w:bCs/>
          <w:sz w:val="32"/>
          <w:szCs w:val="32"/>
          <w:cs/>
        </w:rPr>
        <w:t>การเรียนรู้ด้านทักษะการวิเคราะห์เชิงตัวเลข การสื่อสาร และการใช้เทคโนโลยีสารสนเทศ</w:t>
      </w:r>
    </w:p>
    <w:p w:rsidR="00034782" w:rsidRPr="00973FF7" w:rsidRDefault="00D8649D" w:rsidP="00034782">
      <w:pPr>
        <w:tabs>
          <w:tab w:val="left" w:pos="1260"/>
        </w:tabs>
        <w:ind w:firstLine="1260"/>
        <w:jc w:val="thaiDistribute"/>
        <w:rPr>
          <w:rFonts w:ascii="TH SarabunPSK" w:hAnsi="TH SarabunPSK" w:cs="TH SarabunPSK"/>
          <w:sz w:val="32"/>
          <w:szCs w:val="32"/>
        </w:rPr>
      </w:pPr>
      <w:r w:rsidRPr="00973FF7">
        <w:rPr>
          <w:rFonts w:ascii="TH SarabunPSK" w:hAnsi="TH SarabunPSK" w:cs="TH SarabunPSK"/>
          <w:sz w:val="32"/>
          <w:szCs w:val="32"/>
          <w:cs/>
        </w:rPr>
        <w:t>การคิดวิเคราะห์เป็นทักษะสำคัญในการนำไปใช้แก้ปัญหาสิ่งแวดล้อมที่กำลังเผชิญอยู่</w:t>
      </w:r>
      <w:r w:rsidR="00034782" w:rsidRPr="00973FF7">
        <w:rPr>
          <w:rFonts w:ascii="TH SarabunPSK" w:hAnsi="TH SarabunPSK" w:cs="TH SarabunPSK"/>
          <w:sz w:val="32"/>
          <w:szCs w:val="32"/>
          <w:cs/>
        </w:rPr>
        <w:t xml:space="preserve">ทั้งในระดับชุมชน ประเทศ และโลก </w:t>
      </w:r>
      <w:r w:rsidRPr="00973FF7">
        <w:rPr>
          <w:rFonts w:ascii="TH SarabunPSK" w:hAnsi="TH SarabunPSK" w:cs="TH SarabunPSK"/>
          <w:sz w:val="32"/>
          <w:szCs w:val="32"/>
          <w:cs/>
        </w:rPr>
        <w:t xml:space="preserve">โดยนักศึกษาต้องเกิดทักษะในกระบวนการคิดอย่างมีเหตุผล </w:t>
      </w:r>
      <w:r w:rsidR="00237705"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 xml:space="preserve">เป็นระบบ และสามารถเชื่อมโยงปัญหาสิ่งแวดล้อมในระดับชุมชน ไปสู่ระดับโลกได้ ทั้งนี้เป็นที่ประจักษ์ว่า ปัญหาสิ่งแวดล้อมในชุมชนล้วนมีผลกระทบต่อปัญหาในระดับภูมิภาคอื่นในโลกด้วย  ดังนั้นการคิดวิเคราะห์จะต้องเข้าถึงความเป็น “โลกใบเดียวกัน” จึงจะเป็นการนำไปสู่การแก้ปัญหาสิ่งแวดล้อม ซึ่งต้องร่วมมือกันโดยประชาชนในทุกภูมิภาคของโลก   </w:t>
      </w:r>
    </w:p>
    <w:p w:rsidR="00034782" w:rsidRPr="00973FF7" w:rsidRDefault="00D8649D" w:rsidP="00034782">
      <w:pPr>
        <w:tabs>
          <w:tab w:val="left" w:pos="1260"/>
        </w:tabs>
        <w:ind w:firstLine="1260"/>
        <w:jc w:val="thaiDistribute"/>
        <w:rPr>
          <w:rFonts w:ascii="TH SarabunPSK" w:hAnsi="TH SarabunPSK" w:cs="TH SarabunPSK"/>
          <w:sz w:val="32"/>
          <w:szCs w:val="32"/>
        </w:rPr>
      </w:pPr>
      <w:r w:rsidRPr="00973FF7">
        <w:rPr>
          <w:rFonts w:ascii="TH SarabunPSK" w:hAnsi="TH SarabunPSK" w:cs="TH SarabunPSK"/>
          <w:sz w:val="32"/>
          <w:szCs w:val="32"/>
          <w:cs/>
        </w:rPr>
        <w:t>การใช้สื่อสารเทคโนโลยีสารสนเทศทำให้ได้ข้อมูลเกี่ยวกับสิ่งแวดล้อมในภูมิภาคต่างๆ  และเป็นการสื่อสารถึงกันเพื่อแลกเปลี่ยนข้อมูลข่าวสาร และการร่วมมือกันรับผิดชอบต่อปัญหาสิ่งแวดล้อมของโลกดังนี้</w:t>
      </w:r>
    </w:p>
    <w:p w:rsidR="00034782" w:rsidRPr="00973FF7" w:rsidRDefault="00D8649D" w:rsidP="00034782">
      <w:pPr>
        <w:tabs>
          <w:tab w:val="left" w:pos="1260"/>
          <w:tab w:val="left" w:pos="1560"/>
        </w:tabs>
        <w:ind w:firstLine="1260"/>
        <w:jc w:val="thaiDistribute"/>
        <w:rPr>
          <w:rFonts w:ascii="TH SarabunPSK" w:hAnsi="TH SarabunPSK" w:cs="TH SarabunPSK"/>
          <w:sz w:val="32"/>
          <w:szCs w:val="32"/>
        </w:rPr>
      </w:pPr>
      <w:r w:rsidRPr="00973FF7">
        <w:rPr>
          <w:rFonts w:ascii="TH SarabunPSK" w:hAnsi="TH SarabunPSK" w:cs="TH SarabunPSK"/>
          <w:sz w:val="32"/>
          <w:szCs w:val="32"/>
          <w:cs/>
        </w:rPr>
        <w:t>1</w:t>
      </w:r>
      <w:r w:rsidRPr="00973FF7">
        <w:rPr>
          <w:rFonts w:ascii="TH SarabunPSK" w:hAnsi="TH SarabunPSK" w:cs="TH SarabunPSK"/>
          <w:sz w:val="32"/>
          <w:szCs w:val="32"/>
        </w:rPr>
        <w:t>)</w:t>
      </w:r>
      <w:r w:rsidR="00034782" w:rsidRPr="00973FF7">
        <w:rPr>
          <w:rFonts w:ascii="TH SarabunPSK" w:hAnsi="TH SarabunPSK" w:cs="TH SarabunPSK"/>
          <w:sz w:val="32"/>
          <w:szCs w:val="32"/>
          <w:cs/>
        </w:rPr>
        <w:tab/>
      </w:r>
      <w:r w:rsidRPr="00973FF7">
        <w:rPr>
          <w:rFonts w:ascii="TH SarabunPSK" w:hAnsi="TH SarabunPSK" w:cs="TH SarabunPSK"/>
          <w:sz w:val="32"/>
          <w:szCs w:val="32"/>
          <w:cs/>
        </w:rPr>
        <w:t>มีทักษะในการใช้เครื่องมือที่จำเป็นที่มีอยู่ในปัจจุบันต่อการทำงานที่เกี่ยวข้องกับด้าน</w:t>
      </w:r>
      <w:r w:rsidR="007310CA" w:rsidRPr="00973FF7">
        <w:rPr>
          <w:rFonts w:ascii="TH SarabunPSK" w:hAnsi="TH SarabunPSK" w:cs="TH SarabunPSK" w:hint="cs"/>
          <w:sz w:val="32"/>
          <w:szCs w:val="32"/>
          <w:cs/>
        </w:rPr>
        <w:t>การจัดการ</w:t>
      </w:r>
      <w:r w:rsidR="007310CA" w:rsidRPr="00973FF7">
        <w:rPr>
          <w:rFonts w:ascii="TH SarabunPSK" w:hAnsi="TH SarabunPSK" w:cs="TH SarabunPSK"/>
          <w:sz w:val="32"/>
          <w:szCs w:val="32"/>
          <w:cs/>
        </w:rPr>
        <w:t>สิ่งแวดล้อม</w:t>
      </w:r>
    </w:p>
    <w:p w:rsidR="00034782" w:rsidRPr="00973FF7" w:rsidRDefault="00D8649D" w:rsidP="00034782">
      <w:pPr>
        <w:tabs>
          <w:tab w:val="left" w:pos="1260"/>
          <w:tab w:val="left" w:pos="1560"/>
        </w:tabs>
        <w:ind w:firstLine="1260"/>
        <w:jc w:val="thaiDistribute"/>
        <w:rPr>
          <w:rFonts w:ascii="TH SarabunPSK" w:hAnsi="TH SarabunPSK" w:cs="TH SarabunPSK"/>
          <w:sz w:val="32"/>
          <w:szCs w:val="32"/>
        </w:rPr>
      </w:pPr>
      <w:r w:rsidRPr="00973FF7">
        <w:rPr>
          <w:rFonts w:ascii="TH SarabunPSK" w:hAnsi="TH SarabunPSK" w:cs="TH SarabunPSK"/>
          <w:sz w:val="32"/>
          <w:szCs w:val="32"/>
          <w:cs/>
        </w:rPr>
        <w:t>2)</w:t>
      </w:r>
      <w:r w:rsidR="00034782" w:rsidRPr="00973FF7">
        <w:rPr>
          <w:rFonts w:ascii="TH SarabunPSK" w:hAnsi="TH SarabunPSK" w:cs="TH SarabunPSK"/>
          <w:sz w:val="32"/>
          <w:szCs w:val="32"/>
          <w:cs/>
        </w:rPr>
        <w:tab/>
      </w:r>
      <w:r w:rsidRPr="00973FF7">
        <w:rPr>
          <w:rFonts w:ascii="TH SarabunPSK" w:hAnsi="TH SarabunPSK" w:cs="TH SarabunPSK"/>
          <w:sz w:val="32"/>
          <w:szCs w:val="32"/>
          <w:cs/>
        </w:rPr>
        <w:t>สามารถแนะนำประเด็นการแก้ไขปัญหาโดยใช้สารสนเทศเชิงตัวเลขหรือการแสดงสถิติประยุกต์ต่อปัญหาที่เกี่ยวข้องกันอย่างสร้างสรรค์</w:t>
      </w:r>
    </w:p>
    <w:p w:rsidR="00034782" w:rsidRPr="00973FF7" w:rsidRDefault="00D8649D" w:rsidP="00034782">
      <w:pPr>
        <w:tabs>
          <w:tab w:val="left" w:pos="1260"/>
          <w:tab w:val="left" w:pos="1540"/>
        </w:tabs>
        <w:ind w:firstLine="1260"/>
        <w:jc w:val="thaiDistribute"/>
        <w:rPr>
          <w:rFonts w:ascii="TH SarabunPSK" w:hAnsi="TH SarabunPSK" w:cs="TH SarabunPSK"/>
          <w:sz w:val="32"/>
          <w:szCs w:val="32"/>
        </w:rPr>
      </w:pPr>
      <w:r w:rsidRPr="00973FF7">
        <w:rPr>
          <w:rFonts w:ascii="TH SarabunPSK" w:hAnsi="TH SarabunPSK" w:cs="TH SarabunPSK"/>
          <w:sz w:val="32"/>
          <w:szCs w:val="32"/>
          <w:cs/>
        </w:rPr>
        <w:t>3)</w:t>
      </w:r>
      <w:r w:rsidR="00034782" w:rsidRPr="00973FF7">
        <w:rPr>
          <w:rFonts w:ascii="TH SarabunPSK" w:hAnsi="TH SarabunPSK" w:cs="TH SarabunPSK"/>
          <w:sz w:val="32"/>
          <w:szCs w:val="32"/>
          <w:cs/>
        </w:rPr>
        <w:tab/>
      </w:r>
      <w:r w:rsidRPr="00973FF7">
        <w:rPr>
          <w:rFonts w:ascii="TH SarabunPSK" w:hAnsi="TH SarabunPSK" w:cs="TH SarabunPSK"/>
          <w:sz w:val="32"/>
          <w:szCs w:val="32"/>
          <w:cs/>
        </w:rPr>
        <w:t>สามารถสื่อสารได้อย่างมีประสิทธิภาพทั้งปากเปล่า และการเขียน รวมทั้งการเลือกรูปแบบของสื่อที่ใช้สำหรับการนำเสนอได้อย่างเหมาะสม</w:t>
      </w:r>
    </w:p>
    <w:p w:rsidR="00C10C6F" w:rsidRPr="00973FF7" w:rsidRDefault="00D8649D" w:rsidP="00034782">
      <w:pPr>
        <w:tabs>
          <w:tab w:val="left" w:pos="1260"/>
          <w:tab w:val="left" w:pos="1540"/>
        </w:tabs>
        <w:ind w:firstLine="1260"/>
        <w:jc w:val="thaiDistribute"/>
        <w:rPr>
          <w:rFonts w:ascii="TH SarabunPSK" w:hAnsi="TH SarabunPSK" w:cs="TH SarabunPSK"/>
          <w:sz w:val="32"/>
          <w:szCs w:val="32"/>
        </w:rPr>
      </w:pPr>
      <w:r w:rsidRPr="00973FF7">
        <w:rPr>
          <w:rFonts w:ascii="TH SarabunPSK" w:hAnsi="TH SarabunPSK" w:cs="TH SarabunPSK"/>
          <w:sz w:val="32"/>
          <w:szCs w:val="32"/>
          <w:cs/>
        </w:rPr>
        <w:t>4)</w:t>
      </w:r>
      <w:r w:rsidR="00034782" w:rsidRPr="00973FF7">
        <w:rPr>
          <w:rFonts w:ascii="TH SarabunPSK" w:hAnsi="TH SarabunPSK" w:cs="TH SarabunPSK"/>
          <w:sz w:val="32"/>
          <w:szCs w:val="32"/>
          <w:cs/>
        </w:rPr>
        <w:tab/>
      </w:r>
      <w:r w:rsidRPr="00973FF7">
        <w:rPr>
          <w:rFonts w:ascii="TH SarabunPSK" w:hAnsi="TH SarabunPSK" w:cs="TH SarabunPSK"/>
          <w:sz w:val="32"/>
          <w:szCs w:val="32"/>
          <w:cs/>
        </w:rPr>
        <w:t>สามารถใช้สารสนเทศและเทคโนโลยีในการสื่อสารได้อย่างเหมาะสม</w:t>
      </w:r>
    </w:p>
    <w:p w:rsidR="0030253C" w:rsidRPr="00973FF7" w:rsidRDefault="0030253C" w:rsidP="00C51700">
      <w:pPr>
        <w:tabs>
          <w:tab w:val="left" w:pos="1260"/>
          <w:tab w:val="left" w:pos="1540"/>
        </w:tabs>
        <w:jc w:val="thaiDistribute"/>
        <w:rPr>
          <w:rFonts w:ascii="TH SarabunPSK" w:hAnsi="TH SarabunPSK" w:cs="TH SarabunPSK"/>
          <w:sz w:val="32"/>
          <w:szCs w:val="32"/>
        </w:rPr>
      </w:pPr>
    </w:p>
    <w:p w:rsidR="00034782" w:rsidRPr="00973FF7" w:rsidRDefault="00EE5417" w:rsidP="00034782">
      <w:pPr>
        <w:tabs>
          <w:tab w:val="left" w:pos="1260"/>
        </w:tabs>
        <w:ind w:firstLine="720"/>
        <w:jc w:val="thaiDistribute"/>
        <w:rPr>
          <w:rFonts w:ascii="TH SarabunPSK" w:hAnsi="TH SarabunPSK" w:cs="TH SarabunPSK"/>
          <w:b/>
          <w:bCs/>
          <w:sz w:val="32"/>
          <w:szCs w:val="32"/>
        </w:rPr>
      </w:pPr>
      <w:r w:rsidRPr="00973FF7">
        <w:rPr>
          <w:rFonts w:ascii="TH SarabunPSK" w:hAnsi="TH SarabunPSK" w:cs="TH SarabunPSK"/>
          <w:b/>
          <w:bCs/>
          <w:sz w:val="32"/>
          <w:szCs w:val="32"/>
          <w:cs/>
        </w:rPr>
        <w:lastRenderedPageBreak/>
        <w:t>2.5</w:t>
      </w:r>
      <w:r w:rsidRPr="00973FF7">
        <w:rPr>
          <w:rFonts w:ascii="TH SarabunPSK" w:hAnsi="TH SarabunPSK" w:cs="TH SarabunPSK"/>
          <w:b/>
          <w:bCs/>
          <w:sz w:val="32"/>
          <w:szCs w:val="32"/>
        </w:rPr>
        <w:t>.</w:t>
      </w:r>
      <w:r w:rsidRPr="00973FF7">
        <w:rPr>
          <w:rFonts w:ascii="TH SarabunPSK" w:hAnsi="TH SarabunPSK" w:cs="TH SarabunPSK"/>
          <w:b/>
          <w:bCs/>
          <w:sz w:val="32"/>
          <w:szCs w:val="32"/>
          <w:cs/>
        </w:rPr>
        <w:t>2</w:t>
      </w:r>
      <w:r w:rsidR="00237705"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 xml:space="preserve">กลยุทธ์การสอนที่ใช้ในการพัฒนาการเรียนรู้ด้านทักษะการวิเคราะห์เชิงตัวเลข </w:t>
      </w:r>
      <w:r w:rsidR="008F6596"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การสื่อสาร และการใช้เทคโนโลยีสารสนเทศ</w:t>
      </w:r>
    </w:p>
    <w:p w:rsidR="00034782" w:rsidRPr="00973FF7" w:rsidRDefault="00034782" w:rsidP="00034782">
      <w:pPr>
        <w:tabs>
          <w:tab w:val="left" w:pos="1260"/>
          <w:tab w:val="left" w:pos="1560"/>
        </w:tabs>
        <w:ind w:firstLine="1302"/>
        <w:jc w:val="thaiDistribute"/>
        <w:rPr>
          <w:rFonts w:ascii="TH SarabunPSK" w:hAnsi="TH SarabunPSK" w:cs="TH SarabunPSK"/>
          <w:b/>
          <w:bCs/>
          <w:sz w:val="32"/>
          <w:szCs w:val="32"/>
        </w:rPr>
      </w:pPr>
      <w:r w:rsidRPr="00973FF7">
        <w:rPr>
          <w:rFonts w:ascii="TH SarabunPSK" w:hAnsi="TH SarabunPSK" w:cs="TH SarabunPSK"/>
          <w:sz w:val="32"/>
          <w:szCs w:val="32"/>
          <w:cs/>
        </w:rPr>
        <w:t>1)</w:t>
      </w:r>
      <w:r w:rsidRPr="00973FF7">
        <w:rPr>
          <w:rFonts w:ascii="TH SarabunPSK" w:hAnsi="TH SarabunPSK" w:cs="TH SarabunPSK"/>
          <w:sz w:val="32"/>
          <w:szCs w:val="32"/>
          <w:cs/>
        </w:rPr>
        <w:tab/>
      </w:r>
      <w:r w:rsidR="00D8649D" w:rsidRPr="00973FF7">
        <w:rPr>
          <w:rFonts w:ascii="TH SarabunPSK" w:hAnsi="TH SarabunPSK" w:cs="TH SarabunPSK"/>
          <w:sz w:val="32"/>
          <w:szCs w:val="32"/>
          <w:cs/>
        </w:rPr>
        <w:t>มอบหมายให้ค้นคว้า สาระ ความรู้ ในหนังสือ ตำรา เอกสาร หรือแหล่งความรู้ แล้วนำประเด็นมาแลกเปลี่ยนเรียนรู้โดยเน้นการวิเคราะห์ และสังเคราะห์เนื้อหามานำเสนอ</w:t>
      </w:r>
    </w:p>
    <w:p w:rsidR="00034782" w:rsidRPr="00973FF7" w:rsidRDefault="00D8649D" w:rsidP="00034782">
      <w:pPr>
        <w:tabs>
          <w:tab w:val="left" w:pos="1260"/>
          <w:tab w:val="left" w:pos="1560"/>
        </w:tabs>
        <w:ind w:firstLine="1302"/>
        <w:jc w:val="thaiDistribute"/>
        <w:rPr>
          <w:rFonts w:ascii="TH SarabunPSK" w:hAnsi="TH SarabunPSK" w:cs="TH SarabunPSK"/>
          <w:b/>
          <w:bCs/>
          <w:sz w:val="32"/>
          <w:szCs w:val="32"/>
        </w:rPr>
      </w:pPr>
      <w:r w:rsidRPr="00973FF7">
        <w:rPr>
          <w:rFonts w:ascii="TH SarabunPSK" w:hAnsi="TH SarabunPSK" w:cs="TH SarabunPSK"/>
          <w:sz w:val="32"/>
          <w:szCs w:val="32"/>
          <w:cs/>
        </w:rPr>
        <w:t>2)</w:t>
      </w:r>
      <w:r w:rsidR="00034782" w:rsidRPr="00973FF7">
        <w:rPr>
          <w:rFonts w:ascii="TH SarabunPSK" w:hAnsi="TH SarabunPSK" w:cs="TH SarabunPSK"/>
          <w:sz w:val="32"/>
          <w:szCs w:val="32"/>
          <w:cs/>
        </w:rPr>
        <w:tab/>
      </w:r>
      <w:r w:rsidRPr="00973FF7">
        <w:rPr>
          <w:rFonts w:ascii="TH SarabunPSK" w:hAnsi="TH SarabunPSK" w:cs="TH SarabunPSK"/>
          <w:sz w:val="32"/>
          <w:szCs w:val="32"/>
          <w:cs/>
        </w:rPr>
        <w:t>การสืบค้นสาระความรู้จากข้อมูลตรง (</w:t>
      </w:r>
      <w:r w:rsidRPr="00973FF7">
        <w:rPr>
          <w:rFonts w:ascii="TH SarabunPSK" w:hAnsi="TH SarabunPSK" w:cs="TH SarabunPSK"/>
          <w:sz w:val="32"/>
          <w:szCs w:val="32"/>
        </w:rPr>
        <w:t>Primary Data</w:t>
      </w:r>
      <w:r w:rsidRPr="00973FF7">
        <w:rPr>
          <w:rFonts w:ascii="TH SarabunPSK" w:hAnsi="TH SarabunPSK" w:cs="TH SarabunPSK"/>
          <w:sz w:val="32"/>
          <w:szCs w:val="32"/>
          <w:cs/>
        </w:rPr>
        <w:t xml:space="preserve">) ได้แก่การศึกษาจากชุมชน สถานประกอบการ แหล่งเรียนรู้ธรรมชาติ และข้อมูลจากอินเตอร์เน็ต ฯลฯ </w:t>
      </w:r>
    </w:p>
    <w:p w:rsidR="00034782" w:rsidRPr="00973FF7" w:rsidRDefault="00D8649D" w:rsidP="00034782">
      <w:pPr>
        <w:tabs>
          <w:tab w:val="left" w:pos="1260"/>
          <w:tab w:val="left" w:pos="1560"/>
        </w:tabs>
        <w:ind w:firstLine="1302"/>
        <w:jc w:val="thaiDistribute"/>
        <w:rPr>
          <w:rFonts w:ascii="TH SarabunPSK" w:hAnsi="TH SarabunPSK" w:cs="TH SarabunPSK"/>
          <w:b/>
          <w:bCs/>
          <w:sz w:val="32"/>
          <w:szCs w:val="32"/>
        </w:rPr>
      </w:pPr>
      <w:r w:rsidRPr="00973FF7">
        <w:rPr>
          <w:rFonts w:ascii="TH SarabunPSK" w:hAnsi="TH SarabunPSK" w:cs="TH SarabunPSK"/>
          <w:sz w:val="32"/>
          <w:szCs w:val="32"/>
        </w:rPr>
        <w:t>3</w:t>
      </w:r>
      <w:r w:rsidRPr="00973FF7">
        <w:rPr>
          <w:rFonts w:ascii="TH SarabunPSK" w:hAnsi="TH SarabunPSK" w:cs="TH SarabunPSK"/>
          <w:sz w:val="32"/>
          <w:szCs w:val="32"/>
          <w:cs/>
        </w:rPr>
        <w:t>)</w:t>
      </w:r>
      <w:r w:rsidR="00034782" w:rsidRPr="00973FF7">
        <w:rPr>
          <w:rFonts w:ascii="TH SarabunPSK" w:hAnsi="TH SarabunPSK" w:cs="TH SarabunPSK"/>
          <w:sz w:val="32"/>
          <w:szCs w:val="32"/>
          <w:cs/>
        </w:rPr>
        <w:tab/>
      </w:r>
      <w:r w:rsidRPr="00973FF7">
        <w:rPr>
          <w:rFonts w:ascii="TH SarabunPSK" w:hAnsi="TH SarabunPSK" w:cs="TH SarabunPSK"/>
          <w:sz w:val="32"/>
          <w:szCs w:val="32"/>
          <w:cs/>
        </w:rPr>
        <w:t>กระบวนการเรียนรู้เชิงวิจักษ์ (</w:t>
      </w:r>
      <w:r w:rsidRPr="00973FF7">
        <w:rPr>
          <w:rFonts w:ascii="TH SarabunPSK" w:hAnsi="TH SarabunPSK" w:cs="TH SarabunPSK"/>
          <w:sz w:val="32"/>
          <w:szCs w:val="32"/>
        </w:rPr>
        <w:t>Critical Thinking</w:t>
      </w:r>
      <w:r w:rsidRPr="00973FF7">
        <w:rPr>
          <w:rFonts w:ascii="TH SarabunPSK" w:hAnsi="TH SarabunPSK" w:cs="TH SarabunPSK"/>
          <w:sz w:val="32"/>
          <w:szCs w:val="32"/>
          <w:cs/>
        </w:rPr>
        <w:t xml:space="preserve">) </w:t>
      </w:r>
    </w:p>
    <w:p w:rsidR="00034782" w:rsidRPr="00973FF7" w:rsidRDefault="00D8649D" w:rsidP="00034782">
      <w:pPr>
        <w:tabs>
          <w:tab w:val="left" w:pos="1260"/>
          <w:tab w:val="left" w:pos="1540"/>
        </w:tabs>
        <w:ind w:firstLine="1302"/>
        <w:jc w:val="thaiDistribute"/>
        <w:rPr>
          <w:rFonts w:ascii="TH SarabunPSK" w:hAnsi="TH SarabunPSK" w:cs="TH SarabunPSK"/>
          <w:b/>
          <w:bCs/>
          <w:sz w:val="32"/>
          <w:szCs w:val="32"/>
        </w:rPr>
      </w:pPr>
      <w:r w:rsidRPr="00973FF7">
        <w:rPr>
          <w:rFonts w:ascii="TH SarabunPSK" w:hAnsi="TH SarabunPSK" w:cs="TH SarabunPSK"/>
          <w:sz w:val="32"/>
          <w:szCs w:val="32"/>
        </w:rPr>
        <w:t>4</w:t>
      </w:r>
      <w:r w:rsidRPr="00973FF7">
        <w:rPr>
          <w:rFonts w:ascii="TH SarabunPSK" w:hAnsi="TH SarabunPSK" w:cs="TH SarabunPSK"/>
          <w:sz w:val="32"/>
          <w:szCs w:val="32"/>
          <w:cs/>
        </w:rPr>
        <w:t>)</w:t>
      </w:r>
      <w:r w:rsidR="00034782" w:rsidRPr="00973FF7">
        <w:rPr>
          <w:rFonts w:ascii="TH SarabunPSK" w:hAnsi="TH SarabunPSK" w:cs="TH SarabunPSK"/>
          <w:sz w:val="32"/>
          <w:szCs w:val="32"/>
          <w:cs/>
        </w:rPr>
        <w:tab/>
      </w:r>
      <w:r w:rsidRPr="00973FF7">
        <w:rPr>
          <w:rFonts w:ascii="TH SarabunPSK" w:hAnsi="TH SarabunPSK" w:cs="TH SarabunPSK"/>
          <w:sz w:val="32"/>
          <w:szCs w:val="32"/>
          <w:cs/>
        </w:rPr>
        <w:t>กระบวนการกระจ่างค่านิยม (</w:t>
      </w:r>
      <w:r w:rsidRPr="00973FF7">
        <w:rPr>
          <w:rFonts w:ascii="TH SarabunPSK" w:hAnsi="TH SarabunPSK" w:cs="TH SarabunPSK"/>
          <w:sz w:val="32"/>
          <w:szCs w:val="32"/>
        </w:rPr>
        <w:t>Value Classification</w:t>
      </w:r>
      <w:r w:rsidRPr="00973FF7">
        <w:rPr>
          <w:rFonts w:ascii="TH SarabunPSK" w:hAnsi="TH SarabunPSK" w:cs="TH SarabunPSK"/>
          <w:sz w:val="32"/>
          <w:szCs w:val="32"/>
          <w:cs/>
        </w:rPr>
        <w:t xml:space="preserve">) </w:t>
      </w:r>
    </w:p>
    <w:p w:rsidR="00EE5417" w:rsidRPr="00973FF7" w:rsidRDefault="00D8649D" w:rsidP="00034782">
      <w:pPr>
        <w:tabs>
          <w:tab w:val="left" w:pos="1260"/>
          <w:tab w:val="left" w:pos="1540"/>
        </w:tabs>
        <w:ind w:firstLine="1302"/>
        <w:jc w:val="thaiDistribute"/>
        <w:rPr>
          <w:rFonts w:ascii="TH SarabunPSK" w:hAnsi="TH SarabunPSK" w:cs="TH SarabunPSK"/>
          <w:b/>
          <w:bCs/>
          <w:sz w:val="32"/>
          <w:szCs w:val="32"/>
        </w:rPr>
      </w:pPr>
      <w:r w:rsidRPr="00973FF7">
        <w:rPr>
          <w:rFonts w:ascii="TH SarabunPSK" w:hAnsi="TH SarabunPSK" w:cs="TH SarabunPSK"/>
          <w:sz w:val="32"/>
          <w:szCs w:val="32"/>
        </w:rPr>
        <w:t>5</w:t>
      </w:r>
      <w:r w:rsidRPr="00973FF7">
        <w:rPr>
          <w:rFonts w:ascii="TH SarabunPSK" w:hAnsi="TH SarabunPSK" w:cs="TH SarabunPSK"/>
          <w:sz w:val="32"/>
          <w:szCs w:val="32"/>
          <w:cs/>
        </w:rPr>
        <w:t>)</w:t>
      </w:r>
      <w:r w:rsidR="00034782" w:rsidRPr="00973FF7">
        <w:rPr>
          <w:rFonts w:ascii="TH SarabunPSK" w:hAnsi="TH SarabunPSK" w:cs="TH SarabunPSK"/>
          <w:sz w:val="32"/>
          <w:szCs w:val="32"/>
          <w:cs/>
        </w:rPr>
        <w:tab/>
      </w:r>
      <w:r w:rsidRPr="00973FF7">
        <w:rPr>
          <w:rFonts w:ascii="TH SarabunPSK" w:hAnsi="TH SarabunPSK" w:cs="TH SarabunPSK"/>
          <w:sz w:val="32"/>
          <w:szCs w:val="32"/>
          <w:cs/>
        </w:rPr>
        <w:t>การใช้หลักการสอนแบบอริยสัจ 4 คือ ทุกข์ (ปัญหา) สมุทัย (เหตุของปัญหา) นิโรธ (วิธีการแก้ปัญหา) มรรค (ทางปฏิบัติเพื่อแก้ปัญหา) มาประยุกต์ในการแก้ปัญหาสิ่งแวดล้อม</w:t>
      </w:r>
    </w:p>
    <w:p w:rsidR="00034782" w:rsidRPr="00973FF7" w:rsidRDefault="00EE5417" w:rsidP="00034782">
      <w:pPr>
        <w:tabs>
          <w:tab w:val="left" w:pos="1260"/>
        </w:tabs>
        <w:ind w:firstLine="720"/>
        <w:jc w:val="thaiDistribute"/>
        <w:rPr>
          <w:rFonts w:ascii="TH SarabunPSK" w:hAnsi="TH SarabunPSK" w:cs="TH SarabunPSK"/>
          <w:sz w:val="32"/>
          <w:szCs w:val="32"/>
        </w:rPr>
      </w:pPr>
      <w:r w:rsidRPr="00973FF7">
        <w:rPr>
          <w:rFonts w:ascii="TH SarabunPSK" w:hAnsi="TH SarabunPSK" w:cs="TH SarabunPSK"/>
          <w:b/>
          <w:bCs/>
          <w:sz w:val="32"/>
          <w:szCs w:val="32"/>
          <w:cs/>
        </w:rPr>
        <w:t>2.5</w:t>
      </w:r>
      <w:r w:rsidRPr="00973FF7">
        <w:rPr>
          <w:rFonts w:ascii="TH SarabunPSK" w:hAnsi="TH SarabunPSK" w:cs="TH SarabunPSK"/>
          <w:b/>
          <w:bCs/>
          <w:sz w:val="32"/>
          <w:szCs w:val="32"/>
        </w:rPr>
        <w:t>.</w:t>
      </w:r>
      <w:r w:rsidRPr="00973FF7">
        <w:rPr>
          <w:rFonts w:ascii="TH SarabunPSK" w:hAnsi="TH SarabunPSK" w:cs="TH SarabunPSK"/>
          <w:b/>
          <w:bCs/>
          <w:sz w:val="32"/>
          <w:szCs w:val="32"/>
          <w:cs/>
        </w:rPr>
        <w:t>3</w:t>
      </w:r>
      <w:r w:rsidR="008F6596" w:rsidRPr="00973FF7">
        <w:rPr>
          <w:rFonts w:ascii="TH SarabunPSK" w:hAnsi="TH SarabunPSK" w:cs="TH SarabunPSK"/>
          <w:b/>
          <w:bCs/>
          <w:sz w:val="32"/>
          <w:szCs w:val="32"/>
        </w:rPr>
        <w:t xml:space="preserve"> </w:t>
      </w:r>
      <w:r w:rsidRPr="00973FF7">
        <w:rPr>
          <w:rFonts w:ascii="TH SarabunPSK" w:hAnsi="TH SarabunPSK" w:cs="TH SarabunPSK"/>
          <w:b/>
          <w:bCs/>
          <w:sz w:val="32"/>
          <w:szCs w:val="32"/>
          <w:cs/>
        </w:rPr>
        <w:t>กลยุทธ์การประเมินผลการเรียนรู้ด้านทักษะการวิเคราะห์เชิงตัวเลข การสื่อสาร และการใช้เทคโนโลยีสารสนเทศ</w:t>
      </w:r>
    </w:p>
    <w:p w:rsidR="00034782" w:rsidRPr="00973FF7" w:rsidRDefault="00D8649D" w:rsidP="00034782">
      <w:pPr>
        <w:tabs>
          <w:tab w:val="left" w:pos="1260"/>
          <w:tab w:val="left" w:pos="1560"/>
        </w:tabs>
        <w:ind w:firstLine="1316"/>
        <w:jc w:val="thaiDistribute"/>
        <w:rPr>
          <w:rFonts w:ascii="TH SarabunPSK" w:hAnsi="TH SarabunPSK" w:cs="TH SarabunPSK"/>
          <w:sz w:val="32"/>
          <w:szCs w:val="32"/>
        </w:rPr>
      </w:pPr>
      <w:r w:rsidRPr="00973FF7">
        <w:rPr>
          <w:rFonts w:ascii="TH SarabunPSK" w:hAnsi="TH SarabunPSK" w:cs="TH SarabunPSK"/>
          <w:sz w:val="32"/>
          <w:szCs w:val="32"/>
          <w:cs/>
        </w:rPr>
        <w:t>1)</w:t>
      </w:r>
      <w:r w:rsidR="00034782" w:rsidRPr="00973FF7">
        <w:rPr>
          <w:rFonts w:ascii="TH SarabunPSK" w:hAnsi="TH SarabunPSK" w:cs="TH SarabunPSK"/>
          <w:sz w:val="32"/>
          <w:szCs w:val="32"/>
          <w:cs/>
        </w:rPr>
        <w:tab/>
      </w:r>
      <w:r w:rsidRPr="00973FF7">
        <w:rPr>
          <w:rFonts w:ascii="TH SarabunPSK" w:hAnsi="TH SarabunPSK" w:cs="TH SarabunPSK"/>
          <w:sz w:val="32"/>
          <w:szCs w:val="32"/>
          <w:cs/>
        </w:rPr>
        <w:t>การประเมินจากการสอบข้อเขียนที่ออกแบบวัดการวิเคราะห์ สังเคราะห์ และการประเมินคุณค่าการนำความรู้ไปใช้ในชีวิตประจำวันและวิชาชีพ</w:t>
      </w:r>
    </w:p>
    <w:p w:rsidR="007A67C7" w:rsidRPr="00973FF7" w:rsidRDefault="00D8649D" w:rsidP="00034782">
      <w:pPr>
        <w:tabs>
          <w:tab w:val="left" w:pos="1260"/>
          <w:tab w:val="left" w:pos="1560"/>
        </w:tabs>
        <w:ind w:firstLine="1316"/>
        <w:jc w:val="thaiDistribute"/>
        <w:rPr>
          <w:rFonts w:ascii="TH SarabunPSK" w:hAnsi="TH SarabunPSK" w:cs="TH SarabunPSK"/>
          <w:sz w:val="32"/>
          <w:szCs w:val="32"/>
        </w:rPr>
      </w:pPr>
      <w:r w:rsidRPr="00973FF7">
        <w:rPr>
          <w:rFonts w:ascii="TH SarabunPSK" w:hAnsi="TH SarabunPSK" w:cs="TH SarabunPSK"/>
          <w:sz w:val="32"/>
          <w:szCs w:val="32"/>
          <w:cs/>
        </w:rPr>
        <w:t>2)</w:t>
      </w:r>
      <w:r w:rsidR="00034782" w:rsidRPr="00973FF7">
        <w:rPr>
          <w:rFonts w:ascii="TH SarabunPSK" w:hAnsi="TH SarabunPSK" w:cs="TH SarabunPSK"/>
          <w:sz w:val="32"/>
          <w:szCs w:val="32"/>
          <w:cs/>
        </w:rPr>
        <w:tab/>
      </w:r>
      <w:r w:rsidRPr="00973FF7">
        <w:rPr>
          <w:rFonts w:ascii="TH SarabunPSK" w:hAnsi="TH SarabunPSK" w:cs="TH SarabunPSK"/>
          <w:sz w:val="32"/>
          <w:szCs w:val="32"/>
          <w:cs/>
        </w:rPr>
        <w:t>การเขียนบทความวิชาการให้ถูกต้อง เป็นระบบและใช้ภาษาสื่อความได้ชัดเจนและ“น่าอ่าน”</w:t>
      </w:r>
    </w:p>
    <w:p w:rsidR="007A67C7" w:rsidRPr="00973FF7" w:rsidRDefault="007A67C7" w:rsidP="007A67C7">
      <w:pPr>
        <w:tabs>
          <w:tab w:val="left" w:pos="1260"/>
          <w:tab w:val="left" w:pos="1540"/>
        </w:tabs>
        <w:ind w:firstLine="1316"/>
        <w:jc w:val="thaiDistribute"/>
        <w:rPr>
          <w:rFonts w:ascii="TH SarabunPSK" w:hAnsi="TH SarabunPSK" w:cs="TH SarabunPSK"/>
          <w:sz w:val="32"/>
          <w:szCs w:val="32"/>
        </w:rPr>
      </w:pPr>
      <w:r w:rsidRPr="00973FF7">
        <w:rPr>
          <w:rFonts w:ascii="TH SarabunPSK" w:hAnsi="TH SarabunPSK" w:cs="TH SarabunPSK"/>
          <w:sz w:val="32"/>
          <w:szCs w:val="32"/>
          <w:cs/>
        </w:rPr>
        <w:t>3)</w:t>
      </w:r>
      <w:r w:rsidRPr="00973FF7">
        <w:rPr>
          <w:rFonts w:ascii="TH SarabunPSK" w:hAnsi="TH SarabunPSK" w:cs="TH SarabunPSK"/>
          <w:sz w:val="32"/>
          <w:szCs w:val="32"/>
          <w:cs/>
        </w:rPr>
        <w:tab/>
      </w:r>
      <w:r w:rsidR="00D8649D" w:rsidRPr="00973FF7">
        <w:rPr>
          <w:rFonts w:ascii="TH SarabunPSK" w:hAnsi="TH SarabunPSK" w:cs="TH SarabunPSK"/>
          <w:sz w:val="32"/>
          <w:szCs w:val="32"/>
          <w:cs/>
        </w:rPr>
        <w:t>การติดตามข้อมูล ข่าวสารภัยพิบัติทางธรรมชาติและปัญหาสิ่งแวดล้อมจากสื่อสาร มวลชนและอินเทอร์เน็ต</w:t>
      </w:r>
    </w:p>
    <w:p w:rsidR="00EE5417" w:rsidRPr="00973FF7" w:rsidRDefault="00D8649D" w:rsidP="0030253C">
      <w:pPr>
        <w:tabs>
          <w:tab w:val="left" w:pos="1260"/>
          <w:tab w:val="left" w:pos="1540"/>
        </w:tabs>
        <w:ind w:firstLine="1316"/>
        <w:jc w:val="thaiDistribute"/>
        <w:rPr>
          <w:rFonts w:ascii="TH SarabunPSK" w:hAnsi="TH SarabunPSK" w:cs="TH SarabunPSK"/>
          <w:sz w:val="32"/>
          <w:szCs w:val="32"/>
        </w:rPr>
      </w:pPr>
      <w:r w:rsidRPr="00973FF7">
        <w:rPr>
          <w:rFonts w:ascii="TH SarabunPSK" w:hAnsi="TH SarabunPSK" w:cs="TH SarabunPSK"/>
          <w:sz w:val="32"/>
          <w:szCs w:val="32"/>
        </w:rPr>
        <w:t>4</w:t>
      </w:r>
      <w:r w:rsidRPr="00973FF7">
        <w:rPr>
          <w:rFonts w:ascii="TH SarabunPSK" w:hAnsi="TH SarabunPSK" w:cs="TH SarabunPSK"/>
          <w:sz w:val="32"/>
          <w:szCs w:val="32"/>
          <w:cs/>
        </w:rPr>
        <w:t>)</w:t>
      </w:r>
      <w:r w:rsidR="007A67C7" w:rsidRPr="00973FF7">
        <w:rPr>
          <w:rFonts w:ascii="TH SarabunPSK" w:hAnsi="TH SarabunPSK" w:cs="TH SarabunPSK"/>
          <w:sz w:val="32"/>
          <w:szCs w:val="32"/>
          <w:cs/>
        </w:rPr>
        <w:tab/>
      </w:r>
      <w:r w:rsidR="008F6596" w:rsidRPr="00973FF7">
        <w:rPr>
          <w:rFonts w:ascii="TH SarabunPSK" w:hAnsi="TH SarabunPSK" w:cs="TH SarabunPSK"/>
          <w:sz w:val="32"/>
          <w:szCs w:val="32"/>
          <w:cs/>
        </w:rPr>
        <w:t>การทำกิจกรรม</w:t>
      </w:r>
      <w:r w:rsidR="008F6596"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ประเด็นสิ่งแวดล้อม เผยแพร่ในเว็บไซต์ของหน่วยงานหรือองค์กร</w:t>
      </w:r>
    </w:p>
    <w:p w:rsidR="003B1D49" w:rsidRPr="00973FF7" w:rsidRDefault="003B1D49" w:rsidP="00A76F73">
      <w:pPr>
        <w:ind w:left="270"/>
        <w:rPr>
          <w:rFonts w:ascii="TH SarabunPSK" w:hAnsi="TH SarabunPSK" w:cs="TH SarabunPSK"/>
          <w:sz w:val="32"/>
          <w:szCs w:val="32"/>
        </w:rPr>
      </w:pPr>
    </w:p>
    <w:p w:rsidR="0030253C" w:rsidRPr="00973FF7" w:rsidRDefault="0030253C" w:rsidP="0030253C">
      <w:pPr>
        <w:tabs>
          <w:tab w:val="left" w:pos="280"/>
        </w:tabs>
        <w:jc w:val="thaiDistribute"/>
        <w:rPr>
          <w:rFonts w:ascii="TH SarabunPSK" w:hAnsi="TH SarabunPSK" w:cs="TH SarabunPSK"/>
          <w:sz w:val="32"/>
          <w:szCs w:val="32"/>
        </w:rPr>
      </w:pPr>
      <w:r w:rsidRPr="00973FF7">
        <w:rPr>
          <w:rFonts w:ascii="TH SarabunPSK" w:hAnsi="TH SarabunPSK" w:cs="TH SarabunPSK"/>
          <w:b/>
          <w:bCs/>
          <w:sz w:val="32"/>
          <w:szCs w:val="32"/>
          <w:cs/>
        </w:rPr>
        <w:t>3</w:t>
      </w:r>
      <w:r w:rsidRPr="00973FF7">
        <w:rPr>
          <w:rFonts w:ascii="TH SarabunPSK" w:hAnsi="TH SarabunPSK" w:cs="TH SarabunPSK"/>
          <w:b/>
          <w:bCs/>
          <w:sz w:val="32"/>
          <w:szCs w:val="32"/>
        </w:rPr>
        <w:t>.</w:t>
      </w:r>
      <w:r w:rsidRPr="00973FF7">
        <w:rPr>
          <w:rFonts w:ascii="TH SarabunPSK" w:hAnsi="TH SarabunPSK" w:cs="TH SarabunPSK" w:hint="cs"/>
          <w:b/>
          <w:bCs/>
          <w:sz w:val="32"/>
          <w:szCs w:val="32"/>
          <w:cs/>
        </w:rPr>
        <w:tab/>
      </w:r>
      <w:r w:rsidRPr="00973FF7">
        <w:rPr>
          <w:rFonts w:ascii="TH SarabunPSK" w:hAnsi="TH SarabunPSK" w:cs="TH SarabunPSK"/>
          <w:b/>
          <w:bCs/>
          <w:sz w:val="32"/>
          <w:szCs w:val="32"/>
          <w:cs/>
        </w:rPr>
        <w:t>แผนที่แสดงการกระจายความรับผิดชอบมาตรฐานผลการเรียนรู้จากหลักสูตร</w:t>
      </w:r>
      <w:r w:rsidRPr="00973FF7">
        <w:rPr>
          <w:rFonts w:ascii="TH SarabunPSK" w:hAnsi="TH SarabunPSK" w:cs="TH SarabunPSK" w:hint="cs"/>
          <w:b/>
          <w:bCs/>
          <w:sz w:val="32"/>
          <w:szCs w:val="32"/>
          <w:cs/>
        </w:rPr>
        <w:t>สู่</w:t>
      </w:r>
      <w:r w:rsidRPr="00973FF7">
        <w:rPr>
          <w:rFonts w:ascii="TH SarabunPSK" w:hAnsi="TH SarabunPSK" w:cs="TH SarabunPSK"/>
          <w:b/>
          <w:bCs/>
          <w:sz w:val="32"/>
          <w:szCs w:val="32"/>
          <w:cs/>
        </w:rPr>
        <w:t>รายวิชา (</w:t>
      </w:r>
      <w:r w:rsidRPr="00973FF7">
        <w:rPr>
          <w:rFonts w:ascii="TH SarabunPSK" w:hAnsi="TH SarabunPSK" w:cs="TH SarabunPSK"/>
          <w:b/>
          <w:bCs/>
          <w:sz w:val="32"/>
          <w:szCs w:val="32"/>
        </w:rPr>
        <w:t>Curriculum Mapping)</w:t>
      </w:r>
    </w:p>
    <w:p w:rsidR="003B1D49" w:rsidRPr="00973FF7" w:rsidRDefault="003B1D49" w:rsidP="0030253C">
      <w:pPr>
        <w:rPr>
          <w:rFonts w:ascii="TH SarabunPSK" w:hAnsi="TH SarabunPSK" w:cs="TH SarabunPSK"/>
          <w:sz w:val="32"/>
          <w:szCs w:val="32"/>
        </w:rPr>
      </w:pPr>
    </w:p>
    <w:p w:rsidR="003B1D49" w:rsidRPr="00973FF7" w:rsidRDefault="003B1D49" w:rsidP="00A76F73">
      <w:pPr>
        <w:ind w:left="270"/>
        <w:rPr>
          <w:rFonts w:ascii="TH SarabunPSK" w:hAnsi="TH SarabunPSK" w:cs="TH SarabunPSK"/>
          <w:sz w:val="32"/>
          <w:szCs w:val="32"/>
        </w:rPr>
      </w:pPr>
    </w:p>
    <w:p w:rsidR="003B1D49" w:rsidRPr="00973FF7" w:rsidRDefault="003B1D49" w:rsidP="00A76F73">
      <w:pPr>
        <w:ind w:left="270"/>
        <w:rPr>
          <w:rFonts w:ascii="TH SarabunPSK" w:hAnsi="TH SarabunPSK" w:cs="TH SarabunPSK"/>
          <w:sz w:val="32"/>
          <w:szCs w:val="32"/>
        </w:rPr>
      </w:pPr>
    </w:p>
    <w:p w:rsidR="003B1D49" w:rsidRPr="00973FF7" w:rsidRDefault="003B1D49" w:rsidP="00A76F73">
      <w:pPr>
        <w:ind w:left="270"/>
        <w:rPr>
          <w:rFonts w:ascii="TH SarabunPSK" w:hAnsi="TH SarabunPSK" w:cs="TH SarabunPSK"/>
          <w:sz w:val="32"/>
          <w:szCs w:val="32"/>
        </w:rPr>
      </w:pPr>
    </w:p>
    <w:p w:rsidR="003B1D49" w:rsidRPr="00973FF7" w:rsidRDefault="003B1D49" w:rsidP="00A76F73">
      <w:pPr>
        <w:ind w:left="270"/>
        <w:rPr>
          <w:rFonts w:ascii="TH SarabunPSK" w:hAnsi="TH SarabunPSK" w:cs="TH SarabunPSK"/>
          <w:sz w:val="32"/>
          <w:szCs w:val="32"/>
        </w:rPr>
      </w:pPr>
    </w:p>
    <w:p w:rsidR="003B1D49" w:rsidRPr="00973FF7" w:rsidRDefault="003B1D49" w:rsidP="00A76F73">
      <w:pPr>
        <w:ind w:left="270"/>
        <w:rPr>
          <w:rFonts w:ascii="TH SarabunPSK" w:hAnsi="TH SarabunPSK" w:cs="TH SarabunPSK"/>
          <w:sz w:val="32"/>
          <w:szCs w:val="32"/>
        </w:rPr>
      </w:pPr>
    </w:p>
    <w:p w:rsidR="003B1D49" w:rsidRPr="00973FF7" w:rsidRDefault="003B1D49" w:rsidP="00A76F73">
      <w:pPr>
        <w:ind w:left="270"/>
        <w:rPr>
          <w:rFonts w:ascii="TH SarabunPSK" w:hAnsi="TH SarabunPSK" w:cs="TH SarabunPSK"/>
          <w:sz w:val="32"/>
          <w:szCs w:val="32"/>
        </w:rPr>
      </w:pPr>
    </w:p>
    <w:p w:rsidR="003B1D49" w:rsidRPr="00973FF7" w:rsidRDefault="003B1D49" w:rsidP="00A76F73">
      <w:pPr>
        <w:ind w:left="270"/>
        <w:rPr>
          <w:rFonts w:ascii="TH SarabunPSK" w:hAnsi="TH SarabunPSK" w:cs="TH SarabunPSK"/>
          <w:sz w:val="32"/>
          <w:szCs w:val="32"/>
        </w:rPr>
      </w:pPr>
    </w:p>
    <w:p w:rsidR="003B1D49" w:rsidRPr="00973FF7" w:rsidRDefault="003B1D49" w:rsidP="00A76F73">
      <w:pPr>
        <w:ind w:left="270"/>
        <w:rPr>
          <w:rFonts w:ascii="TH SarabunPSK" w:hAnsi="TH SarabunPSK" w:cs="TH SarabunPSK"/>
          <w:sz w:val="32"/>
          <w:szCs w:val="32"/>
        </w:rPr>
      </w:pPr>
    </w:p>
    <w:p w:rsidR="003B1D49" w:rsidRPr="00973FF7" w:rsidRDefault="003B1D49" w:rsidP="00A76F73">
      <w:pPr>
        <w:ind w:left="270"/>
        <w:rPr>
          <w:rFonts w:ascii="TH SarabunPSK" w:hAnsi="TH SarabunPSK" w:cs="TH SarabunPSK"/>
          <w:sz w:val="32"/>
          <w:szCs w:val="32"/>
        </w:rPr>
      </w:pPr>
    </w:p>
    <w:p w:rsidR="003B1D49" w:rsidRPr="00973FF7" w:rsidRDefault="003B1D49" w:rsidP="00A76F73">
      <w:pPr>
        <w:ind w:left="270"/>
        <w:rPr>
          <w:rFonts w:ascii="TH SarabunPSK" w:hAnsi="TH SarabunPSK" w:cs="TH SarabunPSK"/>
          <w:sz w:val="32"/>
          <w:szCs w:val="32"/>
        </w:rPr>
      </w:pPr>
    </w:p>
    <w:p w:rsidR="003B1D49" w:rsidRPr="00973FF7" w:rsidRDefault="003B1D49" w:rsidP="00A76F73">
      <w:pPr>
        <w:ind w:left="270"/>
        <w:rPr>
          <w:rFonts w:ascii="TH SarabunPSK" w:hAnsi="TH SarabunPSK" w:cs="TH SarabunPSK"/>
          <w:sz w:val="32"/>
          <w:szCs w:val="32"/>
        </w:rPr>
      </w:pPr>
    </w:p>
    <w:p w:rsidR="003B1D49" w:rsidRPr="00973FF7" w:rsidRDefault="003B1D49" w:rsidP="00A76F73">
      <w:pPr>
        <w:ind w:left="270"/>
        <w:rPr>
          <w:rFonts w:ascii="TH SarabunPSK" w:hAnsi="TH SarabunPSK" w:cs="TH SarabunPSK"/>
          <w:sz w:val="32"/>
          <w:szCs w:val="32"/>
        </w:rPr>
      </w:pPr>
    </w:p>
    <w:p w:rsidR="00EE5417" w:rsidRPr="00973FF7" w:rsidRDefault="00EE5417" w:rsidP="00A76F73">
      <w:pPr>
        <w:rPr>
          <w:rFonts w:ascii="TH SarabunPSK" w:hAnsi="TH SarabunPSK" w:cs="TH SarabunPSK"/>
        </w:rPr>
      </w:pPr>
    </w:p>
    <w:p w:rsidR="00EE5417" w:rsidRPr="00973FF7" w:rsidRDefault="00EE5417" w:rsidP="00A76F73">
      <w:pPr>
        <w:rPr>
          <w:rFonts w:ascii="TH SarabunPSK" w:hAnsi="TH SarabunPSK" w:cs="TH SarabunPSK"/>
          <w:sz w:val="32"/>
          <w:szCs w:val="32"/>
        </w:rPr>
        <w:sectPr w:rsidR="00EE5417" w:rsidRPr="00973FF7" w:rsidSect="001B5F45">
          <w:footerReference w:type="default" r:id="rId12"/>
          <w:footerReference w:type="first" r:id="rId13"/>
          <w:pgSz w:w="11909" w:h="16834" w:code="9"/>
          <w:pgMar w:top="2160" w:right="1440" w:bottom="1440" w:left="2160" w:header="1134" w:footer="680" w:gutter="0"/>
          <w:pgNumType w:start="1"/>
          <w:cols w:space="708"/>
          <w:titlePg/>
          <w:docGrid w:linePitch="381"/>
        </w:sectPr>
      </w:pPr>
    </w:p>
    <w:p w:rsidR="00EE5417" w:rsidRPr="00973FF7" w:rsidRDefault="00EE5417" w:rsidP="00A76F73">
      <w:pPr>
        <w:jc w:val="center"/>
        <w:rPr>
          <w:rFonts w:ascii="TH SarabunPSK" w:hAnsi="TH SarabunPSK" w:cs="TH SarabunPSK"/>
          <w:b/>
          <w:bCs/>
          <w:sz w:val="32"/>
          <w:szCs w:val="32"/>
        </w:rPr>
      </w:pPr>
      <w:r w:rsidRPr="00973FF7">
        <w:rPr>
          <w:rFonts w:ascii="TH SarabunPSK" w:eastAsia="Calibri" w:hAnsi="TH SarabunPSK" w:cs="TH SarabunPSK"/>
          <w:b/>
          <w:bCs/>
          <w:sz w:val="32"/>
          <w:szCs w:val="32"/>
          <w:cs/>
        </w:rPr>
        <w:lastRenderedPageBreak/>
        <w:t xml:space="preserve">แผนที่แสดงการกระจายความรับผิดชอบมาตรฐานผลการเรียนรู้จากหลักสูตรสู่รายวิชา </w:t>
      </w:r>
      <w:r w:rsidRPr="00973FF7">
        <w:rPr>
          <w:rFonts w:ascii="TH SarabunPSK" w:hAnsi="TH SarabunPSK" w:cs="TH SarabunPSK"/>
          <w:b/>
          <w:bCs/>
          <w:sz w:val="32"/>
          <w:szCs w:val="32"/>
          <w:cs/>
        </w:rPr>
        <w:t>(</w:t>
      </w:r>
      <w:r w:rsidRPr="00973FF7">
        <w:rPr>
          <w:rFonts w:ascii="TH SarabunPSK" w:hAnsi="TH SarabunPSK" w:cs="TH SarabunPSK"/>
          <w:b/>
          <w:bCs/>
          <w:sz w:val="32"/>
          <w:szCs w:val="32"/>
        </w:rPr>
        <w:t>Curriculum Mapping)</w:t>
      </w:r>
    </w:p>
    <w:p w:rsidR="00EE5417" w:rsidRPr="00973FF7" w:rsidRDefault="006E7264" w:rsidP="00A76F73">
      <w:pPr>
        <w:ind w:left="1080"/>
        <w:jc w:val="center"/>
        <w:rPr>
          <w:rFonts w:ascii="TH SarabunPSK" w:hAnsi="TH SarabunPSK" w:cs="TH SarabunPSK"/>
          <w:sz w:val="32"/>
          <w:szCs w:val="32"/>
        </w:rPr>
      </w:pPr>
      <w:r w:rsidRPr="00973FF7">
        <w:rPr>
          <w:rFonts w:ascii="TH SarabunPSK" w:hAnsi="TH SarabunPSK" w:cs="TH SarabunPSK"/>
          <w:szCs w:val="22"/>
        </w:rPr>
        <w:sym w:font="Wingdings 2" w:char="F098"/>
      </w:r>
      <w:r w:rsidR="00EE5417" w:rsidRPr="00973FF7">
        <w:rPr>
          <w:rFonts w:ascii="TH SarabunPSK" w:eastAsia="Calibri" w:hAnsi="TH SarabunPSK" w:cs="TH SarabunPSK"/>
          <w:b/>
          <w:bCs/>
          <w:sz w:val="32"/>
          <w:szCs w:val="32"/>
          <w:cs/>
        </w:rPr>
        <w:t>ความรับผิดชอบหลัก</w:t>
      </w:r>
      <w:r w:rsidR="00EE5417" w:rsidRPr="00973FF7">
        <w:rPr>
          <w:rFonts w:ascii="TH SarabunPSK" w:eastAsia="Calibri" w:hAnsi="TH SarabunPSK" w:cs="TH SarabunPSK"/>
          <w:b/>
          <w:bCs/>
          <w:sz w:val="32"/>
          <w:szCs w:val="32"/>
          <w:cs/>
        </w:rPr>
        <w:tab/>
      </w:r>
      <w:r w:rsidR="00EE5417" w:rsidRPr="00973FF7">
        <w:rPr>
          <w:rFonts w:ascii="TH SarabunPSK" w:eastAsia="Calibri" w:hAnsi="TH SarabunPSK" w:cs="TH SarabunPSK"/>
          <w:b/>
          <w:bCs/>
          <w:sz w:val="32"/>
          <w:szCs w:val="32"/>
          <w:cs/>
        </w:rPr>
        <w:tab/>
      </w:r>
      <w:r w:rsidRPr="00973FF7">
        <w:rPr>
          <w:rFonts w:ascii="TH SarabunPSK" w:hAnsi="TH SarabunPSK" w:cs="TH SarabunPSK"/>
          <w:szCs w:val="22"/>
        </w:rPr>
        <w:sym w:font="Wingdings 2" w:char="F099"/>
      </w:r>
      <w:r w:rsidR="00EE5417" w:rsidRPr="00973FF7">
        <w:rPr>
          <w:rFonts w:ascii="TH SarabunPSK" w:eastAsia="Calibri" w:hAnsi="TH SarabunPSK" w:cs="TH SarabunPSK"/>
          <w:b/>
          <w:bCs/>
          <w:sz w:val="32"/>
          <w:szCs w:val="32"/>
          <w:cs/>
        </w:rPr>
        <w:t>ความรับผิดชอบรอง</w:t>
      </w:r>
    </w:p>
    <w:p w:rsidR="00791811" w:rsidRPr="00973FF7" w:rsidRDefault="00791811" w:rsidP="00A76F73">
      <w:pPr>
        <w:ind w:left="1080"/>
        <w:jc w:val="center"/>
        <w:rPr>
          <w:rFonts w:ascii="TH SarabunPSK" w:hAnsi="TH SarabunPSK" w:cs="TH SarabunPSK"/>
          <w:sz w:val="20"/>
          <w:szCs w:val="20"/>
          <w:cs/>
        </w:rPr>
      </w:pPr>
    </w:p>
    <w:p w:rsidR="00EE5417" w:rsidRPr="00973FF7" w:rsidRDefault="00EE5417" w:rsidP="00A76F73">
      <w:pPr>
        <w:rPr>
          <w:rFonts w:ascii="TH SarabunPSK" w:hAnsi="TH SarabunPSK" w:cs="TH SarabunPSK"/>
          <w:sz w:val="10"/>
          <w:szCs w:val="10"/>
        </w:rPr>
      </w:pPr>
    </w:p>
    <w:tbl>
      <w:tblPr>
        <w:tblW w:w="4783" w:type="pct"/>
        <w:jc w:val="center"/>
        <w:tblLayout w:type="fixed"/>
        <w:tblLook w:val="04A0" w:firstRow="1" w:lastRow="0" w:firstColumn="1" w:lastColumn="0" w:noHBand="0" w:noVBand="1"/>
      </w:tblPr>
      <w:tblGrid>
        <w:gridCol w:w="3468"/>
        <w:gridCol w:w="462"/>
        <w:gridCol w:w="450"/>
        <w:gridCol w:w="466"/>
        <w:gridCol w:w="433"/>
        <w:gridCol w:w="541"/>
        <w:gridCol w:w="557"/>
        <w:gridCol w:w="417"/>
        <w:gridCol w:w="559"/>
        <w:gridCol w:w="557"/>
        <w:gridCol w:w="557"/>
        <w:gridCol w:w="559"/>
        <w:gridCol w:w="557"/>
        <w:gridCol w:w="420"/>
        <w:gridCol w:w="557"/>
        <w:gridCol w:w="557"/>
        <w:gridCol w:w="559"/>
        <w:gridCol w:w="420"/>
        <w:gridCol w:w="554"/>
      </w:tblGrid>
      <w:tr w:rsidR="00060EF8" w:rsidRPr="00973FF7" w:rsidTr="002604E6">
        <w:trPr>
          <w:cantSplit/>
          <w:trHeight w:val="1061"/>
          <w:tblHeader/>
          <w:jc w:val="center"/>
        </w:trPr>
        <w:tc>
          <w:tcPr>
            <w:tcW w:w="1371" w:type="pct"/>
            <w:tcBorders>
              <w:top w:val="single" w:sz="4" w:space="0" w:color="auto"/>
              <w:left w:val="single" w:sz="4" w:space="0" w:color="auto"/>
              <w:right w:val="nil"/>
            </w:tcBorders>
            <w:shd w:val="clear" w:color="auto" w:fill="auto"/>
          </w:tcPr>
          <w:p w:rsidR="00370A78" w:rsidRPr="00973FF7" w:rsidRDefault="00370A78" w:rsidP="00FC2106">
            <w:pPr>
              <w:jc w:val="center"/>
              <w:rPr>
                <w:rFonts w:ascii="TH SarabunPSK" w:hAnsi="TH SarabunPSK" w:cs="TH SarabunPSK"/>
                <w:b/>
                <w:bCs/>
              </w:rPr>
            </w:pPr>
          </w:p>
          <w:p w:rsidR="00370A78" w:rsidRPr="00973FF7" w:rsidRDefault="00370A78" w:rsidP="00FC2106">
            <w:pPr>
              <w:jc w:val="center"/>
              <w:rPr>
                <w:rFonts w:ascii="TH SarabunPSK" w:hAnsi="TH SarabunPSK" w:cs="TH SarabunPSK"/>
                <w:b/>
                <w:bCs/>
              </w:rPr>
            </w:pPr>
          </w:p>
          <w:p w:rsidR="00EE5417" w:rsidRPr="00973FF7" w:rsidRDefault="00EE5417" w:rsidP="00FC2106">
            <w:pPr>
              <w:jc w:val="center"/>
              <w:rPr>
                <w:rFonts w:ascii="TH SarabunPSK" w:hAnsi="TH SarabunPSK" w:cs="TH SarabunPSK"/>
                <w:b/>
                <w:bCs/>
                <w:cs/>
              </w:rPr>
            </w:pPr>
            <w:r w:rsidRPr="00973FF7">
              <w:rPr>
                <w:rFonts w:ascii="TH SarabunPSK" w:hAnsi="TH SarabunPSK" w:cs="TH SarabunPSK"/>
                <w:b/>
                <w:bCs/>
                <w:cs/>
              </w:rPr>
              <w:t>รายวิชา</w:t>
            </w:r>
          </w:p>
        </w:tc>
        <w:tc>
          <w:tcPr>
            <w:tcW w:w="716" w:type="pct"/>
            <w:gridSpan w:val="4"/>
            <w:tcBorders>
              <w:top w:val="single" w:sz="4" w:space="0" w:color="auto"/>
              <w:left w:val="single" w:sz="4" w:space="0" w:color="auto"/>
              <w:bottom w:val="single" w:sz="4" w:space="0" w:color="auto"/>
              <w:right w:val="single" w:sz="4" w:space="0" w:color="000000"/>
            </w:tcBorders>
            <w:shd w:val="clear" w:color="auto" w:fill="auto"/>
            <w:noWrap/>
          </w:tcPr>
          <w:p w:rsidR="00EE5417" w:rsidRPr="00973FF7" w:rsidRDefault="00EE5417" w:rsidP="00FC2106">
            <w:pPr>
              <w:jc w:val="center"/>
              <w:rPr>
                <w:rFonts w:ascii="TH SarabunPSK" w:hAnsi="TH SarabunPSK" w:cs="TH SarabunPSK"/>
                <w:b/>
                <w:bCs/>
              </w:rPr>
            </w:pPr>
            <w:r w:rsidRPr="00973FF7">
              <w:rPr>
                <w:rFonts w:ascii="TH SarabunPSK" w:hAnsi="TH SarabunPSK" w:cs="TH SarabunPSK"/>
                <w:b/>
                <w:bCs/>
                <w:cs/>
              </w:rPr>
              <w:t>1</w:t>
            </w:r>
            <w:r w:rsidRPr="00973FF7">
              <w:rPr>
                <w:rFonts w:ascii="TH SarabunPSK" w:hAnsi="TH SarabunPSK" w:cs="TH SarabunPSK"/>
                <w:b/>
                <w:bCs/>
              </w:rPr>
              <w:t xml:space="preserve">. </w:t>
            </w:r>
            <w:r w:rsidRPr="00973FF7">
              <w:rPr>
                <w:rFonts w:ascii="TH SarabunPSK" w:hAnsi="TH SarabunPSK" w:cs="TH SarabunPSK"/>
                <w:b/>
                <w:bCs/>
                <w:cs/>
              </w:rPr>
              <w:t>คุณธรรม จริยธรรม</w:t>
            </w:r>
          </w:p>
        </w:tc>
        <w:tc>
          <w:tcPr>
            <w:tcW w:w="599" w:type="pct"/>
            <w:gridSpan w:val="3"/>
            <w:tcBorders>
              <w:top w:val="single" w:sz="4" w:space="0" w:color="auto"/>
              <w:left w:val="nil"/>
              <w:bottom w:val="single" w:sz="4" w:space="0" w:color="auto"/>
              <w:right w:val="single" w:sz="4" w:space="0" w:color="000000"/>
            </w:tcBorders>
            <w:shd w:val="clear" w:color="auto" w:fill="auto"/>
            <w:noWrap/>
          </w:tcPr>
          <w:p w:rsidR="00EE5417" w:rsidRPr="00973FF7" w:rsidRDefault="00EE5417" w:rsidP="00FC2106">
            <w:pPr>
              <w:jc w:val="center"/>
              <w:rPr>
                <w:rFonts w:ascii="TH SarabunPSK" w:hAnsi="TH SarabunPSK" w:cs="TH SarabunPSK"/>
                <w:b/>
                <w:bCs/>
                <w:cs/>
              </w:rPr>
            </w:pPr>
            <w:r w:rsidRPr="00973FF7">
              <w:rPr>
                <w:rFonts w:ascii="TH SarabunPSK" w:hAnsi="TH SarabunPSK" w:cs="TH SarabunPSK"/>
                <w:b/>
                <w:bCs/>
                <w:cs/>
              </w:rPr>
              <w:t>2</w:t>
            </w:r>
            <w:r w:rsidRPr="00973FF7">
              <w:rPr>
                <w:rFonts w:ascii="TH SarabunPSK" w:hAnsi="TH SarabunPSK" w:cs="TH SarabunPSK"/>
                <w:b/>
                <w:bCs/>
              </w:rPr>
              <w:t xml:space="preserve">. </w:t>
            </w:r>
            <w:r w:rsidRPr="00973FF7">
              <w:rPr>
                <w:rFonts w:ascii="TH SarabunPSK" w:hAnsi="TH SarabunPSK" w:cs="TH SarabunPSK"/>
                <w:b/>
                <w:bCs/>
                <w:cs/>
              </w:rPr>
              <w:t>ความรู้</w:t>
            </w:r>
          </w:p>
        </w:tc>
        <w:tc>
          <w:tcPr>
            <w:tcW w:w="661" w:type="pct"/>
            <w:gridSpan w:val="3"/>
            <w:tcBorders>
              <w:top w:val="single" w:sz="4" w:space="0" w:color="auto"/>
              <w:left w:val="nil"/>
              <w:bottom w:val="single" w:sz="4" w:space="0" w:color="auto"/>
              <w:right w:val="single" w:sz="4" w:space="0" w:color="000000"/>
            </w:tcBorders>
            <w:shd w:val="clear" w:color="auto" w:fill="auto"/>
            <w:noWrap/>
          </w:tcPr>
          <w:p w:rsidR="00EE5417" w:rsidRPr="00973FF7" w:rsidRDefault="00EE5417" w:rsidP="00B72195">
            <w:pPr>
              <w:ind w:left="-120" w:right="-123"/>
              <w:jc w:val="center"/>
              <w:rPr>
                <w:rFonts w:ascii="TH SarabunPSK" w:hAnsi="TH SarabunPSK" w:cs="TH SarabunPSK"/>
                <w:b/>
                <w:bCs/>
              </w:rPr>
            </w:pPr>
            <w:r w:rsidRPr="00973FF7">
              <w:rPr>
                <w:rFonts w:ascii="TH SarabunPSK" w:hAnsi="TH SarabunPSK" w:cs="TH SarabunPSK"/>
                <w:b/>
                <w:bCs/>
                <w:cs/>
              </w:rPr>
              <w:t>3</w:t>
            </w:r>
            <w:r w:rsidRPr="00973FF7">
              <w:rPr>
                <w:rFonts w:ascii="TH SarabunPSK" w:hAnsi="TH SarabunPSK" w:cs="TH SarabunPSK"/>
                <w:b/>
                <w:bCs/>
              </w:rPr>
              <w:t xml:space="preserve">. </w:t>
            </w:r>
            <w:r w:rsidRPr="00973FF7">
              <w:rPr>
                <w:rFonts w:ascii="TH SarabunPSK" w:hAnsi="TH SarabunPSK" w:cs="TH SarabunPSK"/>
                <w:b/>
                <w:bCs/>
                <w:cs/>
              </w:rPr>
              <w:t>ทักษะทางปัญญา</w:t>
            </w:r>
          </w:p>
        </w:tc>
        <w:tc>
          <w:tcPr>
            <w:tcW w:w="827" w:type="pct"/>
            <w:gridSpan w:val="4"/>
            <w:tcBorders>
              <w:top w:val="single" w:sz="4" w:space="0" w:color="auto"/>
              <w:left w:val="nil"/>
              <w:bottom w:val="single" w:sz="4" w:space="0" w:color="auto"/>
              <w:right w:val="single" w:sz="4" w:space="0" w:color="000000"/>
            </w:tcBorders>
            <w:shd w:val="clear" w:color="auto" w:fill="auto"/>
          </w:tcPr>
          <w:p w:rsidR="00791811" w:rsidRPr="00973FF7" w:rsidRDefault="00EE5417" w:rsidP="00791811">
            <w:pPr>
              <w:ind w:left="-86" w:right="-104"/>
              <w:jc w:val="center"/>
              <w:rPr>
                <w:rFonts w:ascii="TH SarabunPSK" w:hAnsi="TH SarabunPSK" w:cs="TH SarabunPSK"/>
                <w:b/>
                <w:bCs/>
              </w:rPr>
            </w:pPr>
            <w:r w:rsidRPr="00973FF7">
              <w:rPr>
                <w:rFonts w:ascii="TH SarabunPSK" w:hAnsi="TH SarabunPSK" w:cs="TH SarabunPSK"/>
                <w:b/>
                <w:bCs/>
                <w:cs/>
              </w:rPr>
              <w:t>4</w:t>
            </w:r>
            <w:r w:rsidRPr="00973FF7">
              <w:rPr>
                <w:rFonts w:ascii="TH SarabunPSK" w:hAnsi="TH SarabunPSK" w:cs="TH SarabunPSK"/>
                <w:b/>
                <w:bCs/>
              </w:rPr>
              <w:t xml:space="preserve">. </w:t>
            </w:r>
            <w:r w:rsidRPr="00973FF7">
              <w:rPr>
                <w:rFonts w:ascii="TH SarabunPSK" w:hAnsi="TH SarabunPSK" w:cs="TH SarabunPSK"/>
                <w:b/>
                <w:bCs/>
                <w:cs/>
              </w:rPr>
              <w:t>ทักษะความสัมพันธ์ระหว่างบุคคลและ</w:t>
            </w:r>
          </w:p>
          <w:p w:rsidR="00EE5417" w:rsidRPr="00973FF7" w:rsidRDefault="00EE5417" w:rsidP="00791811">
            <w:pPr>
              <w:ind w:left="-86" w:right="-104"/>
              <w:jc w:val="center"/>
              <w:rPr>
                <w:rFonts w:ascii="TH SarabunPSK" w:hAnsi="TH SarabunPSK" w:cs="TH SarabunPSK"/>
                <w:b/>
                <w:bCs/>
              </w:rPr>
            </w:pPr>
            <w:r w:rsidRPr="00973FF7">
              <w:rPr>
                <w:rFonts w:ascii="TH SarabunPSK" w:hAnsi="TH SarabunPSK" w:cs="TH SarabunPSK"/>
                <w:b/>
                <w:bCs/>
                <w:cs/>
              </w:rPr>
              <w:t>ความรับผิดชอบ</w:t>
            </w:r>
          </w:p>
        </w:tc>
        <w:tc>
          <w:tcPr>
            <w:tcW w:w="826" w:type="pct"/>
            <w:gridSpan w:val="4"/>
            <w:tcBorders>
              <w:top w:val="single" w:sz="4" w:space="0" w:color="auto"/>
              <w:left w:val="nil"/>
              <w:bottom w:val="single" w:sz="4" w:space="0" w:color="auto"/>
              <w:right w:val="single" w:sz="4" w:space="0" w:color="000000"/>
            </w:tcBorders>
            <w:shd w:val="clear" w:color="auto" w:fill="auto"/>
          </w:tcPr>
          <w:p w:rsidR="00791811" w:rsidRPr="00973FF7" w:rsidRDefault="00EE5417" w:rsidP="00FC2106">
            <w:pPr>
              <w:ind w:left="-110" w:right="-103"/>
              <w:jc w:val="center"/>
              <w:rPr>
                <w:rFonts w:ascii="TH SarabunPSK" w:hAnsi="TH SarabunPSK" w:cs="TH SarabunPSK"/>
                <w:b/>
                <w:bCs/>
              </w:rPr>
            </w:pPr>
            <w:r w:rsidRPr="00973FF7">
              <w:rPr>
                <w:rFonts w:ascii="TH SarabunPSK" w:hAnsi="TH SarabunPSK" w:cs="TH SarabunPSK"/>
                <w:b/>
                <w:bCs/>
                <w:cs/>
              </w:rPr>
              <w:t>5</w:t>
            </w:r>
            <w:r w:rsidRPr="00973FF7">
              <w:rPr>
                <w:rFonts w:ascii="TH SarabunPSK" w:hAnsi="TH SarabunPSK" w:cs="TH SarabunPSK"/>
                <w:b/>
                <w:bCs/>
              </w:rPr>
              <w:t xml:space="preserve">. </w:t>
            </w:r>
            <w:r w:rsidRPr="00973FF7">
              <w:rPr>
                <w:rFonts w:ascii="TH SarabunPSK" w:hAnsi="TH SarabunPSK" w:cs="TH SarabunPSK"/>
                <w:b/>
                <w:bCs/>
                <w:cs/>
              </w:rPr>
              <w:t>ทักษะการวิเคราะห์</w:t>
            </w:r>
          </w:p>
          <w:p w:rsidR="00EE5417" w:rsidRPr="00973FF7" w:rsidRDefault="00EE5417" w:rsidP="00FC2106">
            <w:pPr>
              <w:ind w:left="-110" w:right="-103"/>
              <w:jc w:val="center"/>
              <w:rPr>
                <w:rFonts w:ascii="TH SarabunPSK" w:hAnsi="TH SarabunPSK" w:cs="TH SarabunPSK"/>
                <w:b/>
                <w:bCs/>
              </w:rPr>
            </w:pPr>
            <w:r w:rsidRPr="00973FF7">
              <w:rPr>
                <w:rFonts w:ascii="TH SarabunPSK" w:hAnsi="TH SarabunPSK" w:cs="TH SarabunPSK"/>
                <w:b/>
                <w:bCs/>
                <w:cs/>
              </w:rPr>
              <w:t>เชิงตัวเลข การสื่อสารและการใช้เทคโนโลยีสารสนเทศ</w:t>
            </w:r>
          </w:p>
        </w:tc>
      </w:tr>
      <w:tr w:rsidR="00060EF8" w:rsidRPr="00973FF7" w:rsidTr="002604E6">
        <w:trPr>
          <w:cantSplit/>
          <w:trHeight w:val="420"/>
          <w:tblHeader/>
          <w:jc w:val="center"/>
        </w:trPr>
        <w:tc>
          <w:tcPr>
            <w:tcW w:w="1371" w:type="pct"/>
            <w:tcBorders>
              <w:left w:val="single" w:sz="4" w:space="0" w:color="auto"/>
              <w:bottom w:val="single" w:sz="4" w:space="0" w:color="000000"/>
              <w:right w:val="nil"/>
            </w:tcBorders>
            <w:shd w:val="clear" w:color="auto" w:fill="auto"/>
            <w:vAlign w:val="center"/>
          </w:tcPr>
          <w:p w:rsidR="00C71FCD" w:rsidRPr="00973FF7" w:rsidRDefault="00C71FCD" w:rsidP="00A76F73">
            <w:pPr>
              <w:rPr>
                <w:rFonts w:ascii="TH SarabunPSK" w:hAnsi="TH SarabunPSK" w:cs="TH SarabunPSK"/>
                <w:b/>
                <w:bCs/>
                <w:sz w:val="32"/>
                <w:szCs w:val="32"/>
              </w:rPr>
            </w:pPr>
          </w:p>
        </w:tc>
        <w:tc>
          <w:tcPr>
            <w:tcW w:w="183" w:type="pct"/>
            <w:tcBorders>
              <w:top w:val="nil"/>
              <w:left w:val="single" w:sz="4" w:space="0" w:color="auto"/>
              <w:bottom w:val="single" w:sz="4" w:space="0" w:color="auto"/>
              <w:right w:val="single" w:sz="4" w:space="0" w:color="auto"/>
            </w:tcBorders>
            <w:shd w:val="clear" w:color="auto" w:fill="auto"/>
            <w:vAlign w:val="center"/>
          </w:tcPr>
          <w:p w:rsidR="00C71FCD" w:rsidRPr="00973FF7" w:rsidRDefault="00C71FCD" w:rsidP="00A76F73">
            <w:pPr>
              <w:jc w:val="center"/>
              <w:rPr>
                <w:rFonts w:ascii="TH SarabunPSK" w:hAnsi="TH SarabunPSK" w:cs="TH SarabunPSK"/>
                <w:b/>
                <w:bCs/>
              </w:rPr>
            </w:pPr>
            <w:r w:rsidRPr="00973FF7">
              <w:rPr>
                <w:rFonts w:ascii="TH SarabunPSK" w:hAnsi="TH SarabunPSK" w:cs="TH SarabunPSK"/>
                <w:b/>
                <w:bCs/>
                <w:cs/>
              </w:rPr>
              <w:t>1</w:t>
            </w:r>
          </w:p>
        </w:tc>
        <w:tc>
          <w:tcPr>
            <w:tcW w:w="178" w:type="pct"/>
            <w:tcBorders>
              <w:top w:val="nil"/>
              <w:left w:val="nil"/>
              <w:bottom w:val="single" w:sz="4" w:space="0" w:color="auto"/>
              <w:right w:val="single" w:sz="4" w:space="0" w:color="auto"/>
            </w:tcBorders>
            <w:shd w:val="clear" w:color="auto" w:fill="auto"/>
            <w:vAlign w:val="center"/>
          </w:tcPr>
          <w:p w:rsidR="00C71FCD" w:rsidRPr="00973FF7" w:rsidRDefault="00C71FCD" w:rsidP="00A76F73">
            <w:pPr>
              <w:jc w:val="center"/>
              <w:rPr>
                <w:rFonts w:ascii="TH SarabunPSK" w:hAnsi="TH SarabunPSK" w:cs="TH SarabunPSK"/>
                <w:b/>
                <w:bCs/>
              </w:rPr>
            </w:pPr>
            <w:r w:rsidRPr="00973FF7">
              <w:rPr>
                <w:rFonts w:ascii="TH SarabunPSK" w:hAnsi="TH SarabunPSK" w:cs="TH SarabunPSK"/>
                <w:b/>
                <w:bCs/>
                <w:cs/>
              </w:rPr>
              <w:t>2</w:t>
            </w:r>
          </w:p>
        </w:tc>
        <w:tc>
          <w:tcPr>
            <w:tcW w:w="184" w:type="pct"/>
            <w:tcBorders>
              <w:top w:val="nil"/>
              <w:left w:val="nil"/>
              <w:bottom w:val="single" w:sz="4" w:space="0" w:color="auto"/>
              <w:right w:val="single" w:sz="4" w:space="0" w:color="auto"/>
            </w:tcBorders>
            <w:shd w:val="clear" w:color="auto" w:fill="auto"/>
            <w:vAlign w:val="center"/>
          </w:tcPr>
          <w:p w:rsidR="00C71FCD" w:rsidRPr="00973FF7" w:rsidRDefault="00C71FCD" w:rsidP="00A76F73">
            <w:pPr>
              <w:jc w:val="center"/>
              <w:rPr>
                <w:rFonts w:ascii="TH SarabunPSK" w:hAnsi="TH SarabunPSK" w:cs="TH SarabunPSK"/>
                <w:b/>
                <w:bCs/>
              </w:rPr>
            </w:pPr>
            <w:r w:rsidRPr="00973FF7">
              <w:rPr>
                <w:rFonts w:ascii="TH SarabunPSK" w:hAnsi="TH SarabunPSK" w:cs="TH SarabunPSK"/>
                <w:b/>
                <w:bCs/>
                <w:cs/>
              </w:rPr>
              <w:t>3</w:t>
            </w:r>
          </w:p>
        </w:tc>
        <w:tc>
          <w:tcPr>
            <w:tcW w:w="171" w:type="pct"/>
            <w:tcBorders>
              <w:top w:val="nil"/>
              <w:left w:val="nil"/>
              <w:bottom w:val="single" w:sz="4" w:space="0" w:color="auto"/>
              <w:right w:val="single" w:sz="4" w:space="0" w:color="auto"/>
            </w:tcBorders>
            <w:shd w:val="clear" w:color="auto" w:fill="auto"/>
            <w:vAlign w:val="center"/>
          </w:tcPr>
          <w:p w:rsidR="00C71FCD" w:rsidRPr="00973FF7" w:rsidRDefault="00C71FCD" w:rsidP="00A76F73">
            <w:pPr>
              <w:jc w:val="center"/>
              <w:rPr>
                <w:rFonts w:ascii="TH SarabunPSK" w:hAnsi="TH SarabunPSK" w:cs="TH SarabunPSK"/>
                <w:b/>
                <w:bCs/>
              </w:rPr>
            </w:pPr>
            <w:r w:rsidRPr="00973FF7">
              <w:rPr>
                <w:rFonts w:ascii="TH SarabunPSK" w:hAnsi="TH SarabunPSK" w:cs="TH SarabunPSK"/>
                <w:b/>
                <w:bCs/>
                <w:cs/>
              </w:rPr>
              <w:t>4</w:t>
            </w:r>
          </w:p>
        </w:tc>
        <w:tc>
          <w:tcPr>
            <w:tcW w:w="214" w:type="pct"/>
            <w:tcBorders>
              <w:top w:val="nil"/>
              <w:left w:val="nil"/>
              <w:bottom w:val="single" w:sz="4" w:space="0" w:color="auto"/>
              <w:right w:val="single" w:sz="4" w:space="0" w:color="auto"/>
            </w:tcBorders>
            <w:shd w:val="clear" w:color="auto" w:fill="auto"/>
            <w:vAlign w:val="center"/>
          </w:tcPr>
          <w:p w:rsidR="00C71FCD" w:rsidRPr="00973FF7" w:rsidRDefault="00C71FCD" w:rsidP="00A76F73">
            <w:pPr>
              <w:jc w:val="center"/>
              <w:rPr>
                <w:rFonts w:ascii="TH SarabunPSK" w:hAnsi="TH SarabunPSK" w:cs="TH SarabunPSK"/>
                <w:b/>
                <w:bCs/>
              </w:rPr>
            </w:pPr>
            <w:r w:rsidRPr="00973FF7">
              <w:rPr>
                <w:rFonts w:ascii="TH SarabunPSK" w:hAnsi="TH SarabunPSK" w:cs="TH SarabunPSK"/>
                <w:b/>
                <w:bCs/>
                <w:cs/>
              </w:rPr>
              <w:t>1</w:t>
            </w:r>
          </w:p>
        </w:tc>
        <w:tc>
          <w:tcPr>
            <w:tcW w:w="220" w:type="pct"/>
            <w:tcBorders>
              <w:top w:val="nil"/>
              <w:left w:val="nil"/>
              <w:bottom w:val="single" w:sz="4" w:space="0" w:color="auto"/>
              <w:right w:val="single" w:sz="4" w:space="0" w:color="auto"/>
            </w:tcBorders>
            <w:shd w:val="clear" w:color="auto" w:fill="auto"/>
            <w:vAlign w:val="center"/>
          </w:tcPr>
          <w:p w:rsidR="00C71FCD" w:rsidRPr="00973FF7" w:rsidRDefault="00C71FCD" w:rsidP="00A76F73">
            <w:pPr>
              <w:jc w:val="center"/>
              <w:rPr>
                <w:rFonts w:ascii="TH SarabunPSK" w:hAnsi="TH SarabunPSK" w:cs="TH SarabunPSK"/>
                <w:b/>
                <w:bCs/>
              </w:rPr>
            </w:pPr>
            <w:r w:rsidRPr="00973FF7">
              <w:rPr>
                <w:rFonts w:ascii="TH SarabunPSK" w:hAnsi="TH SarabunPSK" w:cs="TH SarabunPSK"/>
                <w:b/>
                <w:bCs/>
                <w:cs/>
              </w:rPr>
              <w:t>2</w:t>
            </w:r>
          </w:p>
        </w:tc>
        <w:tc>
          <w:tcPr>
            <w:tcW w:w="165" w:type="pct"/>
            <w:tcBorders>
              <w:top w:val="nil"/>
              <w:left w:val="nil"/>
              <w:bottom w:val="single" w:sz="4" w:space="0" w:color="auto"/>
              <w:right w:val="single" w:sz="4" w:space="0" w:color="auto"/>
            </w:tcBorders>
            <w:shd w:val="clear" w:color="auto" w:fill="auto"/>
            <w:vAlign w:val="center"/>
          </w:tcPr>
          <w:p w:rsidR="00C71FCD" w:rsidRPr="00973FF7" w:rsidRDefault="00C71FCD" w:rsidP="00A76F73">
            <w:pPr>
              <w:jc w:val="center"/>
              <w:rPr>
                <w:rFonts w:ascii="TH SarabunPSK" w:hAnsi="TH SarabunPSK" w:cs="TH SarabunPSK"/>
                <w:b/>
                <w:bCs/>
              </w:rPr>
            </w:pPr>
            <w:r w:rsidRPr="00973FF7">
              <w:rPr>
                <w:rFonts w:ascii="TH SarabunPSK" w:hAnsi="TH SarabunPSK" w:cs="TH SarabunPSK"/>
                <w:b/>
                <w:bCs/>
                <w:cs/>
              </w:rPr>
              <w:t>3</w:t>
            </w:r>
          </w:p>
        </w:tc>
        <w:tc>
          <w:tcPr>
            <w:tcW w:w="221" w:type="pct"/>
            <w:tcBorders>
              <w:top w:val="nil"/>
              <w:left w:val="nil"/>
              <w:bottom w:val="single" w:sz="4" w:space="0" w:color="auto"/>
              <w:right w:val="single" w:sz="4" w:space="0" w:color="auto"/>
            </w:tcBorders>
            <w:shd w:val="clear" w:color="auto" w:fill="auto"/>
            <w:vAlign w:val="center"/>
          </w:tcPr>
          <w:p w:rsidR="00C71FCD" w:rsidRPr="00973FF7" w:rsidRDefault="00C71FCD" w:rsidP="00A76F73">
            <w:pPr>
              <w:jc w:val="center"/>
              <w:rPr>
                <w:rFonts w:ascii="TH SarabunPSK" w:hAnsi="TH SarabunPSK" w:cs="TH SarabunPSK"/>
                <w:b/>
                <w:bCs/>
                <w:cs/>
              </w:rPr>
            </w:pPr>
            <w:r w:rsidRPr="00973FF7">
              <w:rPr>
                <w:rFonts w:ascii="TH SarabunPSK" w:hAnsi="TH SarabunPSK" w:cs="TH SarabunPSK"/>
                <w:b/>
                <w:bCs/>
                <w:cs/>
              </w:rPr>
              <w:t>1</w:t>
            </w:r>
          </w:p>
        </w:tc>
        <w:tc>
          <w:tcPr>
            <w:tcW w:w="220" w:type="pct"/>
            <w:tcBorders>
              <w:top w:val="nil"/>
              <w:left w:val="nil"/>
              <w:bottom w:val="single" w:sz="4" w:space="0" w:color="auto"/>
              <w:right w:val="single" w:sz="4" w:space="0" w:color="auto"/>
            </w:tcBorders>
            <w:shd w:val="clear" w:color="auto" w:fill="auto"/>
            <w:vAlign w:val="center"/>
          </w:tcPr>
          <w:p w:rsidR="00C71FCD" w:rsidRPr="00973FF7" w:rsidRDefault="00C71FCD" w:rsidP="00A76F73">
            <w:pPr>
              <w:jc w:val="center"/>
              <w:rPr>
                <w:rFonts w:ascii="TH SarabunPSK" w:hAnsi="TH SarabunPSK" w:cs="TH SarabunPSK"/>
                <w:b/>
                <w:bCs/>
              </w:rPr>
            </w:pPr>
            <w:r w:rsidRPr="00973FF7">
              <w:rPr>
                <w:rFonts w:ascii="TH SarabunPSK" w:hAnsi="TH SarabunPSK" w:cs="TH SarabunPSK"/>
                <w:b/>
                <w:bCs/>
                <w:cs/>
              </w:rPr>
              <w:t>2</w:t>
            </w:r>
          </w:p>
        </w:tc>
        <w:tc>
          <w:tcPr>
            <w:tcW w:w="220" w:type="pct"/>
            <w:tcBorders>
              <w:top w:val="nil"/>
              <w:left w:val="nil"/>
              <w:bottom w:val="single" w:sz="4" w:space="0" w:color="auto"/>
              <w:right w:val="single" w:sz="4" w:space="0" w:color="auto"/>
            </w:tcBorders>
            <w:shd w:val="clear" w:color="auto" w:fill="auto"/>
            <w:vAlign w:val="center"/>
          </w:tcPr>
          <w:p w:rsidR="00C71FCD" w:rsidRPr="00973FF7" w:rsidRDefault="00C71FCD" w:rsidP="00A76F73">
            <w:pPr>
              <w:jc w:val="center"/>
              <w:rPr>
                <w:rFonts w:ascii="TH SarabunPSK" w:hAnsi="TH SarabunPSK" w:cs="TH SarabunPSK"/>
                <w:b/>
                <w:bCs/>
              </w:rPr>
            </w:pPr>
            <w:r w:rsidRPr="00973FF7">
              <w:rPr>
                <w:rFonts w:ascii="TH SarabunPSK" w:hAnsi="TH SarabunPSK" w:cs="TH SarabunPSK"/>
                <w:b/>
                <w:bCs/>
                <w:cs/>
              </w:rPr>
              <w:t>3</w:t>
            </w:r>
          </w:p>
        </w:tc>
        <w:tc>
          <w:tcPr>
            <w:tcW w:w="221" w:type="pct"/>
            <w:tcBorders>
              <w:top w:val="nil"/>
              <w:left w:val="nil"/>
              <w:bottom w:val="single" w:sz="4" w:space="0" w:color="auto"/>
              <w:right w:val="single" w:sz="4" w:space="0" w:color="auto"/>
            </w:tcBorders>
            <w:shd w:val="clear" w:color="auto" w:fill="auto"/>
            <w:vAlign w:val="center"/>
          </w:tcPr>
          <w:p w:rsidR="00C71FCD" w:rsidRPr="00973FF7" w:rsidRDefault="00C71FCD" w:rsidP="00A76F73">
            <w:pPr>
              <w:jc w:val="center"/>
              <w:rPr>
                <w:rFonts w:ascii="TH SarabunPSK" w:hAnsi="TH SarabunPSK" w:cs="TH SarabunPSK"/>
                <w:b/>
                <w:bCs/>
              </w:rPr>
            </w:pPr>
            <w:r w:rsidRPr="00973FF7">
              <w:rPr>
                <w:rFonts w:ascii="TH SarabunPSK" w:hAnsi="TH SarabunPSK" w:cs="TH SarabunPSK"/>
                <w:b/>
                <w:bCs/>
                <w:cs/>
              </w:rPr>
              <w:t>1</w:t>
            </w:r>
          </w:p>
        </w:tc>
        <w:tc>
          <w:tcPr>
            <w:tcW w:w="220" w:type="pct"/>
            <w:tcBorders>
              <w:top w:val="nil"/>
              <w:left w:val="nil"/>
              <w:bottom w:val="single" w:sz="4" w:space="0" w:color="auto"/>
              <w:right w:val="single" w:sz="4" w:space="0" w:color="auto"/>
            </w:tcBorders>
            <w:shd w:val="clear" w:color="auto" w:fill="auto"/>
            <w:vAlign w:val="center"/>
          </w:tcPr>
          <w:p w:rsidR="00C71FCD" w:rsidRPr="00973FF7" w:rsidRDefault="00C71FCD" w:rsidP="00A76F73">
            <w:pPr>
              <w:jc w:val="center"/>
              <w:rPr>
                <w:rFonts w:ascii="TH SarabunPSK" w:hAnsi="TH SarabunPSK" w:cs="TH SarabunPSK"/>
                <w:b/>
                <w:bCs/>
              </w:rPr>
            </w:pPr>
            <w:r w:rsidRPr="00973FF7">
              <w:rPr>
                <w:rFonts w:ascii="TH SarabunPSK" w:hAnsi="TH SarabunPSK" w:cs="TH SarabunPSK"/>
                <w:b/>
                <w:bCs/>
                <w:cs/>
              </w:rPr>
              <w:t>2</w:t>
            </w:r>
          </w:p>
        </w:tc>
        <w:tc>
          <w:tcPr>
            <w:tcW w:w="166" w:type="pct"/>
            <w:tcBorders>
              <w:top w:val="nil"/>
              <w:left w:val="nil"/>
              <w:bottom w:val="single" w:sz="4" w:space="0" w:color="auto"/>
              <w:right w:val="single" w:sz="4" w:space="0" w:color="auto"/>
            </w:tcBorders>
            <w:shd w:val="clear" w:color="auto" w:fill="auto"/>
            <w:vAlign w:val="center"/>
          </w:tcPr>
          <w:p w:rsidR="00C71FCD" w:rsidRPr="00973FF7" w:rsidRDefault="00C71FCD" w:rsidP="00A76F73">
            <w:pPr>
              <w:jc w:val="center"/>
              <w:rPr>
                <w:rFonts w:ascii="TH SarabunPSK" w:hAnsi="TH SarabunPSK" w:cs="TH SarabunPSK"/>
                <w:b/>
                <w:bCs/>
              </w:rPr>
            </w:pPr>
            <w:r w:rsidRPr="00973FF7">
              <w:rPr>
                <w:rFonts w:ascii="TH SarabunPSK" w:hAnsi="TH SarabunPSK" w:cs="TH SarabunPSK"/>
                <w:b/>
                <w:bCs/>
                <w:cs/>
              </w:rPr>
              <w:t>3</w:t>
            </w:r>
          </w:p>
        </w:tc>
        <w:tc>
          <w:tcPr>
            <w:tcW w:w="220" w:type="pct"/>
            <w:tcBorders>
              <w:top w:val="nil"/>
              <w:left w:val="nil"/>
              <w:bottom w:val="single" w:sz="4" w:space="0" w:color="auto"/>
              <w:right w:val="single" w:sz="4" w:space="0" w:color="auto"/>
            </w:tcBorders>
            <w:shd w:val="clear" w:color="auto" w:fill="auto"/>
            <w:vAlign w:val="center"/>
          </w:tcPr>
          <w:p w:rsidR="00C71FCD" w:rsidRPr="00973FF7" w:rsidRDefault="00C71FCD" w:rsidP="00A76F73">
            <w:pPr>
              <w:jc w:val="center"/>
              <w:rPr>
                <w:rFonts w:ascii="TH SarabunPSK" w:hAnsi="TH SarabunPSK" w:cs="TH SarabunPSK"/>
                <w:b/>
                <w:bCs/>
              </w:rPr>
            </w:pPr>
            <w:r w:rsidRPr="00973FF7">
              <w:rPr>
                <w:rFonts w:ascii="TH SarabunPSK" w:hAnsi="TH SarabunPSK" w:cs="TH SarabunPSK"/>
                <w:b/>
                <w:bCs/>
                <w:cs/>
              </w:rPr>
              <w:t>4</w:t>
            </w:r>
          </w:p>
        </w:tc>
        <w:tc>
          <w:tcPr>
            <w:tcW w:w="220" w:type="pct"/>
            <w:tcBorders>
              <w:top w:val="nil"/>
              <w:left w:val="nil"/>
              <w:bottom w:val="single" w:sz="4" w:space="0" w:color="auto"/>
              <w:right w:val="single" w:sz="4" w:space="0" w:color="auto"/>
            </w:tcBorders>
            <w:shd w:val="clear" w:color="auto" w:fill="auto"/>
            <w:vAlign w:val="center"/>
          </w:tcPr>
          <w:p w:rsidR="00C71FCD" w:rsidRPr="00973FF7" w:rsidRDefault="00C71FCD" w:rsidP="00A76F73">
            <w:pPr>
              <w:jc w:val="center"/>
              <w:rPr>
                <w:rFonts w:ascii="TH SarabunPSK" w:hAnsi="TH SarabunPSK" w:cs="TH SarabunPSK"/>
                <w:b/>
                <w:bCs/>
              </w:rPr>
            </w:pPr>
            <w:r w:rsidRPr="00973FF7">
              <w:rPr>
                <w:rFonts w:ascii="TH SarabunPSK" w:hAnsi="TH SarabunPSK" w:cs="TH SarabunPSK"/>
                <w:b/>
                <w:bCs/>
                <w:cs/>
              </w:rPr>
              <w:t>1</w:t>
            </w:r>
          </w:p>
        </w:tc>
        <w:tc>
          <w:tcPr>
            <w:tcW w:w="221" w:type="pct"/>
            <w:tcBorders>
              <w:top w:val="nil"/>
              <w:left w:val="nil"/>
              <w:bottom w:val="single" w:sz="4" w:space="0" w:color="auto"/>
              <w:right w:val="single" w:sz="4" w:space="0" w:color="auto"/>
            </w:tcBorders>
            <w:shd w:val="clear" w:color="auto" w:fill="auto"/>
            <w:vAlign w:val="center"/>
          </w:tcPr>
          <w:p w:rsidR="00C71FCD" w:rsidRPr="00973FF7" w:rsidRDefault="00C71FCD" w:rsidP="00A76F73">
            <w:pPr>
              <w:jc w:val="center"/>
              <w:rPr>
                <w:rFonts w:ascii="TH SarabunPSK" w:hAnsi="TH SarabunPSK" w:cs="TH SarabunPSK"/>
                <w:b/>
                <w:bCs/>
              </w:rPr>
            </w:pPr>
            <w:r w:rsidRPr="00973FF7">
              <w:rPr>
                <w:rFonts w:ascii="TH SarabunPSK" w:hAnsi="TH SarabunPSK" w:cs="TH SarabunPSK"/>
                <w:b/>
                <w:bCs/>
                <w:cs/>
              </w:rPr>
              <w:t>2</w:t>
            </w:r>
          </w:p>
        </w:tc>
        <w:tc>
          <w:tcPr>
            <w:tcW w:w="166" w:type="pct"/>
            <w:tcBorders>
              <w:top w:val="nil"/>
              <w:left w:val="nil"/>
              <w:bottom w:val="single" w:sz="4" w:space="0" w:color="auto"/>
              <w:right w:val="single" w:sz="4" w:space="0" w:color="auto"/>
            </w:tcBorders>
            <w:shd w:val="clear" w:color="auto" w:fill="auto"/>
            <w:vAlign w:val="center"/>
          </w:tcPr>
          <w:p w:rsidR="00C71FCD" w:rsidRPr="00973FF7" w:rsidRDefault="00C71FCD" w:rsidP="00A76F73">
            <w:pPr>
              <w:jc w:val="center"/>
              <w:rPr>
                <w:rFonts w:ascii="TH SarabunPSK" w:hAnsi="TH SarabunPSK" w:cs="TH SarabunPSK"/>
                <w:b/>
                <w:bCs/>
              </w:rPr>
            </w:pPr>
            <w:r w:rsidRPr="00973FF7">
              <w:rPr>
                <w:rFonts w:ascii="TH SarabunPSK" w:hAnsi="TH SarabunPSK" w:cs="TH SarabunPSK"/>
                <w:b/>
                <w:bCs/>
                <w:cs/>
              </w:rPr>
              <w:t>3</w:t>
            </w:r>
          </w:p>
        </w:tc>
        <w:tc>
          <w:tcPr>
            <w:tcW w:w="219" w:type="pct"/>
            <w:tcBorders>
              <w:top w:val="nil"/>
              <w:left w:val="nil"/>
              <w:bottom w:val="single" w:sz="4" w:space="0" w:color="auto"/>
              <w:right w:val="single" w:sz="4" w:space="0" w:color="auto"/>
            </w:tcBorders>
            <w:shd w:val="clear" w:color="auto" w:fill="auto"/>
            <w:vAlign w:val="center"/>
          </w:tcPr>
          <w:p w:rsidR="00C71FCD" w:rsidRPr="00973FF7" w:rsidRDefault="00C71FCD" w:rsidP="00A76F73">
            <w:pPr>
              <w:jc w:val="center"/>
              <w:rPr>
                <w:rFonts w:ascii="TH SarabunPSK" w:hAnsi="TH SarabunPSK" w:cs="TH SarabunPSK"/>
                <w:b/>
                <w:bCs/>
              </w:rPr>
            </w:pPr>
            <w:r w:rsidRPr="00973FF7">
              <w:rPr>
                <w:rFonts w:ascii="TH SarabunPSK" w:hAnsi="TH SarabunPSK" w:cs="TH SarabunPSK"/>
                <w:b/>
                <w:bCs/>
                <w:cs/>
              </w:rPr>
              <w:t>4</w:t>
            </w:r>
          </w:p>
        </w:tc>
      </w:tr>
      <w:tr w:rsidR="00F57D29" w:rsidRPr="00973FF7" w:rsidTr="002604E6">
        <w:trPr>
          <w:cantSplit/>
          <w:trHeight w:val="390"/>
          <w:jc w:val="center"/>
        </w:trPr>
        <w:tc>
          <w:tcPr>
            <w:tcW w:w="1371" w:type="pct"/>
            <w:tcBorders>
              <w:top w:val="nil"/>
              <w:left w:val="single" w:sz="4" w:space="0" w:color="auto"/>
              <w:bottom w:val="single" w:sz="4" w:space="0" w:color="auto"/>
              <w:right w:val="single" w:sz="4" w:space="0" w:color="auto"/>
            </w:tcBorders>
            <w:shd w:val="clear" w:color="auto" w:fill="auto"/>
          </w:tcPr>
          <w:p w:rsidR="00F57D29" w:rsidRPr="00973FF7" w:rsidRDefault="001275BF" w:rsidP="00114C40">
            <w:pPr>
              <w:ind w:left="810" w:hanging="810"/>
              <w:rPr>
                <w:rFonts w:ascii="TH SarabunPSK" w:hAnsi="TH SarabunPSK" w:cs="TH SarabunPSK"/>
                <w:sz w:val="32"/>
                <w:szCs w:val="32"/>
                <w:cs/>
              </w:rPr>
            </w:pPr>
            <w:r w:rsidRPr="00973FF7">
              <w:rPr>
                <w:rFonts w:ascii="TH SarabunPSK" w:hAnsi="TH SarabunPSK" w:cs="TH SarabunPSK"/>
                <w:sz w:val="32"/>
                <w:szCs w:val="32"/>
              </w:rPr>
              <w:t>1</w:t>
            </w:r>
            <w:r w:rsidR="00F57D29" w:rsidRPr="00973FF7">
              <w:rPr>
                <w:rFonts w:ascii="TH SarabunPSK" w:hAnsi="TH SarabunPSK" w:cs="TH SarabunPSK"/>
                <w:sz w:val="32"/>
                <w:szCs w:val="32"/>
              </w:rPr>
              <w:t>.</w:t>
            </w:r>
            <w:r w:rsidR="00F57D29" w:rsidRPr="00973FF7">
              <w:rPr>
                <w:rFonts w:ascii="TH SarabunPSK" w:hAnsi="TH SarabunPSK" w:cs="TH SarabunPSK"/>
                <w:sz w:val="32"/>
              </w:rPr>
              <w:t xml:space="preserve"> IEV</w:t>
            </w:r>
            <w:r w:rsidR="00F57D29" w:rsidRPr="00973FF7">
              <w:rPr>
                <w:rFonts w:ascii="TH SarabunPSK" w:hAnsi="TH SarabunPSK" w:cs="TH SarabunPSK"/>
                <w:sz w:val="32"/>
                <w:szCs w:val="32"/>
              </w:rPr>
              <w:t xml:space="preserve">501 </w:t>
            </w:r>
            <w:r w:rsidR="00F57D29" w:rsidRPr="00973FF7">
              <w:rPr>
                <w:rFonts w:ascii="TH SarabunPSK" w:hAnsi="TH SarabunPSK" w:cs="TH SarabunPSK"/>
                <w:sz w:val="32"/>
                <w:szCs w:val="32"/>
                <w:cs/>
              </w:rPr>
              <w:t>ปรัชญาและจริยธรร</w:t>
            </w:r>
            <w:r w:rsidR="00F57D29" w:rsidRPr="00973FF7">
              <w:rPr>
                <w:rFonts w:ascii="TH SarabunPSK" w:hAnsi="TH SarabunPSK" w:cs="TH SarabunPSK" w:hint="cs"/>
                <w:sz w:val="32"/>
                <w:szCs w:val="32"/>
                <w:cs/>
              </w:rPr>
              <w:t>ม</w:t>
            </w:r>
          </w:p>
          <w:p w:rsidR="00F57D29" w:rsidRPr="00973FF7" w:rsidRDefault="00F57D29" w:rsidP="00114C40">
            <w:pPr>
              <w:ind w:left="810" w:hanging="810"/>
              <w:rPr>
                <w:rFonts w:ascii="TH SarabunPSK" w:hAnsi="TH SarabunPSK" w:cs="TH SarabunPSK"/>
                <w:sz w:val="32"/>
                <w:szCs w:val="32"/>
              </w:rPr>
            </w:pPr>
            <w:r w:rsidRPr="00973FF7">
              <w:rPr>
                <w:rFonts w:ascii="TH SarabunPSK" w:hAnsi="TH SarabunPSK" w:cs="TH SarabunPSK"/>
                <w:sz w:val="32"/>
                <w:szCs w:val="32"/>
                <w:cs/>
              </w:rPr>
              <w:t>สิ่งแวดล้อม</w:t>
            </w:r>
          </w:p>
        </w:tc>
        <w:tc>
          <w:tcPr>
            <w:tcW w:w="183"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7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84"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7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214"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22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9"/>
            </w: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p>
        </w:tc>
        <w:tc>
          <w:tcPr>
            <w:tcW w:w="22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6"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p>
        </w:tc>
        <w:tc>
          <w:tcPr>
            <w:tcW w:w="166"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1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9"/>
            </w:r>
          </w:p>
        </w:tc>
      </w:tr>
      <w:tr w:rsidR="00F57D29" w:rsidRPr="00973FF7" w:rsidTr="002604E6">
        <w:trPr>
          <w:cantSplit/>
          <w:trHeight w:val="390"/>
          <w:jc w:val="center"/>
        </w:trPr>
        <w:tc>
          <w:tcPr>
            <w:tcW w:w="1371" w:type="pct"/>
            <w:tcBorders>
              <w:top w:val="nil"/>
              <w:left w:val="single" w:sz="4" w:space="0" w:color="auto"/>
              <w:bottom w:val="single" w:sz="4" w:space="0" w:color="auto"/>
              <w:right w:val="single" w:sz="4" w:space="0" w:color="auto"/>
            </w:tcBorders>
            <w:shd w:val="clear" w:color="auto" w:fill="auto"/>
          </w:tcPr>
          <w:p w:rsidR="00F57D29" w:rsidRPr="00973FF7" w:rsidRDefault="001275BF" w:rsidP="00F957BC">
            <w:pPr>
              <w:ind w:left="-8" w:firstLine="8"/>
              <w:rPr>
                <w:rFonts w:ascii="TH SarabunPSK" w:hAnsi="TH SarabunPSK" w:cs="TH SarabunPSK"/>
                <w:sz w:val="32"/>
                <w:szCs w:val="32"/>
              </w:rPr>
            </w:pPr>
            <w:r w:rsidRPr="00973FF7">
              <w:rPr>
                <w:rFonts w:ascii="TH SarabunPSK" w:hAnsi="TH SarabunPSK" w:cs="TH SarabunPSK"/>
                <w:sz w:val="32"/>
                <w:szCs w:val="32"/>
              </w:rPr>
              <w:t>2</w:t>
            </w:r>
            <w:r w:rsidR="00F57D29" w:rsidRPr="00973FF7">
              <w:rPr>
                <w:rFonts w:ascii="TH SarabunPSK" w:hAnsi="TH SarabunPSK" w:cs="TH SarabunPSK"/>
                <w:sz w:val="32"/>
                <w:szCs w:val="32"/>
              </w:rPr>
              <w:t>.</w:t>
            </w:r>
            <w:r w:rsidR="00F57D29" w:rsidRPr="00973FF7">
              <w:rPr>
                <w:rFonts w:ascii="TH SarabunPSK" w:hAnsi="TH SarabunPSK" w:cs="TH SarabunPSK"/>
                <w:sz w:val="32"/>
              </w:rPr>
              <w:t xml:space="preserve"> IEV</w:t>
            </w:r>
            <w:r w:rsidR="00F57D29" w:rsidRPr="00973FF7">
              <w:rPr>
                <w:rFonts w:ascii="TH SarabunPSK" w:hAnsi="TH SarabunPSK" w:cs="TH SarabunPSK"/>
                <w:sz w:val="32"/>
                <w:szCs w:val="32"/>
              </w:rPr>
              <w:t xml:space="preserve">502 </w:t>
            </w:r>
            <w:r w:rsidR="004E5F5D" w:rsidRPr="00973FF7">
              <w:rPr>
                <w:rFonts w:ascii="TH SarabunPSK" w:hAnsi="TH SarabunPSK" w:cs="TH SarabunPSK"/>
                <w:sz w:val="32"/>
                <w:szCs w:val="32"/>
                <w:cs/>
              </w:rPr>
              <w:t>สิ่งแวดล้อมศึกษากับนวัตกรรมสิ่งแวดล้อม</w:t>
            </w:r>
          </w:p>
        </w:tc>
        <w:tc>
          <w:tcPr>
            <w:tcW w:w="183"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7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184"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7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14"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166"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166"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1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r>
      <w:tr w:rsidR="00F57D29" w:rsidRPr="00973FF7" w:rsidTr="002604E6">
        <w:trPr>
          <w:cantSplit/>
          <w:trHeight w:val="390"/>
          <w:jc w:val="center"/>
        </w:trPr>
        <w:tc>
          <w:tcPr>
            <w:tcW w:w="1371" w:type="pct"/>
            <w:tcBorders>
              <w:top w:val="nil"/>
              <w:left w:val="single" w:sz="4" w:space="0" w:color="auto"/>
              <w:bottom w:val="single" w:sz="4" w:space="0" w:color="auto"/>
              <w:right w:val="single" w:sz="4" w:space="0" w:color="auto"/>
            </w:tcBorders>
            <w:shd w:val="clear" w:color="auto" w:fill="auto"/>
          </w:tcPr>
          <w:p w:rsidR="00F57D29" w:rsidRPr="00973FF7" w:rsidRDefault="001275BF" w:rsidP="00F957BC">
            <w:pPr>
              <w:ind w:left="-8" w:firstLine="8"/>
              <w:rPr>
                <w:rFonts w:ascii="TH SarabunPSK" w:hAnsi="TH SarabunPSK" w:cs="TH SarabunPSK"/>
                <w:sz w:val="32"/>
                <w:szCs w:val="32"/>
              </w:rPr>
            </w:pPr>
            <w:r w:rsidRPr="00973FF7">
              <w:rPr>
                <w:rFonts w:ascii="TH SarabunPSK" w:hAnsi="TH SarabunPSK" w:cs="TH SarabunPSK"/>
                <w:sz w:val="32"/>
                <w:szCs w:val="32"/>
              </w:rPr>
              <w:t>3</w:t>
            </w:r>
            <w:r w:rsidR="00F57D29" w:rsidRPr="00973FF7">
              <w:rPr>
                <w:rFonts w:ascii="TH SarabunPSK" w:hAnsi="TH SarabunPSK" w:cs="TH SarabunPSK"/>
                <w:sz w:val="32"/>
                <w:szCs w:val="32"/>
              </w:rPr>
              <w:t>.</w:t>
            </w:r>
            <w:r w:rsidR="00F57D29" w:rsidRPr="00973FF7">
              <w:rPr>
                <w:rFonts w:ascii="TH SarabunPSK" w:hAnsi="TH SarabunPSK" w:cs="TH SarabunPSK"/>
                <w:sz w:val="32"/>
              </w:rPr>
              <w:t xml:space="preserve"> IEV</w:t>
            </w:r>
            <w:r w:rsidR="00F57D29" w:rsidRPr="00973FF7">
              <w:rPr>
                <w:rFonts w:ascii="TH SarabunPSK" w:hAnsi="TH SarabunPSK" w:cs="TH SarabunPSK"/>
                <w:sz w:val="32"/>
                <w:szCs w:val="32"/>
              </w:rPr>
              <w:t xml:space="preserve">503 </w:t>
            </w:r>
            <w:r w:rsidR="00E4359D" w:rsidRPr="00973FF7">
              <w:rPr>
                <w:rFonts w:ascii="TH SarabunPSK" w:hAnsi="TH SarabunPSK" w:cs="TH SarabunPSK"/>
                <w:sz w:val="32"/>
                <w:szCs w:val="32"/>
                <w:cs/>
              </w:rPr>
              <w:t>ระเบียบวิธีวิจัยทางนวัตกรรมการจัดการสิ่งแวดล้อม</w:t>
            </w:r>
          </w:p>
        </w:tc>
        <w:tc>
          <w:tcPr>
            <w:tcW w:w="183"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17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84"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7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14"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16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22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66"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6"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1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r>
      <w:tr w:rsidR="00F57D29" w:rsidRPr="00973FF7" w:rsidTr="002604E6">
        <w:trPr>
          <w:cantSplit/>
          <w:trHeight w:val="390"/>
          <w:jc w:val="center"/>
        </w:trPr>
        <w:tc>
          <w:tcPr>
            <w:tcW w:w="1371" w:type="pct"/>
            <w:tcBorders>
              <w:top w:val="nil"/>
              <w:left w:val="single" w:sz="4" w:space="0" w:color="auto"/>
              <w:bottom w:val="single" w:sz="4" w:space="0" w:color="auto"/>
              <w:right w:val="single" w:sz="4" w:space="0" w:color="auto"/>
            </w:tcBorders>
            <w:shd w:val="clear" w:color="auto" w:fill="auto"/>
          </w:tcPr>
          <w:p w:rsidR="00F57D29" w:rsidRPr="00973FF7" w:rsidRDefault="001275BF" w:rsidP="00F957BC">
            <w:pPr>
              <w:ind w:left="-8" w:right="-91" w:firstLine="8"/>
              <w:rPr>
                <w:rFonts w:ascii="TH SarabunPSK" w:hAnsi="TH SarabunPSK" w:cs="TH SarabunPSK"/>
                <w:sz w:val="32"/>
                <w:szCs w:val="32"/>
              </w:rPr>
            </w:pPr>
            <w:r w:rsidRPr="00973FF7">
              <w:rPr>
                <w:rFonts w:ascii="TH SarabunPSK" w:hAnsi="TH SarabunPSK" w:cs="TH SarabunPSK"/>
                <w:sz w:val="32"/>
                <w:szCs w:val="32"/>
              </w:rPr>
              <w:t>4</w:t>
            </w:r>
            <w:r w:rsidR="00F57D29" w:rsidRPr="00973FF7">
              <w:rPr>
                <w:rFonts w:ascii="TH SarabunPSK" w:hAnsi="TH SarabunPSK" w:cs="TH SarabunPSK"/>
                <w:sz w:val="32"/>
                <w:szCs w:val="32"/>
              </w:rPr>
              <w:t>.</w:t>
            </w:r>
            <w:r w:rsidR="00F57D29" w:rsidRPr="00973FF7">
              <w:rPr>
                <w:rFonts w:ascii="TH SarabunPSK" w:hAnsi="TH SarabunPSK" w:cs="TH SarabunPSK"/>
                <w:sz w:val="32"/>
              </w:rPr>
              <w:t xml:space="preserve"> IEV</w:t>
            </w:r>
            <w:r w:rsidR="00F57D29" w:rsidRPr="00973FF7">
              <w:rPr>
                <w:rFonts w:ascii="TH SarabunPSK" w:hAnsi="TH SarabunPSK" w:cs="TH SarabunPSK"/>
                <w:sz w:val="32"/>
                <w:szCs w:val="32"/>
              </w:rPr>
              <w:t xml:space="preserve">504 </w:t>
            </w:r>
            <w:r w:rsidR="00E4359D" w:rsidRPr="00973FF7">
              <w:rPr>
                <w:rFonts w:ascii="TH SarabunPSK" w:hAnsi="TH SarabunPSK" w:cs="TH SarabunPSK"/>
                <w:sz w:val="32"/>
                <w:szCs w:val="32"/>
                <w:cs/>
              </w:rPr>
              <w:t>นวัตกรรมสิ่งแวดล้อมชุมชนแบบยั่งยืน</w:t>
            </w:r>
          </w:p>
        </w:tc>
        <w:tc>
          <w:tcPr>
            <w:tcW w:w="183"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17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84"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7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14"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6"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22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66"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1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r>
      <w:tr w:rsidR="00F57D29" w:rsidRPr="00973FF7" w:rsidTr="002604E6">
        <w:trPr>
          <w:cantSplit/>
          <w:trHeight w:val="390"/>
          <w:jc w:val="center"/>
        </w:trPr>
        <w:tc>
          <w:tcPr>
            <w:tcW w:w="1371" w:type="pct"/>
            <w:tcBorders>
              <w:top w:val="nil"/>
              <w:left w:val="single" w:sz="4" w:space="0" w:color="auto"/>
              <w:bottom w:val="single" w:sz="4" w:space="0" w:color="auto"/>
              <w:right w:val="single" w:sz="4" w:space="0" w:color="auto"/>
            </w:tcBorders>
            <w:shd w:val="clear" w:color="auto" w:fill="auto"/>
          </w:tcPr>
          <w:p w:rsidR="00F57D29" w:rsidRPr="00973FF7" w:rsidRDefault="001275BF" w:rsidP="00F957BC">
            <w:pPr>
              <w:ind w:left="-8" w:firstLine="8"/>
              <w:rPr>
                <w:rFonts w:ascii="TH SarabunPSK" w:hAnsi="TH SarabunPSK" w:cs="TH SarabunPSK"/>
                <w:sz w:val="32"/>
                <w:szCs w:val="32"/>
              </w:rPr>
            </w:pPr>
            <w:r w:rsidRPr="00973FF7">
              <w:rPr>
                <w:rFonts w:ascii="TH SarabunPSK" w:hAnsi="TH SarabunPSK" w:cs="TH SarabunPSK"/>
                <w:sz w:val="32"/>
                <w:szCs w:val="32"/>
              </w:rPr>
              <w:t>5</w:t>
            </w:r>
            <w:r w:rsidR="00F57D29" w:rsidRPr="00973FF7">
              <w:rPr>
                <w:rFonts w:ascii="TH SarabunPSK" w:hAnsi="TH SarabunPSK" w:cs="TH SarabunPSK"/>
                <w:sz w:val="32"/>
                <w:szCs w:val="32"/>
              </w:rPr>
              <w:t>.</w:t>
            </w:r>
            <w:r w:rsidR="00F57D29" w:rsidRPr="00973FF7">
              <w:rPr>
                <w:rFonts w:ascii="TH SarabunPSK" w:hAnsi="TH SarabunPSK" w:cs="TH SarabunPSK"/>
                <w:sz w:val="32"/>
              </w:rPr>
              <w:t xml:space="preserve"> IEV</w:t>
            </w:r>
            <w:r w:rsidR="00F57D29" w:rsidRPr="00973FF7">
              <w:rPr>
                <w:rFonts w:ascii="TH SarabunPSK" w:hAnsi="TH SarabunPSK" w:cs="TH SarabunPSK"/>
                <w:sz w:val="32"/>
                <w:szCs w:val="32"/>
              </w:rPr>
              <w:t xml:space="preserve">505 </w:t>
            </w:r>
            <w:r w:rsidR="00E91354" w:rsidRPr="00973FF7">
              <w:rPr>
                <w:rFonts w:ascii="TH SarabunPSK" w:hAnsi="TH SarabunPSK" w:cs="TH SarabunPSK"/>
                <w:sz w:val="32"/>
                <w:szCs w:val="32"/>
                <w:cs/>
              </w:rPr>
              <w:t>วิทยาศาสตร์สิ่งแวดล้อมและการจัดการมลพิษ</w:t>
            </w:r>
          </w:p>
        </w:tc>
        <w:tc>
          <w:tcPr>
            <w:tcW w:w="183"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17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84"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7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14"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166"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0"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166"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1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r>
    </w:tbl>
    <w:p w:rsidR="00A83454" w:rsidRPr="00973FF7" w:rsidRDefault="00A83454" w:rsidP="00A83454">
      <w:pPr>
        <w:rPr>
          <w:rFonts w:ascii="TH SarabunPSK" w:eastAsia="Calibri" w:hAnsi="TH SarabunPSK" w:cs="TH SarabunPSK"/>
          <w:b/>
          <w:bCs/>
          <w:sz w:val="32"/>
          <w:szCs w:val="32"/>
        </w:rPr>
      </w:pPr>
    </w:p>
    <w:p w:rsidR="001150F5" w:rsidRPr="00973FF7" w:rsidRDefault="000415FA" w:rsidP="001150F5">
      <w:pPr>
        <w:rPr>
          <w:rFonts w:ascii="TH SarabunPSK" w:eastAsia="Calibri" w:hAnsi="TH SarabunPSK" w:cs="TH SarabunPSK"/>
          <w:b/>
          <w:bCs/>
          <w:sz w:val="32"/>
          <w:szCs w:val="32"/>
        </w:rPr>
      </w:pPr>
      <w:r w:rsidRPr="00973FF7">
        <w:rPr>
          <w:rFonts w:ascii="TH SarabunPSK" w:eastAsia="Calibri" w:hAnsi="TH SarabunPSK" w:cs="TH SarabunPSK"/>
          <w:b/>
          <w:bCs/>
          <w:sz w:val="32"/>
          <w:szCs w:val="32"/>
        </w:rPr>
        <w:br w:type="page"/>
      </w:r>
    </w:p>
    <w:p w:rsidR="00CC133F" w:rsidRPr="00973FF7" w:rsidRDefault="00CC133F" w:rsidP="001150F5">
      <w:pPr>
        <w:jc w:val="center"/>
        <w:rPr>
          <w:rFonts w:ascii="TH SarabunPSK" w:hAnsi="TH SarabunPSK" w:cs="TH SarabunPSK"/>
          <w:b/>
          <w:bCs/>
          <w:sz w:val="32"/>
          <w:szCs w:val="32"/>
        </w:rPr>
      </w:pPr>
      <w:r w:rsidRPr="00973FF7">
        <w:rPr>
          <w:rFonts w:ascii="TH SarabunPSK" w:eastAsia="Calibri" w:hAnsi="TH SarabunPSK" w:cs="TH SarabunPSK"/>
          <w:b/>
          <w:bCs/>
          <w:sz w:val="32"/>
          <w:szCs w:val="32"/>
          <w:cs/>
        </w:rPr>
        <w:lastRenderedPageBreak/>
        <w:t xml:space="preserve">แผนที่แสดงการกระจายความรับผิดชอบมาตรฐานผลการเรียนรู้จากหลักสูตรสู่รายวิชา </w:t>
      </w:r>
      <w:r w:rsidRPr="00973FF7">
        <w:rPr>
          <w:rFonts w:ascii="TH SarabunPSK" w:hAnsi="TH SarabunPSK" w:cs="TH SarabunPSK"/>
          <w:b/>
          <w:bCs/>
          <w:sz w:val="32"/>
          <w:szCs w:val="32"/>
          <w:cs/>
        </w:rPr>
        <w:t>(</w:t>
      </w:r>
      <w:r w:rsidRPr="00973FF7">
        <w:rPr>
          <w:rFonts w:ascii="TH SarabunPSK" w:hAnsi="TH SarabunPSK" w:cs="TH SarabunPSK"/>
          <w:b/>
          <w:bCs/>
          <w:sz w:val="32"/>
          <w:szCs w:val="32"/>
        </w:rPr>
        <w:t>Curriculum Mapping)</w:t>
      </w:r>
    </w:p>
    <w:p w:rsidR="00CC133F" w:rsidRPr="00973FF7" w:rsidRDefault="00CC133F" w:rsidP="00CC133F">
      <w:pPr>
        <w:ind w:left="1080"/>
        <w:jc w:val="center"/>
        <w:rPr>
          <w:rFonts w:ascii="TH SarabunPSK" w:hAnsi="TH SarabunPSK" w:cs="TH SarabunPSK"/>
          <w:sz w:val="32"/>
          <w:szCs w:val="32"/>
        </w:rPr>
      </w:pPr>
      <w:r w:rsidRPr="00973FF7">
        <w:rPr>
          <w:rFonts w:ascii="TH SarabunPSK" w:hAnsi="TH SarabunPSK" w:cs="TH SarabunPSK"/>
          <w:szCs w:val="22"/>
        </w:rPr>
        <w:sym w:font="Wingdings 2" w:char="F098"/>
      </w:r>
      <w:r w:rsidRPr="00973FF7">
        <w:rPr>
          <w:rFonts w:ascii="TH SarabunPSK" w:eastAsia="Calibri" w:hAnsi="TH SarabunPSK" w:cs="TH SarabunPSK"/>
          <w:b/>
          <w:bCs/>
          <w:sz w:val="32"/>
          <w:szCs w:val="32"/>
          <w:cs/>
        </w:rPr>
        <w:t>ความรับผิดชอบหลัก</w:t>
      </w:r>
      <w:r w:rsidRPr="00973FF7">
        <w:rPr>
          <w:rFonts w:ascii="TH SarabunPSK" w:eastAsia="Calibri" w:hAnsi="TH SarabunPSK" w:cs="TH SarabunPSK"/>
          <w:b/>
          <w:bCs/>
          <w:sz w:val="32"/>
          <w:szCs w:val="32"/>
          <w:cs/>
        </w:rPr>
        <w:tab/>
      </w:r>
      <w:r w:rsidRPr="00973FF7">
        <w:rPr>
          <w:rFonts w:ascii="TH SarabunPSK" w:eastAsia="Calibri" w:hAnsi="TH SarabunPSK" w:cs="TH SarabunPSK"/>
          <w:b/>
          <w:bCs/>
          <w:sz w:val="32"/>
          <w:szCs w:val="32"/>
          <w:cs/>
        </w:rPr>
        <w:tab/>
      </w:r>
      <w:r w:rsidRPr="00973FF7">
        <w:rPr>
          <w:rFonts w:ascii="TH SarabunPSK" w:hAnsi="TH SarabunPSK" w:cs="TH SarabunPSK"/>
          <w:szCs w:val="22"/>
        </w:rPr>
        <w:sym w:font="Wingdings 2" w:char="F099"/>
      </w:r>
      <w:r w:rsidRPr="00973FF7">
        <w:rPr>
          <w:rFonts w:ascii="TH SarabunPSK" w:eastAsia="Calibri" w:hAnsi="TH SarabunPSK" w:cs="TH SarabunPSK"/>
          <w:b/>
          <w:bCs/>
          <w:sz w:val="32"/>
          <w:szCs w:val="32"/>
          <w:cs/>
        </w:rPr>
        <w:t>ความรับผิดชอบรอง</w:t>
      </w:r>
    </w:p>
    <w:p w:rsidR="00CC133F" w:rsidRPr="00973FF7" w:rsidRDefault="00CC133F">
      <w:pPr>
        <w:rPr>
          <w:sz w:val="16"/>
          <w:szCs w:val="16"/>
        </w:rPr>
      </w:pPr>
    </w:p>
    <w:tbl>
      <w:tblPr>
        <w:tblW w:w="4677" w:type="pct"/>
        <w:jc w:val="center"/>
        <w:tblLayout w:type="fixed"/>
        <w:tblLook w:val="04A0" w:firstRow="1" w:lastRow="0" w:firstColumn="1" w:lastColumn="0" w:noHBand="0" w:noVBand="1"/>
      </w:tblPr>
      <w:tblGrid>
        <w:gridCol w:w="3460"/>
        <w:gridCol w:w="465"/>
        <w:gridCol w:w="450"/>
        <w:gridCol w:w="465"/>
        <w:gridCol w:w="423"/>
        <w:gridCol w:w="418"/>
        <w:gridCol w:w="418"/>
        <w:gridCol w:w="418"/>
        <w:gridCol w:w="418"/>
        <w:gridCol w:w="562"/>
        <w:gridCol w:w="418"/>
        <w:gridCol w:w="564"/>
        <w:gridCol w:w="562"/>
        <w:gridCol w:w="557"/>
        <w:gridCol w:w="562"/>
        <w:gridCol w:w="564"/>
        <w:gridCol w:w="557"/>
        <w:gridCol w:w="557"/>
        <w:gridCol w:w="532"/>
      </w:tblGrid>
      <w:tr w:rsidR="00060EF8" w:rsidRPr="00973FF7" w:rsidTr="002604E6">
        <w:trPr>
          <w:cantSplit/>
          <w:trHeight w:val="1061"/>
          <w:tblHeader/>
          <w:jc w:val="center"/>
        </w:trPr>
        <w:tc>
          <w:tcPr>
            <w:tcW w:w="1399" w:type="pct"/>
            <w:tcBorders>
              <w:top w:val="single" w:sz="4" w:space="0" w:color="auto"/>
              <w:left w:val="single" w:sz="4" w:space="0" w:color="auto"/>
              <w:right w:val="nil"/>
            </w:tcBorders>
            <w:shd w:val="clear" w:color="auto" w:fill="auto"/>
          </w:tcPr>
          <w:p w:rsidR="00CC133F" w:rsidRPr="00973FF7" w:rsidRDefault="00CC133F" w:rsidP="00A574AB">
            <w:pPr>
              <w:jc w:val="center"/>
              <w:rPr>
                <w:rFonts w:ascii="TH SarabunPSK" w:hAnsi="TH SarabunPSK" w:cs="TH SarabunPSK"/>
                <w:b/>
                <w:bCs/>
              </w:rPr>
            </w:pPr>
          </w:p>
          <w:p w:rsidR="00CC133F" w:rsidRPr="00973FF7" w:rsidRDefault="00CC133F" w:rsidP="00A574AB">
            <w:pPr>
              <w:jc w:val="center"/>
              <w:rPr>
                <w:rFonts w:ascii="TH SarabunPSK" w:hAnsi="TH SarabunPSK" w:cs="TH SarabunPSK"/>
                <w:b/>
                <w:bCs/>
              </w:rPr>
            </w:pPr>
          </w:p>
          <w:p w:rsidR="00CC133F" w:rsidRPr="00973FF7" w:rsidRDefault="00CC133F" w:rsidP="00A574AB">
            <w:pPr>
              <w:jc w:val="center"/>
              <w:rPr>
                <w:rFonts w:ascii="TH SarabunPSK" w:hAnsi="TH SarabunPSK" w:cs="TH SarabunPSK"/>
                <w:b/>
                <w:bCs/>
                <w:cs/>
              </w:rPr>
            </w:pPr>
            <w:r w:rsidRPr="00973FF7">
              <w:rPr>
                <w:rFonts w:ascii="TH SarabunPSK" w:hAnsi="TH SarabunPSK" w:cs="TH SarabunPSK"/>
                <w:b/>
                <w:bCs/>
                <w:cs/>
              </w:rPr>
              <w:t>รายวิชา</w:t>
            </w:r>
          </w:p>
        </w:tc>
        <w:tc>
          <w:tcPr>
            <w:tcW w:w="729" w:type="pct"/>
            <w:gridSpan w:val="4"/>
            <w:tcBorders>
              <w:top w:val="single" w:sz="4" w:space="0" w:color="auto"/>
              <w:left w:val="single" w:sz="4" w:space="0" w:color="auto"/>
              <w:bottom w:val="single" w:sz="4" w:space="0" w:color="auto"/>
              <w:right w:val="single" w:sz="4" w:space="0" w:color="000000"/>
            </w:tcBorders>
            <w:shd w:val="clear" w:color="auto" w:fill="auto"/>
            <w:noWrap/>
          </w:tcPr>
          <w:p w:rsidR="00CC133F" w:rsidRPr="00973FF7" w:rsidRDefault="00CC133F" w:rsidP="00A574AB">
            <w:pPr>
              <w:jc w:val="center"/>
              <w:rPr>
                <w:rFonts w:ascii="TH SarabunPSK" w:hAnsi="TH SarabunPSK" w:cs="TH SarabunPSK"/>
                <w:b/>
                <w:bCs/>
              </w:rPr>
            </w:pPr>
            <w:r w:rsidRPr="00973FF7">
              <w:rPr>
                <w:rFonts w:ascii="TH SarabunPSK" w:hAnsi="TH SarabunPSK" w:cs="TH SarabunPSK"/>
                <w:b/>
                <w:bCs/>
                <w:cs/>
              </w:rPr>
              <w:t>1</w:t>
            </w:r>
            <w:r w:rsidRPr="00973FF7">
              <w:rPr>
                <w:rFonts w:ascii="TH SarabunPSK" w:hAnsi="TH SarabunPSK" w:cs="TH SarabunPSK"/>
                <w:b/>
                <w:bCs/>
              </w:rPr>
              <w:t xml:space="preserve">. </w:t>
            </w:r>
            <w:r w:rsidRPr="00973FF7">
              <w:rPr>
                <w:rFonts w:ascii="TH SarabunPSK" w:hAnsi="TH SarabunPSK" w:cs="TH SarabunPSK"/>
                <w:b/>
                <w:bCs/>
                <w:cs/>
              </w:rPr>
              <w:t>คุณธรรม จริยธรรม</w:t>
            </w:r>
          </w:p>
        </w:tc>
        <w:tc>
          <w:tcPr>
            <w:tcW w:w="507" w:type="pct"/>
            <w:gridSpan w:val="3"/>
            <w:tcBorders>
              <w:top w:val="single" w:sz="4" w:space="0" w:color="auto"/>
              <w:left w:val="nil"/>
              <w:bottom w:val="single" w:sz="4" w:space="0" w:color="auto"/>
              <w:right w:val="single" w:sz="4" w:space="0" w:color="000000"/>
            </w:tcBorders>
            <w:shd w:val="clear" w:color="auto" w:fill="auto"/>
            <w:noWrap/>
          </w:tcPr>
          <w:p w:rsidR="00CC133F" w:rsidRPr="00973FF7" w:rsidRDefault="00CC133F" w:rsidP="00A574AB">
            <w:pPr>
              <w:jc w:val="center"/>
              <w:rPr>
                <w:rFonts w:ascii="TH SarabunPSK" w:hAnsi="TH SarabunPSK" w:cs="TH SarabunPSK"/>
                <w:b/>
                <w:bCs/>
                <w:cs/>
              </w:rPr>
            </w:pPr>
            <w:r w:rsidRPr="00973FF7">
              <w:rPr>
                <w:rFonts w:ascii="TH SarabunPSK" w:hAnsi="TH SarabunPSK" w:cs="TH SarabunPSK"/>
                <w:b/>
                <w:bCs/>
                <w:cs/>
              </w:rPr>
              <w:t>2</w:t>
            </w:r>
            <w:r w:rsidRPr="00973FF7">
              <w:rPr>
                <w:rFonts w:ascii="TH SarabunPSK" w:hAnsi="TH SarabunPSK" w:cs="TH SarabunPSK"/>
                <w:b/>
                <w:bCs/>
              </w:rPr>
              <w:t xml:space="preserve">. </w:t>
            </w:r>
            <w:r w:rsidRPr="00973FF7">
              <w:rPr>
                <w:rFonts w:ascii="TH SarabunPSK" w:hAnsi="TH SarabunPSK" w:cs="TH SarabunPSK"/>
                <w:b/>
                <w:bCs/>
                <w:cs/>
              </w:rPr>
              <w:t>ความรู้</w:t>
            </w:r>
          </w:p>
        </w:tc>
        <w:tc>
          <w:tcPr>
            <w:tcW w:w="565" w:type="pct"/>
            <w:gridSpan w:val="3"/>
            <w:tcBorders>
              <w:top w:val="single" w:sz="4" w:space="0" w:color="auto"/>
              <w:left w:val="nil"/>
              <w:bottom w:val="single" w:sz="4" w:space="0" w:color="auto"/>
              <w:right w:val="single" w:sz="4" w:space="0" w:color="000000"/>
            </w:tcBorders>
            <w:shd w:val="clear" w:color="auto" w:fill="auto"/>
            <w:noWrap/>
          </w:tcPr>
          <w:p w:rsidR="00CC133F" w:rsidRPr="00973FF7" w:rsidRDefault="00CC133F" w:rsidP="00A574AB">
            <w:pPr>
              <w:ind w:left="-120" w:right="-123"/>
              <w:jc w:val="center"/>
              <w:rPr>
                <w:rFonts w:ascii="TH SarabunPSK" w:hAnsi="TH SarabunPSK" w:cs="TH SarabunPSK"/>
                <w:b/>
                <w:bCs/>
              </w:rPr>
            </w:pPr>
            <w:r w:rsidRPr="00973FF7">
              <w:rPr>
                <w:rFonts w:ascii="TH SarabunPSK" w:hAnsi="TH SarabunPSK" w:cs="TH SarabunPSK"/>
                <w:b/>
                <w:bCs/>
                <w:cs/>
              </w:rPr>
              <w:t>3</w:t>
            </w:r>
            <w:r w:rsidRPr="00973FF7">
              <w:rPr>
                <w:rFonts w:ascii="TH SarabunPSK" w:hAnsi="TH SarabunPSK" w:cs="TH SarabunPSK"/>
                <w:b/>
                <w:bCs/>
              </w:rPr>
              <w:t xml:space="preserve">. </w:t>
            </w:r>
            <w:r w:rsidRPr="00973FF7">
              <w:rPr>
                <w:rFonts w:ascii="TH SarabunPSK" w:hAnsi="TH SarabunPSK" w:cs="TH SarabunPSK"/>
                <w:b/>
                <w:bCs/>
                <w:cs/>
              </w:rPr>
              <w:t>ทักษะทางปัญญา</w:t>
            </w:r>
          </w:p>
        </w:tc>
        <w:tc>
          <w:tcPr>
            <w:tcW w:w="907" w:type="pct"/>
            <w:gridSpan w:val="4"/>
            <w:tcBorders>
              <w:top w:val="single" w:sz="4" w:space="0" w:color="auto"/>
              <w:left w:val="nil"/>
              <w:bottom w:val="single" w:sz="4" w:space="0" w:color="auto"/>
              <w:right w:val="single" w:sz="4" w:space="0" w:color="000000"/>
            </w:tcBorders>
            <w:shd w:val="clear" w:color="auto" w:fill="auto"/>
          </w:tcPr>
          <w:p w:rsidR="00CC133F" w:rsidRPr="00973FF7" w:rsidRDefault="00CC133F" w:rsidP="00A574AB">
            <w:pPr>
              <w:ind w:left="-86" w:right="-104"/>
              <w:jc w:val="center"/>
              <w:rPr>
                <w:rFonts w:ascii="TH SarabunPSK" w:hAnsi="TH SarabunPSK" w:cs="TH SarabunPSK"/>
                <w:b/>
                <w:bCs/>
              </w:rPr>
            </w:pPr>
            <w:r w:rsidRPr="00973FF7">
              <w:rPr>
                <w:rFonts w:ascii="TH SarabunPSK" w:hAnsi="TH SarabunPSK" w:cs="TH SarabunPSK"/>
                <w:b/>
                <w:bCs/>
                <w:cs/>
              </w:rPr>
              <w:t>4</w:t>
            </w:r>
            <w:r w:rsidRPr="00973FF7">
              <w:rPr>
                <w:rFonts w:ascii="TH SarabunPSK" w:hAnsi="TH SarabunPSK" w:cs="TH SarabunPSK"/>
                <w:b/>
                <w:bCs/>
              </w:rPr>
              <w:t xml:space="preserve">. </w:t>
            </w:r>
            <w:r w:rsidRPr="00973FF7">
              <w:rPr>
                <w:rFonts w:ascii="TH SarabunPSK" w:hAnsi="TH SarabunPSK" w:cs="TH SarabunPSK"/>
                <w:b/>
                <w:bCs/>
                <w:cs/>
              </w:rPr>
              <w:t>ทักษะความสัมพันธ์ระหว่างบุคคลและ</w:t>
            </w:r>
          </w:p>
          <w:p w:rsidR="00CC133F" w:rsidRPr="00973FF7" w:rsidRDefault="00CC133F" w:rsidP="00A574AB">
            <w:pPr>
              <w:ind w:left="-86" w:right="-104"/>
              <w:jc w:val="center"/>
              <w:rPr>
                <w:rFonts w:ascii="TH SarabunPSK" w:hAnsi="TH SarabunPSK" w:cs="TH SarabunPSK"/>
                <w:b/>
                <w:bCs/>
              </w:rPr>
            </w:pPr>
            <w:r w:rsidRPr="00973FF7">
              <w:rPr>
                <w:rFonts w:ascii="TH SarabunPSK" w:hAnsi="TH SarabunPSK" w:cs="TH SarabunPSK"/>
                <w:b/>
                <w:bCs/>
                <w:cs/>
              </w:rPr>
              <w:t>ความรับผิดชอบ</w:t>
            </w:r>
          </w:p>
        </w:tc>
        <w:tc>
          <w:tcPr>
            <w:tcW w:w="893" w:type="pct"/>
            <w:gridSpan w:val="4"/>
            <w:tcBorders>
              <w:top w:val="single" w:sz="4" w:space="0" w:color="auto"/>
              <w:left w:val="nil"/>
              <w:bottom w:val="single" w:sz="4" w:space="0" w:color="auto"/>
              <w:right w:val="single" w:sz="4" w:space="0" w:color="000000"/>
            </w:tcBorders>
            <w:shd w:val="clear" w:color="auto" w:fill="auto"/>
          </w:tcPr>
          <w:p w:rsidR="00CC133F" w:rsidRPr="00973FF7" w:rsidRDefault="00CC133F" w:rsidP="00A574AB">
            <w:pPr>
              <w:ind w:left="-110" w:right="-103"/>
              <w:jc w:val="center"/>
              <w:rPr>
                <w:rFonts w:ascii="TH SarabunPSK" w:hAnsi="TH SarabunPSK" w:cs="TH SarabunPSK"/>
                <w:b/>
                <w:bCs/>
              </w:rPr>
            </w:pPr>
            <w:r w:rsidRPr="00973FF7">
              <w:rPr>
                <w:rFonts w:ascii="TH SarabunPSK" w:hAnsi="TH SarabunPSK" w:cs="TH SarabunPSK"/>
                <w:b/>
                <w:bCs/>
                <w:cs/>
              </w:rPr>
              <w:t>5</w:t>
            </w:r>
            <w:r w:rsidRPr="00973FF7">
              <w:rPr>
                <w:rFonts w:ascii="TH SarabunPSK" w:hAnsi="TH SarabunPSK" w:cs="TH SarabunPSK"/>
                <w:b/>
                <w:bCs/>
              </w:rPr>
              <w:t xml:space="preserve">. </w:t>
            </w:r>
            <w:r w:rsidRPr="00973FF7">
              <w:rPr>
                <w:rFonts w:ascii="TH SarabunPSK" w:hAnsi="TH SarabunPSK" w:cs="TH SarabunPSK"/>
                <w:b/>
                <w:bCs/>
                <w:cs/>
              </w:rPr>
              <w:t>ทักษะการวิเคราะห์</w:t>
            </w:r>
          </w:p>
          <w:p w:rsidR="00CC133F" w:rsidRPr="00973FF7" w:rsidRDefault="00CC133F" w:rsidP="00A574AB">
            <w:pPr>
              <w:ind w:left="-110" w:right="-103"/>
              <w:jc w:val="center"/>
              <w:rPr>
                <w:rFonts w:ascii="TH SarabunPSK" w:hAnsi="TH SarabunPSK" w:cs="TH SarabunPSK"/>
                <w:b/>
                <w:bCs/>
              </w:rPr>
            </w:pPr>
            <w:r w:rsidRPr="00973FF7">
              <w:rPr>
                <w:rFonts w:ascii="TH SarabunPSK" w:hAnsi="TH SarabunPSK" w:cs="TH SarabunPSK"/>
                <w:b/>
                <w:bCs/>
                <w:cs/>
              </w:rPr>
              <w:t>เชิงตัวเลข การสื่อสารและการใช้เทคโนโลยีสารสนเทศ</w:t>
            </w:r>
          </w:p>
        </w:tc>
      </w:tr>
      <w:tr w:rsidR="00060EF8" w:rsidRPr="00973FF7" w:rsidTr="002604E6">
        <w:trPr>
          <w:cantSplit/>
          <w:trHeight w:val="420"/>
          <w:tblHeader/>
          <w:jc w:val="center"/>
        </w:trPr>
        <w:tc>
          <w:tcPr>
            <w:tcW w:w="1399" w:type="pct"/>
            <w:tcBorders>
              <w:left w:val="single" w:sz="4" w:space="0" w:color="auto"/>
              <w:bottom w:val="single" w:sz="4" w:space="0" w:color="000000"/>
              <w:right w:val="nil"/>
            </w:tcBorders>
            <w:shd w:val="clear" w:color="auto" w:fill="auto"/>
            <w:vAlign w:val="center"/>
          </w:tcPr>
          <w:p w:rsidR="00060EF8" w:rsidRPr="00973FF7" w:rsidRDefault="00060EF8" w:rsidP="00A574AB">
            <w:pPr>
              <w:rPr>
                <w:rFonts w:ascii="TH SarabunPSK" w:hAnsi="TH SarabunPSK" w:cs="TH SarabunPSK"/>
                <w:b/>
                <w:bCs/>
                <w:sz w:val="32"/>
                <w:szCs w:val="32"/>
              </w:rPr>
            </w:pPr>
          </w:p>
        </w:tc>
        <w:tc>
          <w:tcPr>
            <w:tcW w:w="188" w:type="pct"/>
            <w:tcBorders>
              <w:top w:val="nil"/>
              <w:left w:val="single" w:sz="4" w:space="0" w:color="auto"/>
              <w:bottom w:val="single" w:sz="4" w:space="0" w:color="auto"/>
              <w:right w:val="single" w:sz="4" w:space="0" w:color="auto"/>
            </w:tcBorders>
            <w:shd w:val="clear" w:color="auto" w:fill="auto"/>
            <w:vAlign w:val="center"/>
          </w:tcPr>
          <w:p w:rsidR="00060EF8" w:rsidRPr="00973FF7" w:rsidRDefault="00060EF8" w:rsidP="00A574AB">
            <w:pPr>
              <w:jc w:val="center"/>
              <w:rPr>
                <w:rFonts w:ascii="TH SarabunPSK" w:hAnsi="TH SarabunPSK" w:cs="TH SarabunPSK"/>
                <w:b/>
                <w:bCs/>
              </w:rPr>
            </w:pPr>
            <w:r w:rsidRPr="00973FF7">
              <w:rPr>
                <w:rFonts w:ascii="TH SarabunPSK" w:hAnsi="TH SarabunPSK" w:cs="TH SarabunPSK"/>
                <w:b/>
                <w:bCs/>
                <w:cs/>
              </w:rPr>
              <w:t>1</w:t>
            </w:r>
          </w:p>
        </w:tc>
        <w:tc>
          <w:tcPr>
            <w:tcW w:w="182" w:type="pct"/>
            <w:tcBorders>
              <w:top w:val="nil"/>
              <w:left w:val="nil"/>
              <w:bottom w:val="single" w:sz="4" w:space="0" w:color="auto"/>
              <w:right w:val="single" w:sz="4" w:space="0" w:color="auto"/>
            </w:tcBorders>
            <w:shd w:val="clear" w:color="auto" w:fill="auto"/>
            <w:vAlign w:val="center"/>
          </w:tcPr>
          <w:p w:rsidR="00060EF8" w:rsidRPr="00973FF7" w:rsidRDefault="00060EF8" w:rsidP="00A574AB">
            <w:pPr>
              <w:jc w:val="center"/>
              <w:rPr>
                <w:rFonts w:ascii="TH SarabunPSK" w:hAnsi="TH SarabunPSK" w:cs="TH SarabunPSK"/>
                <w:b/>
                <w:bCs/>
              </w:rPr>
            </w:pPr>
            <w:r w:rsidRPr="00973FF7">
              <w:rPr>
                <w:rFonts w:ascii="TH SarabunPSK" w:hAnsi="TH SarabunPSK" w:cs="TH SarabunPSK"/>
                <w:b/>
                <w:bCs/>
                <w:cs/>
              </w:rPr>
              <w:t>2</w:t>
            </w:r>
          </w:p>
        </w:tc>
        <w:tc>
          <w:tcPr>
            <w:tcW w:w="188" w:type="pct"/>
            <w:tcBorders>
              <w:top w:val="nil"/>
              <w:left w:val="nil"/>
              <w:bottom w:val="single" w:sz="4" w:space="0" w:color="auto"/>
              <w:right w:val="single" w:sz="4" w:space="0" w:color="auto"/>
            </w:tcBorders>
            <w:shd w:val="clear" w:color="auto" w:fill="auto"/>
            <w:vAlign w:val="center"/>
          </w:tcPr>
          <w:p w:rsidR="00060EF8" w:rsidRPr="00973FF7" w:rsidRDefault="00060EF8" w:rsidP="00A574AB">
            <w:pPr>
              <w:jc w:val="center"/>
              <w:rPr>
                <w:rFonts w:ascii="TH SarabunPSK" w:hAnsi="TH SarabunPSK" w:cs="TH SarabunPSK"/>
                <w:b/>
                <w:bCs/>
              </w:rPr>
            </w:pPr>
            <w:r w:rsidRPr="00973FF7">
              <w:rPr>
                <w:rFonts w:ascii="TH SarabunPSK" w:hAnsi="TH SarabunPSK" w:cs="TH SarabunPSK"/>
                <w:b/>
                <w:bCs/>
                <w:cs/>
              </w:rPr>
              <w:t>3</w:t>
            </w:r>
          </w:p>
        </w:tc>
        <w:tc>
          <w:tcPr>
            <w:tcW w:w="171" w:type="pct"/>
            <w:tcBorders>
              <w:top w:val="nil"/>
              <w:left w:val="nil"/>
              <w:bottom w:val="single" w:sz="4" w:space="0" w:color="auto"/>
              <w:right w:val="single" w:sz="4" w:space="0" w:color="auto"/>
            </w:tcBorders>
            <w:shd w:val="clear" w:color="auto" w:fill="auto"/>
            <w:vAlign w:val="center"/>
          </w:tcPr>
          <w:p w:rsidR="00060EF8" w:rsidRPr="00973FF7" w:rsidRDefault="00060EF8" w:rsidP="00A574AB">
            <w:pPr>
              <w:jc w:val="center"/>
              <w:rPr>
                <w:rFonts w:ascii="TH SarabunPSK" w:hAnsi="TH SarabunPSK" w:cs="TH SarabunPSK"/>
                <w:b/>
                <w:bCs/>
              </w:rPr>
            </w:pPr>
            <w:r w:rsidRPr="00973FF7">
              <w:rPr>
                <w:rFonts w:ascii="TH SarabunPSK" w:hAnsi="TH SarabunPSK" w:cs="TH SarabunPSK"/>
                <w:b/>
                <w:bCs/>
                <w:cs/>
              </w:rPr>
              <w:t>4</w:t>
            </w:r>
          </w:p>
        </w:tc>
        <w:tc>
          <w:tcPr>
            <w:tcW w:w="169" w:type="pct"/>
            <w:tcBorders>
              <w:top w:val="nil"/>
              <w:left w:val="nil"/>
              <w:bottom w:val="single" w:sz="4" w:space="0" w:color="auto"/>
              <w:right w:val="single" w:sz="4" w:space="0" w:color="auto"/>
            </w:tcBorders>
            <w:shd w:val="clear" w:color="auto" w:fill="auto"/>
            <w:vAlign w:val="center"/>
          </w:tcPr>
          <w:p w:rsidR="00060EF8" w:rsidRPr="00973FF7" w:rsidRDefault="00060EF8" w:rsidP="00A574AB">
            <w:pPr>
              <w:jc w:val="center"/>
              <w:rPr>
                <w:rFonts w:ascii="TH SarabunPSK" w:hAnsi="TH SarabunPSK" w:cs="TH SarabunPSK"/>
                <w:b/>
                <w:bCs/>
              </w:rPr>
            </w:pPr>
            <w:r w:rsidRPr="00973FF7">
              <w:rPr>
                <w:rFonts w:ascii="TH SarabunPSK" w:hAnsi="TH SarabunPSK" w:cs="TH SarabunPSK"/>
                <w:b/>
                <w:bCs/>
                <w:cs/>
              </w:rPr>
              <w:t>1</w:t>
            </w:r>
          </w:p>
        </w:tc>
        <w:tc>
          <w:tcPr>
            <w:tcW w:w="169" w:type="pct"/>
            <w:tcBorders>
              <w:top w:val="nil"/>
              <w:left w:val="nil"/>
              <w:bottom w:val="single" w:sz="4" w:space="0" w:color="auto"/>
              <w:right w:val="single" w:sz="4" w:space="0" w:color="auto"/>
            </w:tcBorders>
            <w:shd w:val="clear" w:color="auto" w:fill="auto"/>
            <w:vAlign w:val="center"/>
          </w:tcPr>
          <w:p w:rsidR="00060EF8" w:rsidRPr="00973FF7" w:rsidRDefault="00060EF8" w:rsidP="00A574AB">
            <w:pPr>
              <w:jc w:val="center"/>
              <w:rPr>
                <w:rFonts w:ascii="TH SarabunPSK" w:hAnsi="TH SarabunPSK" w:cs="TH SarabunPSK"/>
                <w:b/>
                <w:bCs/>
              </w:rPr>
            </w:pPr>
            <w:r w:rsidRPr="00973FF7">
              <w:rPr>
                <w:rFonts w:ascii="TH SarabunPSK" w:hAnsi="TH SarabunPSK" w:cs="TH SarabunPSK"/>
                <w:b/>
                <w:bCs/>
                <w:cs/>
              </w:rPr>
              <w:t>2</w:t>
            </w:r>
          </w:p>
        </w:tc>
        <w:tc>
          <w:tcPr>
            <w:tcW w:w="169" w:type="pct"/>
            <w:tcBorders>
              <w:top w:val="nil"/>
              <w:left w:val="nil"/>
              <w:bottom w:val="single" w:sz="4" w:space="0" w:color="auto"/>
              <w:right w:val="single" w:sz="4" w:space="0" w:color="auto"/>
            </w:tcBorders>
            <w:shd w:val="clear" w:color="auto" w:fill="auto"/>
            <w:vAlign w:val="center"/>
          </w:tcPr>
          <w:p w:rsidR="00060EF8" w:rsidRPr="00973FF7" w:rsidRDefault="00060EF8" w:rsidP="00A574AB">
            <w:pPr>
              <w:jc w:val="center"/>
              <w:rPr>
                <w:rFonts w:ascii="TH SarabunPSK" w:hAnsi="TH SarabunPSK" w:cs="TH SarabunPSK"/>
                <w:b/>
                <w:bCs/>
              </w:rPr>
            </w:pPr>
            <w:r w:rsidRPr="00973FF7">
              <w:rPr>
                <w:rFonts w:ascii="TH SarabunPSK" w:hAnsi="TH SarabunPSK" w:cs="TH SarabunPSK"/>
                <w:b/>
                <w:bCs/>
                <w:cs/>
              </w:rPr>
              <w:t>3</w:t>
            </w:r>
          </w:p>
        </w:tc>
        <w:tc>
          <w:tcPr>
            <w:tcW w:w="169" w:type="pct"/>
            <w:tcBorders>
              <w:top w:val="nil"/>
              <w:left w:val="nil"/>
              <w:bottom w:val="single" w:sz="4" w:space="0" w:color="auto"/>
              <w:right w:val="single" w:sz="4" w:space="0" w:color="auto"/>
            </w:tcBorders>
            <w:shd w:val="clear" w:color="auto" w:fill="auto"/>
            <w:vAlign w:val="center"/>
          </w:tcPr>
          <w:p w:rsidR="00060EF8" w:rsidRPr="00973FF7" w:rsidRDefault="00060EF8" w:rsidP="00A574AB">
            <w:pPr>
              <w:jc w:val="center"/>
              <w:rPr>
                <w:rFonts w:ascii="TH SarabunPSK" w:hAnsi="TH SarabunPSK" w:cs="TH SarabunPSK"/>
                <w:b/>
                <w:bCs/>
                <w:cs/>
              </w:rPr>
            </w:pPr>
            <w:r w:rsidRPr="00973FF7">
              <w:rPr>
                <w:rFonts w:ascii="TH SarabunPSK" w:hAnsi="TH SarabunPSK" w:cs="TH SarabunPSK"/>
                <w:b/>
                <w:bCs/>
                <w:cs/>
              </w:rPr>
              <w:t>1</w:t>
            </w:r>
          </w:p>
        </w:tc>
        <w:tc>
          <w:tcPr>
            <w:tcW w:w="227" w:type="pct"/>
            <w:tcBorders>
              <w:top w:val="nil"/>
              <w:left w:val="nil"/>
              <w:bottom w:val="single" w:sz="4" w:space="0" w:color="auto"/>
              <w:right w:val="single" w:sz="4" w:space="0" w:color="auto"/>
            </w:tcBorders>
            <w:shd w:val="clear" w:color="auto" w:fill="auto"/>
            <w:vAlign w:val="center"/>
          </w:tcPr>
          <w:p w:rsidR="00060EF8" w:rsidRPr="00973FF7" w:rsidRDefault="00060EF8" w:rsidP="00A574AB">
            <w:pPr>
              <w:jc w:val="center"/>
              <w:rPr>
                <w:rFonts w:ascii="TH SarabunPSK" w:hAnsi="TH SarabunPSK" w:cs="TH SarabunPSK"/>
                <w:b/>
                <w:bCs/>
              </w:rPr>
            </w:pPr>
            <w:r w:rsidRPr="00973FF7">
              <w:rPr>
                <w:rFonts w:ascii="TH SarabunPSK" w:hAnsi="TH SarabunPSK" w:cs="TH SarabunPSK"/>
                <w:b/>
                <w:bCs/>
                <w:cs/>
              </w:rPr>
              <w:t>2</w:t>
            </w:r>
          </w:p>
        </w:tc>
        <w:tc>
          <w:tcPr>
            <w:tcW w:w="169" w:type="pct"/>
            <w:tcBorders>
              <w:top w:val="nil"/>
              <w:left w:val="nil"/>
              <w:bottom w:val="single" w:sz="4" w:space="0" w:color="auto"/>
              <w:right w:val="single" w:sz="4" w:space="0" w:color="auto"/>
            </w:tcBorders>
            <w:shd w:val="clear" w:color="auto" w:fill="auto"/>
            <w:vAlign w:val="center"/>
          </w:tcPr>
          <w:p w:rsidR="00060EF8" w:rsidRPr="00973FF7" w:rsidRDefault="00060EF8" w:rsidP="00A574AB">
            <w:pPr>
              <w:jc w:val="center"/>
              <w:rPr>
                <w:rFonts w:ascii="TH SarabunPSK" w:hAnsi="TH SarabunPSK" w:cs="TH SarabunPSK"/>
                <w:b/>
                <w:bCs/>
              </w:rPr>
            </w:pPr>
            <w:r w:rsidRPr="00973FF7">
              <w:rPr>
                <w:rFonts w:ascii="TH SarabunPSK" w:hAnsi="TH SarabunPSK" w:cs="TH SarabunPSK"/>
                <w:b/>
                <w:bCs/>
                <w:cs/>
              </w:rPr>
              <w:t>3</w:t>
            </w:r>
          </w:p>
        </w:tc>
        <w:tc>
          <w:tcPr>
            <w:tcW w:w="228" w:type="pct"/>
            <w:tcBorders>
              <w:top w:val="nil"/>
              <w:left w:val="nil"/>
              <w:bottom w:val="single" w:sz="4" w:space="0" w:color="auto"/>
              <w:right w:val="single" w:sz="4" w:space="0" w:color="auto"/>
            </w:tcBorders>
            <w:shd w:val="clear" w:color="auto" w:fill="auto"/>
            <w:vAlign w:val="center"/>
          </w:tcPr>
          <w:p w:rsidR="00060EF8" w:rsidRPr="00973FF7" w:rsidRDefault="00060EF8" w:rsidP="00A574AB">
            <w:pPr>
              <w:jc w:val="center"/>
              <w:rPr>
                <w:rFonts w:ascii="TH SarabunPSK" w:hAnsi="TH SarabunPSK" w:cs="TH SarabunPSK"/>
                <w:b/>
                <w:bCs/>
              </w:rPr>
            </w:pPr>
            <w:r w:rsidRPr="00973FF7">
              <w:rPr>
                <w:rFonts w:ascii="TH SarabunPSK" w:hAnsi="TH SarabunPSK" w:cs="TH SarabunPSK"/>
                <w:b/>
                <w:bCs/>
                <w:cs/>
              </w:rPr>
              <w:t>1</w:t>
            </w:r>
          </w:p>
        </w:tc>
        <w:tc>
          <w:tcPr>
            <w:tcW w:w="227" w:type="pct"/>
            <w:tcBorders>
              <w:top w:val="nil"/>
              <w:left w:val="nil"/>
              <w:bottom w:val="single" w:sz="4" w:space="0" w:color="auto"/>
              <w:right w:val="single" w:sz="4" w:space="0" w:color="auto"/>
            </w:tcBorders>
            <w:shd w:val="clear" w:color="auto" w:fill="auto"/>
            <w:vAlign w:val="center"/>
          </w:tcPr>
          <w:p w:rsidR="00060EF8" w:rsidRPr="00973FF7" w:rsidRDefault="00060EF8" w:rsidP="00A574AB">
            <w:pPr>
              <w:jc w:val="center"/>
              <w:rPr>
                <w:rFonts w:ascii="TH SarabunPSK" w:hAnsi="TH SarabunPSK" w:cs="TH SarabunPSK"/>
                <w:b/>
                <w:bCs/>
              </w:rPr>
            </w:pPr>
            <w:r w:rsidRPr="00973FF7">
              <w:rPr>
                <w:rFonts w:ascii="TH SarabunPSK" w:hAnsi="TH SarabunPSK" w:cs="TH SarabunPSK"/>
                <w:b/>
                <w:bCs/>
                <w:cs/>
              </w:rPr>
              <w:t>2</w:t>
            </w:r>
          </w:p>
        </w:tc>
        <w:tc>
          <w:tcPr>
            <w:tcW w:w="225" w:type="pct"/>
            <w:tcBorders>
              <w:top w:val="nil"/>
              <w:left w:val="nil"/>
              <w:bottom w:val="single" w:sz="4" w:space="0" w:color="auto"/>
              <w:right w:val="single" w:sz="4" w:space="0" w:color="auto"/>
            </w:tcBorders>
            <w:shd w:val="clear" w:color="auto" w:fill="auto"/>
            <w:vAlign w:val="center"/>
          </w:tcPr>
          <w:p w:rsidR="00060EF8" w:rsidRPr="00973FF7" w:rsidRDefault="00060EF8" w:rsidP="00A574AB">
            <w:pPr>
              <w:jc w:val="center"/>
              <w:rPr>
                <w:rFonts w:ascii="TH SarabunPSK" w:hAnsi="TH SarabunPSK" w:cs="TH SarabunPSK"/>
                <w:b/>
                <w:bCs/>
              </w:rPr>
            </w:pPr>
            <w:r w:rsidRPr="00973FF7">
              <w:rPr>
                <w:rFonts w:ascii="TH SarabunPSK" w:hAnsi="TH SarabunPSK" w:cs="TH SarabunPSK"/>
                <w:b/>
                <w:bCs/>
                <w:cs/>
              </w:rPr>
              <w:t>3</w:t>
            </w:r>
          </w:p>
        </w:tc>
        <w:tc>
          <w:tcPr>
            <w:tcW w:w="227" w:type="pct"/>
            <w:tcBorders>
              <w:top w:val="nil"/>
              <w:left w:val="nil"/>
              <w:bottom w:val="single" w:sz="4" w:space="0" w:color="auto"/>
              <w:right w:val="single" w:sz="4" w:space="0" w:color="auto"/>
            </w:tcBorders>
            <w:shd w:val="clear" w:color="auto" w:fill="auto"/>
            <w:vAlign w:val="center"/>
          </w:tcPr>
          <w:p w:rsidR="00060EF8" w:rsidRPr="00973FF7" w:rsidRDefault="00060EF8" w:rsidP="00A574AB">
            <w:pPr>
              <w:jc w:val="center"/>
              <w:rPr>
                <w:rFonts w:ascii="TH SarabunPSK" w:hAnsi="TH SarabunPSK" w:cs="TH SarabunPSK"/>
                <w:b/>
                <w:bCs/>
              </w:rPr>
            </w:pPr>
            <w:r w:rsidRPr="00973FF7">
              <w:rPr>
                <w:rFonts w:ascii="TH SarabunPSK" w:hAnsi="TH SarabunPSK" w:cs="TH SarabunPSK"/>
                <w:b/>
                <w:bCs/>
                <w:cs/>
              </w:rPr>
              <w:t>4</w:t>
            </w:r>
          </w:p>
        </w:tc>
        <w:tc>
          <w:tcPr>
            <w:tcW w:w="228" w:type="pct"/>
            <w:tcBorders>
              <w:top w:val="nil"/>
              <w:left w:val="nil"/>
              <w:bottom w:val="single" w:sz="4" w:space="0" w:color="auto"/>
              <w:right w:val="single" w:sz="4" w:space="0" w:color="auto"/>
            </w:tcBorders>
            <w:shd w:val="clear" w:color="auto" w:fill="auto"/>
            <w:vAlign w:val="center"/>
          </w:tcPr>
          <w:p w:rsidR="00060EF8" w:rsidRPr="00973FF7" w:rsidRDefault="00060EF8" w:rsidP="00A574AB">
            <w:pPr>
              <w:jc w:val="center"/>
              <w:rPr>
                <w:rFonts w:ascii="TH SarabunPSK" w:hAnsi="TH SarabunPSK" w:cs="TH SarabunPSK"/>
                <w:b/>
                <w:bCs/>
              </w:rPr>
            </w:pPr>
            <w:r w:rsidRPr="00973FF7">
              <w:rPr>
                <w:rFonts w:ascii="TH SarabunPSK" w:hAnsi="TH SarabunPSK" w:cs="TH SarabunPSK"/>
                <w:b/>
                <w:bCs/>
                <w:cs/>
              </w:rPr>
              <w:t>1</w:t>
            </w:r>
          </w:p>
        </w:tc>
        <w:tc>
          <w:tcPr>
            <w:tcW w:w="225" w:type="pct"/>
            <w:tcBorders>
              <w:top w:val="nil"/>
              <w:left w:val="nil"/>
              <w:bottom w:val="single" w:sz="4" w:space="0" w:color="auto"/>
              <w:right w:val="single" w:sz="4" w:space="0" w:color="auto"/>
            </w:tcBorders>
            <w:shd w:val="clear" w:color="auto" w:fill="auto"/>
            <w:vAlign w:val="center"/>
          </w:tcPr>
          <w:p w:rsidR="00060EF8" w:rsidRPr="00973FF7" w:rsidRDefault="00060EF8" w:rsidP="00A574AB">
            <w:pPr>
              <w:jc w:val="center"/>
              <w:rPr>
                <w:rFonts w:ascii="TH SarabunPSK" w:hAnsi="TH SarabunPSK" w:cs="TH SarabunPSK"/>
                <w:b/>
                <w:bCs/>
              </w:rPr>
            </w:pPr>
            <w:r w:rsidRPr="00973FF7">
              <w:rPr>
                <w:rFonts w:ascii="TH SarabunPSK" w:hAnsi="TH SarabunPSK" w:cs="TH SarabunPSK"/>
                <w:b/>
                <w:bCs/>
                <w:cs/>
              </w:rPr>
              <w:t>2</w:t>
            </w:r>
          </w:p>
        </w:tc>
        <w:tc>
          <w:tcPr>
            <w:tcW w:w="225" w:type="pct"/>
            <w:tcBorders>
              <w:top w:val="nil"/>
              <w:left w:val="nil"/>
              <w:bottom w:val="single" w:sz="4" w:space="0" w:color="auto"/>
              <w:right w:val="single" w:sz="4" w:space="0" w:color="auto"/>
            </w:tcBorders>
            <w:shd w:val="clear" w:color="auto" w:fill="auto"/>
            <w:vAlign w:val="center"/>
          </w:tcPr>
          <w:p w:rsidR="00060EF8" w:rsidRPr="00973FF7" w:rsidRDefault="00060EF8" w:rsidP="00A574AB">
            <w:pPr>
              <w:jc w:val="center"/>
              <w:rPr>
                <w:rFonts w:ascii="TH SarabunPSK" w:hAnsi="TH SarabunPSK" w:cs="TH SarabunPSK"/>
                <w:b/>
                <w:bCs/>
              </w:rPr>
            </w:pPr>
            <w:r w:rsidRPr="00973FF7">
              <w:rPr>
                <w:rFonts w:ascii="TH SarabunPSK" w:hAnsi="TH SarabunPSK" w:cs="TH SarabunPSK"/>
                <w:b/>
                <w:bCs/>
                <w:cs/>
              </w:rPr>
              <w:t>3</w:t>
            </w:r>
          </w:p>
        </w:tc>
        <w:tc>
          <w:tcPr>
            <w:tcW w:w="215" w:type="pct"/>
            <w:tcBorders>
              <w:top w:val="nil"/>
              <w:left w:val="nil"/>
              <w:bottom w:val="single" w:sz="4" w:space="0" w:color="auto"/>
              <w:right w:val="single" w:sz="4" w:space="0" w:color="auto"/>
            </w:tcBorders>
            <w:shd w:val="clear" w:color="auto" w:fill="auto"/>
            <w:vAlign w:val="center"/>
          </w:tcPr>
          <w:p w:rsidR="00060EF8" w:rsidRPr="00973FF7" w:rsidRDefault="00060EF8" w:rsidP="00A574AB">
            <w:pPr>
              <w:jc w:val="center"/>
              <w:rPr>
                <w:rFonts w:ascii="TH SarabunPSK" w:hAnsi="TH SarabunPSK" w:cs="TH SarabunPSK"/>
                <w:b/>
                <w:bCs/>
              </w:rPr>
            </w:pPr>
            <w:r w:rsidRPr="00973FF7">
              <w:rPr>
                <w:rFonts w:ascii="TH SarabunPSK" w:hAnsi="TH SarabunPSK" w:cs="TH SarabunPSK"/>
                <w:b/>
                <w:bCs/>
                <w:cs/>
              </w:rPr>
              <w:t>4</w:t>
            </w:r>
          </w:p>
        </w:tc>
      </w:tr>
      <w:tr w:rsidR="00F57D29" w:rsidRPr="00973FF7" w:rsidTr="002604E6">
        <w:trPr>
          <w:cantSplit/>
          <w:trHeight w:val="390"/>
          <w:jc w:val="center"/>
        </w:trPr>
        <w:tc>
          <w:tcPr>
            <w:tcW w:w="1399" w:type="pct"/>
            <w:tcBorders>
              <w:top w:val="nil"/>
              <w:left w:val="single" w:sz="4" w:space="0" w:color="auto"/>
              <w:bottom w:val="single" w:sz="4" w:space="0" w:color="auto"/>
              <w:right w:val="single" w:sz="4" w:space="0" w:color="auto"/>
            </w:tcBorders>
            <w:shd w:val="clear" w:color="auto" w:fill="auto"/>
          </w:tcPr>
          <w:p w:rsidR="00F57D29" w:rsidRPr="00973FF7" w:rsidRDefault="001275BF" w:rsidP="000501C5">
            <w:pPr>
              <w:ind w:left="153" w:hanging="153"/>
              <w:rPr>
                <w:rFonts w:ascii="TH SarabunPSK" w:hAnsi="TH SarabunPSK" w:cs="TH SarabunPSK"/>
                <w:sz w:val="32"/>
                <w:szCs w:val="32"/>
              </w:rPr>
            </w:pPr>
            <w:r w:rsidRPr="00973FF7">
              <w:rPr>
                <w:rFonts w:ascii="TH SarabunPSK" w:hAnsi="TH SarabunPSK" w:cs="TH SarabunPSK"/>
                <w:sz w:val="32"/>
                <w:szCs w:val="32"/>
              </w:rPr>
              <w:t>6</w:t>
            </w:r>
            <w:r w:rsidR="00F57D29" w:rsidRPr="00973FF7">
              <w:rPr>
                <w:rFonts w:ascii="TH SarabunPSK" w:hAnsi="TH SarabunPSK" w:cs="TH SarabunPSK"/>
                <w:sz w:val="32"/>
                <w:szCs w:val="32"/>
              </w:rPr>
              <w:t>.</w:t>
            </w:r>
            <w:r w:rsidR="00B048E8" w:rsidRPr="00973FF7">
              <w:rPr>
                <w:rFonts w:ascii="TH SarabunPSK" w:hAnsi="TH SarabunPSK" w:cs="TH SarabunPSK"/>
                <w:sz w:val="32"/>
              </w:rPr>
              <w:t xml:space="preserve"> </w:t>
            </w:r>
            <w:r w:rsidR="00F57D29" w:rsidRPr="00973FF7">
              <w:rPr>
                <w:rFonts w:ascii="TH SarabunPSK" w:hAnsi="TH SarabunPSK" w:cs="TH SarabunPSK"/>
                <w:sz w:val="32"/>
              </w:rPr>
              <w:t>IEV</w:t>
            </w:r>
            <w:r w:rsidR="00F57D29" w:rsidRPr="00973FF7">
              <w:rPr>
                <w:rFonts w:ascii="TH SarabunPSK" w:hAnsi="TH SarabunPSK" w:cs="TH SarabunPSK"/>
                <w:sz w:val="32"/>
                <w:szCs w:val="32"/>
              </w:rPr>
              <w:t xml:space="preserve">506 </w:t>
            </w:r>
            <w:r w:rsidR="00B048E8" w:rsidRPr="00973FF7">
              <w:rPr>
                <w:rFonts w:ascii="TH SarabunPSK" w:hAnsi="TH SarabunPSK" w:cs="TH SarabunPSK"/>
                <w:sz w:val="32"/>
                <w:szCs w:val="32"/>
                <w:cs/>
              </w:rPr>
              <w:t>เทคโนโลยีสิ่งแวดล</w:t>
            </w:r>
            <w:r w:rsidR="00974581" w:rsidRPr="00973FF7">
              <w:rPr>
                <w:rFonts w:ascii="TH SarabunPSK" w:hAnsi="TH SarabunPSK" w:cs="TH SarabunPSK" w:hint="cs"/>
                <w:sz w:val="32"/>
                <w:szCs w:val="32"/>
                <w:cs/>
              </w:rPr>
              <w:t>้</w:t>
            </w:r>
            <w:r w:rsidR="00B048E8" w:rsidRPr="00973FF7">
              <w:rPr>
                <w:rFonts w:ascii="TH SarabunPSK" w:hAnsi="TH SarabunPSK" w:cs="TH SarabunPSK"/>
                <w:sz w:val="32"/>
                <w:szCs w:val="32"/>
                <w:cs/>
              </w:rPr>
              <w:t>อม</w:t>
            </w:r>
          </w:p>
        </w:tc>
        <w:tc>
          <w:tcPr>
            <w:tcW w:w="18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82"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8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7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22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1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r>
      <w:tr w:rsidR="00F57D29" w:rsidRPr="00973FF7" w:rsidTr="002604E6">
        <w:trPr>
          <w:cantSplit/>
          <w:trHeight w:val="390"/>
          <w:jc w:val="center"/>
        </w:trPr>
        <w:tc>
          <w:tcPr>
            <w:tcW w:w="1399" w:type="pct"/>
            <w:tcBorders>
              <w:top w:val="nil"/>
              <w:left w:val="single" w:sz="4" w:space="0" w:color="auto"/>
              <w:bottom w:val="single" w:sz="4" w:space="0" w:color="auto"/>
              <w:right w:val="single" w:sz="4" w:space="0" w:color="auto"/>
            </w:tcBorders>
            <w:shd w:val="clear" w:color="auto" w:fill="auto"/>
          </w:tcPr>
          <w:p w:rsidR="00F57D29" w:rsidRPr="00973FF7" w:rsidRDefault="001275BF" w:rsidP="003C1FC2">
            <w:pPr>
              <w:ind w:left="810" w:hanging="810"/>
              <w:rPr>
                <w:rFonts w:ascii="TH SarabunPSK" w:hAnsi="TH SarabunPSK" w:cs="TH SarabunPSK"/>
                <w:sz w:val="32"/>
                <w:szCs w:val="32"/>
              </w:rPr>
            </w:pPr>
            <w:r w:rsidRPr="00973FF7">
              <w:rPr>
                <w:rFonts w:ascii="TH SarabunPSK" w:hAnsi="TH SarabunPSK" w:cs="TH SarabunPSK"/>
                <w:sz w:val="32"/>
                <w:szCs w:val="32"/>
              </w:rPr>
              <w:t>7</w:t>
            </w:r>
            <w:r w:rsidR="00F57D29" w:rsidRPr="00973FF7">
              <w:rPr>
                <w:rFonts w:ascii="TH SarabunPSK" w:hAnsi="TH SarabunPSK" w:cs="TH SarabunPSK"/>
                <w:sz w:val="32"/>
                <w:szCs w:val="32"/>
              </w:rPr>
              <w:t>.</w:t>
            </w:r>
            <w:r w:rsidR="00B048E8" w:rsidRPr="00973FF7">
              <w:rPr>
                <w:rFonts w:ascii="TH SarabunPSK" w:hAnsi="TH SarabunPSK" w:cs="TH SarabunPSK"/>
                <w:sz w:val="32"/>
              </w:rPr>
              <w:t xml:space="preserve"> </w:t>
            </w:r>
            <w:r w:rsidR="00F57D29" w:rsidRPr="00973FF7">
              <w:rPr>
                <w:rFonts w:ascii="TH SarabunPSK" w:hAnsi="TH SarabunPSK" w:cs="TH SarabunPSK"/>
                <w:sz w:val="32"/>
              </w:rPr>
              <w:t>IEV</w:t>
            </w:r>
            <w:r w:rsidR="00F57D29" w:rsidRPr="00973FF7">
              <w:rPr>
                <w:rFonts w:ascii="TH SarabunPSK" w:hAnsi="TH SarabunPSK" w:cs="TH SarabunPSK"/>
                <w:sz w:val="32"/>
                <w:szCs w:val="32"/>
              </w:rPr>
              <w:t xml:space="preserve">507 </w:t>
            </w:r>
            <w:r w:rsidR="00F57D29" w:rsidRPr="00973FF7">
              <w:rPr>
                <w:rFonts w:ascii="TH SarabunPSK" w:hAnsi="TH SarabunPSK" w:cs="TH SarabunPSK"/>
                <w:sz w:val="32"/>
                <w:szCs w:val="32"/>
                <w:cs/>
              </w:rPr>
              <w:t xml:space="preserve">สัมมนาวิทยานิพนธ์ </w:t>
            </w:r>
            <w:r w:rsidR="00F57D29" w:rsidRPr="00973FF7">
              <w:rPr>
                <w:rFonts w:ascii="TH SarabunPSK" w:hAnsi="TH SarabunPSK" w:cs="TH SarabunPSK"/>
                <w:sz w:val="32"/>
                <w:szCs w:val="32"/>
              </w:rPr>
              <w:t>1</w:t>
            </w:r>
          </w:p>
        </w:tc>
        <w:tc>
          <w:tcPr>
            <w:tcW w:w="18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82"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8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7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p>
        </w:tc>
        <w:tc>
          <w:tcPr>
            <w:tcW w:w="22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1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9"/>
            </w:r>
          </w:p>
        </w:tc>
      </w:tr>
      <w:tr w:rsidR="00F57D29" w:rsidRPr="00973FF7" w:rsidTr="002604E6">
        <w:trPr>
          <w:cantSplit/>
          <w:trHeight w:val="390"/>
          <w:jc w:val="center"/>
        </w:trPr>
        <w:tc>
          <w:tcPr>
            <w:tcW w:w="1399" w:type="pct"/>
            <w:tcBorders>
              <w:top w:val="nil"/>
              <w:left w:val="single" w:sz="4" w:space="0" w:color="auto"/>
              <w:bottom w:val="single" w:sz="4" w:space="0" w:color="auto"/>
              <w:right w:val="single" w:sz="4" w:space="0" w:color="auto"/>
            </w:tcBorders>
            <w:shd w:val="clear" w:color="auto" w:fill="auto"/>
          </w:tcPr>
          <w:p w:rsidR="00F57D29" w:rsidRPr="00973FF7" w:rsidRDefault="001275BF" w:rsidP="003C1FC2">
            <w:pPr>
              <w:ind w:left="810" w:hanging="810"/>
              <w:rPr>
                <w:rFonts w:ascii="TH SarabunPSK" w:hAnsi="TH SarabunPSK" w:cs="TH SarabunPSK"/>
                <w:sz w:val="32"/>
                <w:szCs w:val="32"/>
              </w:rPr>
            </w:pPr>
            <w:r w:rsidRPr="00973FF7">
              <w:rPr>
                <w:rFonts w:ascii="TH SarabunPSK" w:hAnsi="TH SarabunPSK" w:cs="TH SarabunPSK"/>
                <w:sz w:val="32"/>
                <w:szCs w:val="32"/>
              </w:rPr>
              <w:t>8</w:t>
            </w:r>
            <w:r w:rsidR="00F57D29" w:rsidRPr="00973FF7">
              <w:rPr>
                <w:rFonts w:ascii="TH SarabunPSK" w:hAnsi="TH SarabunPSK" w:cs="TH SarabunPSK"/>
                <w:sz w:val="32"/>
                <w:szCs w:val="32"/>
              </w:rPr>
              <w:t>.</w:t>
            </w:r>
            <w:r w:rsidR="00F57D29" w:rsidRPr="00973FF7">
              <w:rPr>
                <w:rFonts w:ascii="TH SarabunPSK" w:hAnsi="TH SarabunPSK" w:cs="TH SarabunPSK"/>
                <w:sz w:val="32"/>
              </w:rPr>
              <w:t xml:space="preserve"> IEV</w:t>
            </w:r>
            <w:r w:rsidR="00F57D29" w:rsidRPr="00973FF7">
              <w:rPr>
                <w:rFonts w:ascii="TH SarabunPSK" w:hAnsi="TH SarabunPSK" w:cs="TH SarabunPSK"/>
                <w:sz w:val="32"/>
                <w:szCs w:val="32"/>
              </w:rPr>
              <w:t xml:space="preserve">508 </w:t>
            </w:r>
            <w:r w:rsidR="00F57D29" w:rsidRPr="00973FF7">
              <w:rPr>
                <w:rFonts w:ascii="TH SarabunPSK" w:hAnsi="TH SarabunPSK" w:cs="TH SarabunPSK"/>
                <w:sz w:val="32"/>
                <w:szCs w:val="32"/>
                <w:cs/>
              </w:rPr>
              <w:t xml:space="preserve">สัมมนาวิทยานิพนธ์ </w:t>
            </w:r>
            <w:r w:rsidR="00F57D29" w:rsidRPr="00973FF7">
              <w:rPr>
                <w:rFonts w:ascii="TH SarabunPSK" w:hAnsi="TH SarabunPSK" w:cs="TH SarabunPSK"/>
                <w:sz w:val="32"/>
                <w:szCs w:val="32"/>
              </w:rPr>
              <w:t>2</w:t>
            </w:r>
          </w:p>
        </w:tc>
        <w:tc>
          <w:tcPr>
            <w:tcW w:w="18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82"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8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7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p>
        </w:tc>
        <w:tc>
          <w:tcPr>
            <w:tcW w:w="22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1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r>
      <w:tr w:rsidR="00F57D29" w:rsidRPr="00973FF7" w:rsidTr="002604E6">
        <w:trPr>
          <w:cantSplit/>
          <w:trHeight w:val="390"/>
          <w:jc w:val="center"/>
        </w:trPr>
        <w:tc>
          <w:tcPr>
            <w:tcW w:w="1399" w:type="pct"/>
            <w:tcBorders>
              <w:top w:val="nil"/>
              <w:left w:val="single" w:sz="4" w:space="0" w:color="auto"/>
              <w:bottom w:val="single" w:sz="4" w:space="0" w:color="auto"/>
              <w:right w:val="single" w:sz="4" w:space="0" w:color="auto"/>
            </w:tcBorders>
            <w:shd w:val="clear" w:color="auto" w:fill="auto"/>
          </w:tcPr>
          <w:p w:rsidR="00F57D29" w:rsidRPr="00973FF7" w:rsidRDefault="001275BF" w:rsidP="001823B8">
            <w:pPr>
              <w:ind w:left="153" w:hanging="153"/>
              <w:rPr>
                <w:rFonts w:ascii="TH SarabunPSK" w:hAnsi="TH SarabunPSK" w:cs="TH SarabunPSK"/>
                <w:sz w:val="32"/>
                <w:szCs w:val="32"/>
              </w:rPr>
            </w:pPr>
            <w:r w:rsidRPr="00973FF7">
              <w:rPr>
                <w:rFonts w:ascii="TH SarabunPSK" w:hAnsi="TH SarabunPSK" w:cs="TH SarabunPSK"/>
                <w:sz w:val="32"/>
                <w:szCs w:val="32"/>
              </w:rPr>
              <w:t>9</w:t>
            </w:r>
            <w:r w:rsidR="00F57D29" w:rsidRPr="00973FF7">
              <w:rPr>
                <w:rFonts w:ascii="TH SarabunPSK" w:hAnsi="TH SarabunPSK" w:cs="TH SarabunPSK"/>
                <w:sz w:val="32"/>
                <w:szCs w:val="32"/>
              </w:rPr>
              <w:t>.</w:t>
            </w:r>
            <w:r w:rsidR="00F57D29" w:rsidRPr="00973FF7">
              <w:rPr>
                <w:rFonts w:ascii="TH SarabunPSK" w:hAnsi="TH SarabunPSK" w:cs="TH SarabunPSK"/>
                <w:sz w:val="32"/>
              </w:rPr>
              <w:t xml:space="preserve"> IEV</w:t>
            </w:r>
            <w:r w:rsidR="00F57D29" w:rsidRPr="00973FF7">
              <w:rPr>
                <w:rFonts w:ascii="TH SarabunPSK" w:hAnsi="TH SarabunPSK" w:cs="TH SarabunPSK"/>
                <w:sz w:val="32"/>
                <w:szCs w:val="32"/>
              </w:rPr>
              <w:t xml:space="preserve">601 </w:t>
            </w:r>
            <w:r w:rsidR="00F57D29" w:rsidRPr="00973FF7">
              <w:rPr>
                <w:rFonts w:ascii="TH SarabunPSK" w:hAnsi="TH SarabunPSK" w:cs="TH SarabunPSK"/>
                <w:sz w:val="32"/>
                <w:szCs w:val="32"/>
                <w:cs/>
              </w:rPr>
              <w:t>นิเวศวิทยาสิ่งแวดล้อม</w:t>
            </w:r>
          </w:p>
        </w:tc>
        <w:tc>
          <w:tcPr>
            <w:tcW w:w="18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82"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8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7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22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21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r>
      <w:tr w:rsidR="00F57D29" w:rsidRPr="00973FF7" w:rsidTr="002604E6">
        <w:trPr>
          <w:cantSplit/>
          <w:trHeight w:val="390"/>
          <w:jc w:val="center"/>
        </w:trPr>
        <w:tc>
          <w:tcPr>
            <w:tcW w:w="1399" w:type="pct"/>
            <w:tcBorders>
              <w:top w:val="nil"/>
              <w:left w:val="single" w:sz="4" w:space="0" w:color="auto"/>
              <w:bottom w:val="single" w:sz="4" w:space="0" w:color="auto"/>
              <w:right w:val="single" w:sz="4" w:space="0" w:color="auto"/>
            </w:tcBorders>
            <w:shd w:val="clear" w:color="auto" w:fill="auto"/>
          </w:tcPr>
          <w:p w:rsidR="00F57D29" w:rsidRPr="00973FF7" w:rsidRDefault="001275BF" w:rsidP="00974581">
            <w:pPr>
              <w:ind w:left="-8" w:firstLine="8"/>
              <w:rPr>
                <w:rFonts w:ascii="TH SarabunPSK" w:hAnsi="TH SarabunPSK" w:cs="TH SarabunPSK"/>
                <w:sz w:val="32"/>
                <w:szCs w:val="32"/>
              </w:rPr>
            </w:pPr>
            <w:r w:rsidRPr="00973FF7">
              <w:rPr>
                <w:rFonts w:ascii="TH SarabunPSK" w:hAnsi="TH SarabunPSK" w:cs="TH SarabunPSK"/>
                <w:sz w:val="32"/>
                <w:szCs w:val="32"/>
              </w:rPr>
              <w:t>10</w:t>
            </w:r>
            <w:r w:rsidR="00F57D29" w:rsidRPr="00973FF7">
              <w:rPr>
                <w:rFonts w:ascii="TH SarabunPSK" w:hAnsi="TH SarabunPSK" w:cs="TH SarabunPSK"/>
                <w:sz w:val="32"/>
                <w:szCs w:val="32"/>
              </w:rPr>
              <w:t>.</w:t>
            </w:r>
            <w:r w:rsidR="00F57D29" w:rsidRPr="00973FF7">
              <w:rPr>
                <w:rFonts w:ascii="TH SarabunPSK" w:hAnsi="TH SarabunPSK" w:cs="TH SarabunPSK"/>
                <w:sz w:val="32"/>
              </w:rPr>
              <w:t xml:space="preserve"> IEV</w:t>
            </w:r>
            <w:r w:rsidR="00F57D29" w:rsidRPr="00973FF7">
              <w:rPr>
                <w:rFonts w:ascii="TH SarabunPSK" w:hAnsi="TH SarabunPSK" w:cs="TH SarabunPSK"/>
                <w:sz w:val="32"/>
                <w:szCs w:val="32"/>
              </w:rPr>
              <w:t xml:space="preserve">602 </w:t>
            </w:r>
            <w:r w:rsidR="00F57D29" w:rsidRPr="00973FF7">
              <w:rPr>
                <w:rFonts w:ascii="TH SarabunPSK" w:hAnsi="TH SarabunPSK" w:cs="TH SarabunPSK"/>
                <w:sz w:val="32"/>
                <w:szCs w:val="32"/>
                <w:cs/>
              </w:rPr>
              <w:t>ภัยธรรมชาติและการจัดการ</w:t>
            </w:r>
          </w:p>
        </w:tc>
        <w:tc>
          <w:tcPr>
            <w:tcW w:w="18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82"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8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7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1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r>
      <w:tr w:rsidR="00F57D29" w:rsidRPr="00973FF7" w:rsidTr="002604E6">
        <w:trPr>
          <w:cantSplit/>
          <w:trHeight w:val="390"/>
          <w:jc w:val="center"/>
        </w:trPr>
        <w:tc>
          <w:tcPr>
            <w:tcW w:w="1399" w:type="pct"/>
            <w:tcBorders>
              <w:top w:val="nil"/>
              <w:left w:val="single" w:sz="4" w:space="0" w:color="auto"/>
              <w:bottom w:val="single" w:sz="4" w:space="0" w:color="auto"/>
              <w:right w:val="single" w:sz="4" w:space="0" w:color="auto"/>
            </w:tcBorders>
            <w:shd w:val="clear" w:color="auto" w:fill="auto"/>
          </w:tcPr>
          <w:p w:rsidR="00F57D29" w:rsidRPr="00973FF7" w:rsidRDefault="001275BF" w:rsidP="001823B8">
            <w:pPr>
              <w:rPr>
                <w:rFonts w:ascii="TH SarabunPSK" w:hAnsi="TH SarabunPSK" w:cs="TH SarabunPSK"/>
                <w:sz w:val="32"/>
                <w:szCs w:val="32"/>
                <w:cs/>
              </w:rPr>
            </w:pPr>
            <w:r w:rsidRPr="00973FF7">
              <w:rPr>
                <w:rFonts w:ascii="TH SarabunPSK" w:hAnsi="TH SarabunPSK" w:cs="TH SarabunPSK"/>
                <w:sz w:val="32"/>
                <w:szCs w:val="32"/>
              </w:rPr>
              <w:t>11</w:t>
            </w:r>
            <w:r w:rsidR="00F57D29" w:rsidRPr="00973FF7">
              <w:rPr>
                <w:rFonts w:ascii="TH SarabunPSK" w:hAnsi="TH SarabunPSK" w:cs="TH SarabunPSK"/>
                <w:sz w:val="32"/>
                <w:szCs w:val="32"/>
              </w:rPr>
              <w:t>.</w:t>
            </w:r>
            <w:r w:rsidR="00F57D29" w:rsidRPr="00973FF7">
              <w:rPr>
                <w:rFonts w:ascii="TH SarabunPSK" w:hAnsi="TH SarabunPSK" w:cs="TH SarabunPSK"/>
                <w:sz w:val="32"/>
              </w:rPr>
              <w:t xml:space="preserve"> IEV</w:t>
            </w:r>
            <w:r w:rsidR="00F57D29" w:rsidRPr="00973FF7">
              <w:rPr>
                <w:rFonts w:ascii="TH SarabunPSK" w:hAnsi="TH SarabunPSK" w:cs="TH SarabunPSK"/>
                <w:sz w:val="32"/>
                <w:szCs w:val="32"/>
              </w:rPr>
              <w:t xml:space="preserve">603 </w:t>
            </w:r>
            <w:r w:rsidR="007E0ECA" w:rsidRPr="00973FF7">
              <w:rPr>
                <w:rFonts w:ascii="TH SarabunPSK" w:hAnsi="TH SarabunPSK" w:cs="TH SarabunPSK"/>
                <w:sz w:val="32"/>
                <w:szCs w:val="32"/>
                <w:cs/>
              </w:rPr>
              <w:t>สัมมนาปัญหาสิ่งแวดล้อมและการจัดการ</w:t>
            </w:r>
          </w:p>
        </w:tc>
        <w:tc>
          <w:tcPr>
            <w:tcW w:w="18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82"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8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7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1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p>
        </w:tc>
      </w:tr>
      <w:tr w:rsidR="00F57D29" w:rsidRPr="00973FF7" w:rsidTr="002604E6">
        <w:trPr>
          <w:cantSplit/>
          <w:trHeight w:val="390"/>
          <w:jc w:val="center"/>
        </w:trPr>
        <w:tc>
          <w:tcPr>
            <w:tcW w:w="1399" w:type="pct"/>
            <w:tcBorders>
              <w:top w:val="nil"/>
              <w:left w:val="single" w:sz="4" w:space="0" w:color="auto"/>
              <w:bottom w:val="single" w:sz="4" w:space="0" w:color="auto"/>
              <w:right w:val="single" w:sz="4" w:space="0" w:color="auto"/>
            </w:tcBorders>
            <w:shd w:val="clear" w:color="auto" w:fill="auto"/>
          </w:tcPr>
          <w:p w:rsidR="00F57D29" w:rsidRPr="00973FF7" w:rsidRDefault="001275BF" w:rsidP="00A83454">
            <w:pPr>
              <w:ind w:left="-8" w:firstLine="8"/>
              <w:rPr>
                <w:rFonts w:ascii="TH SarabunPSK" w:hAnsi="TH SarabunPSK" w:cs="TH SarabunPSK"/>
                <w:sz w:val="32"/>
                <w:szCs w:val="32"/>
              </w:rPr>
            </w:pPr>
            <w:r w:rsidRPr="00973FF7">
              <w:rPr>
                <w:rFonts w:ascii="TH SarabunPSK" w:hAnsi="TH SarabunPSK" w:cs="TH SarabunPSK"/>
                <w:sz w:val="32"/>
                <w:szCs w:val="32"/>
              </w:rPr>
              <w:t>12</w:t>
            </w:r>
            <w:r w:rsidR="00F57D29" w:rsidRPr="00973FF7">
              <w:rPr>
                <w:rFonts w:ascii="TH SarabunPSK" w:hAnsi="TH SarabunPSK" w:cs="TH SarabunPSK"/>
                <w:sz w:val="32"/>
                <w:szCs w:val="32"/>
              </w:rPr>
              <w:t>.</w:t>
            </w:r>
            <w:r w:rsidR="00F57D29" w:rsidRPr="00973FF7">
              <w:rPr>
                <w:rFonts w:ascii="TH SarabunPSK" w:hAnsi="TH SarabunPSK" w:cs="TH SarabunPSK"/>
                <w:sz w:val="32"/>
              </w:rPr>
              <w:t xml:space="preserve"> IEV</w:t>
            </w:r>
            <w:r w:rsidR="00F57D29" w:rsidRPr="00973FF7">
              <w:rPr>
                <w:rFonts w:ascii="TH SarabunPSK" w:hAnsi="TH SarabunPSK" w:cs="TH SarabunPSK"/>
                <w:sz w:val="32"/>
                <w:szCs w:val="32"/>
              </w:rPr>
              <w:t xml:space="preserve">604 </w:t>
            </w:r>
            <w:r w:rsidR="00F57D29" w:rsidRPr="00973FF7">
              <w:rPr>
                <w:rFonts w:ascii="TH SarabunPSK" w:hAnsi="TH SarabunPSK" w:cs="TH SarabunPSK"/>
                <w:sz w:val="32"/>
                <w:szCs w:val="32"/>
                <w:cs/>
              </w:rPr>
              <w:t>การ</w:t>
            </w:r>
            <w:r w:rsidR="00F57D29" w:rsidRPr="00973FF7">
              <w:rPr>
                <w:rFonts w:ascii="TH SarabunPSK" w:hAnsi="TH SarabunPSK" w:cs="TH SarabunPSK" w:hint="cs"/>
                <w:sz w:val="32"/>
                <w:szCs w:val="32"/>
                <w:cs/>
              </w:rPr>
              <w:t>ประเมิน</w:t>
            </w:r>
            <w:r w:rsidR="00F57D29" w:rsidRPr="00973FF7">
              <w:rPr>
                <w:rFonts w:ascii="TH SarabunPSK" w:hAnsi="TH SarabunPSK" w:cs="TH SarabunPSK"/>
                <w:sz w:val="32"/>
                <w:szCs w:val="32"/>
                <w:cs/>
              </w:rPr>
              <w:t>ผลกระทบสิ่งแวดล้อม</w:t>
            </w:r>
          </w:p>
        </w:tc>
        <w:tc>
          <w:tcPr>
            <w:tcW w:w="18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82"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8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7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22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1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r>
      <w:tr w:rsidR="00F57D29" w:rsidRPr="00973FF7" w:rsidTr="002604E6">
        <w:trPr>
          <w:cantSplit/>
          <w:trHeight w:val="390"/>
          <w:jc w:val="center"/>
        </w:trPr>
        <w:tc>
          <w:tcPr>
            <w:tcW w:w="1399" w:type="pct"/>
            <w:tcBorders>
              <w:top w:val="nil"/>
              <w:left w:val="single" w:sz="4" w:space="0" w:color="auto"/>
              <w:bottom w:val="single" w:sz="4" w:space="0" w:color="auto"/>
              <w:right w:val="single" w:sz="4" w:space="0" w:color="auto"/>
            </w:tcBorders>
            <w:shd w:val="clear" w:color="auto" w:fill="auto"/>
          </w:tcPr>
          <w:p w:rsidR="00F57D29" w:rsidRPr="00973FF7" w:rsidRDefault="001275BF" w:rsidP="00974581">
            <w:pPr>
              <w:rPr>
                <w:rFonts w:ascii="TH SarabunPSK" w:hAnsi="TH SarabunPSK" w:cs="TH SarabunPSK"/>
                <w:sz w:val="32"/>
                <w:szCs w:val="32"/>
              </w:rPr>
            </w:pPr>
            <w:r w:rsidRPr="00973FF7">
              <w:rPr>
                <w:rFonts w:ascii="TH SarabunPSK" w:hAnsi="TH SarabunPSK" w:cs="TH SarabunPSK"/>
                <w:sz w:val="32"/>
                <w:szCs w:val="32"/>
              </w:rPr>
              <w:t>13</w:t>
            </w:r>
            <w:r w:rsidR="00F57D29" w:rsidRPr="00973FF7">
              <w:rPr>
                <w:rFonts w:ascii="TH SarabunPSK" w:hAnsi="TH SarabunPSK" w:cs="TH SarabunPSK"/>
                <w:sz w:val="32"/>
                <w:szCs w:val="32"/>
              </w:rPr>
              <w:t>.</w:t>
            </w:r>
            <w:r w:rsidR="00F57D29" w:rsidRPr="00973FF7">
              <w:rPr>
                <w:rFonts w:ascii="TH SarabunPSK" w:hAnsi="TH SarabunPSK" w:cs="TH SarabunPSK"/>
                <w:sz w:val="32"/>
              </w:rPr>
              <w:t xml:space="preserve"> IEV</w:t>
            </w:r>
            <w:r w:rsidR="00F57D29" w:rsidRPr="00973FF7">
              <w:rPr>
                <w:rFonts w:ascii="TH SarabunPSK" w:hAnsi="TH SarabunPSK" w:cs="TH SarabunPSK"/>
                <w:sz w:val="32"/>
                <w:szCs w:val="32"/>
              </w:rPr>
              <w:t xml:space="preserve">605 </w:t>
            </w:r>
            <w:r w:rsidR="007E0ECA" w:rsidRPr="00973FF7">
              <w:rPr>
                <w:rFonts w:ascii="TH SarabunPSK" w:hAnsi="TH SarabunPSK" w:cs="TH SarabunPSK"/>
                <w:sz w:val="32"/>
                <w:szCs w:val="32"/>
                <w:cs/>
              </w:rPr>
              <w:t>ระบบสารสนเทศภูมิศาสตร์เพื่อสิ่งแวดล้อม</w:t>
            </w:r>
          </w:p>
        </w:tc>
        <w:tc>
          <w:tcPr>
            <w:tcW w:w="18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82"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8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7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22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1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r>
      <w:tr w:rsidR="00F57D29" w:rsidRPr="00973FF7" w:rsidTr="002604E6">
        <w:trPr>
          <w:cantSplit/>
          <w:trHeight w:val="390"/>
          <w:jc w:val="center"/>
        </w:trPr>
        <w:tc>
          <w:tcPr>
            <w:tcW w:w="1399" w:type="pct"/>
            <w:tcBorders>
              <w:top w:val="nil"/>
              <w:left w:val="single" w:sz="4" w:space="0" w:color="auto"/>
              <w:bottom w:val="single" w:sz="4" w:space="0" w:color="auto"/>
              <w:right w:val="single" w:sz="4" w:space="0" w:color="auto"/>
            </w:tcBorders>
            <w:shd w:val="clear" w:color="auto" w:fill="auto"/>
          </w:tcPr>
          <w:p w:rsidR="00F57D29" w:rsidRPr="00973FF7" w:rsidRDefault="001275BF" w:rsidP="001823B8">
            <w:pPr>
              <w:ind w:left="153" w:hanging="153"/>
              <w:rPr>
                <w:rFonts w:ascii="TH SarabunPSK" w:hAnsi="TH SarabunPSK" w:cs="TH SarabunPSK"/>
                <w:sz w:val="32"/>
                <w:szCs w:val="32"/>
              </w:rPr>
            </w:pPr>
            <w:r w:rsidRPr="00973FF7">
              <w:rPr>
                <w:rFonts w:ascii="TH SarabunPSK" w:hAnsi="TH SarabunPSK" w:cs="TH SarabunPSK"/>
                <w:sz w:val="32"/>
                <w:szCs w:val="32"/>
              </w:rPr>
              <w:t>14</w:t>
            </w:r>
            <w:r w:rsidR="00F57D29" w:rsidRPr="00973FF7">
              <w:rPr>
                <w:rFonts w:ascii="TH SarabunPSK" w:hAnsi="TH SarabunPSK" w:cs="TH SarabunPSK"/>
                <w:sz w:val="32"/>
                <w:szCs w:val="32"/>
              </w:rPr>
              <w:t>.</w:t>
            </w:r>
            <w:r w:rsidR="00F57D29" w:rsidRPr="00973FF7">
              <w:rPr>
                <w:rFonts w:ascii="TH SarabunPSK" w:hAnsi="TH SarabunPSK" w:cs="TH SarabunPSK"/>
                <w:sz w:val="32"/>
              </w:rPr>
              <w:t xml:space="preserve"> IEV</w:t>
            </w:r>
            <w:r w:rsidR="00F57D29" w:rsidRPr="00973FF7">
              <w:rPr>
                <w:rFonts w:ascii="TH SarabunPSK" w:hAnsi="TH SarabunPSK" w:cs="TH SarabunPSK"/>
                <w:sz w:val="32"/>
                <w:szCs w:val="32"/>
              </w:rPr>
              <w:t xml:space="preserve">606 </w:t>
            </w:r>
            <w:r w:rsidR="00F57D29" w:rsidRPr="00973FF7">
              <w:rPr>
                <w:rFonts w:ascii="TH SarabunPSK" w:hAnsi="TH SarabunPSK" w:cs="TH SarabunPSK"/>
                <w:sz w:val="32"/>
                <w:szCs w:val="32"/>
                <w:cs/>
              </w:rPr>
              <w:t>กฎหมายสิ่งแวดล้อม</w:t>
            </w:r>
          </w:p>
        </w:tc>
        <w:tc>
          <w:tcPr>
            <w:tcW w:w="18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82"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8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71"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69"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22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8"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22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15" w:type="pct"/>
            <w:tcBorders>
              <w:top w:val="nil"/>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r>
      <w:tr w:rsidR="00F57D29" w:rsidRPr="00973FF7" w:rsidTr="0030253C">
        <w:trPr>
          <w:cantSplit/>
          <w:trHeight w:val="390"/>
          <w:jc w:val="center"/>
        </w:trPr>
        <w:tc>
          <w:tcPr>
            <w:tcW w:w="1399" w:type="pct"/>
            <w:tcBorders>
              <w:top w:val="nil"/>
              <w:left w:val="single" w:sz="4" w:space="0" w:color="auto"/>
              <w:bottom w:val="nil"/>
              <w:right w:val="single" w:sz="4" w:space="0" w:color="auto"/>
            </w:tcBorders>
            <w:shd w:val="clear" w:color="auto" w:fill="auto"/>
          </w:tcPr>
          <w:p w:rsidR="001150F5" w:rsidRPr="00973FF7" w:rsidRDefault="001150F5" w:rsidP="00974581">
            <w:pPr>
              <w:rPr>
                <w:rFonts w:ascii="TH SarabunPSK" w:hAnsi="TH SarabunPSK" w:cs="TH SarabunPSK"/>
                <w:sz w:val="32"/>
                <w:szCs w:val="32"/>
              </w:rPr>
            </w:pPr>
          </w:p>
          <w:p w:rsidR="00F57D29" w:rsidRPr="00973FF7" w:rsidRDefault="001275BF" w:rsidP="00974581">
            <w:pPr>
              <w:rPr>
                <w:rFonts w:ascii="TH SarabunPSK" w:hAnsi="TH SarabunPSK" w:cs="TH SarabunPSK"/>
                <w:sz w:val="32"/>
                <w:szCs w:val="32"/>
              </w:rPr>
            </w:pPr>
            <w:r w:rsidRPr="00973FF7">
              <w:rPr>
                <w:rFonts w:ascii="TH SarabunPSK" w:hAnsi="TH SarabunPSK" w:cs="TH SarabunPSK"/>
                <w:sz w:val="32"/>
                <w:szCs w:val="32"/>
              </w:rPr>
              <w:t>15</w:t>
            </w:r>
            <w:r w:rsidR="00F57D29" w:rsidRPr="00973FF7">
              <w:rPr>
                <w:rFonts w:ascii="TH SarabunPSK" w:hAnsi="TH SarabunPSK" w:cs="TH SarabunPSK"/>
                <w:sz w:val="32"/>
                <w:szCs w:val="32"/>
              </w:rPr>
              <w:t>.</w:t>
            </w:r>
            <w:r w:rsidR="00F57D29" w:rsidRPr="00973FF7">
              <w:rPr>
                <w:rFonts w:ascii="TH SarabunPSK" w:hAnsi="TH SarabunPSK" w:cs="TH SarabunPSK"/>
                <w:sz w:val="32"/>
              </w:rPr>
              <w:t xml:space="preserve"> IEV</w:t>
            </w:r>
            <w:r w:rsidR="00F57D29" w:rsidRPr="00973FF7">
              <w:rPr>
                <w:rFonts w:ascii="TH SarabunPSK" w:hAnsi="TH SarabunPSK" w:cs="TH SarabunPSK"/>
                <w:sz w:val="32"/>
                <w:szCs w:val="32"/>
              </w:rPr>
              <w:t xml:space="preserve">607 </w:t>
            </w:r>
            <w:r w:rsidR="00F57D29" w:rsidRPr="00973FF7">
              <w:rPr>
                <w:rFonts w:ascii="TH SarabunPSK" w:hAnsi="TH SarabunPSK" w:cs="TH SarabunPSK" w:hint="cs"/>
                <w:sz w:val="32"/>
                <w:szCs w:val="32"/>
                <w:cs/>
              </w:rPr>
              <w:t>นวัตกรรม</w:t>
            </w:r>
            <w:r w:rsidR="00F57D29" w:rsidRPr="00973FF7">
              <w:rPr>
                <w:rFonts w:ascii="TH SarabunPSK" w:hAnsi="TH SarabunPSK" w:cs="TH SarabunPSK"/>
                <w:sz w:val="32"/>
                <w:szCs w:val="32"/>
                <w:cs/>
              </w:rPr>
              <w:t>การจัดการสิ่งแวดล้อมแบบองค์รวม</w:t>
            </w:r>
          </w:p>
        </w:tc>
        <w:tc>
          <w:tcPr>
            <w:tcW w:w="188" w:type="pct"/>
            <w:tcBorders>
              <w:top w:val="nil"/>
              <w:left w:val="nil"/>
              <w:bottom w:val="nil"/>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82" w:type="pct"/>
            <w:tcBorders>
              <w:top w:val="nil"/>
              <w:left w:val="nil"/>
              <w:bottom w:val="nil"/>
              <w:right w:val="single" w:sz="4" w:space="0" w:color="auto"/>
            </w:tcBorders>
            <w:shd w:val="clear" w:color="auto" w:fill="auto"/>
            <w:noWrap/>
            <w:vAlign w:val="center"/>
          </w:tcPr>
          <w:p w:rsidR="00F57D29" w:rsidRPr="00973FF7" w:rsidRDefault="00F57D29" w:rsidP="003C1FC2">
            <w:pPr>
              <w:jc w:val="center"/>
            </w:pPr>
          </w:p>
        </w:tc>
        <w:tc>
          <w:tcPr>
            <w:tcW w:w="188" w:type="pct"/>
            <w:tcBorders>
              <w:top w:val="nil"/>
              <w:left w:val="nil"/>
              <w:bottom w:val="nil"/>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71" w:type="pct"/>
            <w:tcBorders>
              <w:top w:val="nil"/>
              <w:left w:val="nil"/>
              <w:bottom w:val="nil"/>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169" w:type="pct"/>
            <w:tcBorders>
              <w:top w:val="nil"/>
              <w:left w:val="nil"/>
              <w:bottom w:val="nil"/>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169" w:type="pct"/>
            <w:tcBorders>
              <w:top w:val="nil"/>
              <w:left w:val="nil"/>
              <w:bottom w:val="nil"/>
              <w:right w:val="single" w:sz="4" w:space="0" w:color="auto"/>
            </w:tcBorders>
            <w:shd w:val="clear" w:color="auto" w:fill="auto"/>
            <w:noWrap/>
            <w:vAlign w:val="center"/>
          </w:tcPr>
          <w:p w:rsidR="00F57D29" w:rsidRPr="00973FF7" w:rsidRDefault="00F57D29" w:rsidP="003C1FC2">
            <w:pPr>
              <w:jc w:val="center"/>
            </w:pPr>
          </w:p>
        </w:tc>
        <w:tc>
          <w:tcPr>
            <w:tcW w:w="169" w:type="pct"/>
            <w:tcBorders>
              <w:top w:val="nil"/>
              <w:left w:val="nil"/>
              <w:bottom w:val="nil"/>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169" w:type="pct"/>
            <w:tcBorders>
              <w:top w:val="nil"/>
              <w:left w:val="nil"/>
              <w:bottom w:val="nil"/>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p>
        </w:tc>
        <w:tc>
          <w:tcPr>
            <w:tcW w:w="227" w:type="pct"/>
            <w:tcBorders>
              <w:top w:val="nil"/>
              <w:left w:val="nil"/>
              <w:bottom w:val="nil"/>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169" w:type="pct"/>
            <w:tcBorders>
              <w:top w:val="nil"/>
              <w:left w:val="nil"/>
              <w:bottom w:val="nil"/>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8" w:type="pct"/>
            <w:tcBorders>
              <w:top w:val="nil"/>
              <w:left w:val="nil"/>
              <w:bottom w:val="nil"/>
              <w:right w:val="single" w:sz="4" w:space="0" w:color="auto"/>
            </w:tcBorders>
            <w:shd w:val="clear" w:color="auto" w:fill="auto"/>
            <w:noWrap/>
            <w:vAlign w:val="center"/>
          </w:tcPr>
          <w:p w:rsidR="00F57D29" w:rsidRPr="00973FF7" w:rsidRDefault="00F57D29" w:rsidP="003C1FC2">
            <w:pPr>
              <w:jc w:val="center"/>
            </w:pPr>
          </w:p>
        </w:tc>
        <w:tc>
          <w:tcPr>
            <w:tcW w:w="227" w:type="pct"/>
            <w:tcBorders>
              <w:top w:val="nil"/>
              <w:left w:val="nil"/>
              <w:bottom w:val="nil"/>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225" w:type="pct"/>
            <w:tcBorders>
              <w:top w:val="nil"/>
              <w:left w:val="nil"/>
              <w:bottom w:val="nil"/>
              <w:right w:val="single" w:sz="4" w:space="0" w:color="auto"/>
            </w:tcBorders>
            <w:shd w:val="clear" w:color="auto" w:fill="auto"/>
            <w:noWrap/>
            <w:vAlign w:val="center"/>
          </w:tcPr>
          <w:p w:rsidR="00F57D29" w:rsidRPr="00973FF7" w:rsidRDefault="00F57D29" w:rsidP="003C1FC2">
            <w:pPr>
              <w:jc w:val="center"/>
            </w:pPr>
          </w:p>
        </w:tc>
        <w:tc>
          <w:tcPr>
            <w:tcW w:w="227" w:type="pct"/>
            <w:tcBorders>
              <w:top w:val="nil"/>
              <w:left w:val="nil"/>
              <w:bottom w:val="nil"/>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8" w:type="pct"/>
            <w:tcBorders>
              <w:top w:val="nil"/>
              <w:left w:val="nil"/>
              <w:bottom w:val="nil"/>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5" w:type="pct"/>
            <w:tcBorders>
              <w:top w:val="nil"/>
              <w:left w:val="nil"/>
              <w:bottom w:val="nil"/>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9"/>
            </w:r>
          </w:p>
        </w:tc>
        <w:tc>
          <w:tcPr>
            <w:tcW w:w="225" w:type="pct"/>
            <w:tcBorders>
              <w:top w:val="nil"/>
              <w:left w:val="nil"/>
              <w:bottom w:val="nil"/>
              <w:right w:val="single" w:sz="4" w:space="0" w:color="auto"/>
            </w:tcBorders>
            <w:shd w:val="clear" w:color="auto" w:fill="auto"/>
            <w:noWrap/>
            <w:vAlign w:val="center"/>
          </w:tcPr>
          <w:p w:rsidR="00F57D29" w:rsidRPr="00973FF7" w:rsidRDefault="00F57D29" w:rsidP="003C1FC2">
            <w:pPr>
              <w:jc w:val="center"/>
            </w:pPr>
          </w:p>
        </w:tc>
        <w:tc>
          <w:tcPr>
            <w:tcW w:w="215" w:type="pct"/>
            <w:tcBorders>
              <w:top w:val="nil"/>
              <w:left w:val="nil"/>
              <w:bottom w:val="nil"/>
              <w:right w:val="single" w:sz="4" w:space="0" w:color="auto"/>
            </w:tcBorders>
            <w:shd w:val="clear" w:color="auto" w:fill="auto"/>
            <w:noWrap/>
            <w:vAlign w:val="center"/>
          </w:tcPr>
          <w:p w:rsidR="00F57D29" w:rsidRPr="00973FF7" w:rsidRDefault="00F57D29" w:rsidP="003C1FC2">
            <w:pPr>
              <w:jc w:val="center"/>
            </w:pPr>
          </w:p>
        </w:tc>
      </w:tr>
      <w:tr w:rsidR="0030253C" w:rsidRPr="00973FF7" w:rsidTr="00447C92">
        <w:trPr>
          <w:cantSplit/>
          <w:trHeight w:val="390"/>
          <w:jc w:val="center"/>
        </w:trPr>
        <w:tc>
          <w:tcPr>
            <w:tcW w:w="1399" w:type="pct"/>
            <w:tcBorders>
              <w:top w:val="nil"/>
              <w:left w:val="single" w:sz="4" w:space="0" w:color="auto"/>
              <w:bottom w:val="single" w:sz="4" w:space="0" w:color="auto"/>
              <w:right w:val="single" w:sz="4" w:space="0" w:color="auto"/>
            </w:tcBorders>
            <w:shd w:val="clear" w:color="auto" w:fill="auto"/>
          </w:tcPr>
          <w:p w:rsidR="0030253C" w:rsidRPr="00973FF7" w:rsidRDefault="0030253C" w:rsidP="00974581">
            <w:pPr>
              <w:ind w:left="-8" w:firstLine="8"/>
              <w:rPr>
                <w:rFonts w:ascii="TH SarabunPSK" w:hAnsi="TH SarabunPSK" w:cs="TH SarabunPSK"/>
                <w:sz w:val="32"/>
                <w:szCs w:val="32"/>
              </w:rPr>
            </w:pPr>
            <w:r w:rsidRPr="00973FF7">
              <w:rPr>
                <w:rFonts w:ascii="TH SarabunPSK" w:hAnsi="TH SarabunPSK" w:cs="TH SarabunPSK"/>
                <w:sz w:val="32"/>
                <w:szCs w:val="32"/>
              </w:rPr>
              <w:t xml:space="preserve">16. IEV608 </w:t>
            </w:r>
            <w:r w:rsidRPr="00973FF7">
              <w:rPr>
                <w:rFonts w:ascii="TH SarabunPSK" w:hAnsi="TH SarabunPSK" w:cs="TH SarabunPSK"/>
                <w:sz w:val="32"/>
                <w:szCs w:val="32"/>
                <w:cs/>
              </w:rPr>
              <w:t>นวัตกรรมท้องถิ่นกับการจัดการสิ่งแวดล้อม</w:t>
            </w:r>
          </w:p>
        </w:tc>
        <w:tc>
          <w:tcPr>
            <w:tcW w:w="18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82"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p>
        </w:tc>
        <w:tc>
          <w:tcPr>
            <w:tcW w:w="18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171"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rPr>
            </w:pP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22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22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8"/>
            </w:r>
          </w:p>
        </w:tc>
        <w:tc>
          <w:tcPr>
            <w:tcW w:w="21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9"/>
            </w:r>
          </w:p>
        </w:tc>
      </w:tr>
      <w:tr w:rsidR="0030253C" w:rsidRPr="00973FF7" w:rsidTr="00447C92">
        <w:trPr>
          <w:cantSplit/>
          <w:trHeight w:val="390"/>
          <w:jc w:val="center"/>
        </w:trPr>
        <w:tc>
          <w:tcPr>
            <w:tcW w:w="1399" w:type="pct"/>
            <w:tcBorders>
              <w:top w:val="nil"/>
              <w:left w:val="single" w:sz="4" w:space="0" w:color="auto"/>
              <w:bottom w:val="single" w:sz="4" w:space="0" w:color="auto"/>
              <w:right w:val="single" w:sz="4" w:space="0" w:color="auto"/>
            </w:tcBorders>
            <w:shd w:val="clear" w:color="auto" w:fill="auto"/>
          </w:tcPr>
          <w:p w:rsidR="0030253C" w:rsidRPr="00973FF7" w:rsidRDefault="0030253C" w:rsidP="00974581">
            <w:pPr>
              <w:rPr>
                <w:rFonts w:ascii="TH SarabunPSK" w:hAnsi="TH SarabunPSK" w:cs="TH SarabunPSK"/>
                <w:sz w:val="32"/>
                <w:szCs w:val="32"/>
                <w:cs/>
              </w:rPr>
            </w:pPr>
            <w:r w:rsidRPr="00973FF7">
              <w:rPr>
                <w:rFonts w:ascii="TH SarabunPSK" w:hAnsi="TH SarabunPSK" w:cs="TH SarabunPSK"/>
                <w:sz w:val="32"/>
                <w:szCs w:val="32"/>
              </w:rPr>
              <w:t xml:space="preserve">17. IEV609 </w:t>
            </w:r>
            <w:r w:rsidRPr="00973FF7">
              <w:rPr>
                <w:rFonts w:ascii="TH SarabunPSK" w:hAnsi="TH SarabunPSK" w:cs="TH SarabunPSK"/>
                <w:sz w:val="32"/>
                <w:szCs w:val="32"/>
                <w:cs/>
              </w:rPr>
              <w:t>การสร้างแบบจําลองและดัชนีชี้วัดทางสิ่งแวดล้อม</w:t>
            </w:r>
          </w:p>
        </w:tc>
        <w:tc>
          <w:tcPr>
            <w:tcW w:w="18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182"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8"/>
            </w:r>
          </w:p>
        </w:tc>
        <w:tc>
          <w:tcPr>
            <w:tcW w:w="18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171"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rPr>
            </w:pPr>
            <w:r w:rsidRPr="00973FF7">
              <w:rPr>
                <w:rFonts w:ascii="TH SarabunPSK" w:hAnsi="TH SarabunPSK" w:cs="TH SarabunPSK"/>
              </w:rPr>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22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8"/>
            </w: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22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9"/>
            </w:r>
          </w:p>
        </w:tc>
        <w:tc>
          <w:tcPr>
            <w:tcW w:w="21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9"/>
            </w:r>
          </w:p>
        </w:tc>
      </w:tr>
      <w:tr w:rsidR="0030253C" w:rsidRPr="00973FF7" w:rsidTr="00447C92">
        <w:trPr>
          <w:cantSplit/>
          <w:trHeight w:val="390"/>
          <w:jc w:val="center"/>
        </w:trPr>
        <w:tc>
          <w:tcPr>
            <w:tcW w:w="1399" w:type="pct"/>
            <w:tcBorders>
              <w:top w:val="nil"/>
              <w:left w:val="single" w:sz="4" w:space="0" w:color="auto"/>
              <w:bottom w:val="single" w:sz="4" w:space="0" w:color="auto"/>
              <w:right w:val="single" w:sz="4" w:space="0" w:color="auto"/>
            </w:tcBorders>
            <w:shd w:val="clear" w:color="auto" w:fill="auto"/>
          </w:tcPr>
          <w:p w:rsidR="0030253C" w:rsidRPr="00973FF7" w:rsidRDefault="0030253C" w:rsidP="00974581">
            <w:pPr>
              <w:ind w:left="-8" w:firstLine="8"/>
              <w:rPr>
                <w:rFonts w:ascii="TH SarabunPSK" w:hAnsi="TH SarabunPSK" w:cs="TH SarabunPSK"/>
                <w:sz w:val="32"/>
                <w:szCs w:val="32"/>
              </w:rPr>
            </w:pPr>
            <w:r w:rsidRPr="00973FF7">
              <w:rPr>
                <w:rFonts w:ascii="TH SarabunPSK" w:hAnsi="TH SarabunPSK" w:cs="TH SarabunPSK"/>
                <w:sz w:val="32"/>
                <w:szCs w:val="32"/>
              </w:rPr>
              <w:t xml:space="preserve">18. IEV610 </w:t>
            </w:r>
            <w:r w:rsidRPr="00973FF7">
              <w:rPr>
                <w:rFonts w:ascii="TH SarabunPSK" w:hAnsi="TH SarabunPSK" w:cs="TH SarabunPSK"/>
                <w:sz w:val="32"/>
                <w:szCs w:val="32"/>
                <w:cs/>
              </w:rPr>
              <w:t>สถิติสำหรับนวัตกรรมและการจัดการสิ่งแวดล้อม</w:t>
            </w:r>
          </w:p>
        </w:tc>
        <w:tc>
          <w:tcPr>
            <w:tcW w:w="18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182"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p>
        </w:tc>
        <w:tc>
          <w:tcPr>
            <w:tcW w:w="18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171"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rPr>
            </w:pPr>
            <w:r w:rsidRPr="00973FF7">
              <w:rPr>
                <w:rFonts w:ascii="TH SarabunPSK" w:hAnsi="TH SarabunPSK" w:cs="TH SarabunPSK"/>
              </w:rPr>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22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22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9"/>
            </w:r>
          </w:p>
        </w:tc>
        <w:tc>
          <w:tcPr>
            <w:tcW w:w="21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8"/>
            </w:r>
          </w:p>
        </w:tc>
      </w:tr>
      <w:tr w:rsidR="0030253C" w:rsidRPr="00973FF7" w:rsidTr="00447C92">
        <w:trPr>
          <w:cantSplit/>
          <w:trHeight w:val="390"/>
          <w:jc w:val="center"/>
        </w:trPr>
        <w:tc>
          <w:tcPr>
            <w:tcW w:w="1399" w:type="pct"/>
            <w:tcBorders>
              <w:top w:val="nil"/>
              <w:left w:val="single" w:sz="4" w:space="0" w:color="auto"/>
              <w:bottom w:val="single" w:sz="4" w:space="0" w:color="auto"/>
              <w:right w:val="single" w:sz="4" w:space="0" w:color="auto"/>
            </w:tcBorders>
            <w:shd w:val="clear" w:color="auto" w:fill="auto"/>
          </w:tcPr>
          <w:p w:rsidR="0030253C" w:rsidRPr="00973FF7" w:rsidRDefault="0030253C" w:rsidP="00974581">
            <w:pPr>
              <w:rPr>
                <w:rFonts w:ascii="TH SarabunPSK" w:hAnsi="TH SarabunPSK" w:cs="TH SarabunPSK"/>
                <w:sz w:val="32"/>
                <w:szCs w:val="32"/>
              </w:rPr>
            </w:pPr>
            <w:r w:rsidRPr="00973FF7">
              <w:rPr>
                <w:rFonts w:ascii="TH SarabunPSK" w:hAnsi="TH SarabunPSK" w:cs="TH SarabunPSK"/>
                <w:sz w:val="32"/>
                <w:szCs w:val="32"/>
              </w:rPr>
              <w:t xml:space="preserve">19. IEV611 </w:t>
            </w:r>
            <w:r w:rsidR="00974581" w:rsidRPr="00973FF7">
              <w:rPr>
                <w:rFonts w:ascii="TH SarabunPSK" w:hAnsi="TH SarabunPSK" w:cs="TH SarabunPSK"/>
                <w:sz w:val="32"/>
                <w:szCs w:val="32"/>
                <w:cs/>
              </w:rPr>
              <w:t>การวิจัยนวัตกรรมการจัดการสิ่งแวดล้อม</w:t>
            </w:r>
          </w:p>
        </w:tc>
        <w:tc>
          <w:tcPr>
            <w:tcW w:w="18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82"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p>
        </w:tc>
        <w:tc>
          <w:tcPr>
            <w:tcW w:w="18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171"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rPr>
            </w:pPr>
            <w:r w:rsidRPr="00973FF7">
              <w:rPr>
                <w:rFonts w:ascii="TH SarabunPSK" w:hAnsi="TH SarabunPSK" w:cs="TH SarabunPSK"/>
              </w:rPr>
              <w:sym w:font="Wingdings 2" w:char="F098"/>
            </w: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22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22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8"/>
            </w:r>
          </w:p>
        </w:tc>
        <w:tc>
          <w:tcPr>
            <w:tcW w:w="21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p>
        </w:tc>
      </w:tr>
      <w:tr w:rsidR="0030253C" w:rsidRPr="00973FF7" w:rsidTr="00447C92">
        <w:trPr>
          <w:cantSplit/>
          <w:trHeight w:val="390"/>
          <w:jc w:val="center"/>
        </w:trPr>
        <w:tc>
          <w:tcPr>
            <w:tcW w:w="1399" w:type="pct"/>
            <w:tcBorders>
              <w:top w:val="nil"/>
              <w:left w:val="single" w:sz="4" w:space="0" w:color="auto"/>
              <w:bottom w:val="single" w:sz="4" w:space="0" w:color="auto"/>
              <w:right w:val="single" w:sz="4" w:space="0" w:color="auto"/>
            </w:tcBorders>
            <w:shd w:val="clear" w:color="auto" w:fill="auto"/>
          </w:tcPr>
          <w:p w:rsidR="0030253C" w:rsidRPr="00973FF7" w:rsidRDefault="0030253C" w:rsidP="00974581">
            <w:pPr>
              <w:ind w:left="-8" w:firstLine="8"/>
              <w:rPr>
                <w:rFonts w:ascii="TH SarabunPSK" w:hAnsi="TH SarabunPSK" w:cs="TH SarabunPSK"/>
                <w:sz w:val="32"/>
                <w:szCs w:val="32"/>
              </w:rPr>
            </w:pPr>
            <w:r w:rsidRPr="00973FF7">
              <w:rPr>
                <w:rFonts w:ascii="TH SarabunPSK" w:hAnsi="TH SarabunPSK" w:cs="TH SarabunPSK"/>
                <w:sz w:val="32"/>
                <w:szCs w:val="32"/>
              </w:rPr>
              <w:t xml:space="preserve">20. IEV612 </w:t>
            </w:r>
            <w:r w:rsidRPr="00973FF7">
              <w:rPr>
                <w:rFonts w:ascii="TH SarabunPSK" w:hAnsi="TH SarabunPSK" w:cs="TH SarabunPSK"/>
                <w:sz w:val="32"/>
                <w:szCs w:val="32"/>
                <w:cs/>
              </w:rPr>
              <w:t>นวัตกรรมสิ่งแวดล้อมเมืองและชนบท</w:t>
            </w:r>
          </w:p>
        </w:tc>
        <w:tc>
          <w:tcPr>
            <w:tcW w:w="18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182"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8"/>
            </w:r>
          </w:p>
        </w:tc>
        <w:tc>
          <w:tcPr>
            <w:tcW w:w="18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171"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rPr>
            </w:pPr>
            <w:r w:rsidRPr="00973FF7">
              <w:rPr>
                <w:rFonts w:ascii="TH SarabunPSK" w:hAnsi="TH SarabunPSK" w:cs="TH SarabunPSK"/>
              </w:rPr>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22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8"/>
            </w: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22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p>
        </w:tc>
        <w:tc>
          <w:tcPr>
            <w:tcW w:w="21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p>
        </w:tc>
      </w:tr>
      <w:tr w:rsidR="0030253C" w:rsidRPr="00973FF7" w:rsidTr="00447C92">
        <w:trPr>
          <w:cantSplit/>
          <w:trHeight w:val="390"/>
          <w:jc w:val="center"/>
        </w:trPr>
        <w:tc>
          <w:tcPr>
            <w:tcW w:w="1399" w:type="pct"/>
            <w:tcBorders>
              <w:top w:val="nil"/>
              <w:left w:val="single" w:sz="4" w:space="0" w:color="auto"/>
              <w:bottom w:val="single" w:sz="4" w:space="0" w:color="auto"/>
              <w:right w:val="single" w:sz="4" w:space="0" w:color="auto"/>
            </w:tcBorders>
            <w:shd w:val="clear" w:color="auto" w:fill="auto"/>
          </w:tcPr>
          <w:p w:rsidR="0030253C" w:rsidRPr="00973FF7" w:rsidRDefault="0030253C" w:rsidP="00974581">
            <w:pPr>
              <w:rPr>
                <w:rFonts w:ascii="TH SarabunPSK" w:hAnsi="TH SarabunPSK" w:cs="TH SarabunPSK"/>
                <w:sz w:val="32"/>
                <w:szCs w:val="32"/>
              </w:rPr>
            </w:pPr>
            <w:r w:rsidRPr="00973FF7">
              <w:rPr>
                <w:rFonts w:ascii="TH SarabunPSK" w:hAnsi="TH SarabunPSK" w:cs="TH SarabunPSK"/>
                <w:sz w:val="32"/>
                <w:szCs w:val="32"/>
              </w:rPr>
              <w:t xml:space="preserve">21. IEV613 </w:t>
            </w:r>
            <w:r w:rsidRPr="00973FF7">
              <w:rPr>
                <w:rFonts w:ascii="TH SarabunPSK" w:hAnsi="TH SarabunPSK" w:cs="TH SarabunPSK"/>
                <w:sz w:val="32"/>
                <w:szCs w:val="32"/>
                <w:cs/>
              </w:rPr>
              <w:t>นวัตกรรมสิ่งแวดล้อมตามศาสตร์พระราชา</w:t>
            </w:r>
          </w:p>
        </w:tc>
        <w:tc>
          <w:tcPr>
            <w:tcW w:w="18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182"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9"/>
            </w:r>
          </w:p>
        </w:tc>
        <w:tc>
          <w:tcPr>
            <w:tcW w:w="18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171"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rPr>
            </w:pPr>
            <w:r w:rsidRPr="00973FF7">
              <w:rPr>
                <w:rFonts w:ascii="TH SarabunPSK" w:hAnsi="TH SarabunPSK" w:cs="TH SarabunPSK"/>
              </w:rPr>
              <w:sym w:font="Wingdings 2" w:char="F098"/>
            </w: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22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22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p>
        </w:tc>
        <w:tc>
          <w:tcPr>
            <w:tcW w:w="21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p>
        </w:tc>
      </w:tr>
      <w:tr w:rsidR="0030253C" w:rsidRPr="00973FF7" w:rsidTr="00447C92">
        <w:trPr>
          <w:cantSplit/>
          <w:trHeight w:val="390"/>
          <w:jc w:val="center"/>
        </w:trPr>
        <w:tc>
          <w:tcPr>
            <w:tcW w:w="1399" w:type="pct"/>
            <w:tcBorders>
              <w:top w:val="nil"/>
              <w:left w:val="single" w:sz="4" w:space="0" w:color="auto"/>
              <w:bottom w:val="single" w:sz="4" w:space="0" w:color="auto"/>
              <w:right w:val="single" w:sz="4" w:space="0" w:color="auto"/>
            </w:tcBorders>
            <w:shd w:val="clear" w:color="auto" w:fill="auto"/>
          </w:tcPr>
          <w:p w:rsidR="0030253C" w:rsidRPr="00973FF7" w:rsidRDefault="0030253C" w:rsidP="00974581">
            <w:pPr>
              <w:rPr>
                <w:rFonts w:ascii="TH SarabunPSK" w:hAnsi="TH SarabunPSK" w:cs="TH SarabunPSK"/>
                <w:sz w:val="32"/>
                <w:szCs w:val="32"/>
              </w:rPr>
            </w:pPr>
            <w:r w:rsidRPr="00973FF7">
              <w:rPr>
                <w:rFonts w:ascii="TH SarabunPSK" w:hAnsi="TH SarabunPSK" w:cs="TH SarabunPSK"/>
                <w:sz w:val="32"/>
                <w:szCs w:val="32"/>
              </w:rPr>
              <w:t xml:space="preserve">22. IEV614 </w:t>
            </w:r>
            <w:r w:rsidRPr="00973FF7">
              <w:rPr>
                <w:rFonts w:ascii="TH SarabunPSK" w:hAnsi="TH SarabunPSK" w:cs="TH SarabunPSK" w:hint="cs"/>
                <w:sz w:val="32"/>
                <w:szCs w:val="32"/>
                <w:cs/>
              </w:rPr>
              <w:t>นโยบาย</w:t>
            </w:r>
            <w:r w:rsidR="00F957BC" w:rsidRPr="00973FF7">
              <w:rPr>
                <w:rFonts w:ascii="TH SarabunPSK" w:hAnsi="TH SarabunPSK" w:cs="TH SarabunPSK" w:hint="cs"/>
                <w:sz w:val="32"/>
                <w:szCs w:val="32"/>
                <w:cs/>
              </w:rPr>
              <w:t>สาธารณะ</w:t>
            </w:r>
            <w:r w:rsidRPr="00973FF7">
              <w:rPr>
                <w:rFonts w:ascii="TH SarabunPSK" w:hAnsi="TH SarabunPSK" w:cs="TH SarabunPSK" w:hint="cs"/>
                <w:sz w:val="32"/>
                <w:szCs w:val="32"/>
                <w:cs/>
              </w:rPr>
              <w:t>และแผนด้านสิ่งแวดล้อม</w:t>
            </w:r>
          </w:p>
        </w:tc>
        <w:tc>
          <w:tcPr>
            <w:tcW w:w="18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182" w:type="pct"/>
            <w:tcBorders>
              <w:top w:val="nil"/>
              <w:left w:val="nil"/>
              <w:bottom w:val="single" w:sz="4" w:space="0" w:color="auto"/>
              <w:right w:val="single" w:sz="4" w:space="0" w:color="auto"/>
            </w:tcBorders>
            <w:shd w:val="clear" w:color="auto" w:fill="auto"/>
            <w:noWrap/>
            <w:vAlign w:val="center"/>
          </w:tcPr>
          <w:p w:rsidR="0030253C" w:rsidRPr="00973FF7" w:rsidRDefault="001150F5" w:rsidP="00447C92">
            <w:pPr>
              <w:jc w:val="center"/>
            </w:pPr>
            <w:r w:rsidRPr="00973FF7">
              <w:rPr>
                <w:rFonts w:ascii="TH SarabunPSK" w:hAnsi="TH SarabunPSK" w:cs="TH SarabunPSK"/>
                <w:szCs w:val="22"/>
              </w:rPr>
              <w:sym w:font="Wingdings 2" w:char="F098"/>
            </w:r>
          </w:p>
        </w:tc>
        <w:tc>
          <w:tcPr>
            <w:tcW w:w="18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171"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rPr>
            </w:pP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22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228"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r w:rsidRPr="00973FF7">
              <w:sym w:font="Wingdings 2" w:char="F098"/>
            </w:r>
          </w:p>
        </w:tc>
        <w:tc>
          <w:tcPr>
            <w:tcW w:w="215" w:type="pct"/>
            <w:tcBorders>
              <w:top w:val="nil"/>
              <w:left w:val="nil"/>
              <w:bottom w:val="single" w:sz="4" w:space="0" w:color="auto"/>
              <w:right w:val="single" w:sz="4" w:space="0" w:color="auto"/>
            </w:tcBorders>
            <w:shd w:val="clear" w:color="auto" w:fill="auto"/>
            <w:noWrap/>
            <w:vAlign w:val="center"/>
          </w:tcPr>
          <w:p w:rsidR="0030253C" w:rsidRPr="00973FF7" w:rsidRDefault="0030253C" w:rsidP="00447C92">
            <w:pPr>
              <w:jc w:val="center"/>
            </w:pPr>
          </w:p>
        </w:tc>
      </w:tr>
      <w:tr w:rsidR="0030253C" w:rsidRPr="00973FF7" w:rsidTr="002604E6">
        <w:trPr>
          <w:cantSplit/>
          <w:trHeight w:val="390"/>
          <w:jc w:val="center"/>
        </w:trPr>
        <w:tc>
          <w:tcPr>
            <w:tcW w:w="1399" w:type="pct"/>
            <w:tcBorders>
              <w:top w:val="nil"/>
              <w:left w:val="single" w:sz="4" w:space="0" w:color="auto"/>
              <w:bottom w:val="single" w:sz="4" w:space="0" w:color="auto"/>
              <w:right w:val="single" w:sz="4" w:space="0" w:color="auto"/>
            </w:tcBorders>
            <w:shd w:val="clear" w:color="auto" w:fill="auto"/>
          </w:tcPr>
          <w:p w:rsidR="0030253C" w:rsidRPr="00973FF7" w:rsidRDefault="0030253C" w:rsidP="0030253C">
            <w:pPr>
              <w:ind w:left="322" w:hanging="322"/>
              <w:rPr>
                <w:rFonts w:ascii="TH SarabunPSK" w:hAnsi="TH SarabunPSK" w:cs="TH SarabunPSK"/>
                <w:sz w:val="32"/>
                <w:szCs w:val="32"/>
              </w:rPr>
            </w:pPr>
            <w:r w:rsidRPr="00973FF7">
              <w:rPr>
                <w:rFonts w:ascii="TH SarabunPSK" w:hAnsi="TH SarabunPSK" w:cs="TH SarabunPSK"/>
                <w:sz w:val="32"/>
                <w:szCs w:val="32"/>
              </w:rPr>
              <w:t xml:space="preserve">23. </w:t>
            </w:r>
            <w:r w:rsidRPr="00973FF7">
              <w:rPr>
                <w:rFonts w:ascii="TH SarabunPSK" w:hAnsi="TH SarabunPSK" w:cs="TH SarabunPSK"/>
                <w:sz w:val="32"/>
              </w:rPr>
              <w:t>IEV</w:t>
            </w:r>
            <w:r w:rsidRPr="00973FF7">
              <w:rPr>
                <w:rFonts w:ascii="TH SarabunPSK" w:hAnsi="TH SarabunPSK" w:cs="TH SarabunPSK"/>
                <w:sz w:val="32"/>
                <w:szCs w:val="32"/>
              </w:rPr>
              <w:t xml:space="preserve">615 </w:t>
            </w:r>
            <w:r w:rsidRPr="00973FF7">
              <w:rPr>
                <w:rFonts w:ascii="TH SarabunPSK" w:hAnsi="TH SarabunPSK" w:cs="TH SarabunPSK" w:hint="cs"/>
                <w:spacing w:val="-8"/>
                <w:sz w:val="32"/>
                <w:szCs w:val="32"/>
                <w:cs/>
              </w:rPr>
              <w:t>เศรษฐศาสตร์สิ่งแวดล้อม</w:t>
            </w:r>
          </w:p>
        </w:tc>
        <w:tc>
          <w:tcPr>
            <w:tcW w:w="188" w:type="pct"/>
            <w:tcBorders>
              <w:top w:val="nil"/>
              <w:left w:val="nil"/>
              <w:bottom w:val="single" w:sz="4" w:space="0" w:color="auto"/>
              <w:right w:val="single" w:sz="4" w:space="0" w:color="auto"/>
            </w:tcBorders>
            <w:shd w:val="clear" w:color="auto" w:fill="auto"/>
            <w:noWrap/>
            <w:vAlign w:val="center"/>
          </w:tcPr>
          <w:p w:rsidR="0030253C" w:rsidRPr="00973FF7" w:rsidRDefault="0030253C" w:rsidP="0030253C">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82" w:type="pct"/>
            <w:tcBorders>
              <w:top w:val="nil"/>
              <w:left w:val="nil"/>
              <w:bottom w:val="single" w:sz="4" w:space="0" w:color="auto"/>
              <w:right w:val="single" w:sz="4" w:space="0" w:color="auto"/>
            </w:tcBorders>
            <w:shd w:val="clear" w:color="auto" w:fill="auto"/>
            <w:noWrap/>
            <w:vAlign w:val="center"/>
          </w:tcPr>
          <w:p w:rsidR="0030253C" w:rsidRPr="00973FF7" w:rsidRDefault="0030253C" w:rsidP="0030253C">
            <w:pPr>
              <w:jc w:val="center"/>
            </w:pPr>
            <w:r w:rsidRPr="00973FF7">
              <w:rPr>
                <w:rFonts w:ascii="TH SarabunPSK" w:hAnsi="TH SarabunPSK" w:cs="TH SarabunPSK"/>
                <w:szCs w:val="22"/>
              </w:rPr>
              <w:sym w:font="Wingdings 2" w:char="F099"/>
            </w:r>
          </w:p>
        </w:tc>
        <w:tc>
          <w:tcPr>
            <w:tcW w:w="188" w:type="pct"/>
            <w:tcBorders>
              <w:top w:val="nil"/>
              <w:left w:val="nil"/>
              <w:bottom w:val="single" w:sz="4" w:space="0" w:color="auto"/>
              <w:right w:val="single" w:sz="4" w:space="0" w:color="auto"/>
            </w:tcBorders>
            <w:shd w:val="clear" w:color="auto" w:fill="auto"/>
            <w:noWrap/>
            <w:vAlign w:val="center"/>
          </w:tcPr>
          <w:p w:rsidR="0030253C" w:rsidRPr="00973FF7" w:rsidRDefault="0030253C" w:rsidP="0030253C">
            <w:pPr>
              <w:jc w:val="center"/>
            </w:pPr>
          </w:p>
        </w:tc>
        <w:tc>
          <w:tcPr>
            <w:tcW w:w="171" w:type="pct"/>
            <w:tcBorders>
              <w:top w:val="nil"/>
              <w:left w:val="nil"/>
              <w:bottom w:val="single" w:sz="4" w:space="0" w:color="auto"/>
              <w:right w:val="single" w:sz="4" w:space="0" w:color="auto"/>
            </w:tcBorders>
            <w:shd w:val="clear" w:color="auto" w:fill="auto"/>
            <w:noWrap/>
            <w:vAlign w:val="center"/>
          </w:tcPr>
          <w:p w:rsidR="0030253C" w:rsidRPr="00973FF7" w:rsidRDefault="0030253C" w:rsidP="0030253C">
            <w:pPr>
              <w:jc w:val="center"/>
            </w:pP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30253C">
            <w:pPr>
              <w:jc w:val="center"/>
              <w:rPr>
                <w:rFonts w:ascii="TH SarabunPSK" w:hAnsi="TH SarabunPSK" w:cs="TH SarabunPSK"/>
                <w:szCs w:val="22"/>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30253C">
            <w:pPr>
              <w:jc w:val="center"/>
            </w:pP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30253C">
            <w:pPr>
              <w:jc w:val="center"/>
            </w:pPr>
            <w:r w:rsidRPr="00973FF7">
              <w:rPr>
                <w:rFonts w:ascii="TH SarabunPSK" w:hAnsi="TH SarabunPSK" w:cs="TH SarabunPSK"/>
                <w:szCs w:val="22"/>
              </w:rPr>
              <w:sym w:font="Wingdings 2" w:char="F099"/>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30253C">
            <w:pPr>
              <w:jc w:val="center"/>
            </w:pPr>
            <w:r w:rsidRPr="00973FF7">
              <w:rPr>
                <w:rFonts w:ascii="TH SarabunPSK" w:hAnsi="TH SarabunPSK" w:cs="TH SarabunPSK"/>
                <w:szCs w:val="22"/>
              </w:rPr>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30253C">
            <w:pPr>
              <w:jc w:val="center"/>
              <w:rPr>
                <w:rFonts w:ascii="TH SarabunPSK" w:hAnsi="TH SarabunPSK" w:cs="TH SarabunPSK"/>
              </w:rPr>
            </w:pPr>
            <w:r w:rsidRPr="00973FF7">
              <w:rPr>
                <w:rFonts w:ascii="TH SarabunPSK" w:hAnsi="TH SarabunPSK" w:cs="TH SarabunPSK"/>
                <w:szCs w:val="22"/>
              </w:rPr>
              <w:sym w:font="Wingdings 2" w:char="F098"/>
            </w:r>
          </w:p>
        </w:tc>
        <w:tc>
          <w:tcPr>
            <w:tcW w:w="169" w:type="pct"/>
            <w:tcBorders>
              <w:top w:val="nil"/>
              <w:left w:val="nil"/>
              <w:bottom w:val="single" w:sz="4" w:space="0" w:color="auto"/>
              <w:right w:val="single" w:sz="4" w:space="0" w:color="auto"/>
            </w:tcBorders>
            <w:shd w:val="clear" w:color="auto" w:fill="auto"/>
            <w:noWrap/>
            <w:vAlign w:val="center"/>
          </w:tcPr>
          <w:p w:rsidR="0030253C" w:rsidRPr="00973FF7" w:rsidRDefault="0030253C" w:rsidP="0030253C">
            <w:pPr>
              <w:jc w:val="center"/>
            </w:pPr>
          </w:p>
        </w:tc>
        <w:tc>
          <w:tcPr>
            <w:tcW w:w="228" w:type="pct"/>
            <w:tcBorders>
              <w:top w:val="nil"/>
              <w:left w:val="nil"/>
              <w:bottom w:val="single" w:sz="4" w:space="0" w:color="auto"/>
              <w:right w:val="single" w:sz="4" w:space="0" w:color="auto"/>
            </w:tcBorders>
            <w:shd w:val="clear" w:color="auto" w:fill="auto"/>
            <w:noWrap/>
            <w:vAlign w:val="center"/>
          </w:tcPr>
          <w:p w:rsidR="0030253C" w:rsidRPr="00973FF7" w:rsidRDefault="0030253C" w:rsidP="0030253C">
            <w:pPr>
              <w:jc w:val="center"/>
            </w:pPr>
            <w:r w:rsidRPr="00973FF7">
              <w:rPr>
                <w:rFonts w:ascii="TH SarabunPSK" w:hAnsi="TH SarabunPSK" w:cs="TH SarabunPSK"/>
                <w:szCs w:val="22"/>
              </w:rPr>
              <w:sym w:font="Wingdings 2" w:char="F099"/>
            </w: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30253C">
            <w:pPr>
              <w:jc w:val="center"/>
            </w:pP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30253C">
            <w:pPr>
              <w:jc w:val="center"/>
            </w:pPr>
            <w:r w:rsidRPr="00973FF7">
              <w:rPr>
                <w:rFonts w:ascii="TH SarabunPSK" w:hAnsi="TH SarabunPSK" w:cs="TH SarabunPSK"/>
                <w:szCs w:val="22"/>
              </w:rPr>
              <w:sym w:font="Wingdings 2" w:char="F098"/>
            </w:r>
          </w:p>
        </w:tc>
        <w:tc>
          <w:tcPr>
            <w:tcW w:w="227" w:type="pct"/>
            <w:tcBorders>
              <w:top w:val="nil"/>
              <w:left w:val="nil"/>
              <w:bottom w:val="single" w:sz="4" w:space="0" w:color="auto"/>
              <w:right w:val="single" w:sz="4" w:space="0" w:color="auto"/>
            </w:tcBorders>
            <w:shd w:val="clear" w:color="auto" w:fill="auto"/>
            <w:noWrap/>
            <w:vAlign w:val="center"/>
          </w:tcPr>
          <w:p w:rsidR="0030253C" w:rsidRPr="00973FF7" w:rsidRDefault="0030253C" w:rsidP="0030253C">
            <w:pPr>
              <w:jc w:val="center"/>
            </w:pPr>
            <w:r w:rsidRPr="00973FF7">
              <w:rPr>
                <w:rFonts w:ascii="TH SarabunPSK" w:hAnsi="TH SarabunPSK" w:cs="TH SarabunPSK"/>
                <w:szCs w:val="22"/>
              </w:rPr>
              <w:sym w:font="Wingdings 2" w:char="F099"/>
            </w:r>
          </w:p>
        </w:tc>
        <w:tc>
          <w:tcPr>
            <w:tcW w:w="228" w:type="pct"/>
            <w:tcBorders>
              <w:top w:val="nil"/>
              <w:left w:val="nil"/>
              <w:bottom w:val="single" w:sz="4" w:space="0" w:color="auto"/>
              <w:right w:val="single" w:sz="4" w:space="0" w:color="auto"/>
            </w:tcBorders>
            <w:shd w:val="clear" w:color="auto" w:fill="auto"/>
            <w:noWrap/>
            <w:vAlign w:val="center"/>
          </w:tcPr>
          <w:p w:rsidR="0030253C" w:rsidRPr="00973FF7" w:rsidRDefault="0030253C" w:rsidP="0030253C">
            <w:pPr>
              <w:jc w:val="center"/>
            </w:pPr>
            <w:r w:rsidRPr="00973FF7">
              <w:rPr>
                <w:rFonts w:ascii="TH SarabunPSK" w:hAnsi="TH SarabunPSK" w:cs="TH SarabunPSK"/>
                <w:szCs w:val="22"/>
              </w:rPr>
              <w:sym w:font="Wingdings 2" w:char="F099"/>
            </w: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30253C">
            <w:pPr>
              <w:jc w:val="center"/>
              <w:rPr>
                <w:rFonts w:ascii="TH SarabunPSK" w:hAnsi="TH SarabunPSK" w:cs="TH SarabunPSK"/>
              </w:rPr>
            </w:pPr>
            <w:r w:rsidRPr="00973FF7">
              <w:rPr>
                <w:rFonts w:ascii="TH SarabunPSK" w:hAnsi="TH SarabunPSK" w:cs="TH SarabunPSK"/>
                <w:szCs w:val="22"/>
              </w:rPr>
              <w:sym w:font="Wingdings 2" w:char="F098"/>
            </w:r>
          </w:p>
        </w:tc>
        <w:tc>
          <w:tcPr>
            <w:tcW w:w="225" w:type="pct"/>
            <w:tcBorders>
              <w:top w:val="nil"/>
              <w:left w:val="nil"/>
              <w:bottom w:val="single" w:sz="4" w:space="0" w:color="auto"/>
              <w:right w:val="single" w:sz="4" w:space="0" w:color="auto"/>
            </w:tcBorders>
            <w:shd w:val="clear" w:color="auto" w:fill="auto"/>
            <w:noWrap/>
            <w:vAlign w:val="center"/>
          </w:tcPr>
          <w:p w:rsidR="0030253C" w:rsidRPr="00973FF7" w:rsidRDefault="0030253C" w:rsidP="0030253C">
            <w:pPr>
              <w:jc w:val="center"/>
            </w:pPr>
          </w:p>
        </w:tc>
        <w:tc>
          <w:tcPr>
            <w:tcW w:w="215" w:type="pct"/>
            <w:tcBorders>
              <w:top w:val="nil"/>
              <w:left w:val="nil"/>
              <w:bottom w:val="single" w:sz="4" w:space="0" w:color="auto"/>
              <w:right w:val="single" w:sz="4" w:space="0" w:color="auto"/>
            </w:tcBorders>
            <w:shd w:val="clear" w:color="auto" w:fill="auto"/>
            <w:noWrap/>
            <w:vAlign w:val="center"/>
          </w:tcPr>
          <w:p w:rsidR="0030253C" w:rsidRPr="00973FF7" w:rsidRDefault="0030253C" w:rsidP="0030253C">
            <w:pPr>
              <w:jc w:val="center"/>
            </w:pPr>
          </w:p>
        </w:tc>
      </w:tr>
    </w:tbl>
    <w:p w:rsidR="00625CFD" w:rsidRPr="00973FF7" w:rsidRDefault="0056756E" w:rsidP="00625CFD">
      <w:pPr>
        <w:jc w:val="center"/>
        <w:rPr>
          <w:rFonts w:ascii="TH SarabunPSK" w:hAnsi="TH SarabunPSK" w:cs="TH SarabunPSK"/>
          <w:b/>
          <w:bCs/>
          <w:sz w:val="32"/>
          <w:szCs w:val="32"/>
        </w:rPr>
      </w:pPr>
      <w:r w:rsidRPr="00973FF7">
        <w:br w:type="page"/>
      </w:r>
      <w:r w:rsidR="00625CFD" w:rsidRPr="00973FF7">
        <w:rPr>
          <w:rFonts w:ascii="TH SarabunPSK" w:eastAsia="Calibri" w:hAnsi="TH SarabunPSK" w:cs="TH SarabunPSK"/>
          <w:b/>
          <w:bCs/>
          <w:sz w:val="32"/>
          <w:szCs w:val="32"/>
          <w:cs/>
        </w:rPr>
        <w:lastRenderedPageBreak/>
        <w:t xml:space="preserve">แผนที่แสดงการกระจายความรับผิดชอบมาตรฐานผลการเรียนรู้จากหลักสูตรสู่รายวิชา </w:t>
      </w:r>
      <w:r w:rsidR="00625CFD" w:rsidRPr="00973FF7">
        <w:rPr>
          <w:rFonts w:ascii="TH SarabunPSK" w:hAnsi="TH SarabunPSK" w:cs="TH SarabunPSK"/>
          <w:b/>
          <w:bCs/>
          <w:sz w:val="32"/>
          <w:szCs w:val="32"/>
          <w:cs/>
        </w:rPr>
        <w:t>(</w:t>
      </w:r>
      <w:r w:rsidR="00625CFD" w:rsidRPr="00973FF7">
        <w:rPr>
          <w:rFonts w:ascii="TH SarabunPSK" w:hAnsi="TH SarabunPSK" w:cs="TH SarabunPSK"/>
          <w:b/>
          <w:bCs/>
          <w:sz w:val="32"/>
          <w:szCs w:val="32"/>
        </w:rPr>
        <w:t>Curriculum Mapping)</w:t>
      </w:r>
    </w:p>
    <w:p w:rsidR="00625CFD" w:rsidRPr="00973FF7" w:rsidRDefault="00625CFD" w:rsidP="00625CFD">
      <w:pPr>
        <w:ind w:left="1080"/>
        <w:jc w:val="center"/>
        <w:rPr>
          <w:rFonts w:ascii="TH SarabunPSK" w:hAnsi="TH SarabunPSK" w:cs="TH SarabunPSK"/>
          <w:sz w:val="32"/>
          <w:szCs w:val="32"/>
        </w:rPr>
      </w:pPr>
      <w:r w:rsidRPr="00973FF7">
        <w:rPr>
          <w:rFonts w:ascii="TH SarabunPSK" w:hAnsi="TH SarabunPSK" w:cs="TH SarabunPSK"/>
          <w:szCs w:val="22"/>
        </w:rPr>
        <w:sym w:font="Wingdings 2" w:char="F098"/>
      </w:r>
      <w:r w:rsidRPr="00973FF7">
        <w:rPr>
          <w:rFonts w:ascii="TH SarabunPSK" w:eastAsia="Calibri" w:hAnsi="TH SarabunPSK" w:cs="TH SarabunPSK"/>
          <w:b/>
          <w:bCs/>
          <w:sz w:val="32"/>
          <w:szCs w:val="32"/>
          <w:cs/>
        </w:rPr>
        <w:t>ความรับผิดชอบหลัก</w:t>
      </w:r>
      <w:r w:rsidRPr="00973FF7">
        <w:rPr>
          <w:rFonts w:ascii="TH SarabunPSK" w:eastAsia="Calibri" w:hAnsi="TH SarabunPSK" w:cs="TH SarabunPSK"/>
          <w:b/>
          <w:bCs/>
          <w:sz w:val="32"/>
          <w:szCs w:val="32"/>
          <w:cs/>
        </w:rPr>
        <w:tab/>
      </w:r>
      <w:r w:rsidRPr="00973FF7">
        <w:rPr>
          <w:rFonts w:ascii="TH SarabunPSK" w:eastAsia="Calibri" w:hAnsi="TH SarabunPSK" w:cs="TH SarabunPSK"/>
          <w:b/>
          <w:bCs/>
          <w:sz w:val="32"/>
          <w:szCs w:val="32"/>
          <w:cs/>
        </w:rPr>
        <w:tab/>
      </w:r>
      <w:r w:rsidRPr="00973FF7">
        <w:rPr>
          <w:rFonts w:ascii="TH SarabunPSK" w:hAnsi="TH SarabunPSK" w:cs="TH SarabunPSK"/>
          <w:szCs w:val="22"/>
        </w:rPr>
        <w:sym w:font="Wingdings 2" w:char="F099"/>
      </w:r>
      <w:r w:rsidRPr="00973FF7">
        <w:rPr>
          <w:rFonts w:ascii="TH SarabunPSK" w:eastAsia="Calibri" w:hAnsi="TH SarabunPSK" w:cs="TH SarabunPSK"/>
          <w:b/>
          <w:bCs/>
          <w:sz w:val="32"/>
          <w:szCs w:val="32"/>
          <w:cs/>
        </w:rPr>
        <w:t>ความรับผิดชอบรอง</w:t>
      </w:r>
    </w:p>
    <w:p w:rsidR="00625CFD" w:rsidRPr="00973FF7" w:rsidRDefault="00625CFD" w:rsidP="00625CFD">
      <w:pPr>
        <w:rPr>
          <w:sz w:val="18"/>
          <w:szCs w:val="18"/>
        </w:rPr>
      </w:pPr>
    </w:p>
    <w:tbl>
      <w:tblPr>
        <w:tblW w:w="4730" w:type="pct"/>
        <w:jc w:val="center"/>
        <w:tblLayout w:type="fixed"/>
        <w:tblLook w:val="04A0" w:firstRow="1" w:lastRow="0" w:firstColumn="1" w:lastColumn="0" w:noHBand="0" w:noVBand="1"/>
      </w:tblPr>
      <w:tblGrid>
        <w:gridCol w:w="3380"/>
        <w:gridCol w:w="628"/>
        <w:gridCol w:w="558"/>
        <w:gridCol w:w="558"/>
        <w:gridCol w:w="560"/>
        <w:gridCol w:w="558"/>
        <w:gridCol w:w="558"/>
        <w:gridCol w:w="558"/>
        <w:gridCol w:w="418"/>
        <w:gridCol w:w="418"/>
        <w:gridCol w:w="418"/>
        <w:gridCol w:w="418"/>
        <w:gridCol w:w="555"/>
        <w:gridCol w:w="418"/>
        <w:gridCol w:w="420"/>
        <w:gridCol w:w="418"/>
        <w:gridCol w:w="558"/>
        <w:gridCol w:w="558"/>
        <w:gridCol w:w="553"/>
      </w:tblGrid>
      <w:tr w:rsidR="00996902" w:rsidRPr="00973FF7" w:rsidTr="002604E6">
        <w:trPr>
          <w:cantSplit/>
          <w:trHeight w:val="1061"/>
          <w:tblHeader/>
          <w:jc w:val="center"/>
        </w:trPr>
        <w:tc>
          <w:tcPr>
            <w:tcW w:w="1351" w:type="pct"/>
            <w:tcBorders>
              <w:top w:val="single" w:sz="4" w:space="0" w:color="auto"/>
              <w:left w:val="single" w:sz="4" w:space="0" w:color="auto"/>
              <w:right w:val="nil"/>
            </w:tcBorders>
            <w:shd w:val="clear" w:color="auto" w:fill="auto"/>
          </w:tcPr>
          <w:p w:rsidR="00625CFD" w:rsidRPr="00973FF7" w:rsidRDefault="00625CFD" w:rsidP="00A574AB">
            <w:pPr>
              <w:jc w:val="center"/>
              <w:rPr>
                <w:rFonts w:ascii="TH SarabunPSK" w:hAnsi="TH SarabunPSK" w:cs="TH SarabunPSK"/>
                <w:b/>
                <w:bCs/>
              </w:rPr>
            </w:pPr>
          </w:p>
          <w:p w:rsidR="00625CFD" w:rsidRPr="00973FF7" w:rsidRDefault="00625CFD" w:rsidP="00A574AB">
            <w:pPr>
              <w:jc w:val="center"/>
              <w:rPr>
                <w:rFonts w:ascii="TH SarabunPSK" w:hAnsi="TH SarabunPSK" w:cs="TH SarabunPSK"/>
                <w:b/>
                <w:bCs/>
              </w:rPr>
            </w:pPr>
          </w:p>
          <w:p w:rsidR="00625CFD" w:rsidRPr="00973FF7" w:rsidRDefault="00625CFD" w:rsidP="00A574AB">
            <w:pPr>
              <w:jc w:val="center"/>
              <w:rPr>
                <w:rFonts w:ascii="TH SarabunPSK" w:hAnsi="TH SarabunPSK" w:cs="TH SarabunPSK"/>
                <w:b/>
                <w:bCs/>
                <w:cs/>
              </w:rPr>
            </w:pPr>
            <w:r w:rsidRPr="00973FF7">
              <w:rPr>
                <w:rFonts w:ascii="TH SarabunPSK" w:hAnsi="TH SarabunPSK" w:cs="TH SarabunPSK"/>
                <w:b/>
                <w:bCs/>
                <w:cs/>
              </w:rPr>
              <w:t>รายวิชา</w:t>
            </w:r>
          </w:p>
        </w:tc>
        <w:tc>
          <w:tcPr>
            <w:tcW w:w="921" w:type="pct"/>
            <w:gridSpan w:val="4"/>
            <w:tcBorders>
              <w:top w:val="single" w:sz="4" w:space="0" w:color="auto"/>
              <w:left w:val="single" w:sz="4" w:space="0" w:color="auto"/>
              <w:bottom w:val="single" w:sz="4" w:space="0" w:color="auto"/>
              <w:right w:val="single" w:sz="4" w:space="0" w:color="000000"/>
            </w:tcBorders>
            <w:shd w:val="clear" w:color="auto" w:fill="auto"/>
            <w:noWrap/>
          </w:tcPr>
          <w:p w:rsidR="00625CFD" w:rsidRPr="00973FF7" w:rsidRDefault="00625CFD" w:rsidP="00A574AB">
            <w:pPr>
              <w:jc w:val="center"/>
              <w:rPr>
                <w:rFonts w:ascii="TH SarabunPSK" w:hAnsi="TH SarabunPSK" w:cs="TH SarabunPSK"/>
                <w:b/>
                <w:bCs/>
              </w:rPr>
            </w:pPr>
            <w:r w:rsidRPr="00973FF7">
              <w:rPr>
                <w:rFonts w:ascii="TH SarabunPSK" w:hAnsi="TH SarabunPSK" w:cs="TH SarabunPSK"/>
                <w:b/>
                <w:bCs/>
                <w:cs/>
              </w:rPr>
              <w:t>1</w:t>
            </w:r>
            <w:r w:rsidRPr="00973FF7">
              <w:rPr>
                <w:rFonts w:ascii="TH SarabunPSK" w:hAnsi="TH SarabunPSK" w:cs="TH SarabunPSK"/>
                <w:b/>
                <w:bCs/>
              </w:rPr>
              <w:t xml:space="preserve">. </w:t>
            </w:r>
            <w:r w:rsidRPr="00973FF7">
              <w:rPr>
                <w:rFonts w:ascii="TH SarabunPSK" w:hAnsi="TH SarabunPSK" w:cs="TH SarabunPSK"/>
                <w:b/>
                <w:bCs/>
                <w:cs/>
              </w:rPr>
              <w:t>คุณธรรม จริยธรรม</w:t>
            </w:r>
          </w:p>
        </w:tc>
        <w:tc>
          <w:tcPr>
            <w:tcW w:w="668" w:type="pct"/>
            <w:gridSpan w:val="3"/>
            <w:tcBorders>
              <w:top w:val="single" w:sz="4" w:space="0" w:color="auto"/>
              <w:left w:val="nil"/>
              <w:bottom w:val="single" w:sz="4" w:space="0" w:color="auto"/>
              <w:right w:val="single" w:sz="4" w:space="0" w:color="000000"/>
            </w:tcBorders>
            <w:shd w:val="clear" w:color="auto" w:fill="auto"/>
            <w:noWrap/>
          </w:tcPr>
          <w:p w:rsidR="00625CFD" w:rsidRPr="00973FF7" w:rsidRDefault="00625CFD" w:rsidP="00A574AB">
            <w:pPr>
              <w:jc w:val="center"/>
              <w:rPr>
                <w:rFonts w:ascii="TH SarabunPSK" w:hAnsi="TH SarabunPSK" w:cs="TH SarabunPSK"/>
                <w:b/>
                <w:bCs/>
                <w:cs/>
              </w:rPr>
            </w:pPr>
            <w:r w:rsidRPr="00973FF7">
              <w:rPr>
                <w:rFonts w:ascii="TH SarabunPSK" w:hAnsi="TH SarabunPSK" w:cs="TH SarabunPSK"/>
                <w:b/>
                <w:bCs/>
                <w:cs/>
              </w:rPr>
              <w:t>2</w:t>
            </w:r>
            <w:r w:rsidRPr="00973FF7">
              <w:rPr>
                <w:rFonts w:ascii="TH SarabunPSK" w:hAnsi="TH SarabunPSK" w:cs="TH SarabunPSK"/>
                <w:b/>
                <w:bCs/>
              </w:rPr>
              <w:t xml:space="preserve">. </w:t>
            </w:r>
            <w:r w:rsidRPr="00973FF7">
              <w:rPr>
                <w:rFonts w:ascii="TH SarabunPSK" w:hAnsi="TH SarabunPSK" w:cs="TH SarabunPSK"/>
                <w:b/>
                <w:bCs/>
                <w:cs/>
              </w:rPr>
              <w:t>ความรู้</w:t>
            </w:r>
          </w:p>
        </w:tc>
        <w:tc>
          <w:tcPr>
            <w:tcW w:w="501" w:type="pct"/>
            <w:gridSpan w:val="3"/>
            <w:tcBorders>
              <w:top w:val="single" w:sz="4" w:space="0" w:color="auto"/>
              <w:left w:val="nil"/>
              <w:bottom w:val="single" w:sz="4" w:space="0" w:color="auto"/>
              <w:right w:val="single" w:sz="4" w:space="0" w:color="000000"/>
            </w:tcBorders>
            <w:shd w:val="clear" w:color="auto" w:fill="auto"/>
            <w:noWrap/>
          </w:tcPr>
          <w:p w:rsidR="00625CFD" w:rsidRPr="00973FF7" w:rsidRDefault="00625CFD" w:rsidP="00A574AB">
            <w:pPr>
              <w:ind w:left="-120" w:right="-123"/>
              <w:jc w:val="center"/>
              <w:rPr>
                <w:rFonts w:ascii="TH SarabunPSK" w:hAnsi="TH SarabunPSK" w:cs="TH SarabunPSK"/>
                <w:b/>
                <w:bCs/>
              </w:rPr>
            </w:pPr>
            <w:r w:rsidRPr="00973FF7">
              <w:rPr>
                <w:rFonts w:ascii="TH SarabunPSK" w:hAnsi="TH SarabunPSK" w:cs="TH SarabunPSK"/>
                <w:b/>
                <w:bCs/>
                <w:cs/>
              </w:rPr>
              <w:t>3</w:t>
            </w:r>
            <w:r w:rsidRPr="00973FF7">
              <w:rPr>
                <w:rFonts w:ascii="TH SarabunPSK" w:hAnsi="TH SarabunPSK" w:cs="TH SarabunPSK"/>
                <w:b/>
                <w:bCs/>
              </w:rPr>
              <w:t xml:space="preserve">. </w:t>
            </w:r>
            <w:r w:rsidRPr="00973FF7">
              <w:rPr>
                <w:rFonts w:ascii="TH SarabunPSK" w:hAnsi="TH SarabunPSK" w:cs="TH SarabunPSK"/>
                <w:b/>
                <w:bCs/>
                <w:cs/>
              </w:rPr>
              <w:t>ทักษะทางปัญญา</w:t>
            </w:r>
          </w:p>
        </w:tc>
        <w:tc>
          <w:tcPr>
            <w:tcW w:w="724" w:type="pct"/>
            <w:gridSpan w:val="4"/>
            <w:tcBorders>
              <w:top w:val="single" w:sz="4" w:space="0" w:color="auto"/>
              <w:left w:val="nil"/>
              <w:bottom w:val="single" w:sz="4" w:space="0" w:color="auto"/>
              <w:right w:val="single" w:sz="4" w:space="0" w:color="000000"/>
            </w:tcBorders>
            <w:shd w:val="clear" w:color="auto" w:fill="auto"/>
          </w:tcPr>
          <w:p w:rsidR="00625CFD" w:rsidRPr="00973FF7" w:rsidRDefault="00625CFD" w:rsidP="00A574AB">
            <w:pPr>
              <w:ind w:left="-86" w:right="-104"/>
              <w:jc w:val="center"/>
              <w:rPr>
                <w:rFonts w:ascii="TH SarabunPSK" w:hAnsi="TH SarabunPSK" w:cs="TH SarabunPSK"/>
                <w:b/>
                <w:bCs/>
              </w:rPr>
            </w:pPr>
            <w:r w:rsidRPr="00973FF7">
              <w:rPr>
                <w:rFonts w:ascii="TH SarabunPSK" w:hAnsi="TH SarabunPSK" w:cs="TH SarabunPSK"/>
                <w:b/>
                <w:bCs/>
                <w:cs/>
              </w:rPr>
              <w:t>4</w:t>
            </w:r>
            <w:r w:rsidRPr="00973FF7">
              <w:rPr>
                <w:rFonts w:ascii="TH SarabunPSK" w:hAnsi="TH SarabunPSK" w:cs="TH SarabunPSK"/>
                <w:b/>
                <w:bCs/>
              </w:rPr>
              <w:t xml:space="preserve">. </w:t>
            </w:r>
            <w:r w:rsidRPr="00973FF7">
              <w:rPr>
                <w:rFonts w:ascii="TH SarabunPSK" w:hAnsi="TH SarabunPSK" w:cs="TH SarabunPSK"/>
                <w:b/>
                <w:bCs/>
                <w:cs/>
              </w:rPr>
              <w:t>ทักษะความสัมพันธ์ระหว่างบุคคลและ</w:t>
            </w:r>
          </w:p>
          <w:p w:rsidR="00625CFD" w:rsidRPr="00973FF7" w:rsidRDefault="00625CFD" w:rsidP="00A574AB">
            <w:pPr>
              <w:ind w:left="-86" w:right="-104"/>
              <w:jc w:val="center"/>
              <w:rPr>
                <w:rFonts w:ascii="TH SarabunPSK" w:hAnsi="TH SarabunPSK" w:cs="TH SarabunPSK"/>
                <w:b/>
                <w:bCs/>
              </w:rPr>
            </w:pPr>
            <w:r w:rsidRPr="00973FF7">
              <w:rPr>
                <w:rFonts w:ascii="TH SarabunPSK" w:hAnsi="TH SarabunPSK" w:cs="TH SarabunPSK"/>
                <w:b/>
                <w:bCs/>
                <w:cs/>
              </w:rPr>
              <w:t>ความรับผิดชอบ</w:t>
            </w:r>
          </w:p>
        </w:tc>
        <w:tc>
          <w:tcPr>
            <w:tcW w:w="833" w:type="pct"/>
            <w:gridSpan w:val="4"/>
            <w:tcBorders>
              <w:top w:val="single" w:sz="4" w:space="0" w:color="auto"/>
              <w:left w:val="nil"/>
              <w:bottom w:val="single" w:sz="4" w:space="0" w:color="auto"/>
              <w:right w:val="single" w:sz="4" w:space="0" w:color="000000"/>
            </w:tcBorders>
            <w:shd w:val="clear" w:color="auto" w:fill="auto"/>
          </w:tcPr>
          <w:p w:rsidR="00625CFD" w:rsidRPr="00973FF7" w:rsidRDefault="00625CFD" w:rsidP="00A574AB">
            <w:pPr>
              <w:ind w:left="-110" w:right="-103"/>
              <w:jc w:val="center"/>
              <w:rPr>
                <w:rFonts w:ascii="TH SarabunPSK" w:hAnsi="TH SarabunPSK" w:cs="TH SarabunPSK"/>
                <w:b/>
                <w:bCs/>
              </w:rPr>
            </w:pPr>
            <w:r w:rsidRPr="00973FF7">
              <w:rPr>
                <w:rFonts w:ascii="TH SarabunPSK" w:hAnsi="TH SarabunPSK" w:cs="TH SarabunPSK"/>
                <w:b/>
                <w:bCs/>
                <w:cs/>
              </w:rPr>
              <w:t>5</w:t>
            </w:r>
            <w:r w:rsidRPr="00973FF7">
              <w:rPr>
                <w:rFonts w:ascii="TH SarabunPSK" w:hAnsi="TH SarabunPSK" w:cs="TH SarabunPSK"/>
                <w:b/>
                <w:bCs/>
              </w:rPr>
              <w:t xml:space="preserve">. </w:t>
            </w:r>
            <w:r w:rsidRPr="00973FF7">
              <w:rPr>
                <w:rFonts w:ascii="TH SarabunPSK" w:hAnsi="TH SarabunPSK" w:cs="TH SarabunPSK"/>
                <w:b/>
                <w:bCs/>
                <w:cs/>
              </w:rPr>
              <w:t>ทักษะการวิเคราะห์</w:t>
            </w:r>
          </w:p>
          <w:p w:rsidR="00625CFD" w:rsidRPr="00973FF7" w:rsidRDefault="00625CFD" w:rsidP="00A574AB">
            <w:pPr>
              <w:ind w:left="-110" w:right="-103"/>
              <w:jc w:val="center"/>
              <w:rPr>
                <w:rFonts w:ascii="TH SarabunPSK" w:hAnsi="TH SarabunPSK" w:cs="TH SarabunPSK"/>
                <w:b/>
                <w:bCs/>
              </w:rPr>
            </w:pPr>
            <w:r w:rsidRPr="00973FF7">
              <w:rPr>
                <w:rFonts w:ascii="TH SarabunPSK" w:hAnsi="TH SarabunPSK" w:cs="TH SarabunPSK"/>
                <w:b/>
                <w:bCs/>
                <w:cs/>
              </w:rPr>
              <w:t>เชิงตัวเลข การสื่อสารและการใช้เทคโนโลยีสารสนเทศ</w:t>
            </w:r>
          </w:p>
        </w:tc>
      </w:tr>
      <w:tr w:rsidR="00996902" w:rsidRPr="00973FF7" w:rsidTr="002604E6">
        <w:trPr>
          <w:cantSplit/>
          <w:trHeight w:val="420"/>
          <w:tblHeader/>
          <w:jc w:val="center"/>
        </w:trPr>
        <w:tc>
          <w:tcPr>
            <w:tcW w:w="1351" w:type="pct"/>
            <w:tcBorders>
              <w:left w:val="single" w:sz="4" w:space="0" w:color="auto"/>
              <w:bottom w:val="single" w:sz="4" w:space="0" w:color="000000"/>
              <w:right w:val="nil"/>
            </w:tcBorders>
            <w:shd w:val="clear" w:color="auto" w:fill="auto"/>
            <w:vAlign w:val="center"/>
          </w:tcPr>
          <w:p w:rsidR="00996902" w:rsidRPr="00973FF7" w:rsidRDefault="00996902" w:rsidP="00A574AB">
            <w:pPr>
              <w:rPr>
                <w:rFonts w:ascii="TH SarabunPSK" w:hAnsi="TH SarabunPSK" w:cs="TH SarabunPSK"/>
                <w:b/>
                <w:bCs/>
                <w:sz w:val="32"/>
                <w:szCs w:val="32"/>
              </w:rPr>
            </w:pPr>
          </w:p>
        </w:tc>
        <w:tc>
          <w:tcPr>
            <w:tcW w:w="251" w:type="pct"/>
            <w:tcBorders>
              <w:top w:val="nil"/>
              <w:left w:val="single" w:sz="4" w:space="0" w:color="auto"/>
              <w:bottom w:val="single" w:sz="4" w:space="0" w:color="auto"/>
              <w:right w:val="single" w:sz="4" w:space="0" w:color="auto"/>
            </w:tcBorders>
            <w:shd w:val="clear" w:color="auto" w:fill="auto"/>
            <w:vAlign w:val="center"/>
          </w:tcPr>
          <w:p w:rsidR="00996902" w:rsidRPr="00973FF7" w:rsidRDefault="00996902" w:rsidP="00A574AB">
            <w:pPr>
              <w:jc w:val="center"/>
              <w:rPr>
                <w:rFonts w:ascii="TH SarabunPSK" w:hAnsi="TH SarabunPSK" w:cs="TH SarabunPSK"/>
                <w:b/>
                <w:bCs/>
              </w:rPr>
            </w:pPr>
            <w:r w:rsidRPr="00973FF7">
              <w:rPr>
                <w:rFonts w:ascii="TH SarabunPSK" w:hAnsi="TH SarabunPSK" w:cs="TH SarabunPSK"/>
                <w:b/>
                <w:bCs/>
                <w:cs/>
              </w:rPr>
              <w:t>1</w:t>
            </w:r>
          </w:p>
        </w:tc>
        <w:tc>
          <w:tcPr>
            <w:tcW w:w="223" w:type="pct"/>
            <w:tcBorders>
              <w:top w:val="nil"/>
              <w:left w:val="nil"/>
              <w:bottom w:val="single" w:sz="4" w:space="0" w:color="auto"/>
              <w:right w:val="single" w:sz="4" w:space="0" w:color="auto"/>
            </w:tcBorders>
            <w:shd w:val="clear" w:color="auto" w:fill="auto"/>
            <w:vAlign w:val="center"/>
          </w:tcPr>
          <w:p w:rsidR="00996902" w:rsidRPr="00973FF7" w:rsidRDefault="00996902" w:rsidP="00A574AB">
            <w:pPr>
              <w:jc w:val="center"/>
              <w:rPr>
                <w:rFonts w:ascii="TH SarabunPSK" w:hAnsi="TH SarabunPSK" w:cs="TH SarabunPSK"/>
                <w:b/>
                <w:bCs/>
              </w:rPr>
            </w:pPr>
            <w:r w:rsidRPr="00973FF7">
              <w:rPr>
                <w:rFonts w:ascii="TH SarabunPSK" w:hAnsi="TH SarabunPSK" w:cs="TH SarabunPSK"/>
                <w:b/>
                <w:bCs/>
                <w:cs/>
              </w:rPr>
              <w:t>2</w:t>
            </w:r>
          </w:p>
        </w:tc>
        <w:tc>
          <w:tcPr>
            <w:tcW w:w="223" w:type="pct"/>
            <w:tcBorders>
              <w:top w:val="nil"/>
              <w:left w:val="nil"/>
              <w:bottom w:val="single" w:sz="4" w:space="0" w:color="auto"/>
              <w:right w:val="single" w:sz="4" w:space="0" w:color="auto"/>
            </w:tcBorders>
            <w:shd w:val="clear" w:color="auto" w:fill="auto"/>
            <w:vAlign w:val="center"/>
          </w:tcPr>
          <w:p w:rsidR="00996902" w:rsidRPr="00973FF7" w:rsidRDefault="00996902" w:rsidP="00A574AB">
            <w:pPr>
              <w:jc w:val="center"/>
              <w:rPr>
                <w:rFonts w:ascii="TH SarabunPSK" w:hAnsi="TH SarabunPSK" w:cs="TH SarabunPSK"/>
                <w:b/>
                <w:bCs/>
              </w:rPr>
            </w:pPr>
            <w:r w:rsidRPr="00973FF7">
              <w:rPr>
                <w:rFonts w:ascii="TH SarabunPSK" w:hAnsi="TH SarabunPSK" w:cs="TH SarabunPSK"/>
                <w:b/>
                <w:bCs/>
                <w:cs/>
              </w:rPr>
              <w:t>3</w:t>
            </w:r>
          </w:p>
        </w:tc>
        <w:tc>
          <w:tcPr>
            <w:tcW w:w="224" w:type="pct"/>
            <w:tcBorders>
              <w:top w:val="nil"/>
              <w:left w:val="nil"/>
              <w:bottom w:val="single" w:sz="4" w:space="0" w:color="auto"/>
              <w:right w:val="single" w:sz="4" w:space="0" w:color="auto"/>
            </w:tcBorders>
            <w:shd w:val="clear" w:color="auto" w:fill="auto"/>
            <w:vAlign w:val="center"/>
          </w:tcPr>
          <w:p w:rsidR="00996902" w:rsidRPr="00973FF7" w:rsidRDefault="00996902" w:rsidP="00A574AB">
            <w:pPr>
              <w:jc w:val="center"/>
              <w:rPr>
                <w:rFonts w:ascii="TH SarabunPSK" w:hAnsi="TH SarabunPSK" w:cs="TH SarabunPSK"/>
                <w:b/>
                <w:bCs/>
              </w:rPr>
            </w:pPr>
            <w:r w:rsidRPr="00973FF7">
              <w:rPr>
                <w:rFonts w:ascii="TH SarabunPSK" w:hAnsi="TH SarabunPSK" w:cs="TH SarabunPSK"/>
                <w:b/>
                <w:bCs/>
                <w:cs/>
              </w:rPr>
              <w:t>4</w:t>
            </w:r>
          </w:p>
        </w:tc>
        <w:tc>
          <w:tcPr>
            <w:tcW w:w="223" w:type="pct"/>
            <w:tcBorders>
              <w:top w:val="nil"/>
              <w:left w:val="nil"/>
              <w:bottom w:val="single" w:sz="4" w:space="0" w:color="auto"/>
              <w:right w:val="single" w:sz="4" w:space="0" w:color="auto"/>
            </w:tcBorders>
            <w:shd w:val="clear" w:color="auto" w:fill="auto"/>
            <w:vAlign w:val="center"/>
          </w:tcPr>
          <w:p w:rsidR="00996902" w:rsidRPr="00973FF7" w:rsidRDefault="00996902" w:rsidP="00A574AB">
            <w:pPr>
              <w:jc w:val="center"/>
              <w:rPr>
                <w:rFonts w:ascii="TH SarabunPSK" w:hAnsi="TH SarabunPSK" w:cs="TH SarabunPSK"/>
                <w:b/>
                <w:bCs/>
              </w:rPr>
            </w:pPr>
            <w:r w:rsidRPr="00973FF7">
              <w:rPr>
                <w:rFonts w:ascii="TH SarabunPSK" w:hAnsi="TH SarabunPSK" w:cs="TH SarabunPSK"/>
                <w:b/>
                <w:bCs/>
                <w:cs/>
              </w:rPr>
              <w:t>1</w:t>
            </w:r>
          </w:p>
        </w:tc>
        <w:tc>
          <w:tcPr>
            <w:tcW w:w="223" w:type="pct"/>
            <w:tcBorders>
              <w:top w:val="nil"/>
              <w:left w:val="nil"/>
              <w:bottom w:val="single" w:sz="4" w:space="0" w:color="auto"/>
              <w:right w:val="single" w:sz="4" w:space="0" w:color="auto"/>
            </w:tcBorders>
            <w:shd w:val="clear" w:color="auto" w:fill="auto"/>
            <w:vAlign w:val="center"/>
          </w:tcPr>
          <w:p w:rsidR="00996902" w:rsidRPr="00973FF7" w:rsidRDefault="00996902" w:rsidP="00A574AB">
            <w:pPr>
              <w:jc w:val="center"/>
              <w:rPr>
                <w:rFonts w:ascii="TH SarabunPSK" w:hAnsi="TH SarabunPSK" w:cs="TH SarabunPSK"/>
                <w:b/>
                <w:bCs/>
              </w:rPr>
            </w:pPr>
            <w:r w:rsidRPr="00973FF7">
              <w:rPr>
                <w:rFonts w:ascii="TH SarabunPSK" w:hAnsi="TH SarabunPSK" w:cs="TH SarabunPSK"/>
                <w:b/>
                <w:bCs/>
                <w:cs/>
              </w:rPr>
              <w:t>2</w:t>
            </w:r>
          </w:p>
        </w:tc>
        <w:tc>
          <w:tcPr>
            <w:tcW w:w="223" w:type="pct"/>
            <w:tcBorders>
              <w:top w:val="nil"/>
              <w:left w:val="nil"/>
              <w:bottom w:val="single" w:sz="4" w:space="0" w:color="auto"/>
              <w:right w:val="single" w:sz="4" w:space="0" w:color="auto"/>
            </w:tcBorders>
            <w:shd w:val="clear" w:color="auto" w:fill="auto"/>
            <w:vAlign w:val="center"/>
          </w:tcPr>
          <w:p w:rsidR="00996902" w:rsidRPr="00973FF7" w:rsidRDefault="00996902" w:rsidP="00A574AB">
            <w:pPr>
              <w:jc w:val="center"/>
              <w:rPr>
                <w:rFonts w:ascii="TH SarabunPSK" w:hAnsi="TH SarabunPSK" w:cs="TH SarabunPSK"/>
                <w:b/>
                <w:bCs/>
              </w:rPr>
            </w:pPr>
            <w:r w:rsidRPr="00973FF7">
              <w:rPr>
                <w:rFonts w:ascii="TH SarabunPSK" w:hAnsi="TH SarabunPSK" w:cs="TH SarabunPSK"/>
                <w:b/>
                <w:bCs/>
                <w:cs/>
              </w:rPr>
              <w:t>3</w:t>
            </w:r>
          </w:p>
        </w:tc>
        <w:tc>
          <w:tcPr>
            <w:tcW w:w="167" w:type="pct"/>
            <w:tcBorders>
              <w:top w:val="nil"/>
              <w:left w:val="nil"/>
              <w:bottom w:val="single" w:sz="4" w:space="0" w:color="auto"/>
              <w:right w:val="single" w:sz="4" w:space="0" w:color="auto"/>
            </w:tcBorders>
            <w:shd w:val="clear" w:color="auto" w:fill="auto"/>
            <w:vAlign w:val="center"/>
          </w:tcPr>
          <w:p w:rsidR="00996902" w:rsidRPr="00973FF7" w:rsidRDefault="00996902" w:rsidP="00A574AB">
            <w:pPr>
              <w:jc w:val="center"/>
              <w:rPr>
                <w:rFonts w:ascii="TH SarabunPSK" w:hAnsi="TH SarabunPSK" w:cs="TH SarabunPSK"/>
                <w:b/>
                <w:bCs/>
                <w:cs/>
              </w:rPr>
            </w:pPr>
            <w:r w:rsidRPr="00973FF7">
              <w:rPr>
                <w:rFonts w:ascii="TH SarabunPSK" w:hAnsi="TH SarabunPSK" w:cs="TH SarabunPSK"/>
                <w:b/>
                <w:bCs/>
                <w:cs/>
              </w:rPr>
              <w:t>1</w:t>
            </w:r>
          </w:p>
        </w:tc>
        <w:tc>
          <w:tcPr>
            <w:tcW w:w="167" w:type="pct"/>
            <w:tcBorders>
              <w:top w:val="nil"/>
              <w:left w:val="nil"/>
              <w:bottom w:val="single" w:sz="4" w:space="0" w:color="auto"/>
              <w:right w:val="single" w:sz="4" w:space="0" w:color="auto"/>
            </w:tcBorders>
            <w:shd w:val="clear" w:color="auto" w:fill="auto"/>
            <w:vAlign w:val="center"/>
          </w:tcPr>
          <w:p w:rsidR="00996902" w:rsidRPr="00973FF7" w:rsidRDefault="00996902" w:rsidP="00A574AB">
            <w:pPr>
              <w:jc w:val="center"/>
              <w:rPr>
                <w:rFonts w:ascii="TH SarabunPSK" w:hAnsi="TH SarabunPSK" w:cs="TH SarabunPSK"/>
                <w:b/>
                <w:bCs/>
              </w:rPr>
            </w:pPr>
            <w:r w:rsidRPr="00973FF7">
              <w:rPr>
                <w:rFonts w:ascii="TH SarabunPSK" w:hAnsi="TH SarabunPSK" w:cs="TH SarabunPSK"/>
                <w:b/>
                <w:bCs/>
                <w:cs/>
              </w:rPr>
              <w:t>2</w:t>
            </w:r>
          </w:p>
        </w:tc>
        <w:tc>
          <w:tcPr>
            <w:tcW w:w="167" w:type="pct"/>
            <w:tcBorders>
              <w:top w:val="nil"/>
              <w:left w:val="nil"/>
              <w:bottom w:val="single" w:sz="4" w:space="0" w:color="auto"/>
              <w:right w:val="single" w:sz="4" w:space="0" w:color="auto"/>
            </w:tcBorders>
            <w:shd w:val="clear" w:color="auto" w:fill="auto"/>
            <w:vAlign w:val="center"/>
          </w:tcPr>
          <w:p w:rsidR="00996902" w:rsidRPr="00973FF7" w:rsidRDefault="00996902" w:rsidP="00A574AB">
            <w:pPr>
              <w:jc w:val="center"/>
              <w:rPr>
                <w:rFonts w:ascii="TH SarabunPSK" w:hAnsi="TH SarabunPSK" w:cs="TH SarabunPSK"/>
                <w:b/>
                <w:bCs/>
              </w:rPr>
            </w:pPr>
            <w:r w:rsidRPr="00973FF7">
              <w:rPr>
                <w:rFonts w:ascii="TH SarabunPSK" w:hAnsi="TH SarabunPSK" w:cs="TH SarabunPSK"/>
                <w:b/>
                <w:bCs/>
                <w:cs/>
              </w:rPr>
              <w:t>3</w:t>
            </w:r>
          </w:p>
        </w:tc>
        <w:tc>
          <w:tcPr>
            <w:tcW w:w="167" w:type="pct"/>
            <w:tcBorders>
              <w:top w:val="nil"/>
              <w:left w:val="nil"/>
              <w:bottom w:val="single" w:sz="4" w:space="0" w:color="auto"/>
              <w:right w:val="single" w:sz="4" w:space="0" w:color="auto"/>
            </w:tcBorders>
            <w:shd w:val="clear" w:color="auto" w:fill="auto"/>
            <w:vAlign w:val="center"/>
          </w:tcPr>
          <w:p w:rsidR="00996902" w:rsidRPr="00973FF7" w:rsidRDefault="00996902" w:rsidP="00A574AB">
            <w:pPr>
              <w:jc w:val="center"/>
              <w:rPr>
                <w:rFonts w:ascii="TH SarabunPSK" w:hAnsi="TH SarabunPSK" w:cs="TH SarabunPSK"/>
                <w:b/>
                <w:bCs/>
              </w:rPr>
            </w:pPr>
            <w:r w:rsidRPr="00973FF7">
              <w:rPr>
                <w:rFonts w:ascii="TH SarabunPSK" w:hAnsi="TH SarabunPSK" w:cs="TH SarabunPSK"/>
                <w:b/>
                <w:bCs/>
                <w:cs/>
              </w:rPr>
              <w:t>1</w:t>
            </w:r>
          </w:p>
        </w:tc>
        <w:tc>
          <w:tcPr>
            <w:tcW w:w="222" w:type="pct"/>
            <w:tcBorders>
              <w:top w:val="nil"/>
              <w:left w:val="nil"/>
              <w:bottom w:val="single" w:sz="4" w:space="0" w:color="auto"/>
              <w:right w:val="single" w:sz="4" w:space="0" w:color="auto"/>
            </w:tcBorders>
            <w:shd w:val="clear" w:color="auto" w:fill="auto"/>
            <w:vAlign w:val="center"/>
          </w:tcPr>
          <w:p w:rsidR="00996902" w:rsidRPr="00973FF7" w:rsidRDefault="00996902" w:rsidP="00A574AB">
            <w:pPr>
              <w:jc w:val="center"/>
              <w:rPr>
                <w:rFonts w:ascii="TH SarabunPSK" w:hAnsi="TH SarabunPSK" w:cs="TH SarabunPSK"/>
                <w:b/>
                <w:bCs/>
              </w:rPr>
            </w:pPr>
            <w:r w:rsidRPr="00973FF7">
              <w:rPr>
                <w:rFonts w:ascii="TH SarabunPSK" w:hAnsi="TH SarabunPSK" w:cs="TH SarabunPSK"/>
                <w:b/>
                <w:bCs/>
                <w:cs/>
              </w:rPr>
              <w:t>2</w:t>
            </w:r>
          </w:p>
        </w:tc>
        <w:tc>
          <w:tcPr>
            <w:tcW w:w="167" w:type="pct"/>
            <w:tcBorders>
              <w:top w:val="nil"/>
              <w:left w:val="nil"/>
              <w:bottom w:val="single" w:sz="4" w:space="0" w:color="auto"/>
              <w:right w:val="single" w:sz="4" w:space="0" w:color="auto"/>
            </w:tcBorders>
            <w:shd w:val="clear" w:color="auto" w:fill="auto"/>
            <w:vAlign w:val="center"/>
          </w:tcPr>
          <w:p w:rsidR="00996902" w:rsidRPr="00973FF7" w:rsidRDefault="00996902" w:rsidP="00A574AB">
            <w:pPr>
              <w:jc w:val="center"/>
              <w:rPr>
                <w:rFonts w:ascii="TH SarabunPSK" w:hAnsi="TH SarabunPSK" w:cs="TH SarabunPSK"/>
                <w:b/>
                <w:bCs/>
              </w:rPr>
            </w:pPr>
            <w:r w:rsidRPr="00973FF7">
              <w:rPr>
                <w:rFonts w:ascii="TH SarabunPSK" w:hAnsi="TH SarabunPSK" w:cs="TH SarabunPSK"/>
                <w:b/>
                <w:bCs/>
                <w:cs/>
              </w:rPr>
              <w:t>3</w:t>
            </w:r>
          </w:p>
        </w:tc>
        <w:tc>
          <w:tcPr>
            <w:tcW w:w="168" w:type="pct"/>
            <w:tcBorders>
              <w:top w:val="nil"/>
              <w:left w:val="nil"/>
              <w:bottom w:val="single" w:sz="4" w:space="0" w:color="auto"/>
              <w:right w:val="single" w:sz="4" w:space="0" w:color="auto"/>
            </w:tcBorders>
            <w:shd w:val="clear" w:color="auto" w:fill="auto"/>
            <w:vAlign w:val="center"/>
          </w:tcPr>
          <w:p w:rsidR="00996902" w:rsidRPr="00973FF7" w:rsidRDefault="00996902" w:rsidP="00A574AB">
            <w:pPr>
              <w:jc w:val="center"/>
              <w:rPr>
                <w:rFonts w:ascii="TH SarabunPSK" w:hAnsi="TH SarabunPSK" w:cs="TH SarabunPSK"/>
                <w:b/>
                <w:bCs/>
              </w:rPr>
            </w:pPr>
            <w:r w:rsidRPr="00973FF7">
              <w:rPr>
                <w:rFonts w:ascii="TH SarabunPSK" w:hAnsi="TH SarabunPSK" w:cs="TH SarabunPSK"/>
                <w:b/>
                <w:bCs/>
                <w:cs/>
              </w:rPr>
              <w:t>4</w:t>
            </w:r>
          </w:p>
        </w:tc>
        <w:tc>
          <w:tcPr>
            <w:tcW w:w="167" w:type="pct"/>
            <w:tcBorders>
              <w:top w:val="nil"/>
              <w:left w:val="nil"/>
              <w:bottom w:val="single" w:sz="4" w:space="0" w:color="auto"/>
              <w:right w:val="single" w:sz="4" w:space="0" w:color="auto"/>
            </w:tcBorders>
            <w:shd w:val="clear" w:color="auto" w:fill="auto"/>
            <w:vAlign w:val="center"/>
          </w:tcPr>
          <w:p w:rsidR="00996902" w:rsidRPr="00973FF7" w:rsidRDefault="00996902" w:rsidP="00A574AB">
            <w:pPr>
              <w:jc w:val="center"/>
              <w:rPr>
                <w:rFonts w:ascii="TH SarabunPSK" w:hAnsi="TH SarabunPSK" w:cs="TH SarabunPSK"/>
                <w:b/>
                <w:bCs/>
              </w:rPr>
            </w:pPr>
            <w:r w:rsidRPr="00973FF7">
              <w:rPr>
                <w:rFonts w:ascii="TH SarabunPSK" w:hAnsi="TH SarabunPSK" w:cs="TH SarabunPSK"/>
                <w:b/>
                <w:bCs/>
                <w:cs/>
              </w:rPr>
              <w:t>1</w:t>
            </w:r>
          </w:p>
        </w:tc>
        <w:tc>
          <w:tcPr>
            <w:tcW w:w="223" w:type="pct"/>
            <w:tcBorders>
              <w:top w:val="nil"/>
              <w:left w:val="nil"/>
              <w:bottom w:val="single" w:sz="4" w:space="0" w:color="auto"/>
              <w:right w:val="single" w:sz="4" w:space="0" w:color="auto"/>
            </w:tcBorders>
            <w:shd w:val="clear" w:color="auto" w:fill="auto"/>
            <w:vAlign w:val="center"/>
          </w:tcPr>
          <w:p w:rsidR="00996902" w:rsidRPr="00973FF7" w:rsidRDefault="00996902" w:rsidP="00A574AB">
            <w:pPr>
              <w:jc w:val="center"/>
              <w:rPr>
                <w:rFonts w:ascii="TH SarabunPSK" w:hAnsi="TH SarabunPSK" w:cs="TH SarabunPSK"/>
                <w:b/>
                <w:bCs/>
              </w:rPr>
            </w:pPr>
            <w:r w:rsidRPr="00973FF7">
              <w:rPr>
                <w:rFonts w:ascii="TH SarabunPSK" w:hAnsi="TH SarabunPSK" w:cs="TH SarabunPSK"/>
                <w:b/>
                <w:bCs/>
                <w:cs/>
              </w:rPr>
              <w:t>2</w:t>
            </w:r>
          </w:p>
        </w:tc>
        <w:tc>
          <w:tcPr>
            <w:tcW w:w="223" w:type="pct"/>
            <w:tcBorders>
              <w:top w:val="nil"/>
              <w:left w:val="nil"/>
              <w:bottom w:val="single" w:sz="4" w:space="0" w:color="auto"/>
              <w:right w:val="single" w:sz="4" w:space="0" w:color="auto"/>
            </w:tcBorders>
            <w:shd w:val="clear" w:color="auto" w:fill="auto"/>
            <w:vAlign w:val="center"/>
          </w:tcPr>
          <w:p w:rsidR="00996902" w:rsidRPr="00973FF7" w:rsidRDefault="00996902" w:rsidP="00A574AB">
            <w:pPr>
              <w:jc w:val="center"/>
              <w:rPr>
                <w:rFonts w:ascii="TH SarabunPSK" w:hAnsi="TH SarabunPSK" w:cs="TH SarabunPSK"/>
                <w:b/>
                <w:bCs/>
              </w:rPr>
            </w:pPr>
            <w:r w:rsidRPr="00973FF7">
              <w:rPr>
                <w:rFonts w:ascii="TH SarabunPSK" w:hAnsi="TH SarabunPSK" w:cs="TH SarabunPSK"/>
                <w:b/>
                <w:bCs/>
                <w:cs/>
              </w:rPr>
              <w:t>3</w:t>
            </w:r>
          </w:p>
        </w:tc>
        <w:tc>
          <w:tcPr>
            <w:tcW w:w="221" w:type="pct"/>
            <w:tcBorders>
              <w:top w:val="nil"/>
              <w:left w:val="nil"/>
              <w:bottom w:val="single" w:sz="4" w:space="0" w:color="auto"/>
              <w:right w:val="single" w:sz="4" w:space="0" w:color="auto"/>
            </w:tcBorders>
            <w:shd w:val="clear" w:color="auto" w:fill="auto"/>
            <w:vAlign w:val="center"/>
          </w:tcPr>
          <w:p w:rsidR="00996902" w:rsidRPr="00973FF7" w:rsidRDefault="00996902" w:rsidP="00A574AB">
            <w:pPr>
              <w:jc w:val="center"/>
              <w:rPr>
                <w:rFonts w:ascii="TH SarabunPSK" w:hAnsi="TH SarabunPSK" w:cs="TH SarabunPSK"/>
                <w:b/>
                <w:bCs/>
              </w:rPr>
            </w:pPr>
            <w:r w:rsidRPr="00973FF7">
              <w:rPr>
                <w:rFonts w:ascii="TH SarabunPSK" w:hAnsi="TH SarabunPSK" w:cs="TH SarabunPSK"/>
                <w:b/>
                <w:bCs/>
                <w:cs/>
              </w:rPr>
              <w:t>4</w:t>
            </w:r>
          </w:p>
        </w:tc>
      </w:tr>
      <w:tr w:rsidR="00F57D29" w:rsidRPr="00973FF7" w:rsidTr="002604E6">
        <w:trPr>
          <w:cantSplit/>
          <w:trHeight w:val="390"/>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Pr>
          <w:p w:rsidR="00F57D29" w:rsidRPr="00973FF7" w:rsidRDefault="001275BF" w:rsidP="00625CFD">
            <w:pPr>
              <w:ind w:left="322" w:hanging="322"/>
              <w:rPr>
                <w:rFonts w:ascii="TH SarabunPSK" w:hAnsi="TH SarabunPSK" w:cs="TH SarabunPSK"/>
                <w:sz w:val="32"/>
                <w:szCs w:val="32"/>
              </w:rPr>
            </w:pPr>
            <w:r w:rsidRPr="00973FF7">
              <w:rPr>
                <w:rFonts w:ascii="TH SarabunPSK" w:hAnsi="TH SarabunPSK" w:cs="TH SarabunPSK"/>
                <w:sz w:val="32"/>
                <w:szCs w:val="32"/>
              </w:rPr>
              <w:t>24</w:t>
            </w:r>
            <w:r w:rsidR="00F57D29" w:rsidRPr="00973FF7">
              <w:rPr>
                <w:rFonts w:ascii="TH SarabunPSK" w:hAnsi="TH SarabunPSK" w:cs="TH SarabunPSK"/>
                <w:sz w:val="32"/>
                <w:szCs w:val="32"/>
              </w:rPr>
              <w:t xml:space="preserve">. </w:t>
            </w:r>
            <w:r w:rsidR="00F57D29" w:rsidRPr="00973FF7">
              <w:rPr>
                <w:rFonts w:ascii="TH SarabunPSK" w:hAnsi="TH SarabunPSK" w:cs="TH SarabunPSK"/>
                <w:sz w:val="32"/>
              </w:rPr>
              <w:t>IEV</w:t>
            </w:r>
            <w:r w:rsidR="00F57D29" w:rsidRPr="00973FF7">
              <w:rPr>
                <w:rFonts w:ascii="TH SarabunPSK" w:hAnsi="TH SarabunPSK" w:cs="TH SarabunPSK"/>
                <w:sz w:val="32"/>
                <w:szCs w:val="32"/>
              </w:rPr>
              <w:t xml:space="preserve">616 </w:t>
            </w:r>
            <w:r w:rsidR="00F57D29" w:rsidRPr="00973FF7">
              <w:rPr>
                <w:rFonts w:ascii="TH SarabunPSK" w:hAnsi="TH SarabunPSK" w:cs="TH SarabunPSK"/>
                <w:sz w:val="32"/>
                <w:szCs w:val="32"/>
                <w:cs/>
              </w:rPr>
              <w:t>วิทยานิพนธ์</w:t>
            </w:r>
          </w:p>
        </w:tc>
        <w:tc>
          <w:tcPr>
            <w:tcW w:w="251" w:type="pct"/>
            <w:tcBorders>
              <w:top w:val="single" w:sz="4" w:space="0" w:color="auto"/>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224" w:type="pct"/>
            <w:tcBorders>
              <w:top w:val="single" w:sz="4" w:space="0" w:color="auto"/>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szCs w:val="22"/>
              </w:rPr>
            </w:pP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F57D29" w:rsidRPr="00973FF7" w:rsidRDefault="00F57D29" w:rsidP="003C1FC2">
            <w:pPr>
              <w:jc w:val="center"/>
            </w:pPr>
            <w:r w:rsidRPr="00973FF7">
              <w:rPr>
                <w:rFonts w:ascii="TH SarabunPSK" w:hAnsi="TH SarabunPSK" w:cs="TH SarabunPSK"/>
                <w:szCs w:val="22"/>
              </w:rPr>
              <w:sym w:font="Wingdings 2" w:char="F098"/>
            </w: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9"/>
            </w: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F57D29" w:rsidRPr="00973FF7" w:rsidRDefault="00F57D29" w:rsidP="003C1FC2">
            <w:pPr>
              <w:jc w:val="center"/>
            </w:pP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9"/>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r w:rsidRPr="00973FF7">
              <w:rPr>
                <w:rFonts w:ascii="TH SarabunPSK" w:hAnsi="TH SarabunPSK" w:cs="TH SarabunPSK"/>
                <w:szCs w:val="22"/>
              </w:rPr>
              <w:sym w:font="Wingdings 2" w:char="F098"/>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F57D29" w:rsidRPr="00973FF7" w:rsidRDefault="00F57D29" w:rsidP="003C1FC2">
            <w:pPr>
              <w:jc w:val="center"/>
              <w:rPr>
                <w:rFonts w:ascii="TH SarabunPSK" w:hAnsi="TH SarabunPSK" w:cs="TH SarabunPSK"/>
              </w:rPr>
            </w:pPr>
          </w:p>
        </w:tc>
      </w:tr>
      <w:tr w:rsidR="00A16EAE" w:rsidRPr="00973FF7" w:rsidTr="002604E6">
        <w:trPr>
          <w:cantSplit/>
          <w:trHeight w:val="390"/>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Pr>
          <w:p w:rsidR="00A16EAE" w:rsidRPr="00973FF7" w:rsidRDefault="00A16EAE" w:rsidP="00A16EAE">
            <w:pPr>
              <w:ind w:left="322" w:hanging="322"/>
              <w:rPr>
                <w:rFonts w:ascii="TH SarabunPSK" w:hAnsi="TH SarabunPSK" w:cs="TH SarabunPSK"/>
                <w:sz w:val="32"/>
                <w:szCs w:val="32"/>
                <w:cs/>
              </w:rPr>
            </w:pPr>
            <w:r w:rsidRPr="00973FF7">
              <w:rPr>
                <w:rFonts w:ascii="TH SarabunPSK" w:hAnsi="TH SarabunPSK" w:cs="TH SarabunPSK" w:hint="cs"/>
                <w:sz w:val="32"/>
                <w:szCs w:val="32"/>
                <w:cs/>
              </w:rPr>
              <w:t xml:space="preserve">25. </w:t>
            </w:r>
            <w:r w:rsidRPr="00973FF7">
              <w:rPr>
                <w:rFonts w:ascii="TH SarabunPSK" w:hAnsi="TH SarabunPSK" w:cs="TH SarabunPSK"/>
                <w:sz w:val="32"/>
              </w:rPr>
              <w:t>IEV</w:t>
            </w:r>
            <w:r w:rsidRPr="00973FF7">
              <w:rPr>
                <w:rFonts w:ascii="TH SarabunPSK" w:hAnsi="TH SarabunPSK" w:cs="TH SarabunPSK"/>
                <w:sz w:val="32"/>
                <w:szCs w:val="32"/>
              </w:rPr>
              <w:t xml:space="preserve">617 </w:t>
            </w:r>
            <w:r w:rsidRPr="00973FF7">
              <w:rPr>
                <w:rFonts w:ascii="TH SarabunPSK" w:hAnsi="TH SarabunPSK" w:cs="TH SarabunPSK" w:hint="cs"/>
                <w:sz w:val="32"/>
                <w:szCs w:val="32"/>
                <w:cs/>
              </w:rPr>
              <w:t>การค้นคว้าอิสระ</w:t>
            </w:r>
          </w:p>
        </w:tc>
        <w:tc>
          <w:tcPr>
            <w:tcW w:w="251" w:type="pct"/>
            <w:tcBorders>
              <w:top w:val="single" w:sz="4" w:space="0" w:color="auto"/>
              <w:left w:val="nil"/>
              <w:bottom w:val="single" w:sz="4" w:space="0" w:color="auto"/>
              <w:right w:val="single" w:sz="4" w:space="0" w:color="auto"/>
            </w:tcBorders>
            <w:shd w:val="clear" w:color="auto" w:fill="auto"/>
            <w:noWrap/>
            <w:vAlign w:val="center"/>
          </w:tcPr>
          <w:p w:rsidR="00A16EAE" w:rsidRPr="00973FF7" w:rsidRDefault="00A16EAE" w:rsidP="00A16EAE">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A16EAE" w:rsidRPr="00973FF7" w:rsidRDefault="00A16EAE" w:rsidP="00A16EAE">
            <w:pPr>
              <w:jc w:val="center"/>
              <w:rPr>
                <w:rFonts w:ascii="TH SarabunPSK" w:hAnsi="TH SarabunPSK" w:cs="TH SarabunPSK"/>
              </w:rPr>
            </w:pPr>
            <w:r w:rsidRPr="00973FF7">
              <w:rPr>
                <w:rFonts w:ascii="TH SarabunPSK" w:hAnsi="TH SarabunPSK" w:cs="TH SarabunPSK"/>
                <w:szCs w:val="22"/>
              </w:rPr>
              <w:sym w:font="Wingdings 2" w:char="F098"/>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A16EAE" w:rsidRPr="00973FF7" w:rsidRDefault="00A16EAE" w:rsidP="00A16EAE">
            <w:pPr>
              <w:jc w:val="center"/>
            </w:pPr>
          </w:p>
        </w:tc>
        <w:tc>
          <w:tcPr>
            <w:tcW w:w="224" w:type="pct"/>
            <w:tcBorders>
              <w:top w:val="single" w:sz="4" w:space="0" w:color="auto"/>
              <w:left w:val="nil"/>
              <w:bottom w:val="single" w:sz="4" w:space="0" w:color="auto"/>
              <w:right w:val="single" w:sz="4" w:space="0" w:color="auto"/>
            </w:tcBorders>
            <w:shd w:val="clear" w:color="auto" w:fill="auto"/>
            <w:noWrap/>
            <w:vAlign w:val="center"/>
          </w:tcPr>
          <w:p w:rsidR="00A16EAE" w:rsidRPr="00973FF7" w:rsidRDefault="00A16EAE" w:rsidP="00A16EAE">
            <w:pPr>
              <w:jc w:val="center"/>
            </w:pPr>
            <w:r w:rsidRPr="00973FF7">
              <w:rPr>
                <w:rFonts w:ascii="TH SarabunPSK" w:hAnsi="TH SarabunPSK" w:cs="TH SarabunPSK"/>
                <w:szCs w:val="22"/>
              </w:rPr>
              <w:sym w:font="Wingdings 2" w:char="F098"/>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A16EAE" w:rsidRPr="00973FF7" w:rsidRDefault="00A16EAE" w:rsidP="00A16EAE">
            <w:pPr>
              <w:jc w:val="center"/>
              <w:rPr>
                <w:rFonts w:ascii="TH SarabunPSK" w:hAnsi="TH SarabunPSK" w:cs="TH SarabunPSK"/>
                <w:szCs w:val="22"/>
              </w:rPr>
            </w:pP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A16EAE" w:rsidRPr="00973FF7" w:rsidRDefault="00A16EAE" w:rsidP="00A16EAE">
            <w:pPr>
              <w:jc w:val="center"/>
            </w:pPr>
            <w:r w:rsidRPr="00973FF7">
              <w:rPr>
                <w:rFonts w:ascii="TH SarabunPSK" w:hAnsi="TH SarabunPSK" w:cs="TH SarabunPSK"/>
                <w:szCs w:val="22"/>
              </w:rPr>
              <w:sym w:font="Wingdings 2" w:char="F098"/>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A16EAE" w:rsidRPr="00973FF7" w:rsidRDefault="00A16EAE" w:rsidP="00A16EAE">
            <w:pPr>
              <w:jc w:val="center"/>
            </w:pPr>
            <w:r w:rsidRPr="00973FF7">
              <w:rPr>
                <w:rFonts w:ascii="TH SarabunPSK" w:hAnsi="TH SarabunPSK" w:cs="TH SarabunPSK"/>
                <w:szCs w:val="22"/>
              </w:rPr>
              <w:sym w:font="Wingdings 2" w:char="F098"/>
            </w: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A16EAE" w:rsidRPr="00973FF7" w:rsidRDefault="00A16EAE" w:rsidP="00A16EAE">
            <w:pPr>
              <w:jc w:val="center"/>
            </w:pPr>
            <w:r w:rsidRPr="00973FF7">
              <w:rPr>
                <w:rFonts w:ascii="TH SarabunPSK" w:hAnsi="TH SarabunPSK" w:cs="TH SarabunPSK"/>
                <w:szCs w:val="22"/>
              </w:rPr>
              <w:sym w:font="Wingdings 2" w:char="F098"/>
            </w: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A16EAE" w:rsidRPr="00973FF7" w:rsidRDefault="00A16EAE" w:rsidP="00A16EAE">
            <w:pPr>
              <w:jc w:val="center"/>
            </w:pPr>
            <w:r w:rsidRPr="00973FF7">
              <w:rPr>
                <w:rFonts w:ascii="TH SarabunPSK" w:hAnsi="TH SarabunPSK" w:cs="TH SarabunPSK"/>
                <w:szCs w:val="22"/>
              </w:rPr>
              <w:sym w:font="Wingdings 2" w:char="F098"/>
            </w: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A16EAE" w:rsidRPr="00973FF7" w:rsidRDefault="00A16EAE" w:rsidP="00A16EAE">
            <w:pPr>
              <w:jc w:val="center"/>
              <w:rPr>
                <w:rFonts w:ascii="TH SarabunPSK" w:hAnsi="TH SarabunPSK" w:cs="TH SarabunPSK"/>
                <w:szCs w:val="22"/>
              </w:rPr>
            </w:pPr>
            <w:r w:rsidRPr="00973FF7">
              <w:rPr>
                <w:rFonts w:ascii="TH SarabunPSK" w:hAnsi="TH SarabunPSK" w:cs="TH SarabunPSK"/>
                <w:szCs w:val="22"/>
              </w:rPr>
              <w:sym w:font="Wingdings 2" w:char="F099"/>
            </w: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A16EAE" w:rsidRPr="00973FF7" w:rsidRDefault="00A16EAE" w:rsidP="00A16EAE">
            <w:pPr>
              <w:jc w:val="center"/>
              <w:rPr>
                <w:rFonts w:ascii="TH SarabunPSK" w:hAnsi="TH SarabunPSK" w:cs="TH SarabunPSK"/>
              </w:rPr>
            </w:pPr>
            <w:r w:rsidRPr="00973FF7">
              <w:rPr>
                <w:rFonts w:ascii="TH SarabunPSK" w:hAnsi="TH SarabunPSK" w:cs="TH SarabunPSK"/>
                <w:szCs w:val="22"/>
              </w:rPr>
              <w:sym w:font="Wingdings 2" w:char="F098"/>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A16EAE" w:rsidRPr="00973FF7" w:rsidRDefault="00A16EAE" w:rsidP="00A16EAE">
            <w:pPr>
              <w:jc w:val="center"/>
              <w:rPr>
                <w:rFonts w:ascii="TH SarabunPSK" w:hAnsi="TH SarabunPSK" w:cs="TH SarabunPSK"/>
              </w:rPr>
            </w:pPr>
            <w:r w:rsidRPr="00973FF7">
              <w:rPr>
                <w:rFonts w:ascii="TH SarabunPSK" w:hAnsi="TH SarabunPSK" w:cs="TH SarabunPSK"/>
                <w:szCs w:val="22"/>
              </w:rPr>
              <w:sym w:font="Wingdings 2" w:char="F099"/>
            </w: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A16EAE" w:rsidRPr="00973FF7" w:rsidRDefault="00A16EAE" w:rsidP="00A16EAE">
            <w:pPr>
              <w:jc w:val="center"/>
              <w:rPr>
                <w:rFonts w:ascii="TH SarabunPSK" w:hAnsi="TH SarabunPSK" w:cs="TH SarabunPSK"/>
              </w:rPr>
            </w:pPr>
            <w:r w:rsidRPr="00973FF7">
              <w:rPr>
                <w:rFonts w:ascii="TH SarabunPSK" w:hAnsi="TH SarabunPSK" w:cs="TH SarabunPSK"/>
                <w:szCs w:val="22"/>
              </w:rPr>
              <w:sym w:font="Wingdings 2" w:char="F098"/>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A16EAE" w:rsidRPr="00973FF7" w:rsidRDefault="00A16EAE" w:rsidP="00A16EAE">
            <w:pPr>
              <w:jc w:val="center"/>
            </w:pP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A16EAE" w:rsidRPr="00973FF7" w:rsidRDefault="00A16EAE" w:rsidP="00A16EAE">
            <w:pPr>
              <w:jc w:val="center"/>
              <w:rPr>
                <w:rFonts w:ascii="TH SarabunPSK" w:hAnsi="TH SarabunPSK" w:cs="TH SarabunPSK"/>
              </w:rPr>
            </w:pPr>
            <w:r w:rsidRPr="00973FF7">
              <w:rPr>
                <w:rFonts w:ascii="TH SarabunPSK" w:hAnsi="TH SarabunPSK" w:cs="TH SarabunPSK"/>
                <w:szCs w:val="22"/>
              </w:rPr>
              <w:sym w:font="Wingdings 2" w:char="F098"/>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A16EAE" w:rsidRPr="00973FF7" w:rsidRDefault="00A16EAE" w:rsidP="00A16EAE">
            <w:pPr>
              <w:jc w:val="center"/>
              <w:rPr>
                <w:rFonts w:ascii="TH SarabunPSK" w:hAnsi="TH SarabunPSK" w:cs="TH SarabunPSK"/>
              </w:rPr>
            </w:pPr>
            <w:r w:rsidRPr="00973FF7">
              <w:rPr>
                <w:rFonts w:ascii="TH SarabunPSK" w:hAnsi="TH SarabunPSK" w:cs="TH SarabunPSK"/>
                <w:szCs w:val="22"/>
              </w:rPr>
              <w:sym w:font="Wingdings 2" w:char="F099"/>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A16EAE" w:rsidRPr="00973FF7" w:rsidRDefault="00A16EAE" w:rsidP="00A16EAE">
            <w:pPr>
              <w:jc w:val="center"/>
              <w:rPr>
                <w:rFonts w:ascii="TH SarabunPSK" w:hAnsi="TH SarabunPSK" w:cs="TH SarabunPSK"/>
              </w:rPr>
            </w:pPr>
            <w:r w:rsidRPr="00973FF7">
              <w:rPr>
                <w:rFonts w:ascii="TH SarabunPSK" w:hAnsi="TH SarabunPSK" w:cs="TH SarabunPSK"/>
                <w:szCs w:val="22"/>
              </w:rPr>
              <w:sym w:font="Wingdings 2" w:char="F098"/>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A16EAE" w:rsidRPr="00973FF7" w:rsidRDefault="00A16EAE" w:rsidP="00A16EAE">
            <w:pPr>
              <w:jc w:val="center"/>
              <w:rPr>
                <w:rFonts w:ascii="TH SarabunPSK" w:hAnsi="TH SarabunPSK" w:cs="TH SarabunPSK"/>
              </w:rPr>
            </w:pPr>
          </w:p>
        </w:tc>
      </w:tr>
      <w:tr w:rsidR="001275BF" w:rsidRPr="00973FF7" w:rsidTr="002604E6">
        <w:trPr>
          <w:cantSplit/>
          <w:trHeight w:val="390"/>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Pr>
          <w:p w:rsidR="001275BF" w:rsidRPr="00973FF7" w:rsidRDefault="006D4C01" w:rsidP="00974581">
            <w:pPr>
              <w:rPr>
                <w:rFonts w:ascii="TH SarabunPSK" w:hAnsi="TH SarabunPSK" w:cs="TH SarabunPSK"/>
                <w:sz w:val="32"/>
                <w:szCs w:val="32"/>
                <w:cs/>
              </w:rPr>
            </w:pPr>
            <w:r w:rsidRPr="00973FF7">
              <w:rPr>
                <w:rFonts w:ascii="TH SarabunPSK" w:hAnsi="TH SarabunPSK" w:cs="TH SarabunPSK" w:hint="cs"/>
                <w:sz w:val="32"/>
                <w:szCs w:val="32"/>
                <w:cs/>
              </w:rPr>
              <w:t>2</w:t>
            </w:r>
            <w:r w:rsidR="0030253C" w:rsidRPr="00973FF7">
              <w:rPr>
                <w:rFonts w:ascii="TH SarabunPSK" w:hAnsi="TH SarabunPSK" w:cs="TH SarabunPSK"/>
                <w:sz w:val="32"/>
                <w:szCs w:val="32"/>
              </w:rPr>
              <w:t>6</w:t>
            </w:r>
            <w:r w:rsidR="001275BF" w:rsidRPr="00973FF7">
              <w:rPr>
                <w:rFonts w:ascii="TH SarabunPSK" w:hAnsi="TH SarabunPSK" w:cs="TH SarabunPSK" w:hint="cs"/>
                <w:sz w:val="32"/>
                <w:szCs w:val="32"/>
                <w:cs/>
              </w:rPr>
              <w:t xml:space="preserve">. </w:t>
            </w:r>
            <w:r w:rsidR="001275BF" w:rsidRPr="00973FF7">
              <w:rPr>
                <w:rFonts w:ascii="TH SarabunPSK" w:hAnsi="TH SarabunPSK" w:cs="TH SarabunPSK"/>
                <w:sz w:val="32"/>
                <w:szCs w:val="32"/>
              </w:rPr>
              <w:t>SCS501</w:t>
            </w:r>
            <w:r w:rsidR="001275BF" w:rsidRPr="00973FF7">
              <w:rPr>
                <w:rFonts w:ascii="TH SarabunPSK" w:hAnsi="TH SarabunPSK" w:cs="TH SarabunPSK" w:hint="cs"/>
                <w:spacing w:val="-8"/>
                <w:sz w:val="32"/>
                <w:szCs w:val="32"/>
                <w:cs/>
              </w:rPr>
              <w:t xml:space="preserve"> </w:t>
            </w:r>
            <w:r w:rsidR="001275BF" w:rsidRPr="00973FF7">
              <w:rPr>
                <w:rFonts w:ascii="TH SarabunPSK" w:hAnsi="TH SarabunPSK" w:cs="TH SarabunPSK"/>
                <w:spacing w:val="-8"/>
                <w:sz w:val="32"/>
                <w:szCs w:val="32"/>
                <w:cs/>
              </w:rPr>
              <w:t>คอมพิวเตอร์สำหรับนักศึกษาบัณฑิต</w:t>
            </w:r>
          </w:p>
        </w:tc>
        <w:tc>
          <w:tcPr>
            <w:tcW w:w="251"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r w:rsidRPr="00973FF7">
              <w:rPr>
                <w:rFonts w:ascii="TH SarabunPSK" w:hAnsi="TH SarabunPSK" w:cs="TH SarabunPSK"/>
                <w:szCs w:val="22"/>
              </w:rPr>
              <w:sym w:font="Wingdings 2" w:char="F099"/>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p>
        </w:tc>
        <w:tc>
          <w:tcPr>
            <w:tcW w:w="224"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r w:rsidRPr="00973FF7">
              <w:rPr>
                <w:rFonts w:ascii="TH SarabunPSK" w:hAnsi="TH SarabunPSK" w:cs="TH SarabunPSK"/>
                <w:szCs w:val="22"/>
              </w:rPr>
              <w:sym w:font="Wingdings 2" w:char="F098"/>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r w:rsidRPr="00973FF7">
              <w:rPr>
                <w:rFonts w:ascii="TH SarabunPSK" w:hAnsi="TH SarabunPSK" w:cs="TH SarabunPSK"/>
                <w:szCs w:val="22"/>
              </w:rPr>
              <w:sym w:font="Wingdings 2" w:char="F099"/>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r w:rsidRPr="00973FF7">
              <w:rPr>
                <w:rFonts w:ascii="TH SarabunPSK" w:hAnsi="TH SarabunPSK" w:cs="TH SarabunPSK"/>
                <w:szCs w:val="22"/>
              </w:rPr>
              <w:sym w:font="Wingdings 2" w:char="F098"/>
            </w: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r w:rsidRPr="00973FF7">
              <w:rPr>
                <w:rFonts w:ascii="TH SarabunPSK" w:hAnsi="TH SarabunPSK" w:cs="TH SarabunPSK"/>
                <w:szCs w:val="22"/>
              </w:rPr>
              <w:sym w:font="Wingdings 2" w:char="F099"/>
            </w: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r w:rsidRPr="00973FF7">
              <w:rPr>
                <w:rFonts w:ascii="TH SarabunPSK" w:hAnsi="TH SarabunPSK" w:cs="TH SarabunPSK"/>
                <w:szCs w:val="22"/>
              </w:rPr>
              <w:sym w:font="Wingdings 2" w:char="F098"/>
            </w: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r w:rsidRPr="00973FF7">
              <w:rPr>
                <w:rFonts w:ascii="TH SarabunPSK" w:hAnsi="TH SarabunPSK" w:cs="TH SarabunPSK"/>
                <w:szCs w:val="22"/>
              </w:rPr>
              <w:sym w:font="Wingdings 2" w:char="F098"/>
            </w: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r w:rsidRPr="00973FF7">
              <w:rPr>
                <w:rFonts w:ascii="TH SarabunPSK" w:hAnsi="TH SarabunPSK" w:cs="TH SarabunPSK"/>
                <w:szCs w:val="22"/>
              </w:rPr>
              <w:sym w:font="Wingdings 2" w:char="F099"/>
            </w: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r w:rsidRPr="00973FF7">
              <w:rPr>
                <w:rFonts w:ascii="TH SarabunPSK" w:hAnsi="TH SarabunPSK" w:cs="TH SarabunPSK"/>
                <w:szCs w:val="22"/>
              </w:rPr>
              <w:sym w:font="Wingdings 2" w:char="F099"/>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r w:rsidRPr="00973FF7">
              <w:rPr>
                <w:rFonts w:ascii="TH SarabunPSK" w:hAnsi="TH SarabunPSK" w:cs="TH SarabunPSK"/>
                <w:szCs w:val="22"/>
              </w:rPr>
              <w:sym w:font="Wingdings 2" w:char="F098"/>
            </w:r>
          </w:p>
        </w:tc>
      </w:tr>
      <w:tr w:rsidR="001275BF" w:rsidRPr="00973FF7" w:rsidTr="002604E6">
        <w:trPr>
          <w:cantSplit/>
          <w:trHeight w:val="390"/>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Pr>
          <w:p w:rsidR="001275BF" w:rsidRPr="00973FF7" w:rsidRDefault="0030253C" w:rsidP="001275BF">
            <w:pPr>
              <w:pStyle w:val="afa"/>
              <w:ind w:left="0" w:firstLine="0"/>
              <w:rPr>
                <w:rFonts w:ascii="TH SarabunPSK" w:hAnsi="TH SarabunPSK" w:cs="TH SarabunPSK"/>
                <w:sz w:val="32"/>
                <w:szCs w:val="32"/>
              </w:rPr>
            </w:pPr>
            <w:r w:rsidRPr="00973FF7">
              <w:rPr>
                <w:rFonts w:ascii="TH SarabunPSK" w:hAnsi="TH SarabunPSK" w:cs="TH SarabunPSK"/>
                <w:sz w:val="32"/>
                <w:szCs w:val="32"/>
              </w:rPr>
              <w:t>27</w:t>
            </w:r>
            <w:r w:rsidR="001275BF" w:rsidRPr="00973FF7">
              <w:rPr>
                <w:rFonts w:ascii="TH SarabunPSK" w:hAnsi="TH SarabunPSK" w:cs="TH SarabunPSK"/>
                <w:sz w:val="32"/>
                <w:szCs w:val="32"/>
              </w:rPr>
              <w:t>. VLE501</w:t>
            </w:r>
            <w:r w:rsidR="001275BF" w:rsidRPr="00973FF7">
              <w:rPr>
                <w:rFonts w:ascii="TH SarabunPSK" w:hAnsi="TH SarabunPSK" w:cs="TH SarabunPSK"/>
                <w:sz w:val="32"/>
                <w:szCs w:val="32"/>
                <w:cs/>
              </w:rPr>
              <w:t>ภาษาอังกฤษสำหรับนักศึกษาบัณฑิต</w:t>
            </w:r>
          </w:p>
        </w:tc>
        <w:tc>
          <w:tcPr>
            <w:tcW w:w="251"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rPr>
                <w:rFonts w:ascii="TH SarabunPSK" w:hAnsi="TH SarabunPSK" w:cs="TH SarabunPSK"/>
              </w:rPr>
            </w:pPr>
            <w:r w:rsidRPr="00973FF7">
              <w:rPr>
                <w:rFonts w:ascii="TH SarabunPSK" w:hAnsi="TH SarabunPSK" w:cs="TH SarabunPSK"/>
                <w:szCs w:val="22"/>
              </w:rPr>
              <w:sym w:font="Wingdings 2" w:char="F099"/>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r w:rsidRPr="00973FF7">
              <w:rPr>
                <w:rFonts w:ascii="TH SarabunPSK" w:hAnsi="TH SarabunPSK" w:cs="TH SarabunPSK"/>
                <w:szCs w:val="22"/>
              </w:rPr>
              <w:sym w:font="Wingdings 2" w:char="F098"/>
            </w:r>
          </w:p>
        </w:tc>
        <w:tc>
          <w:tcPr>
            <w:tcW w:w="224"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r w:rsidRPr="00973FF7">
              <w:rPr>
                <w:rFonts w:ascii="TH SarabunPSK" w:hAnsi="TH SarabunPSK" w:cs="TH SarabunPSK"/>
                <w:szCs w:val="22"/>
              </w:rPr>
              <w:sym w:font="Wingdings 2" w:char="F099"/>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tc>
        <w:tc>
          <w:tcPr>
            <w:tcW w:w="223"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rPr>
                <w:rFonts w:ascii="TH SarabunPSK" w:hAnsi="TH SarabunPSK" w:cs="TH SarabunPSK"/>
              </w:rPr>
            </w:pPr>
            <w:r w:rsidRPr="00973FF7">
              <w:rPr>
                <w:rFonts w:ascii="TH SarabunPSK" w:hAnsi="TH SarabunPSK" w:cs="TH SarabunPSK"/>
                <w:szCs w:val="22"/>
              </w:rPr>
              <w:sym w:font="Wingdings 2" w:char="F098"/>
            </w: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r w:rsidRPr="00973FF7">
              <w:rPr>
                <w:rFonts w:ascii="TH SarabunPSK" w:hAnsi="TH SarabunPSK" w:cs="TH SarabunPSK"/>
                <w:szCs w:val="22"/>
              </w:rPr>
              <w:sym w:font="Wingdings 2" w:char="F098"/>
            </w: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r w:rsidRPr="00973FF7">
              <w:rPr>
                <w:rFonts w:ascii="TH SarabunPSK" w:hAnsi="TH SarabunPSK" w:cs="TH SarabunPSK"/>
                <w:szCs w:val="22"/>
              </w:rPr>
              <w:sym w:font="Wingdings 2" w:char="F099"/>
            </w: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rPr>
                <w:rFonts w:ascii="TH SarabunPSK" w:hAnsi="TH SarabunPSK" w:cs="TH SarabunPSK"/>
              </w:rPr>
            </w:pPr>
            <w:r w:rsidRPr="00973FF7">
              <w:rPr>
                <w:rFonts w:ascii="TH SarabunPSK" w:hAnsi="TH SarabunPSK" w:cs="TH SarabunPSK"/>
                <w:szCs w:val="22"/>
              </w:rPr>
              <w:sym w:font="Wingdings 2" w:char="F098"/>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r w:rsidRPr="00973FF7">
              <w:rPr>
                <w:rFonts w:ascii="TH SarabunPSK" w:hAnsi="TH SarabunPSK" w:cs="TH SarabunPSK"/>
                <w:szCs w:val="22"/>
              </w:rPr>
              <w:sym w:font="Wingdings 2" w:char="F099"/>
            </w:r>
          </w:p>
        </w:tc>
        <w:tc>
          <w:tcPr>
            <w:tcW w:w="167"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r w:rsidRPr="00973FF7">
              <w:rPr>
                <w:rFonts w:ascii="TH SarabunPSK" w:hAnsi="TH SarabunPSK" w:cs="TH SarabunPSK"/>
                <w:szCs w:val="22"/>
              </w:rPr>
              <w:sym w:font="Wingdings 2" w:char="F099"/>
            </w:r>
          </w:p>
        </w:tc>
        <w:tc>
          <w:tcPr>
            <w:tcW w:w="223"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r w:rsidRPr="00973FF7">
              <w:rPr>
                <w:rFonts w:ascii="TH SarabunPSK" w:hAnsi="TH SarabunPSK" w:cs="TH SarabunPSK"/>
                <w:szCs w:val="22"/>
              </w:rPr>
              <w:sym w:font="Wingdings 2" w:char="F098"/>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1275BF" w:rsidRPr="00973FF7" w:rsidRDefault="001275BF" w:rsidP="007572FC">
            <w:pPr>
              <w:jc w:val="center"/>
            </w:pPr>
          </w:p>
        </w:tc>
      </w:tr>
    </w:tbl>
    <w:p w:rsidR="00601D1E" w:rsidRPr="00973FF7" w:rsidRDefault="00601D1E" w:rsidP="00601D1E">
      <w:pPr>
        <w:ind w:left="1080"/>
        <w:jc w:val="center"/>
        <w:rPr>
          <w:rFonts w:ascii="TH SarabunPSK" w:hAnsi="TH SarabunPSK" w:cs="TH SarabunPSK"/>
          <w:sz w:val="20"/>
          <w:szCs w:val="20"/>
          <w:cs/>
        </w:rPr>
      </w:pPr>
    </w:p>
    <w:p w:rsidR="00601D1E" w:rsidRPr="00973FF7" w:rsidRDefault="00601D1E" w:rsidP="00601D1E">
      <w:pPr>
        <w:rPr>
          <w:rFonts w:ascii="TH SarabunPSK" w:hAnsi="TH SarabunPSK" w:cs="TH SarabunPSK"/>
          <w:sz w:val="10"/>
          <w:szCs w:val="10"/>
        </w:rPr>
      </w:pPr>
    </w:p>
    <w:p w:rsidR="00370A78" w:rsidRPr="00973FF7" w:rsidRDefault="00370A78" w:rsidP="00A76F73">
      <w:pPr>
        <w:rPr>
          <w:rFonts w:ascii="TH SarabunPSK" w:hAnsi="TH SarabunPSK" w:cs="TH SarabunPSK"/>
          <w:sz w:val="32"/>
          <w:szCs w:val="32"/>
        </w:rPr>
        <w:sectPr w:rsidR="00370A78" w:rsidRPr="00973FF7" w:rsidSect="00B72195">
          <w:headerReference w:type="default" r:id="rId14"/>
          <w:footerReference w:type="default" r:id="rId15"/>
          <w:headerReference w:type="first" r:id="rId16"/>
          <w:footerReference w:type="first" r:id="rId17"/>
          <w:pgSz w:w="16834" w:h="11909" w:orient="landscape" w:code="9"/>
          <w:pgMar w:top="2160" w:right="2160" w:bottom="1440" w:left="1440" w:header="720" w:footer="720" w:gutter="0"/>
          <w:cols w:space="708"/>
          <w:titlePg/>
          <w:docGrid w:linePitch="360"/>
        </w:sectPr>
      </w:pPr>
    </w:p>
    <w:p w:rsidR="00B5539F" w:rsidRPr="00973FF7" w:rsidRDefault="00B5539F" w:rsidP="00A76F73">
      <w:pPr>
        <w:ind w:left="1080"/>
        <w:jc w:val="center"/>
        <w:rPr>
          <w:rFonts w:ascii="TH SarabunPSK" w:hAnsi="TH SarabunPSK" w:cs="TH SarabunPSK"/>
          <w:sz w:val="2"/>
          <w:szCs w:val="2"/>
          <w:cs/>
        </w:rPr>
      </w:pPr>
    </w:p>
    <w:p w:rsidR="00751434" w:rsidRPr="00973FF7" w:rsidRDefault="00751434" w:rsidP="00751434">
      <w:pPr>
        <w:ind w:left="709" w:hanging="425"/>
        <w:jc w:val="center"/>
        <w:rPr>
          <w:rFonts w:ascii="TH SarabunPSK" w:hAnsi="TH SarabunPSK" w:cs="TH SarabunPSK"/>
        </w:rPr>
      </w:pPr>
      <w:r w:rsidRPr="00973FF7">
        <w:rPr>
          <w:rFonts w:ascii="TH SarabunPSK" w:hAnsi="TH SarabunPSK" w:cs="TH SarabunPSK" w:hint="cs"/>
          <w:b/>
          <w:bCs/>
          <w:sz w:val="32"/>
          <w:szCs w:val="32"/>
          <w:cs/>
        </w:rPr>
        <w:t>ห</w:t>
      </w:r>
      <w:r w:rsidRPr="00973FF7">
        <w:rPr>
          <w:rFonts w:ascii="TH SarabunPSK" w:hAnsi="TH SarabunPSK" w:cs="TH SarabunPSK"/>
          <w:b/>
          <w:bCs/>
          <w:sz w:val="32"/>
          <w:szCs w:val="32"/>
          <w:cs/>
        </w:rPr>
        <w:t>มวดที่ 5</w:t>
      </w:r>
      <w:r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หลักเกณฑ์ในการประเมินผลนักศึกษา</w:t>
      </w:r>
    </w:p>
    <w:p w:rsidR="00751434" w:rsidRPr="00973FF7" w:rsidRDefault="00751434" w:rsidP="00751434">
      <w:pPr>
        <w:ind w:left="709" w:hanging="425"/>
        <w:jc w:val="center"/>
        <w:rPr>
          <w:rFonts w:ascii="TH SarabunPSK" w:hAnsi="TH SarabunPSK" w:cs="TH SarabunPSK"/>
        </w:rPr>
      </w:pPr>
    </w:p>
    <w:p w:rsidR="00751434" w:rsidRPr="00973FF7" w:rsidRDefault="00751434" w:rsidP="00751434">
      <w:pPr>
        <w:rPr>
          <w:rFonts w:ascii="TH SarabunPSK" w:hAnsi="TH SarabunPSK" w:cs="TH SarabunPSK"/>
          <w:b/>
          <w:bCs/>
          <w:sz w:val="32"/>
          <w:szCs w:val="32"/>
        </w:rPr>
      </w:pPr>
      <w:r w:rsidRPr="00973FF7">
        <w:rPr>
          <w:rFonts w:ascii="TH SarabunPSK" w:hAnsi="TH SarabunPSK" w:cs="TH SarabunPSK"/>
          <w:b/>
          <w:bCs/>
          <w:sz w:val="32"/>
          <w:szCs w:val="32"/>
          <w:cs/>
        </w:rPr>
        <w:t>1</w:t>
      </w:r>
      <w:r w:rsidRPr="00973FF7">
        <w:rPr>
          <w:rFonts w:ascii="TH SarabunPSK" w:hAnsi="TH SarabunPSK" w:cs="TH SarabunPSK"/>
          <w:b/>
          <w:bCs/>
          <w:sz w:val="32"/>
          <w:szCs w:val="32"/>
          <w:lang w:bidi="ar-EG"/>
        </w:rPr>
        <w:t xml:space="preserve">. </w:t>
      </w:r>
      <w:r w:rsidRPr="00973FF7">
        <w:rPr>
          <w:rFonts w:ascii="TH SarabunPSK" w:hAnsi="TH SarabunPSK" w:cs="TH SarabunPSK"/>
          <w:b/>
          <w:bCs/>
          <w:sz w:val="32"/>
          <w:szCs w:val="32"/>
          <w:cs/>
        </w:rPr>
        <w:t xml:space="preserve">กฎระเบียบหรือหลักเกณฑ์ ในการให้ระดับคะแนน </w:t>
      </w:r>
      <w:r w:rsidRPr="00973FF7">
        <w:rPr>
          <w:rFonts w:ascii="TH SarabunPSK" w:hAnsi="TH SarabunPSK" w:cs="TH SarabunPSK"/>
          <w:b/>
          <w:bCs/>
          <w:sz w:val="32"/>
          <w:szCs w:val="32"/>
        </w:rPr>
        <w:t>(</w:t>
      </w:r>
      <w:r w:rsidRPr="00973FF7">
        <w:rPr>
          <w:rFonts w:ascii="TH SarabunPSK" w:hAnsi="TH SarabunPSK" w:cs="TH SarabunPSK" w:hint="cs"/>
          <w:b/>
          <w:bCs/>
          <w:sz w:val="32"/>
          <w:szCs w:val="32"/>
          <w:cs/>
        </w:rPr>
        <w:t>ผลการเรียน</w:t>
      </w:r>
      <w:r w:rsidRPr="00973FF7">
        <w:rPr>
          <w:rFonts w:ascii="TH SarabunPSK" w:hAnsi="TH SarabunPSK" w:cs="TH SarabunPSK"/>
          <w:b/>
          <w:bCs/>
          <w:sz w:val="32"/>
          <w:szCs w:val="32"/>
        </w:rPr>
        <w:t>)</w:t>
      </w:r>
    </w:p>
    <w:p w:rsidR="00751434" w:rsidRPr="00973FF7" w:rsidRDefault="00751434" w:rsidP="00751434">
      <w:pPr>
        <w:ind w:firstLine="284"/>
        <w:jc w:val="thaiDistribute"/>
        <w:rPr>
          <w:rFonts w:ascii="TH SarabunPSK" w:hAnsi="TH SarabunPSK" w:cs="TH SarabunPSK"/>
          <w:sz w:val="32"/>
          <w:szCs w:val="32"/>
        </w:rPr>
      </w:pPr>
      <w:r w:rsidRPr="00973FF7">
        <w:rPr>
          <w:rFonts w:ascii="TH SarabunPSK" w:hAnsi="TH SarabunPSK" w:cs="TH SarabunPSK"/>
          <w:sz w:val="32"/>
          <w:szCs w:val="32"/>
          <w:cs/>
        </w:rPr>
        <w:t>การวัดผลและการสำเร็จการศึกษาเป็นไปตาม</w:t>
      </w:r>
      <w:r w:rsidRPr="00973FF7">
        <w:rPr>
          <w:rFonts w:ascii="TH SarabunPSK" w:hAnsi="TH SarabunPSK" w:cs="TH SarabunPSK" w:hint="cs"/>
          <w:sz w:val="32"/>
          <w:szCs w:val="32"/>
          <w:cs/>
        </w:rPr>
        <w:t>ข้อบังคับ</w:t>
      </w:r>
      <w:r w:rsidRPr="00973FF7">
        <w:rPr>
          <w:rFonts w:ascii="TH SarabunPSK" w:hAnsi="TH SarabunPSK" w:cs="TH SarabunPSK"/>
          <w:sz w:val="32"/>
          <w:szCs w:val="32"/>
          <w:cs/>
        </w:rPr>
        <w:t>มหาวิทยาลัย</w:t>
      </w:r>
      <w:r w:rsidRPr="00973FF7">
        <w:rPr>
          <w:rFonts w:ascii="TH SarabunPSK" w:hAnsi="TH SarabunPSK" w:cs="TH SarabunPSK" w:hint="cs"/>
          <w:sz w:val="32"/>
          <w:szCs w:val="32"/>
          <w:cs/>
        </w:rPr>
        <w:t>ราชภัฏวไลยอลงกรณ์</w:t>
      </w:r>
      <w:r w:rsidRPr="00973FF7">
        <w:rPr>
          <w:rFonts w:ascii="TH SarabunPSK" w:hAnsi="TH SarabunPSK" w:cs="TH SarabunPSK"/>
          <w:sz w:val="32"/>
          <w:szCs w:val="32"/>
          <w:cs/>
        </w:rPr>
        <w:br/>
      </w:r>
      <w:r w:rsidRPr="00973FF7">
        <w:rPr>
          <w:rFonts w:ascii="TH SarabunPSK" w:hAnsi="TH SarabunPSK" w:cs="TH SarabunPSK" w:hint="cs"/>
          <w:sz w:val="32"/>
          <w:szCs w:val="32"/>
          <w:cs/>
        </w:rPr>
        <w:t xml:space="preserve">ในพระบรมราชูปถัมภ์ จังหวัดปทุมธานี </w:t>
      </w:r>
      <w:r w:rsidRPr="00973FF7">
        <w:rPr>
          <w:rFonts w:ascii="TH SarabunPSK" w:hAnsi="TH SarabunPSK" w:cs="TH SarabunPSK"/>
          <w:sz w:val="32"/>
          <w:szCs w:val="32"/>
          <w:cs/>
        </w:rPr>
        <w:t>ว่าด้วยการ</w:t>
      </w:r>
      <w:r w:rsidRPr="00973FF7">
        <w:rPr>
          <w:rFonts w:ascii="TH SarabunPSK" w:hAnsi="TH SarabunPSK" w:cs="TH SarabunPSK" w:hint="cs"/>
          <w:sz w:val="32"/>
          <w:szCs w:val="32"/>
          <w:cs/>
        </w:rPr>
        <w:t>จัดการ</w:t>
      </w:r>
      <w:r w:rsidRPr="00973FF7">
        <w:rPr>
          <w:rFonts w:ascii="TH SarabunPSK" w:hAnsi="TH SarabunPSK" w:cs="TH SarabunPSK"/>
          <w:sz w:val="32"/>
          <w:szCs w:val="32"/>
          <w:cs/>
        </w:rPr>
        <w:t>ศึกษาระดับ</w:t>
      </w:r>
      <w:r w:rsidRPr="00973FF7">
        <w:rPr>
          <w:rFonts w:ascii="TH SarabunPSK" w:hAnsi="TH SarabunPSK" w:cs="TH SarabunPSK" w:hint="cs"/>
          <w:sz w:val="32"/>
          <w:szCs w:val="32"/>
          <w:cs/>
        </w:rPr>
        <w:t>บัณฑิตศึกษา พ.ศ. 25</w:t>
      </w:r>
      <w:r w:rsidRPr="00973FF7">
        <w:rPr>
          <w:rFonts w:ascii="TH SarabunPSK" w:hAnsi="TH SarabunPSK" w:cs="TH SarabunPSK"/>
          <w:sz w:val="32"/>
          <w:szCs w:val="32"/>
        </w:rPr>
        <w:t>57</w:t>
      </w:r>
      <w:r w:rsidRPr="00973FF7">
        <w:rPr>
          <w:rFonts w:ascii="TH SarabunPSK" w:hAnsi="TH SarabunPSK" w:cs="TH SarabunPSK" w:hint="cs"/>
          <w:sz w:val="32"/>
          <w:szCs w:val="32"/>
          <w:cs/>
        </w:rPr>
        <w:t xml:space="preserve"> (ภาคผนวก ก)</w:t>
      </w:r>
    </w:p>
    <w:p w:rsidR="00751434" w:rsidRPr="00973FF7" w:rsidRDefault="00751434" w:rsidP="00751434">
      <w:pPr>
        <w:ind w:firstLine="284"/>
        <w:jc w:val="thaiDistribute"/>
        <w:rPr>
          <w:rFonts w:ascii="TH SarabunPSK" w:hAnsi="TH SarabunPSK" w:cs="TH SarabunPSK"/>
          <w:sz w:val="32"/>
          <w:szCs w:val="32"/>
        </w:rPr>
      </w:pPr>
    </w:p>
    <w:p w:rsidR="00751434" w:rsidRPr="00973FF7" w:rsidRDefault="00751434" w:rsidP="00751434">
      <w:pPr>
        <w:jc w:val="thaiDistribute"/>
        <w:rPr>
          <w:rFonts w:ascii="TH SarabunPSK" w:hAnsi="TH SarabunPSK" w:cs="TH SarabunPSK"/>
          <w:sz w:val="32"/>
          <w:szCs w:val="32"/>
          <w:cs/>
        </w:rPr>
      </w:pPr>
      <w:r w:rsidRPr="00973FF7">
        <w:rPr>
          <w:rFonts w:ascii="TH SarabunPSK" w:hAnsi="TH SarabunPSK" w:cs="TH SarabunPSK"/>
          <w:b/>
          <w:bCs/>
          <w:sz w:val="32"/>
          <w:szCs w:val="32"/>
          <w:cs/>
        </w:rPr>
        <w:t>2</w:t>
      </w:r>
      <w:r w:rsidRPr="00973FF7">
        <w:rPr>
          <w:rFonts w:ascii="TH SarabunPSK" w:hAnsi="TH SarabunPSK" w:cs="TH SarabunPSK"/>
          <w:b/>
          <w:bCs/>
          <w:sz w:val="32"/>
          <w:szCs w:val="32"/>
          <w:lang w:bidi="ar-EG"/>
        </w:rPr>
        <w:t>.</w:t>
      </w:r>
      <w:r w:rsidRPr="00973FF7">
        <w:rPr>
          <w:rFonts w:ascii="TH SarabunPSK" w:hAnsi="TH SarabunPSK" w:cs="TH SarabunPSK"/>
          <w:b/>
          <w:bCs/>
          <w:sz w:val="32"/>
          <w:szCs w:val="32"/>
          <w:cs/>
        </w:rPr>
        <w:t xml:space="preserve"> กระบวนการทวนสอบมาตรฐานผลสัมฤทธิ์ของนักศึกษา</w:t>
      </w:r>
    </w:p>
    <w:p w:rsidR="00751434" w:rsidRPr="00973FF7" w:rsidRDefault="00751434" w:rsidP="00751434">
      <w:pPr>
        <w:ind w:left="360" w:firstLine="66"/>
        <w:jc w:val="thaiDistribute"/>
        <w:rPr>
          <w:rFonts w:ascii="TH SarabunPSK" w:hAnsi="TH SarabunPSK" w:cs="TH SarabunPSK"/>
          <w:b/>
          <w:bCs/>
          <w:sz w:val="32"/>
          <w:szCs w:val="32"/>
        </w:rPr>
      </w:pPr>
      <w:r w:rsidRPr="00973FF7">
        <w:rPr>
          <w:rFonts w:ascii="TH SarabunPSK" w:hAnsi="TH SarabunPSK" w:cs="TH SarabunPSK"/>
          <w:b/>
          <w:bCs/>
          <w:sz w:val="32"/>
          <w:szCs w:val="32"/>
          <w:cs/>
        </w:rPr>
        <w:t>2.1 การทวนสอบมาตรฐานผลการเรียนรู้ขณะนักศึกษายังไม่สำเร็จการศึกษา</w:t>
      </w:r>
    </w:p>
    <w:p w:rsidR="00751434" w:rsidRPr="00973FF7" w:rsidRDefault="00751434" w:rsidP="00751434">
      <w:pPr>
        <w:tabs>
          <w:tab w:val="left" w:pos="540"/>
          <w:tab w:val="left" w:pos="720"/>
          <w:tab w:val="left" w:pos="1134"/>
          <w:tab w:val="left" w:pos="1260"/>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t>2.1.1</w:t>
      </w:r>
      <w:r w:rsidRPr="00973FF7">
        <w:rPr>
          <w:rFonts w:ascii="TH SarabunPSK" w:hAnsi="TH SarabunPSK" w:cs="TH SarabunPSK"/>
          <w:sz w:val="32"/>
          <w:szCs w:val="32"/>
        </w:rPr>
        <w:tab/>
      </w:r>
      <w:r w:rsidRPr="00973FF7">
        <w:rPr>
          <w:rFonts w:ascii="TH SarabunPSK" w:hAnsi="TH SarabunPSK" w:cs="TH SarabunPSK"/>
          <w:sz w:val="32"/>
          <w:szCs w:val="32"/>
          <w:cs/>
        </w:rPr>
        <w:t>ให้กำหนดระบบการทวนสอบผลสัมฤทธิ์การเรียนรู้ของนักศึกษาเป็นส่วนหนึ่งของระบบการประกันคุณภาพภายในของสถาบันอุดมศึกษาที่จะต้องทำความเข้าใจตรงกันทั้งสถาบันและนำไปดำเนินการจนบรรลุผลสัมฤทธิ์ซึ่งผู้ประเมินภายนอกจะต้องสามารถตรวจสอบได้</w:t>
      </w:r>
    </w:p>
    <w:p w:rsidR="00751434" w:rsidRPr="00973FF7" w:rsidRDefault="00751434" w:rsidP="00751434">
      <w:pPr>
        <w:tabs>
          <w:tab w:val="left" w:pos="540"/>
          <w:tab w:val="left" w:pos="720"/>
          <w:tab w:val="left" w:pos="1134"/>
          <w:tab w:val="left" w:pos="1260"/>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t>2.1.2</w:t>
      </w:r>
      <w:r w:rsidRPr="00973FF7">
        <w:rPr>
          <w:rFonts w:ascii="TH SarabunPSK" w:hAnsi="TH SarabunPSK" w:cs="TH SarabunPSK"/>
          <w:sz w:val="32"/>
          <w:szCs w:val="32"/>
        </w:rPr>
        <w:tab/>
      </w:r>
      <w:r w:rsidRPr="00973FF7">
        <w:rPr>
          <w:rFonts w:ascii="TH SarabunPSK" w:hAnsi="TH SarabunPSK" w:cs="TH SarabunPSK"/>
          <w:sz w:val="32"/>
          <w:szCs w:val="32"/>
          <w:cs/>
        </w:rPr>
        <w:t>การทวนสอบในระดับรายวิชาควรให้นักศึกษาประเมินการเรียนการสอนในระดับรายวิชามีคณะกรรมการพิจารณาความเหมาะสมของข้อสอบให้เป็นไปตามแผนการสอน มีการประเมินข้อสอบโดยผู้ทรงคุณวุฒิภายนอก</w:t>
      </w:r>
    </w:p>
    <w:p w:rsidR="00751434" w:rsidRPr="00973FF7" w:rsidRDefault="00751434" w:rsidP="00751434">
      <w:pPr>
        <w:tabs>
          <w:tab w:val="left" w:pos="540"/>
          <w:tab w:val="left" w:pos="720"/>
          <w:tab w:val="left" w:pos="1134"/>
          <w:tab w:val="left" w:pos="1260"/>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rPr>
        <w:t>2.1.3</w:t>
      </w:r>
      <w:r w:rsidRPr="00973FF7">
        <w:rPr>
          <w:rFonts w:ascii="TH SarabunPSK" w:hAnsi="TH SarabunPSK" w:cs="TH SarabunPSK"/>
          <w:sz w:val="32"/>
          <w:szCs w:val="32"/>
        </w:rPr>
        <w:tab/>
      </w:r>
      <w:r w:rsidRPr="00973FF7">
        <w:rPr>
          <w:rFonts w:ascii="TH SarabunPSK" w:hAnsi="TH SarabunPSK" w:cs="TH SarabunPSK"/>
          <w:sz w:val="32"/>
          <w:szCs w:val="32"/>
          <w:cs/>
        </w:rPr>
        <w:t>การทวนสอบในระดับหลักสูตรสามารถทำได้โดยมีระบบประกันคุณภาพภายในสถาบันอุดมศึกษาดำเนินการทวนสอบมาตรฐานผลการเรียนรู้และรายงานผล</w:t>
      </w:r>
    </w:p>
    <w:p w:rsidR="00751434" w:rsidRPr="00973FF7" w:rsidRDefault="00751434" w:rsidP="00751434">
      <w:pPr>
        <w:ind w:left="360"/>
        <w:jc w:val="thaiDistribute"/>
        <w:rPr>
          <w:rFonts w:ascii="TH SarabunPSK" w:hAnsi="TH SarabunPSK" w:cs="TH SarabunPSK"/>
          <w:b/>
          <w:bCs/>
          <w:sz w:val="32"/>
          <w:szCs w:val="32"/>
        </w:rPr>
      </w:pPr>
      <w:r w:rsidRPr="00973FF7">
        <w:rPr>
          <w:rFonts w:ascii="TH SarabunPSK" w:hAnsi="TH SarabunPSK" w:cs="TH SarabunPSK"/>
          <w:b/>
          <w:bCs/>
          <w:sz w:val="32"/>
          <w:szCs w:val="32"/>
          <w:cs/>
        </w:rPr>
        <w:t>2.2 การทวนสอบมาตรฐานผลการเรียนรู้หลังจากนักศึกษาสำเร็จการศึกษา</w:t>
      </w:r>
    </w:p>
    <w:p w:rsidR="00751434" w:rsidRPr="00973FF7" w:rsidRDefault="00751434" w:rsidP="00A52D7F">
      <w:pPr>
        <w:tabs>
          <w:tab w:val="left" w:pos="540"/>
          <w:tab w:val="left" w:pos="72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t>การกำหนดกลวิธีการทวนสอบมาตรฐานผลการเรียนรู้ของนักศึกษา ควรเน้นการทำวิจัยสัมฤทธิผลของการประกอบอาชีพของบัณฑิต ที่ทำอย่างต่อเนื่องและนำผลวิจัยที่ได้ย้อนกลับมาปรับปรุงกระบวนการเรียนการสอน และหลักสูตรแบบครบวงจร รวมทั้งการประเมินคุณภาพของหลักสูตรและหน่วยงานโดยองค์กรระดับสากล โดยการวิจัยอาจจะทำดำเนินการดังตัวอย่างต่อไปนี้</w:t>
      </w:r>
    </w:p>
    <w:p w:rsidR="00751434" w:rsidRPr="00973FF7" w:rsidRDefault="00751434" w:rsidP="00751434">
      <w:pPr>
        <w:tabs>
          <w:tab w:val="left" w:pos="540"/>
          <w:tab w:val="left" w:pos="720"/>
          <w:tab w:val="left" w:pos="1134"/>
          <w:tab w:val="left" w:pos="1302"/>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rPr>
        <w:t>2.2.1</w:t>
      </w:r>
      <w:r w:rsidRPr="00973FF7">
        <w:rPr>
          <w:rFonts w:ascii="TH SarabunPSK" w:hAnsi="TH SarabunPSK" w:cs="TH SarabunPSK"/>
          <w:sz w:val="32"/>
          <w:szCs w:val="32"/>
        </w:rPr>
        <w:tab/>
      </w:r>
      <w:r w:rsidRPr="00973FF7">
        <w:rPr>
          <w:rFonts w:ascii="TH SarabunPSK" w:hAnsi="TH SarabunPSK" w:cs="TH SarabunPSK"/>
          <w:sz w:val="32"/>
          <w:szCs w:val="32"/>
          <w:cs/>
        </w:rPr>
        <w:t>สภาวการณ์ได้งานทำของบัณฑิต ประเมินจากบัณฑิตแต่ละรุ่นที่จบการศึกษา ในด้านของระยะเวลาในการหางานทำ ความเห็นต่อความรู้ ความสามารถ ความมั่นใจของบัณฑิตในการประกอบอาชีพ</w:t>
      </w:r>
    </w:p>
    <w:p w:rsidR="00751434" w:rsidRPr="00973FF7" w:rsidRDefault="00751434" w:rsidP="00751434">
      <w:pPr>
        <w:tabs>
          <w:tab w:val="left" w:pos="540"/>
          <w:tab w:val="left" w:pos="720"/>
          <w:tab w:val="left" w:pos="1134"/>
          <w:tab w:val="left" w:pos="1302"/>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t>2.2.2</w:t>
      </w:r>
      <w:r w:rsidRPr="00973FF7">
        <w:rPr>
          <w:rFonts w:ascii="TH SarabunPSK" w:hAnsi="TH SarabunPSK" w:cs="TH SarabunPSK"/>
          <w:sz w:val="32"/>
          <w:szCs w:val="32"/>
        </w:rPr>
        <w:tab/>
      </w:r>
      <w:r w:rsidRPr="00973FF7">
        <w:rPr>
          <w:rFonts w:ascii="TH SarabunPSK" w:hAnsi="TH SarabunPSK" w:cs="TH SarabunPSK"/>
          <w:sz w:val="32"/>
          <w:szCs w:val="32"/>
          <w:cs/>
        </w:rPr>
        <w:t>การประเมินตำแหน่ง และหรือความก้าวหน้าในสายงานของบัณฑิต</w:t>
      </w:r>
    </w:p>
    <w:p w:rsidR="00751434" w:rsidRPr="00973FF7" w:rsidRDefault="00751434" w:rsidP="00751434">
      <w:pPr>
        <w:tabs>
          <w:tab w:val="left" w:pos="540"/>
          <w:tab w:val="left" w:pos="720"/>
          <w:tab w:val="left" w:pos="1134"/>
          <w:tab w:val="left" w:pos="1302"/>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t>2.2.3</w:t>
      </w:r>
      <w:r w:rsidRPr="00973FF7">
        <w:rPr>
          <w:rFonts w:ascii="TH SarabunPSK" w:hAnsi="TH SarabunPSK" w:cs="TH SarabunPSK"/>
          <w:sz w:val="32"/>
          <w:szCs w:val="32"/>
        </w:rPr>
        <w:tab/>
      </w:r>
      <w:r w:rsidRPr="00973FF7">
        <w:rPr>
          <w:rFonts w:ascii="TH SarabunPSK" w:hAnsi="TH SarabunPSK" w:cs="TH SarabunPSK"/>
          <w:sz w:val="32"/>
          <w:szCs w:val="32"/>
          <w:cs/>
        </w:rPr>
        <w:t>การประเมินจากนักศึกษาเก่าที่ไปประกอบอาชีพในแง่ของความพร้อมและความรู้จากสาขาวิชาที่เรียนรวมทั้งสาขาอื่น ๆ ที่กำหนดในหลักสูตรที่เกี่ยวเนื่องกับการประกอบอาชีพของบัณฑิตรวมทั้งเปิดโอกาสให้เสนอข้อคิดเห็นในการปรับหลักสูตรให้ดียิ่งขึ้นด้วย</w:t>
      </w:r>
    </w:p>
    <w:p w:rsidR="00751434" w:rsidRPr="00973FF7" w:rsidRDefault="00751434" w:rsidP="00751434">
      <w:pPr>
        <w:tabs>
          <w:tab w:val="left" w:pos="540"/>
          <w:tab w:val="left" w:pos="720"/>
          <w:tab w:val="left" w:pos="1134"/>
          <w:tab w:val="left" w:pos="1302"/>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rPr>
        <w:t>2.2.4</w:t>
      </w:r>
      <w:r w:rsidRPr="00973FF7">
        <w:rPr>
          <w:rFonts w:ascii="TH SarabunPSK" w:hAnsi="TH SarabunPSK" w:cs="TH SarabunPSK"/>
          <w:sz w:val="32"/>
          <w:szCs w:val="32"/>
        </w:rPr>
        <w:tab/>
      </w:r>
      <w:r w:rsidRPr="00973FF7">
        <w:rPr>
          <w:rFonts w:ascii="TH SarabunPSK" w:hAnsi="TH SarabunPSK" w:cs="TH SarabunPSK"/>
          <w:sz w:val="32"/>
          <w:szCs w:val="32"/>
          <w:cs/>
        </w:rPr>
        <w:t>ความเห็นจากผู้ทรงคุณวุฒิภายนอกที่มาประเมินหลักสูตร หรือเป็นอาจารย์พิเศษต่อความพร้อมของนักศึกษาในการเรียน และสมบัติอื่นๆ ที่เกี่ยวข้องกับกระบวนการเรียนรู้ และการพัฒนาองค์ความรู้ของนักศึกษา</w:t>
      </w:r>
    </w:p>
    <w:p w:rsidR="00751434" w:rsidRPr="00973FF7" w:rsidRDefault="00751434" w:rsidP="00751434">
      <w:pPr>
        <w:tabs>
          <w:tab w:val="left" w:pos="540"/>
          <w:tab w:val="left" w:pos="720"/>
          <w:tab w:val="left" w:pos="1134"/>
          <w:tab w:val="left" w:pos="1302"/>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rPr>
        <w:t>2.2.5</w:t>
      </w:r>
      <w:r w:rsidRPr="00973FF7">
        <w:rPr>
          <w:rFonts w:ascii="TH SarabunPSK" w:hAnsi="TH SarabunPSK" w:cs="TH SarabunPSK"/>
          <w:sz w:val="32"/>
          <w:szCs w:val="32"/>
        </w:rPr>
        <w:tab/>
      </w:r>
      <w:r w:rsidRPr="00973FF7">
        <w:rPr>
          <w:rFonts w:ascii="TH SarabunPSK" w:hAnsi="TH SarabunPSK" w:cs="TH SarabunPSK"/>
          <w:sz w:val="32"/>
          <w:szCs w:val="32"/>
          <w:cs/>
        </w:rPr>
        <w:t>ผลงานของนักศึกษาที่วัดเป็นรูปธรรมได้ เช่น (1) จำนวนรางวัลทางสังคมและวิชาชีพ</w:t>
      </w:r>
      <w:r w:rsidRPr="00973FF7">
        <w:rPr>
          <w:rFonts w:ascii="TH SarabunPSK" w:hAnsi="TH SarabunPSK" w:cs="TH SarabunPSK"/>
          <w:sz w:val="32"/>
          <w:szCs w:val="32"/>
        </w:rPr>
        <w:t xml:space="preserve"> (2</w:t>
      </w:r>
      <w:r w:rsidRPr="00973FF7">
        <w:rPr>
          <w:rFonts w:ascii="TH SarabunPSK" w:hAnsi="TH SarabunPSK" w:cs="TH SarabunPSK"/>
          <w:sz w:val="32"/>
          <w:szCs w:val="32"/>
          <w:cs/>
        </w:rPr>
        <w:t>) จำนวนกิจกรรมการกุศลเพื่อสังคมและประเทศชาติ</w:t>
      </w:r>
      <w:r w:rsidRPr="00973FF7">
        <w:rPr>
          <w:rFonts w:ascii="TH SarabunPSK" w:hAnsi="TH SarabunPSK" w:cs="TH SarabunPSK"/>
          <w:sz w:val="32"/>
          <w:szCs w:val="32"/>
        </w:rPr>
        <w:t xml:space="preserve"> (3</w:t>
      </w:r>
      <w:r w:rsidRPr="00973FF7">
        <w:rPr>
          <w:rFonts w:ascii="TH SarabunPSK" w:hAnsi="TH SarabunPSK" w:cs="TH SarabunPSK"/>
          <w:sz w:val="32"/>
          <w:szCs w:val="32"/>
          <w:cs/>
        </w:rPr>
        <w:t>) จำนวนกิจกรรมอาสาสมัครในองค์กรที่ทำประโยชน์ต่อสังคม</w:t>
      </w:r>
    </w:p>
    <w:p w:rsidR="00751434" w:rsidRPr="00973FF7" w:rsidRDefault="000415FA" w:rsidP="000415FA">
      <w:pPr>
        <w:tabs>
          <w:tab w:val="left" w:pos="540"/>
          <w:tab w:val="left" w:pos="720"/>
          <w:tab w:val="left" w:pos="1134"/>
          <w:tab w:val="left" w:pos="1302"/>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thaiDistribute"/>
        <w:rPr>
          <w:rFonts w:ascii="TH SarabunPSK" w:hAnsi="TH SarabunPSK" w:cs="TH SarabunPSK"/>
          <w:sz w:val="32"/>
          <w:szCs w:val="32"/>
          <w:cs/>
        </w:rPr>
      </w:pPr>
      <w:r w:rsidRPr="00973FF7">
        <w:rPr>
          <w:rFonts w:ascii="TH SarabunPSK" w:hAnsi="TH SarabunPSK" w:cs="TH SarabunPSK"/>
          <w:sz w:val="32"/>
          <w:szCs w:val="32"/>
        </w:rPr>
        <w:br w:type="page"/>
      </w:r>
      <w:r w:rsidR="00751434" w:rsidRPr="00973FF7">
        <w:rPr>
          <w:rFonts w:ascii="TH SarabunPSK" w:eastAsia="Times New Roman" w:hAnsi="TH SarabunPSK" w:cs="TH SarabunPSK"/>
          <w:b/>
          <w:bCs/>
          <w:sz w:val="32"/>
          <w:szCs w:val="32"/>
          <w:cs/>
          <w:lang w:eastAsia="x-none"/>
        </w:rPr>
        <w:lastRenderedPageBreak/>
        <w:t>3</w:t>
      </w:r>
      <w:r w:rsidR="00751434" w:rsidRPr="00973FF7">
        <w:rPr>
          <w:rFonts w:ascii="TH SarabunPSK" w:eastAsia="Times New Roman" w:hAnsi="TH SarabunPSK" w:cs="TH SarabunPSK"/>
          <w:b/>
          <w:bCs/>
          <w:sz w:val="32"/>
          <w:szCs w:val="32"/>
          <w:lang w:eastAsia="x-none"/>
        </w:rPr>
        <w:t>.</w:t>
      </w:r>
      <w:r w:rsidR="00751434" w:rsidRPr="00973FF7">
        <w:rPr>
          <w:rFonts w:ascii="TH SarabunPSK" w:eastAsia="Times New Roman" w:hAnsi="TH SarabunPSK" w:cs="TH SarabunPSK"/>
          <w:b/>
          <w:bCs/>
          <w:sz w:val="32"/>
          <w:szCs w:val="32"/>
          <w:cs/>
          <w:lang w:val="en-AU" w:eastAsia="x-none"/>
        </w:rPr>
        <w:t xml:space="preserve"> เกณฑ์การสําเร็จการศึกษา </w:t>
      </w:r>
    </w:p>
    <w:p w:rsidR="00751434" w:rsidRPr="00973FF7" w:rsidRDefault="00751434" w:rsidP="00751434">
      <w:pPr>
        <w:tabs>
          <w:tab w:val="left" w:pos="270"/>
          <w:tab w:val="left" w:pos="360"/>
          <w:tab w:val="left" w:pos="540"/>
          <w:tab w:val="left" w:pos="720"/>
          <w:tab w:val="left" w:pos="810"/>
          <w:tab w:val="left" w:pos="1260"/>
          <w:tab w:val="left" w:pos="2160"/>
          <w:tab w:val="left" w:pos="2552"/>
        </w:tabs>
        <w:jc w:val="thaiDistribute"/>
        <w:rPr>
          <w:rFonts w:ascii="TH SarabunPSK" w:eastAsia="AngsanaNew" w:hAnsi="TH SarabunPSK" w:cs="TH SarabunPSK"/>
          <w:b/>
          <w:bCs/>
          <w:sz w:val="32"/>
          <w:szCs w:val="32"/>
        </w:rPr>
      </w:pPr>
      <w:r w:rsidRPr="00973FF7">
        <w:rPr>
          <w:rFonts w:ascii="TH SarabunPSK" w:hAnsi="TH SarabunPSK" w:cs="TH SarabunPSK" w:hint="cs"/>
          <w:sz w:val="32"/>
          <w:szCs w:val="32"/>
          <w:cs/>
        </w:rPr>
        <w:tab/>
      </w:r>
      <w:r w:rsidRPr="00973FF7">
        <w:rPr>
          <w:rFonts w:ascii="TH SarabunPSK" w:hAnsi="TH SarabunPSK" w:cs="TH SarabunPSK" w:hint="cs"/>
          <w:b/>
          <w:bCs/>
          <w:sz w:val="32"/>
          <w:szCs w:val="32"/>
          <w:cs/>
        </w:rPr>
        <w:t xml:space="preserve">3.1 </w:t>
      </w:r>
      <w:r w:rsidRPr="00973FF7">
        <w:rPr>
          <w:rFonts w:ascii="TH SarabunPSK" w:eastAsia="AngsanaNew" w:hAnsi="TH SarabunPSK" w:cs="TH SarabunPSK"/>
          <w:b/>
          <w:bCs/>
          <w:sz w:val="32"/>
          <w:szCs w:val="32"/>
          <w:cs/>
        </w:rPr>
        <w:t xml:space="preserve">แผน ก แบบ ก </w:t>
      </w:r>
      <w:r w:rsidRPr="00973FF7">
        <w:rPr>
          <w:rFonts w:ascii="TH SarabunPSK" w:eastAsia="AngsanaNew" w:hAnsi="TH SarabunPSK" w:cs="TH SarabunPSK" w:hint="cs"/>
          <w:b/>
          <w:bCs/>
          <w:sz w:val="32"/>
          <w:szCs w:val="32"/>
          <w:cs/>
        </w:rPr>
        <w:t>1</w:t>
      </w:r>
    </w:p>
    <w:p w:rsidR="00751434" w:rsidRPr="00973FF7" w:rsidRDefault="00751434" w:rsidP="00751434">
      <w:pPr>
        <w:tabs>
          <w:tab w:val="left" w:pos="270"/>
          <w:tab w:val="left" w:pos="360"/>
          <w:tab w:val="left" w:pos="540"/>
          <w:tab w:val="left" w:pos="720"/>
          <w:tab w:val="left" w:pos="810"/>
          <w:tab w:val="left" w:pos="1260"/>
          <w:tab w:val="left" w:pos="2160"/>
          <w:tab w:val="left" w:pos="2552"/>
        </w:tabs>
        <w:jc w:val="thaiDistribute"/>
        <w:rPr>
          <w:rFonts w:ascii="TH SarabunPSK" w:hAnsi="TH SarabunPSK" w:cs="TH SarabunPSK"/>
          <w:sz w:val="32"/>
          <w:szCs w:val="32"/>
        </w:rPr>
      </w:pPr>
      <w:r w:rsidRPr="00973FF7">
        <w:rPr>
          <w:rFonts w:ascii="TH SarabunPSK" w:eastAsia="AngsanaNew" w:hAnsi="TH SarabunPSK" w:cs="TH SarabunPSK"/>
          <w:sz w:val="32"/>
          <w:szCs w:val="32"/>
        </w:rPr>
        <w:tab/>
      </w:r>
      <w:r w:rsidRPr="00973FF7">
        <w:rPr>
          <w:rFonts w:ascii="TH SarabunPSK" w:eastAsia="AngsanaNew" w:hAnsi="TH SarabunPSK" w:cs="TH SarabunPSK"/>
          <w:sz w:val="32"/>
          <w:szCs w:val="32"/>
        </w:rPr>
        <w:tab/>
      </w:r>
      <w:r w:rsidRPr="00973FF7">
        <w:rPr>
          <w:rFonts w:ascii="TH SarabunPSK" w:eastAsia="AngsanaNew" w:hAnsi="TH SarabunPSK" w:cs="TH SarabunPSK"/>
          <w:sz w:val="32"/>
          <w:szCs w:val="32"/>
        </w:rPr>
        <w:tab/>
      </w:r>
      <w:r w:rsidRPr="00973FF7">
        <w:rPr>
          <w:rFonts w:ascii="TH SarabunPSK" w:eastAsia="AngsanaNew" w:hAnsi="TH SarabunPSK" w:cs="TH SarabunPSK"/>
          <w:sz w:val="32"/>
          <w:szCs w:val="32"/>
        </w:rPr>
        <w:tab/>
      </w:r>
      <w:r w:rsidRPr="00973FF7">
        <w:rPr>
          <w:rFonts w:ascii="TH SarabunPSK" w:eastAsia="AngsanaNew" w:hAnsi="TH SarabunPSK" w:cs="TH SarabunPSK"/>
          <w:sz w:val="32"/>
          <w:szCs w:val="32"/>
          <w:cs/>
        </w:rPr>
        <w:t>เสนอวิทยานิพนธ์และสอบผ่านการสอบปากเปล่าขั้นสุดท้าย โดยคณะกรรมการที่สถาบันอุดมศึกษานั้นแต่งตั้ง และต้องเป็นระบบเปิดให้ผู้สนใจเข้ารับฟังได้สําหรับผลงานวิทยานิพนธ์หรือส่วนหนึ่งของวิทยานิพนธ์ต้องได้รับการตีพิมพ์ หรืออย่างน้อยได้รับการยอมรับให้ตีพิมพ์ในวารสารระดับชาติหรือระดับนานาชาติที่มีคุณภาพตามประกาศคณะกรรมการการอุดมศึกษา เรื่อง หลักเกณฑ์การพิจารณาวารสารทางวิชาการสําหรับการเผยแพร่ผลงานทางวิชาการ</w:t>
      </w:r>
      <w:r w:rsidRPr="00973FF7">
        <w:rPr>
          <w:rFonts w:ascii="TH SarabunPSK" w:hAnsi="TH SarabunPSK" w:cs="TH SarabunPSK" w:hint="cs"/>
          <w:sz w:val="32"/>
          <w:szCs w:val="32"/>
          <w:cs/>
        </w:rPr>
        <w:t xml:space="preserve"> </w:t>
      </w:r>
      <w:r w:rsidR="00D40F6E" w:rsidRPr="00973FF7">
        <w:rPr>
          <w:rFonts w:ascii="TH SarabunPSK" w:hAnsi="TH SarabunPSK" w:cs="TH SarabunPSK" w:hint="cs"/>
          <w:sz w:val="32"/>
          <w:szCs w:val="32"/>
          <w:cs/>
        </w:rPr>
        <w:t>ทั้งนี้</w:t>
      </w:r>
      <w:r w:rsidR="0061797A" w:rsidRPr="00973FF7">
        <w:rPr>
          <w:rFonts w:ascii="TH SarabunPSK" w:hAnsi="TH SarabunPSK" w:cs="TH SarabunPSK" w:hint="cs"/>
          <w:sz w:val="32"/>
          <w:szCs w:val="32"/>
          <w:cs/>
        </w:rPr>
        <w:t>ให้เป็นไป</w:t>
      </w:r>
      <w:r w:rsidRPr="00973FF7">
        <w:rPr>
          <w:rFonts w:ascii="TH SarabunPSK" w:hAnsi="TH SarabunPSK" w:cs="TH SarabunPSK" w:hint="cs"/>
          <w:sz w:val="32"/>
          <w:szCs w:val="32"/>
          <w:cs/>
        </w:rPr>
        <w:t>ตามข้อบังคับมหาวิทยาลัยราชภัฏวไลยอลงกรณ์ ในพระบรมราชูปถัม</w:t>
      </w:r>
      <w:r w:rsidR="0061797A" w:rsidRPr="00973FF7">
        <w:rPr>
          <w:rFonts w:ascii="TH SarabunPSK" w:hAnsi="TH SarabunPSK" w:cs="TH SarabunPSK" w:hint="cs"/>
          <w:sz w:val="32"/>
          <w:szCs w:val="32"/>
          <w:cs/>
        </w:rPr>
        <w:t>ถ์</w:t>
      </w:r>
      <w:r w:rsidRPr="00973FF7">
        <w:rPr>
          <w:rFonts w:ascii="TH SarabunPSK" w:hAnsi="TH SarabunPSK" w:cs="TH SarabunPSK" w:hint="cs"/>
          <w:sz w:val="32"/>
          <w:szCs w:val="32"/>
          <w:cs/>
        </w:rPr>
        <w:t xml:space="preserve"> จังหวัดประทุมธานี</w:t>
      </w:r>
      <w:r w:rsidR="0061797A"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ว่าด้วยการจัดการศึกษาระดับบัณฑิตศึกษา พ.ศ</w:t>
      </w:r>
      <w:r w:rsidR="00753BD7" w:rsidRPr="00973FF7">
        <w:rPr>
          <w:rFonts w:ascii="TH SarabunPSK" w:hAnsi="TH SarabunPSK" w:cs="TH SarabunPSK" w:hint="cs"/>
          <w:sz w:val="32"/>
          <w:szCs w:val="32"/>
          <w:cs/>
        </w:rPr>
        <w:t>. 2557 (</w:t>
      </w:r>
      <w:r w:rsidRPr="00973FF7">
        <w:rPr>
          <w:rFonts w:ascii="TH SarabunPSK" w:hAnsi="TH SarabunPSK" w:cs="TH SarabunPSK" w:hint="cs"/>
          <w:sz w:val="32"/>
          <w:szCs w:val="32"/>
          <w:cs/>
        </w:rPr>
        <w:t>ภาคผนวก ก)</w:t>
      </w:r>
    </w:p>
    <w:p w:rsidR="00751434" w:rsidRPr="00973FF7" w:rsidRDefault="00751434" w:rsidP="00751434">
      <w:pPr>
        <w:tabs>
          <w:tab w:val="left" w:pos="270"/>
          <w:tab w:val="left" w:pos="360"/>
          <w:tab w:val="left" w:pos="540"/>
          <w:tab w:val="left" w:pos="720"/>
          <w:tab w:val="left" w:pos="810"/>
          <w:tab w:val="left" w:pos="1260"/>
          <w:tab w:val="left" w:pos="2160"/>
          <w:tab w:val="left" w:pos="2552"/>
        </w:tabs>
        <w:jc w:val="thaiDistribute"/>
        <w:rPr>
          <w:rFonts w:ascii="TH SarabunPSK" w:eastAsia="AngsanaNew" w:hAnsi="TH SarabunPSK" w:cs="TH SarabunPSK"/>
          <w:b/>
          <w:bCs/>
          <w:sz w:val="32"/>
          <w:szCs w:val="32"/>
        </w:rPr>
      </w:pPr>
      <w:r w:rsidRPr="00973FF7">
        <w:rPr>
          <w:rFonts w:ascii="TH SarabunPSK" w:hAnsi="TH SarabunPSK" w:cs="TH SarabunPSK" w:hint="cs"/>
          <w:b/>
          <w:bCs/>
          <w:sz w:val="32"/>
          <w:szCs w:val="32"/>
          <w:cs/>
        </w:rPr>
        <w:tab/>
        <w:t xml:space="preserve">3.2 </w:t>
      </w:r>
      <w:r w:rsidRPr="00973FF7">
        <w:rPr>
          <w:rFonts w:ascii="TH SarabunPSK" w:eastAsia="AngsanaNew" w:hAnsi="TH SarabunPSK" w:cs="TH SarabunPSK"/>
          <w:b/>
          <w:bCs/>
          <w:sz w:val="32"/>
          <w:szCs w:val="32"/>
          <w:cs/>
        </w:rPr>
        <w:t xml:space="preserve">แผน ก แบบ ก </w:t>
      </w:r>
      <w:r w:rsidRPr="00973FF7">
        <w:rPr>
          <w:rFonts w:ascii="TH SarabunPSK" w:eastAsia="AngsanaNew" w:hAnsi="TH SarabunPSK" w:cs="TH SarabunPSK" w:hint="cs"/>
          <w:b/>
          <w:bCs/>
          <w:sz w:val="32"/>
          <w:szCs w:val="32"/>
          <w:cs/>
        </w:rPr>
        <w:t>2</w:t>
      </w:r>
      <w:r w:rsidRPr="00973FF7">
        <w:rPr>
          <w:rFonts w:ascii="TH SarabunPSK" w:eastAsia="AngsanaNew" w:hAnsi="TH SarabunPSK" w:cs="TH SarabunPSK"/>
          <w:b/>
          <w:bCs/>
          <w:sz w:val="32"/>
          <w:szCs w:val="32"/>
          <w:cs/>
        </w:rPr>
        <w:t xml:space="preserve"> </w:t>
      </w:r>
    </w:p>
    <w:p w:rsidR="00751434" w:rsidRPr="00973FF7" w:rsidRDefault="00751434" w:rsidP="00751434">
      <w:pPr>
        <w:tabs>
          <w:tab w:val="left" w:pos="270"/>
          <w:tab w:val="left" w:pos="360"/>
          <w:tab w:val="left" w:pos="540"/>
          <w:tab w:val="left" w:pos="720"/>
          <w:tab w:val="left" w:pos="810"/>
          <w:tab w:val="left" w:pos="1260"/>
          <w:tab w:val="left" w:pos="2160"/>
          <w:tab w:val="left" w:pos="2552"/>
        </w:tabs>
        <w:jc w:val="thaiDistribute"/>
        <w:rPr>
          <w:rFonts w:ascii="TH SarabunPSK" w:eastAsia="AngsanaNew" w:hAnsi="TH SarabunPSK" w:cs="TH SarabunPSK"/>
          <w:sz w:val="32"/>
          <w:szCs w:val="32"/>
        </w:rPr>
      </w:pP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sz w:val="32"/>
          <w:szCs w:val="32"/>
          <w:cs/>
        </w:rPr>
        <w:t xml:space="preserve">ศึกษารายวิชาครบถ้วนตามที่กําหนดในหลักสูตรโดยจะต้องได้ระดับคะแนนเฉลี่ยไม่ต่ำกว่า </w:t>
      </w:r>
      <w:r w:rsidRPr="00973FF7">
        <w:rPr>
          <w:rFonts w:ascii="TH SarabunPSK" w:eastAsia="AngsanaNew" w:hAnsi="TH SarabunPSK" w:cs="TH SarabunPSK" w:hint="cs"/>
          <w:sz w:val="32"/>
          <w:szCs w:val="32"/>
          <w:cs/>
        </w:rPr>
        <w:t>3.00</w:t>
      </w:r>
      <w:r w:rsidRPr="00973FF7">
        <w:rPr>
          <w:rFonts w:ascii="TH SarabunPSK" w:eastAsia="AngsanaNew" w:hAnsi="TH SarabunPSK" w:cs="TH SarabunPSK"/>
          <w:sz w:val="32"/>
          <w:szCs w:val="32"/>
          <w:cs/>
        </w:rPr>
        <w:t xml:space="preserve"> จากระบบ </w:t>
      </w:r>
      <w:r w:rsidRPr="00973FF7">
        <w:rPr>
          <w:rFonts w:ascii="TH SarabunPSK" w:eastAsia="AngsanaNew" w:hAnsi="TH SarabunPSK" w:cs="TH SarabunPSK" w:hint="cs"/>
          <w:sz w:val="32"/>
          <w:szCs w:val="32"/>
          <w:cs/>
        </w:rPr>
        <w:t>4</w:t>
      </w:r>
      <w:r w:rsidRPr="00973FF7">
        <w:rPr>
          <w:rFonts w:ascii="TH SarabunPSK" w:eastAsia="AngsanaNew" w:hAnsi="TH SarabunPSK" w:cs="TH SarabunPSK"/>
          <w:sz w:val="32"/>
          <w:szCs w:val="32"/>
          <w:cs/>
        </w:rPr>
        <w:t xml:space="preserve"> ระดับคะแนนหรือเทียบเท่า พร้อมทั้งเสนอวิทยานิพนธ์และสอบผ่านการสอบปากเปล่าขั้นสุดท้ายโดยคณะกรรมการที่สถาบันอุดมศึกษานั้นแต่งตั้ง และต้องเป็นระบบเปิดให้ผู้สนใจเข้ารับฟังได้</w:t>
      </w:r>
      <w:r w:rsidRPr="00973FF7">
        <w:rPr>
          <w:rFonts w:ascii="TH SarabunPSK" w:eastAsia="AngsanaNew" w:hAnsi="TH SarabunPSK" w:cs="TH SarabunPSK" w:hint="cs"/>
          <w:sz w:val="32"/>
          <w:szCs w:val="32"/>
          <w:cs/>
        </w:rPr>
        <w:t xml:space="preserve"> </w:t>
      </w:r>
      <w:r w:rsidRPr="00973FF7">
        <w:rPr>
          <w:rFonts w:ascii="TH SarabunPSK" w:eastAsia="AngsanaNew" w:hAnsi="TH SarabunPSK" w:cs="TH SarabunPSK"/>
          <w:sz w:val="32"/>
          <w:szCs w:val="32"/>
          <w:cs/>
        </w:rPr>
        <w:t>ผลงานวิทยานิพนธ์หรือส่วนหนึ่งของวิทยานิพนธ์ต้องได้รับการตีพิมพ์หรืออย่างน้อยได้รับการยอมรับให้ตีพิมพ์ในวารสารระดับชาติหรือระดับนานาชาติที่มีคุณภาพตามประกาศคณะกรรมการการอุดมศึกษา เรื่อง หลักเกณฑ์การพิจารณาวารสารทางวิชาการสําหรับการเผยแพร่ผลงานทางวิชาการ หรือนําเสนอต่อที่ประชุมวิชาการโดยบทความที่นําเสนอฉบับสมบูรณ์ (</w:t>
      </w:r>
      <w:r w:rsidRPr="00973FF7">
        <w:rPr>
          <w:rFonts w:ascii="TH SarabunPSK" w:eastAsia="AngsanaNew" w:hAnsi="TH SarabunPSK" w:cs="TH SarabunPSK"/>
          <w:sz w:val="32"/>
          <w:szCs w:val="32"/>
        </w:rPr>
        <w:t>Full Paper)</w:t>
      </w:r>
      <w:r w:rsidR="00753BD7" w:rsidRPr="00973FF7">
        <w:rPr>
          <w:rFonts w:ascii="TH SarabunPSK" w:eastAsia="AngsanaNew" w:hAnsi="TH SarabunPSK" w:cs="TH SarabunPSK"/>
          <w:sz w:val="32"/>
          <w:szCs w:val="32"/>
        </w:rPr>
        <w:t xml:space="preserve"> </w:t>
      </w:r>
      <w:r w:rsidRPr="00973FF7">
        <w:rPr>
          <w:rFonts w:ascii="TH SarabunPSK" w:eastAsia="AngsanaNew" w:hAnsi="TH SarabunPSK" w:cs="TH SarabunPSK"/>
          <w:sz w:val="32"/>
          <w:szCs w:val="32"/>
          <w:cs/>
        </w:rPr>
        <w:t>ได้รับการตีพิมพ์ในรายงานสืบเนื่องจากการประชุมวิชาการ (</w:t>
      </w:r>
      <w:r w:rsidR="00753BD7" w:rsidRPr="00973FF7">
        <w:rPr>
          <w:rFonts w:ascii="TH SarabunPSK" w:eastAsia="AngsanaNew" w:hAnsi="TH SarabunPSK" w:cs="TH SarabunPSK"/>
          <w:sz w:val="32"/>
          <w:szCs w:val="32"/>
        </w:rPr>
        <w:t xml:space="preserve">Proceedings) </w:t>
      </w:r>
      <w:r w:rsidRPr="00973FF7">
        <w:rPr>
          <w:rFonts w:ascii="TH SarabunPSK" w:eastAsia="AngsanaNew" w:hAnsi="TH SarabunPSK" w:cs="TH SarabunPSK"/>
          <w:sz w:val="32"/>
          <w:szCs w:val="32"/>
          <w:cs/>
        </w:rPr>
        <w:t>ดังกล่าว</w:t>
      </w:r>
      <w:r w:rsidRPr="00973FF7">
        <w:rPr>
          <w:rFonts w:ascii="TH SarabunPSK" w:hAnsi="TH SarabunPSK" w:cs="TH SarabunPSK" w:hint="cs"/>
          <w:sz w:val="32"/>
          <w:szCs w:val="32"/>
          <w:cs/>
        </w:rPr>
        <w:t xml:space="preserve"> </w:t>
      </w:r>
      <w:r w:rsidR="00D40F6E" w:rsidRPr="00973FF7">
        <w:rPr>
          <w:rFonts w:ascii="TH SarabunPSK" w:eastAsia="AngsanaNew" w:hAnsi="TH SarabunPSK" w:cs="TH SarabunPSK" w:hint="cs"/>
          <w:sz w:val="32"/>
          <w:szCs w:val="32"/>
          <w:cs/>
        </w:rPr>
        <w:t>ทั้งนี้ให้เป็นไป</w:t>
      </w:r>
      <w:r w:rsidRPr="00973FF7">
        <w:rPr>
          <w:rFonts w:ascii="TH SarabunPSK" w:eastAsia="AngsanaNew" w:hAnsi="TH SarabunPSK" w:cs="TH SarabunPSK"/>
          <w:sz w:val="32"/>
          <w:szCs w:val="32"/>
          <w:cs/>
        </w:rPr>
        <w:t>ตามข้อบังคับมหาวิทยาลัยราชภัฏวไลยอลงกรณ์ ในพระบรมราชูปถัม</w:t>
      </w:r>
      <w:r w:rsidR="00D40F6E" w:rsidRPr="00973FF7">
        <w:rPr>
          <w:rFonts w:ascii="TH SarabunPSK" w:eastAsia="AngsanaNew" w:hAnsi="TH SarabunPSK" w:cs="TH SarabunPSK" w:hint="cs"/>
          <w:sz w:val="32"/>
          <w:szCs w:val="32"/>
          <w:cs/>
        </w:rPr>
        <w:t>ถ์</w:t>
      </w:r>
      <w:r w:rsidRPr="00973FF7">
        <w:rPr>
          <w:rFonts w:ascii="TH SarabunPSK" w:eastAsia="AngsanaNew" w:hAnsi="TH SarabunPSK" w:cs="TH SarabunPSK"/>
          <w:sz w:val="32"/>
          <w:szCs w:val="32"/>
          <w:cs/>
        </w:rPr>
        <w:t xml:space="preserve"> จังหวัดประทุมธานี</w:t>
      </w:r>
      <w:r w:rsidR="00D40F6E" w:rsidRPr="00973FF7">
        <w:rPr>
          <w:rFonts w:ascii="TH SarabunPSK" w:eastAsia="AngsanaNew" w:hAnsi="TH SarabunPSK" w:cs="TH SarabunPSK" w:hint="cs"/>
          <w:sz w:val="32"/>
          <w:szCs w:val="32"/>
          <w:cs/>
        </w:rPr>
        <w:t xml:space="preserve"> </w:t>
      </w:r>
      <w:r w:rsidRPr="00973FF7">
        <w:rPr>
          <w:rFonts w:ascii="TH SarabunPSK" w:eastAsia="AngsanaNew" w:hAnsi="TH SarabunPSK" w:cs="TH SarabunPSK"/>
          <w:sz w:val="32"/>
          <w:szCs w:val="32"/>
          <w:cs/>
        </w:rPr>
        <w:t xml:space="preserve">ว่าด้วยการจัดการศึกษาระดับบัณฑิตศึกษา พ.ศ. </w:t>
      </w:r>
      <w:r w:rsidRPr="00973FF7">
        <w:rPr>
          <w:rFonts w:ascii="TH SarabunPSK" w:eastAsia="AngsanaNew" w:hAnsi="TH SarabunPSK" w:cs="TH SarabunPSK"/>
          <w:sz w:val="32"/>
          <w:szCs w:val="32"/>
        </w:rPr>
        <w:t xml:space="preserve">2557 </w:t>
      </w:r>
      <w:r w:rsidR="00753BD7" w:rsidRPr="00973FF7">
        <w:rPr>
          <w:rFonts w:ascii="TH SarabunPSK" w:eastAsia="AngsanaNew" w:hAnsi="TH SarabunPSK" w:cs="TH SarabunPSK" w:hint="cs"/>
          <w:sz w:val="32"/>
          <w:szCs w:val="32"/>
          <w:cs/>
        </w:rPr>
        <w:t>(</w:t>
      </w:r>
      <w:r w:rsidRPr="00973FF7">
        <w:rPr>
          <w:rFonts w:ascii="TH SarabunPSK" w:eastAsia="AngsanaNew" w:hAnsi="TH SarabunPSK" w:cs="TH SarabunPSK"/>
          <w:sz w:val="32"/>
          <w:szCs w:val="32"/>
          <w:cs/>
        </w:rPr>
        <w:t>ภาคผนวก ก</w:t>
      </w:r>
      <w:r w:rsidRPr="00973FF7">
        <w:rPr>
          <w:rFonts w:ascii="TH SarabunPSK" w:eastAsia="AngsanaNew" w:hAnsi="TH SarabunPSK" w:cs="TH SarabunPSK"/>
          <w:sz w:val="32"/>
          <w:szCs w:val="32"/>
        </w:rPr>
        <w:t>)</w:t>
      </w:r>
    </w:p>
    <w:p w:rsidR="00751434" w:rsidRPr="00973FF7" w:rsidRDefault="00751434" w:rsidP="00751434">
      <w:pPr>
        <w:tabs>
          <w:tab w:val="left" w:pos="270"/>
          <w:tab w:val="left" w:pos="360"/>
          <w:tab w:val="left" w:pos="540"/>
          <w:tab w:val="left" w:pos="720"/>
          <w:tab w:val="left" w:pos="810"/>
          <w:tab w:val="left" w:pos="1260"/>
          <w:tab w:val="left" w:pos="2160"/>
          <w:tab w:val="left" w:pos="2552"/>
        </w:tabs>
        <w:jc w:val="thaiDistribute"/>
        <w:rPr>
          <w:rFonts w:ascii="TH SarabunPSK" w:eastAsia="AngsanaNew" w:hAnsi="TH SarabunPSK" w:cs="TH SarabunPSK"/>
          <w:sz w:val="32"/>
          <w:szCs w:val="32"/>
        </w:rPr>
      </w:pPr>
      <w:r w:rsidRPr="00973FF7">
        <w:rPr>
          <w:rFonts w:ascii="TH SarabunPSK" w:eastAsia="AngsanaNew" w:hAnsi="TH SarabunPSK" w:cs="TH SarabunPSK"/>
          <w:sz w:val="32"/>
          <w:szCs w:val="32"/>
        </w:rPr>
        <w:tab/>
      </w:r>
      <w:r w:rsidRPr="00973FF7">
        <w:rPr>
          <w:rFonts w:ascii="TH SarabunPSK" w:hAnsi="TH SarabunPSK" w:cs="TH SarabunPSK" w:hint="cs"/>
          <w:b/>
          <w:bCs/>
          <w:sz w:val="32"/>
          <w:szCs w:val="32"/>
          <w:cs/>
        </w:rPr>
        <w:t xml:space="preserve">3.3 </w:t>
      </w:r>
      <w:r w:rsidRPr="00973FF7">
        <w:rPr>
          <w:rFonts w:ascii="TH SarabunPSK" w:eastAsia="AngsanaNew" w:hAnsi="TH SarabunPSK" w:cs="TH SarabunPSK"/>
          <w:b/>
          <w:bCs/>
          <w:sz w:val="32"/>
          <w:szCs w:val="32"/>
          <w:cs/>
        </w:rPr>
        <w:t xml:space="preserve">แผน </w:t>
      </w:r>
      <w:r w:rsidRPr="00973FF7">
        <w:rPr>
          <w:rFonts w:ascii="TH SarabunPSK" w:eastAsia="AngsanaNew" w:hAnsi="TH SarabunPSK" w:cs="TH SarabunPSK" w:hint="cs"/>
          <w:b/>
          <w:bCs/>
          <w:sz w:val="32"/>
          <w:szCs w:val="32"/>
          <w:cs/>
        </w:rPr>
        <w:t>ข</w:t>
      </w:r>
    </w:p>
    <w:p w:rsidR="00EB4508" w:rsidRPr="00973FF7" w:rsidRDefault="00751434" w:rsidP="00EB4508">
      <w:pPr>
        <w:tabs>
          <w:tab w:val="left" w:pos="270"/>
          <w:tab w:val="left" w:pos="360"/>
          <w:tab w:val="left" w:pos="540"/>
          <w:tab w:val="left" w:pos="720"/>
          <w:tab w:val="left" w:pos="810"/>
          <w:tab w:val="left" w:pos="1260"/>
          <w:tab w:val="left" w:pos="2160"/>
          <w:tab w:val="left" w:pos="2552"/>
        </w:tabs>
        <w:jc w:val="thaiDistribute"/>
        <w:rPr>
          <w:rFonts w:ascii="TH SarabunPSK" w:eastAsia="AngsanaNew" w:hAnsi="TH SarabunPSK" w:cs="TH SarabunPSK"/>
          <w:sz w:val="32"/>
          <w:szCs w:val="32"/>
        </w:rPr>
      </w:pP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00EB4508" w:rsidRPr="00973FF7">
        <w:rPr>
          <w:rFonts w:ascii="TH SarabunPSK" w:eastAsia="AngsanaNew" w:hAnsi="TH SarabunPSK" w:cs="TH SarabunPSK" w:hint="cs"/>
          <w:sz w:val="32"/>
          <w:szCs w:val="32"/>
          <w:cs/>
        </w:rPr>
        <w:tab/>
      </w:r>
      <w:r w:rsidR="00EB4508" w:rsidRPr="00973FF7">
        <w:rPr>
          <w:rFonts w:ascii="TH SarabunPSK" w:eastAsia="AngsanaNew" w:hAnsi="TH SarabunPSK" w:cs="TH SarabunPSK" w:hint="cs"/>
          <w:sz w:val="32"/>
          <w:szCs w:val="32"/>
          <w:cs/>
        </w:rPr>
        <w:tab/>
      </w:r>
      <w:r w:rsidR="00EB4508" w:rsidRPr="00973FF7">
        <w:rPr>
          <w:rFonts w:ascii="TH SarabunPSK" w:eastAsia="AngsanaNew" w:hAnsi="TH SarabunPSK" w:cs="TH SarabunPSK"/>
          <w:sz w:val="32"/>
          <w:szCs w:val="32"/>
          <w:cs/>
        </w:rPr>
        <w:t>1. ศึกษารายวิชาครบถ้วนตามที่กำหนดในหลักสูตรโดยจะต้องได้รับระดับคะแนนเฉลี่ยไม่ต่ำกว่า 3.00 จากระบบ 4 ระดับคะแนนหรือเทียบเท่า</w:t>
      </w:r>
    </w:p>
    <w:p w:rsidR="00EB4508" w:rsidRPr="00973FF7" w:rsidRDefault="00EB4508" w:rsidP="00EB4508">
      <w:pPr>
        <w:tabs>
          <w:tab w:val="left" w:pos="270"/>
          <w:tab w:val="left" w:pos="360"/>
          <w:tab w:val="left" w:pos="540"/>
          <w:tab w:val="left" w:pos="720"/>
          <w:tab w:val="left" w:pos="810"/>
          <w:tab w:val="left" w:pos="1260"/>
          <w:tab w:val="left" w:pos="2160"/>
          <w:tab w:val="left" w:pos="2552"/>
        </w:tabs>
        <w:jc w:val="thaiDistribute"/>
        <w:rPr>
          <w:rFonts w:ascii="TH SarabunPSK" w:eastAsia="AngsanaNew" w:hAnsi="TH SarabunPSK" w:cs="TH SarabunPSK"/>
          <w:sz w:val="32"/>
          <w:szCs w:val="32"/>
        </w:rPr>
      </w:pPr>
      <w:r w:rsidRPr="00973FF7">
        <w:rPr>
          <w:rFonts w:ascii="TH SarabunPSK" w:eastAsia="AngsanaNew" w:hAnsi="TH SarabunPSK" w:cs="TH SarabunPSK"/>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sz w:val="32"/>
          <w:szCs w:val="32"/>
          <w:cs/>
        </w:rPr>
        <w:t xml:space="preserve">2. สอบผ่านภาษาอังกฤษตามหลักเกณฑ์และเงื่อนไข ที่สถาบันอุดมศึกษากำหนด หรือเรียนรายวิชาภาษาอังกฤษเสริมตามที่หลักสูตรกำหนด </w:t>
      </w:r>
    </w:p>
    <w:p w:rsidR="00EB4508" w:rsidRPr="00973FF7" w:rsidRDefault="00EB4508" w:rsidP="00EB4508">
      <w:pPr>
        <w:tabs>
          <w:tab w:val="left" w:pos="270"/>
          <w:tab w:val="left" w:pos="360"/>
          <w:tab w:val="left" w:pos="540"/>
          <w:tab w:val="left" w:pos="720"/>
          <w:tab w:val="left" w:pos="810"/>
          <w:tab w:val="left" w:pos="1260"/>
          <w:tab w:val="left" w:pos="2160"/>
          <w:tab w:val="left" w:pos="2552"/>
        </w:tabs>
        <w:jc w:val="thaiDistribute"/>
        <w:rPr>
          <w:rFonts w:ascii="TH SarabunPSK" w:eastAsia="AngsanaNew" w:hAnsi="TH SarabunPSK" w:cs="TH SarabunPSK"/>
          <w:sz w:val="32"/>
          <w:szCs w:val="32"/>
        </w:rPr>
      </w:pPr>
      <w:r w:rsidRPr="00973FF7">
        <w:rPr>
          <w:rFonts w:ascii="TH SarabunPSK" w:eastAsia="AngsanaNew" w:hAnsi="TH SarabunPSK" w:cs="TH SarabunPSK"/>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sz w:val="32"/>
          <w:szCs w:val="32"/>
          <w:cs/>
        </w:rPr>
        <w:t>3. การสอบประมวลความรู้ (</w:t>
      </w:r>
      <w:r w:rsidRPr="00973FF7">
        <w:rPr>
          <w:rFonts w:ascii="TH SarabunPSK" w:eastAsia="AngsanaNew" w:hAnsi="TH SarabunPSK" w:cs="TH SarabunPSK"/>
          <w:sz w:val="32"/>
          <w:szCs w:val="32"/>
        </w:rPr>
        <w:t xml:space="preserve">Comprehensive Examination) </w:t>
      </w:r>
      <w:r w:rsidRPr="00973FF7">
        <w:rPr>
          <w:rFonts w:ascii="TH SarabunPSK" w:eastAsia="AngsanaNew" w:hAnsi="TH SarabunPSK" w:cs="TH SarabunPSK"/>
          <w:sz w:val="32"/>
          <w:szCs w:val="32"/>
          <w:cs/>
        </w:rPr>
        <w:t>ด้วยข้อเขียนและ หรือปากเปล่าในสาขาวิชานวัตกรรมการจัดการสิ่งแวดล้อม</w:t>
      </w:r>
    </w:p>
    <w:p w:rsidR="00EB4508" w:rsidRPr="00973FF7" w:rsidRDefault="00EB4508" w:rsidP="00EB4508">
      <w:pPr>
        <w:tabs>
          <w:tab w:val="left" w:pos="270"/>
          <w:tab w:val="left" w:pos="360"/>
          <w:tab w:val="left" w:pos="540"/>
          <w:tab w:val="left" w:pos="720"/>
          <w:tab w:val="left" w:pos="810"/>
          <w:tab w:val="left" w:pos="1260"/>
          <w:tab w:val="left" w:pos="2160"/>
          <w:tab w:val="left" w:pos="2552"/>
        </w:tabs>
        <w:jc w:val="thaiDistribute"/>
        <w:rPr>
          <w:rFonts w:ascii="TH SarabunPSK" w:eastAsia="AngsanaNew" w:hAnsi="TH SarabunPSK" w:cs="TH SarabunPSK"/>
          <w:sz w:val="32"/>
          <w:szCs w:val="32"/>
        </w:rPr>
      </w:pPr>
      <w:r w:rsidRPr="00973FF7">
        <w:rPr>
          <w:rFonts w:ascii="TH SarabunPSK" w:eastAsia="AngsanaNew" w:hAnsi="TH SarabunPSK" w:cs="TH SarabunPSK"/>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sz w:val="32"/>
          <w:szCs w:val="32"/>
          <w:cs/>
        </w:rPr>
        <w:t xml:space="preserve">4. เสนอรายงานการค้นคว้าอิสระและผ่านการสอบปากเปล่า ขั้นสุดท้าย โดยคณะกรรมการซึ่งจะต้องประกอบด้วยตัวแทนคณะกรรมการหลักสูตร และผู้ทรงคุณวุฒิจากภายนอก โดยเป็นระบบเปิดให้ผู้สนใจเข้ารับฟังได้ </w:t>
      </w:r>
    </w:p>
    <w:p w:rsidR="00D40F6E" w:rsidRPr="00973FF7" w:rsidRDefault="00EB4508" w:rsidP="00EB4508">
      <w:pPr>
        <w:tabs>
          <w:tab w:val="left" w:pos="270"/>
          <w:tab w:val="left" w:pos="360"/>
          <w:tab w:val="left" w:pos="540"/>
          <w:tab w:val="left" w:pos="720"/>
          <w:tab w:val="left" w:pos="810"/>
          <w:tab w:val="left" w:pos="1260"/>
          <w:tab w:val="left" w:pos="2160"/>
          <w:tab w:val="left" w:pos="2552"/>
        </w:tabs>
        <w:jc w:val="thaiDistribute"/>
        <w:rPr>
          <w:rFonts w:ascii="TH SarabunPSK" w:eastAsia="AngsanaNew" w:hAnsi="TH SarabunPSK" w:cs="TH SarabunPSK"/>
          <w:sz w:val="32"/>
          <w:szCs w:val="32"/>
        </w:rPr>
      </w:pPr>
      <w:r w:rsidRPr="00973FF7">
        <w:rPr>
          <w:rFonts w:ascii="TH SarabunPSK" w:eastAsia="AngsanaNew" w:hAnsi="TH SarabunPSK" w:cs="TH SarabunPSK"/>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hint="cs"/>
          <w:sz w:val="32"/>
          <w:szCs w:val="32"/>
          <w:cs/>
        </w:rPr>
        <w:tab/>
      </w:r>
      <w:r w:rsidRPr="00973FF7">
        <w:rPr>
          <w:rFonts w:ascii="TH SarabunPSK" w:eastAsia="AngsanaNew" w:hAnsi="TH SarabunPSK" w:cs="TH SarabunPSK"/>
          <w:sz w:val="32"/>
          <w:szCs w:val="32"/>
          <w:cs/>
        </w:rPr>
        <w:t xml:space="preserve">5. รายงานการค้นคว้าอิสระ หรือส่วนหนึ่งของรายงานต้องได้รับการเผยแพร่ในลักษณะใดลักษณะหนึ่งที่สืบค้นได้ </w:t>
      </w:r>
    </w:p>
    <w:p w:rsidR="00751434" w:rsidRPr="00973FF7" w:rsidRDefault="00D40F6E" w:rsidP="00EB4508">
      <w:pPr>
        <w:tabs>
          <w:tab w:val="left" w:pos="270"/>
          <w:tab w:val="left" w:pos="360"/>
          <w:tab w:val="left" w:pos="540"/>
          <w:tab w:val="left" w:pos="720"/>
          <w:tab w:val="left" w:pos="810"/>
          <w:tab w:val="left" w:pos="1260"/>
          <w:tab w:val="left" w:pos="2160"/>
          <w:tab w:val="left" w:pos="2552"/>
        </w:tabs>
        <w:jc w:val="thaiDistribute"/>
        <w:rPr>
          <w:rFonts w:ascii="TH SarabunPSK" w:eastAsia="AngsanaNew" w:hAnsi="TH SarabunPSK" w:cs="TH SarabunPSK"/>
          <w:sz w:val="32"/>
          <w:szCs w:val="32"/>
          <w:cs/>
        </w:rPr>
      </w:pPr>
      <w:r w:rsidRPr="00973FF7">
        <w:rPr>
          <w:rFonts w:ascii="TH SarabunPSK" w:eastAsia="AngsanaNew" w:hAnsi="TH SarabunPSK" w:cs="TH SarabunPSK"/>
          <w:sz w:val="32"/>
          <w:szCs w:val="32"/>
          <w:cs/>
        </w:rPr>
        <w:tab/>
      </w:r>
      <w:r w:rsidRPr="00973FF7">
        <w:rPr>
          <w:rFonts w:ascii="TH SarabunPSK" w:eastAsia="AngsanaNew" w:hAnsi="TH SarabunPSK" w:cs="TH SarabunPSK"/>
          <w:sz w:val="32"/>
          <w:szCs w:val="32"/>
          <w:cs/>
        </w:rPr>
        <w:tab/>
      </w:r>
      <w:r w:rsidRPr="00973FF7">
        <w:rPr>
          <w:rFonts w:ascii="TH SarabunPSK" w:eastAsia="AngsanaNew" w:hAnsi="TH SarabunPSK" w:cs="TH SarabunPSK"/>
          <w:sz w:val="32"/>
          <w:szCs w:val="32"/>
          <w:cs/>
        </w:rPr>
        <w:tab/>
      </w:r>
      <w:r w:rsidRPr="00973FF7">
        <w:rPr>
          <w:rFonts w:ascii="TH SarabunPSK" w:eastAsia="AngsanaNew" w:hAnsi="TH SarabunPSK" w:cs="TH SarabunPSK"/>
          <w:sz w:val="32"/>
          <w:szCs w:val="32"/>
          <w:cs/>
        </w:rPr>
        <w:tab/>
      </w:r>
      <w:r w:rsidRPr="00973FF7">
        <w:rPr>
          <w:rFonts w:ascii="TH SarabunPSK" w:eastAsia="AngsanaNew" w:hAnsi="TH SarabunPSK" w:cs="TH SarabunPSK"/>
          <w:sz w:val="32"/>
          <w:szCs w:val="32"/>
          <w:cs/>
        </w:rPr>
        <w:tab/>
      </w:r>
      <w:r w:rsidRPr="00973FF7">
        <w:rPr>
          <w:rFonts w:ascii="TH SarabunPSK" w:eastAsia="AngsanaNew" w:hAnsi="TH SarabunPSK" w:cs="TH SarabunPSK"/>
          <w:sz w:val="32"/>
          <w:szCs w:val="32"/>
          <w:cs/>
        </w:rPr>
        <w:tab/>
      </w:r>
      <w:r w:rsidRPr="00973FF7">
        <w:rPr>
          <w:rFonts w:ascii="TH SarabunPSK" w:eastAsia="AngsanaNew" w:hAnsi="TH SarabunPSK" w:cs="TH SarabunPSK" w:hint="cs"/>
          <w:sz w:val="32"/>
          <w:szCs w:val="32"/>
          <w:cs/>
        </w:rPr>
        <w:t>6. ให้เป็นไป</w:t>
      </w:r>
      <w:r w:rsidR="00EB4508" w:rsidRPr="00973FF7">
        <w:rPr>
          <w:rFonts w:ascii="TH SarabunPSK" w:eastAsia="AngsanaNew" w:hAnsi="TH SarabunPSK" w:cs="TH SarabunPSK"/>
          <w:sz w:val="32"/>
          <w:szCs w:val="32"/>
          <w:cs/>
        </w:rPr>
        <w:t>ตามข้อบังคับมหาวิทยาลัยราชภัฏวไลยอลงกรณ์ ในพระบรมราชูปถัม</w:t>
      </w:r>
      <w:r w:rsidRPr="00973FF7">
        <w:rPr>
          <w:rFonts w:ascii="TH SarabunPSK" w:eastAsia="AngsanaNew" w:hAnsi="TH SarabunPSK" w:cs="TH SarabunPSK" w:hint="cs"/>
          <w:sz w:val="32"/>
          <w:szCs w:val="32"/>
          <w:cs/>
        </w:rPr>
        <w:t>ถ์</w:t>
      </w:r>
      <w:r w:rsidR="00EB4508" w:rsidRPr="00973FF7">
        <w:rPr>
          <w:rFonts w:ascii="TH SarabunPSK" w:eastAsia="AngsanaNew" w:hAnsi="TH SarabunPSK" w:cs="TH SarabunPSK"/>
          <w:sz w:val="32"/>
          <w:szCs w:val="32"/>
          <w:cs/>
        </w:rPr>
        <w:t xml:space="preserve"> จังหวัดประทุมธานี</w:t>
      </w:r>
      <w:r w:rsidRPr="00973FF7">
        <w:rPr>
          <w:rFonts w:ascii="TH SarabunPSK" w:eastAsia="AngsanaNew" w:hAnsi="TH SarabunPSK" w:cs="TH SarabunPSK" w:hint="cs"/>
          <w:sz w:val="32"/>
          <w:szCs w:val="32"/>
          <w:cs/>
        </w:rPr>
        <w:t xml:space="preserve"> </w:t>
      </w:r>
      <w:r w:rsidR="00EB4508" w:rsidRPr="00973FF7">
        <w:rPr>
          <w:rFonts w:ascii="TH SarabunPSK" w:eastAsia="AngsanaNew" w:hAnsi="TH SarabunPSK" w:cs="TH SarabunPSK"/>
          <w:sz w:val="32"/>
          <w:szCs w:val="32"/>
          <w:cs/>
        </w:rPr>
        <w:t xml:space="preserve">ว่าด้วยการจัดการศึกษาระดับบัณฑิตศึกษา พ.ศ. 2557 </w:t>
      </w:r>
      <w:r w:rsidRPr="00973FF7">
        <w:rPr>
          <w:rFonts w:ascii="TH SarabunPSK" w:eastAsia="AngsanaNew" w:hAnsi="TH SarabunPSK" w:cs="TH SarabunPSK" w:hint="cs"/>
          <w:sz w:val="32"/>
          <w:szCs w:val="32"/>
          <w:cs/>
        </w:rPr>
        <w:t>(</w:t>
      </w:r>
      <w:r w:rsidR="00EB4508" w:rsidRPr="00973FF7">
        <w:rPr>
          <w:rFonts w:ascii="TH SarabunPSK" w:eastAsia="AngsanaNew" w:hAnsi="TH SarabunPSK" w:cs="TH SarabunPSK"/>
          <w:sz w:val="32"/>
          <w:szCs w:val="32"/>
          <w:cs/>
        </w:rPr>
        <w:t>ภาคผนวก ก)</w:t>
      </w:r>
    </w:p>
    <w:p w:rsidR="00EB4508" w:rsidRPr="00973FF7" w:rsidRDefault="00751434" w:rsidP="00751434">
      <w:pPr>
        <w:tabs>
          <w:tab w:val="left" w:pos="270"/>
          <w:tab w:val="left" w:pos="360"/>
          <w:tab w:val="left" w:pos="540"/>
          <w:tab w:val="left" w:pos="720"/>
          <w:tab w:val="left" w:pos="810"/>
          <w:tab w:val="left" w:pos="1260"/>
          <w:tab w:val="left" w:pos="2160"/>
          <w:tab w:val="left" w:pos="2552"/>
        </w:tabs>
        <w:jc w:val="center"/>
        <w:rPr>
          <w:rFonts w:ascii="TH SarabunPSK" w:hAnsi="TH SarabunPSK" w:cs="TH SarabunPSK"/>
          <w:b/>
          <w:bCs/>
          <w:sz w:val="32"/>
          <w:szCs w:val="32"/>
        </w:rPr>
      </w:pPr>
      <w:r w:rsidRPr="00973FF7">
        <w:rPr>
          <w:rFonts w:ascii="TH SarabunPSK" w:eastAsia="AngsanaNew" w:hAnsi="TH SarabunPSK" w:cs="TH SarabunPSK"/>
          <w:sz w:val="32"/>
          <w:szCs w:val="32"/>
          <w:cs/>
        </w:rPr>
        <w:br w:type="page"/>
      </w:r>
    </w:p>
    <w:p w:rsidR="00EB4508" w:rsidRPr="00973FF7" w:rsidRDefault="00EB4508" w:rsidP="00EB4508">
      <w:pPr>
        <w:tabs>
          <w:tab w:val="left" w:pos="720"/>
        </w:tabs>
        <w:jc w:val="center"/>
        <w:rPr>
          <w:rFonts w:ascii="TH SarabunPSK" w:hAnsi="TH SarabunPSK" w:cs="TH SarabunPSK"/>
          <w:b/>
          <w:bCs/>
          <w:sz w:val="32"/>
          <w:szCs w:val="32"/>
        </w:rPr>
      </w:pPr>
      <w:r w:rsidRPr="00973FF7">
        <w:rPr>
          <w:rFonts w:ascii="TH SarabunPSK" w:hAnsi="TH SarabunPSK" w:cs="TH SarabunPSK"/>
          <w:b/>
          <w:bCs/>
          <w:sz w:val="32"/>
          <w:szCs w:val="32"/>
          <w:cs/>
        </w:rPr>
        <w:lastRenderedPageBreak/>
        <w:t>หมวดที่ 6</w:t>
      </w:r>
      <w:r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การพัฒนาคณาจารย์</w:t>
      </w:r>
    </w:p>
    <w:p w:rsidR="00EB4508" w:rsidRPr="00973FF7" w:rsidRDefault="00EB4508" w:rsidP="00EB4508">
      <w:pPr>
        <w:jc w:val="center"/>
        <w:rPr>
          <w:rFonts w:ascii="TH SarabunPSK" w:hAnsi="TH SarabunPSK" w:cs="TH SarabunPSK"/>
          <w:sz w:val="16"/>
          <w:szCs w:val="16"/>
        </w:rPr>
      </w:pPr>
    </w:p>
    <w:p w:rsidR="00EB4508" w:rsidRPr="00973FF7" w:rsidRDefault="00EB4508" w:rsidP="00EB4508">
      <w:pPr>
        <w:jc w:val="thaiDistribute"/>
        <w:rPr>
          <w:rFonts w:ascii="TH SarabunPSK" w:hAnsi="TH SarabunPSK" w:cs="TH SarabunPSK"/>
          <w:sz w:val="32"/>
          <w:szCs w:val="32"/>
        </w:rPr>
      </w:pPr>
      <w:r w:rsidRPr="00973FF7">
        <w:rPr>
          <w:rFonts w:ascii="TH SarabunPSK" w:hAnsi="TH SarabunPSK" w:cs="TH SarabunPSK"/>
          <w:b/>
          <w:bCs/>
          <w:sz w:val="32"/>
          <w:szCs w:val="32"/>
          <w:cs/>
        </w:rPr>
        <w:t>1</w:t>
      </w:r>
      <w:r w:rsidRPr="00973FF7">
        <w:rPr>
          <w:rFonts w:ascii="TH SarabunPSK" w:hAnsi="TH SarabunPSK" w:cs="TH SarabunPSK"/>
          <w:b/>
          <w:bCs/>
          <w:sz w:val="32"/>
          <w:szCs w:val="32"/>
        </w:rPr>
        <w:t xml:space="preserve">. </w:t>
      </w:r>
      <w:r w:rsidRPr="00973FF7">
        <w:rPr>
          <w:rFonts w:ascii="TH SarabunPSK" w:hAnsi="TH SarabunPSK" w:cs="TH SarabunPSK"/>
          <w:b/>
          <w:bCs/>
          <w:sz w:val="32"/>
          <w:szCs w:val="32"/>
          <w:cs/>
        </w:rPr>
        <w:t>การเตรียมการสำหรับอาจารย์ใหม่</w:t>
      </w:r>
    </w:p>
    <w:p w:rsidR="00EB4508" w:rsidRPr="00973FF7" w:rsidRDefault="00EB4508" w:rsidP="00EB4508">
      <w:pPr>
        <w:tabs>
          <w:tab w:val="left" w:pos="270"/>
          <w:tab w:val="left" w:pos="360"/>
          <w:tab w:val="left" w:pos="72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thaiDistribute"/>
        <w:rPr>
          <w:rFonts w:ascii="TH SarabunPSK" w:hAnsi="TH SarabunPSK" w:cs="TH SarabunPSK"/>
          <w:sz w:val="32"/>
          <w:szCs w:val="32"/>
        </w:rPr>
      </w:pPr>
      <w:r w:rsidRPr="00973FF7">
        <w:rPr>
          <w:rFonts w:ascii="TH SarabunPSK" w:hAnsi="TH SarabunPSK" w:cs="TH SarabunPSK" w:hint="cs"/>
          <w:sz w:val="32"/>
          <w:szCs w:val="32"/>
          <w:cs/>
        </w:rPr>
        <w:tab/>
      </w:r>
      <w:r w:rsidRPr="00973FF7">
        <w:rPr>
          <w:rFonts w:ascii="TH SarabunPSK" w:hAnsi="TH SarabunPSK" w:cs="TH SarabunPSK"/>
          <w:sz w:val="32"/>
          <w:szCs w:val="32"/>
          <w:cs/>
        </w:rPr>
        <w:t>1.</w:t>
      </w:r>
      <w:r w:rsidRPr="00973FF7">
        <w:rPr>
          <w:rFonts w:ascii="TH SarabunPSK" w:hAnsi="TH SarabunPSK" w:cs="TH SarabunPSK"/>
          <w:sz w:val="32"/>
          <w:szCs w:val="32"/>
        </w:rPr>
        <w:t>1</w:t>
      </w:r>
      <w:r w:rsidRPr="00973FF7">
        <w:rPr>
          <w:rFonts w:ascii="TH SarabunPSK" w:hAnsi="TH SarabunPSK" w:cs="TH SarabunPSK"/>
          <w:sz w:val="32"/>
          <w:szCs w:val="32"/>
          <w:cs/>
        </w:rPr>
        <w:tab/>
        <w:t>มีการปฐมนิเทศแนะแนวการเป็นครูแก่อาจารย์ใหม่ ให้มีความรู้และเข้าใจนโยบายของมหาวิทยาลัย คณะตลอดจนในหลักสูตรที่สอน</w:t>
      </w:r>
    </w:p>
    <w:p w:rsidR="00EB4508" w:rsidRPr="00973FF7" w:rsidRDefault="00EB4508" w:rsidP="00EB4508">
      <w:pPr>
        <w:tabs>
          <w:tab w:val="left" w:pos="270"/>
          <w:tab w:val="left" w:pos="360"/>
          <w:tab w:val="left" w:pos="72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thaiDistribute"/>
        <w:rPr>
          <w:rFonts w:ascii="TH SarabunPSK" w:hAnsi="TH SarabunPSK" w:cs="TH SarabunPSK"/>
          <w:sz w:val="32"/>
          <w:szCs w:val="32"/>
        </w:rPr>
      </w:pPr>
      <w:r w:rsidRPr="00973FF7">
        <w:rPr>
          <w:rFonts w:ascii="TH SarabunPSK" w:hAnsi="TH SarabunPSK" w:cs="TH SarabunPSK"/>
          <w:sz w:val="32"/>
          <w:szCs w:val="32"/>
        </w:rPr>
        <w:tab/>
        <w:t>1.</w:t>
      </w:r>
      <w:r w:rsidRPr="00973FF7">
        <w:rPr>
          <w:rFonts w:ascii="TH SarabunPSK" w:hAnsi="TH SarabunPSK" w:cs="TH SarabunPSK"/>
          <w:sz w:val="32"/>
          <w:szCs w:val="32"/>
          <w:cs/>
        </w:rPr>
        <w:t>2</w:t>
      </w:r>
      <w:r w:rsidRPr="00973FF7">
        <w:rPr>
          <w:rFonts w:ascii="TH SarabunPSK" w:hAnsi="TH SarabunPSK" w:cs="TH SarabunPSK"/>
          <w:sz w:val="32"/>
          <w:szCs w:val="32"/>
          <w:cs/>
        </w:rPr>
        <w:tab/>
        <w:t>ส่งเสริมและสนับสนุนอาจารย์ให้มีการเพิ่มพูนความรู้ สร้างเสริมประสบการณ์ เพื่อส่งเสริมการสอนและการวิจัยอย่างต่อเนื่อง การสนับสนุนด้านการศึกษาต่อ ฝึกอบรม ดูงานทางวิชาการและวิชาชีพในองค์กรต่าง ๆ การประชุมทางวิชาการทั้งในประเทศและ/หรือต่างประเทศ หรือการลาเพื่อเพิ่มพูนประสบการณ์</w:t>
      </w:r>
    </w:p>
    <w:p w:rsidR="00EB4508" w:rsidRPr="00973FF7" w:rsidRDefault="00EB4508" w:rsidP="00E3608F">
      <w:pPr>
        <w:tabs>
          <w:tab w:val="left" w:pos="270"/>
          <w:tab w:val="left" w:pos="360"/>
          <w:tab w:val="left" w:pos="72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thaiDistribute"/>
        <w:rPr>
          <w:rFonts w:ascii="TH SarabunPSK" w:hAnsi="TH SarabunPSK" w:cs="TH SarabunPSK"/>
          <w:sz w:val="32"/>
          <w:szCs w:val="32"/>
        </w:rPr>
      </w:pPr>
      <w:r w:rsidRPr="00973FF7">
        <w:rPr>
          <w:rFonts w:ascii="TH SarabunPSK" w:hAnsi="TH SarabunPSK" w:cs="TH SarabunPSK"/>
          <w:sz w:val="32"/>
          <w:szCs w:val="32"/>
        </w:rPr>
        <w:tab/>
        <w:t>1.3</w:t>
      </w:r>
      <w:r w:rsidRPr="00973FF7">
        <w:rPr>
          <w:rFonts w:ascii="TH SarabunPSK" w:hAnsi="TH SarabunPSK" w:cs="TH SarabunPSK"/>
          <w:sz w:val="32"/>
          <w:szCs w:val="32"/>
        </w:rPr>
        <w:tab/>
      </w:r>
      <w:r w:rsidRPr="00973FF7">
        <w:rPr>
          <w:rFonts w:ascii="TH SarabunPSK" w:hAnsi="TH SarabunPSK" w:cs="TH SarabunPSK"/>
          <w:sz w:val="32"/>
          <w:szCs w:val="32"/>
          <w:cs/>
        </w:rPr>
        <w:t>กำหนดให้มีการแนะนำอาจารย์พิเศษให้เข้าใจเกี่ยวกับวัตถุประสงค์ของหลักสูตรตลอดจนรายวิชาที่จะสอน</w:t>
      </w:r>
    </w:p>
    <w:p w:rsidR="00E3608F" w:rsidRPr="00973FF7" w:rsidRDefault="00E3608F" w:rsidP="00E3608F">
      <w:pPr>
        <w:tabs>
          <w:tab w:val="left" w:pos="270"/>
          <w:tab w:val="left" w:pos="360"/>
          <w:tab w:val="left" w:pos="72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thaiDistribute"/>
        <w:rPr>
          <w:rFonts w:ascii="TH SarabunPSK" w:hAnsi="TH SarabunPSK" w:cs="TH SarabunPSK"/>
          <w:sz w:val="32"/>
          <w:szCs w:val="32"/>
          <w:cs/>
        </w:rPr>
      </w:pPr>
    </w:p>
    <w:p w:rsidR="00EB4508" w:rsidRPr="00973FF7" w:rsidRDefault="00EB4508" w:rsidP="00E3608F">
      <w:pPr>
        <w:ind w:left="280" w:hanging="280"/>
        <w:jc w:val="thaiDistribute"/>
        <w:rPr>
          <w:rFonts w:ascii="TH SarabunPSK" w:hAnsi="TH SarabunPSK" w:cs="TH SarabunPSK"/>
          <w:b/>
          <w:bCs/>
          <w:sz w:val="32"/>
          <w:szCs w:val="32"/>
        </w:rPr>
      </w:pPr>
      <w:r w:rsidRPr="00973FF7">
        <w:rPr>
          <w:rFonts w:ascii="TH SarabunPSK" w:hAnsi="TH SarabunPSK" w:cs="TH SarabunPSK"/>
          <w:b/>
          <w:bCs/>
          <w:sz w:val="32"/>
          <w:szCs w:val="32"/>
          <w:cs/>
        </w:rPr>
        <w:t>2</w:t>
      </w:r>
      <w:r w:rsidRPr="00973FF7">
        <w:rPr>
          <w:rFonts w:ascii="TH SarabunPSK" w:hAnsi="TH SarabunPSK" w:cs="TH SarabunPSK"/>
          <w:b/>
          <w:bCs/>
          <w:sz w:val="32"/>
          <w:szCs w:val="32"/>
        </w:rPr>
        <w:t>.</w:t>
      </w:r>
      <w:r w:rsidRPr="00973FF7">
        <w:rPr>
          <w:rFonts w:ascii="TH SarabunPSK" w:hAnsi="TH SarabunPSK" w:cs="TH SarabunPSK" w:hint="cs"/>
          <w:b/>
          <w:bCs/>
          <w:sz w:val="32"/>
          <w:szCs w:val="32"/>
          <w:cs/>
        </w:rPr>
        <w:tab/>
      </w:r>
      <w:r w:rsidRPr="00973FF7">
        <w:rPr>
          <w:rFonts w:ascii="TH SarabunPSK" w:hAnsi="TH SarabunPSK" w:cs="TH SarabunPSK"/>
          <w:b/>
          <w:bCs/>
          <w:sz w:val="32"/>
          <w:szCs w:val="32"/>
          <w:cs/>
        </w:rPr>
        <w:t>การพัฒนาความรู้และทักษะให้แก่คณาจารย์</w:t>
      </w:r>
    </w:p>
    <w:p w:rsidR="00EB4508" w:rsidRPr="00973FF7" w:rsidRDefault="00EB4508" w:rsidP="00E3608F">
      <w:pPr>
        <w:numPr>
          <w:ilvl w:val="1"/>
          <w:numId w:val="6"/>
        </w:numPr>
        <w:ind w:left="700" w:hanging="420"/>
        <w:jc w:val="thaiDistribute"/>
        <w:rPr>
          <w:rFonts w:ascii="TH SarabunPSK" w:hAnsi="TH SarabunPSK" w:cs="TH SarabunPSK"/>
          <w:b/>
          <w:bCs/>
          <w:sz w:val="32"/>
          <w:szCs w:val="32"/>
        </w:rPr>
      </w:pPr>
      <w:r w:rsidRPr="00973FF7">
        <w:rPr>
          <w:rFonts w:ascii="TH SarabunPSK" w:hAnsi="TH SarabunPSK" w:cs="TH SarabunPSK"/>
          <w:b/>
          <w:bCs/>
          <w:sz w:val="32"/>
          <w:szCs w:val="32"/>
          <w:cs/>
        </w:rPr>
        <w:t>การพัฒนาทักษะการจัดการเรียนการสอน การวัดและการประเมินผล</w:t>
      </w:r>
    </w:p>
    <w:p w:rsidR="00EB4508" w:rsidRPr="00973FF7" w:rsidRDefault="00EB4508" w:rsidP="00EB4508">
      <w:pPr>
        <w:pStyle w:val="afa"/>
        <w:tabs>
          <w:tab w:val="left" w:pos="142"/>
          <w:tab w:val="left" w:pos="180"/>
          <w:tab w:val="left" w:pos="720"/>
          <w:tab w:val="left" w:pos="810"/>
          <w:tab w:val="left" w:pos="1276"/>
          <w:tab w:val="left" w:pos="1440"/>
        </w:tabs>
        <w:ind w:left="0" w:firstLine="360"/>
        <w:jc w:val="thaiDistribute"/>
        <w:rPr>
          <w:rFonts w:ascii="TH SarabunPSK" w:hAnsi="TH SarabunPSK" w:cs="TH SarabunPSK"/>
          <w:sz w:val="32"/>
          <w:szCs w:val="32"/>
        </w:rPr>
      </w:pPr>
      <w:r w:rsidRPr="00973FF7">
        <w:rPr>
          <w:rFonts w:ascii="TH SarabunPSK" w:hAnsi="TH SarabunPSK" w:cs="TH SarabunPSK"/>
          <w:sz w:val="32"/>
          <w:szCs w:val="32"/>
        </w:rPr>
        <w:tab/>
        <w:t>2.1.1</w:t>
      </w:r>
      <w:r w:rsidRPr="00973FF7">
        <w:rPr>
          <w:rFonts w:ascii="TH SarabunPSK" w:hAnsi="TH SarabunPSK" w:cs="TH SarabunPSK"/>
          <w:sz w:val="32"/>
          <w:szCs w:val="32"/>
        </w:rPr>
        <w:tab/>
      </w:r>
      <w:r w:rsidRPr="00973FF7">
        <w:rPr>
          <w:rFonts w:ascii="TH SarabunPSK" w:hAnsi="TH SarabunPSK" w:cs="TH SarabunPSK"/>
          <w:sz w:val="32"/>
          <w:szCs w:val="32"/>
          <w:cs/>
        </w:rPr>
        <w:t>ส่งเสริมอาจารย์และสนับสนุนให้อาจารย์มีการเพิ่มพูนความรู้ สร้างเสริมประสบการณ์ การสอนและการวิจัยอย่างต่อเนื่องโดยผ่านการทำวิจัยสายตรงในสาขาวิชานวัตกรรมการจัดการสิ่งแวดล้อม สนับสนุนด้านการศึกษาต่อ ฝึกอบรม ดูงานทางวิชาการและวิชาชีพในองค์กรต่างๆ ทั้งในประเทศ และต่างประเทศหรือการลาศึกษาต่อ เพื่อพัฒนาองค์ความรู้ให้มีความทันสมัยตลอดเวลา</w:t>
      </w:r>
    </w:p>
    <w:p w:rsidR="00EB4508" w:rsidRPr="00973FF7" w:rsidRDefault="00EB4508" w:rsidP="00EB4508">
      <w:pPr>
        <w:pStyle w:val="afa"/>
        <w:tabs>
          <w:tab w:val="left" w:pos="142"/>
          <w:tab w:val="left" w:pos="180"/>
          <w:tab w:val="left" w:pos="720"/>
          <w:tab w:val="left" w:pos="810"/>
          <w:tab w:val="left" w:pos="1276"/>
          <w:tab w:val="left" w:pos="1440"/>
        </w:tabs>
        <w:ind w:left="0" w:firstLine="360"/>
        <w:jc w:val="thaiDistribute"/>
        <w:rPr>
          <w:rFonts w:ascii="TH SarabunPSK" w:hAnsi="TH SarabunPSK" w:cs="TH SarabunPSK"/>
          <w:sz w:val="32"/>
          <w:szCs w:val="32"/>
        </w:rPr>
      </w:pPr>
      <w:r w:rsidRPr="00973FF7">
        <w:rPr>
          <w:rFonts w:ascii="TH SarabunPSK" w:hAnsi="TH SarabunPSK" w:cs="TH SarabunPSK"/>
          <w:sz w:val="32"/>
          <w:szCs w:val="32"/>
        </w:rPr>
        <w:tab/>
        <w:t>2.1.2</w:t>
      </w:r>
      <w:r w:rsidRPr="00973FF7">
        <w:rPr>
          <w:rFonts w:ascii="TH SarabunPSK" w:hAnsi="TH SarabunPSK" w:cs="TH SarabunPSK"/>
          <w:sz w:val="32"/>
          <w:szCs w:val="32"/>
        </w:rPr>
        <w:tab/>
      </w:r>
      <w:r w:rsidRPr="00973FF7">
        <w:rPr>
          <w:rFonts w:ascii="TH SarabunPSK" w:hAnsi="TH SarabunPSK" w:cs="TH SarabunPSK"/>
          <w:sz w:val="32"/>
          <w:szCs w:val="32"/>
          <w:cs/>
        </w:rPr>
        <w:t xml:space="preserve">อาจารย์อย่างน้อยร้อยละ </w:t>
      </w:r>
      <w:r w:rsidRPr="00973FF7">
        <w:rPr>
          <w:rFonts w:ascii="TH SarabunPSK" w:hAnsi="TH SarabunPSK" w:cs="TH SarabunPSK"/>
          <w:sz w:val="32"/>
          <w:szCs w:val="32"/>
        </w:rPr>
        <w:t xml:space="preserve">25 </w:t>
      </w:r>
      <w:r w:rsidRPr="00973FF7">
        <w:rPr>
          <w:rFonts w:ascii="TH SarabunPSK" w:hAnsi="TH SarabunPSK" w:cs="TH SarabunPSK"/>
          <w:sz w:val="32"/>
          <w:szCs w:val="32"/>
          <w:cs/>
        </w:rPr>
        <w:t xml:space="preserve">ของจำนวนอาจารย์ทั้งหมดต้องผ่านการอบรมหลักสูตรเกี่ยวกับการสอนแบบต่างๆ การสร้างแบบทดสอบต่างๆ ตลอดจนการประเมินผลการเรียนรู้ที่อิงพัฒนาการของผู้เรียน การใช้เทคโนโลยีสารสนเทศในการจัดการเรียนการสอน การใช้และผลิตสื่อการสอนอย่างน้อยต้องอบรมปีละ </w:t>
      </w:r>
      <w:r w:rsidRPr="00973FF7">
        <w:rPr>
          <w:rFonts w:ascii="TH SarabunPSK" w:hAnsi="TH SarabunPSK" w:cs="TH SarabunPSK"/>
          <w:sz w:val="32"/>
          <w:szCs w:val="32"/>
        </w:rPr>
        <w:t xml:space="preserve">10 </w:t>
      </w:r>
      <w:r w:rsidRPr="00973FF7">
        <w:rPr>
          <w:rFonts w:ascii="TH SarabunPSK" w:hAnsi="TH SarabunPSK" w:cs="TH SarabunPSK"/>
          <w:sz w:val="32"/>
          <w:szCs w:val="32"/>
          <w:cs/>
        </w:rPr>
        <w:t>ชั่วโมง</w:t>
      </w:r>
    </w:p>
    <w:p w:rsidR="00EB4508" w:rsidRPr="00973FF7" w:rsidRDefault="00EB4508" w:rsidP="00EB4508">
      <w:pPr>
        <w:pStyle w:val="afa"/>
        <w:tabs>
          <w:tab w:val="left" w:pos="142"/>
          <w:tab w:val="left" w:pos="180"/>
          <w:tab w:val="left" w:pos="720"/>
          <w:tab w:val="left" w:pos="810"/>
          <w:tab w:val="left" w:pos="1276"/>
          <w:tab w:val="left" w:pos="1440"/>
        </w:tabs>
        <w:ind w:left="0" w:firstLine="360"/>
        <w:jc w:val="thaiDistribute"/>
        <w:rPr>
          <w:rFonts w:ascii="TH SarabunPSK" w:hAnsi="TH SarabunPSK" w:cs="TH SarabunPSK"/>
          <w:b/>
          <w:bCs/>
          <w:sz w:val="32"/>
          <w:szCs w:val="32"/>
        </w:rPr>
      </w:pPr>
      <w:r w:rsidRPr="00973FF7">
        <w:rPr>
          <w:rFonts w:ascii="TH SarabunPSK" w:hAnsi="TH SarabunPSK" w:cs="TH SarabunPSK"/>
          <w:b/>
          <w:bCs/>
          <w:sz w:val="32"/>
          <w:szCs w:val="32"/>
          <w:cs/>
        </w:rPr>
        <w:t>2.2 การพัฒนาวิชาการและวิชาชีพด้านอื่น ๆ</w:t>
      </w:r>
    </w:p>
    <w:p w:rsidR="00EB4508" w:rsidRPr="00973FF7" w:rsidRDefault="00EB4508" w:rsidP="00EB4508">
      <w:pPr>
        <w:pStyle w:val="afa"/>
        <w:tabs>
          <w:tab w:val="left" w:pos="142"/>
          <w:tab w:val="left" w:pos="180"/>
          <w:tab w:val="left" w:pos="720"/>
          <w:tab w:val="left" w:pos="810"/>
          <w:tab w:val="left" w:pos="1276"/>
          <w:tab w:val="left" w:pos="1440"/>
        </w:tabs>
        <w:ind w:left="0" w:firstLine="360"/>
        <w:jc w:val="thaiDistribute"/>
        <w:rPr>
          <w:rFonts w:ascii="TH SarabunPSK" w:hAnsi="TH SarabunPSK" w:cs="TH SarabunPSK"/>
          <w:sz w:val="32"/>
          <w:szCs w:val="32"/>
        </w:rPr>
      </w:pPr>
      <w:r w:rsidRPr="00973FF7">
        <w:rPr>
          <w:rFonts w:ascii="TH SarabunPSK" w:hAnsi="TH SarabunPSK" w:cs="TH SarabunPSK"/>
          <w:b/>
          <w:bCs/>
          <w:sz w:val="32"/>
          <w:szCs w:val="32"/>
        </w:rPr>
        <w:tab/>
      </w:r>
      <w:r w:rsidRPr="00973FF7">
        <w:rPr>
          <w:rFonts w:ascii="TH SarabunPSK" w:hAnsi="TH SarabunPSK" w:cs="TH SarabunPSK"/>
          <w:sz w:val="32"/>
          <w:szCs w:val="32"/>
        </w:rPr>
        <w:t>2.2.</w:t>
      </w:r>
      <w:r w:rsidRPr="00973FF7">
        <w:rPr>
          <w:rFonts w:ascii="TH SarabunPSK" w:hAnsi="TH SarabunPSK" w:cs="TH SarabunPSK"/>
          <w:sz w:val="32"/>
          <w:szCs w:val="32"/>
          <w:cs/>
        </w:rPr>
        <w:t>1</w:t>
      </w:r>
      <w:r w:rsidRPr="00973FF7">
        <w:rPr>
          <w:rFonts w:ascii="TH SarabunPSK" w:hAnsi="TH SarabunPSK" w:cs="TH SarabunPSK" w:hint="cs"/>
          <w:sz w:val="32"/>
          <w:szCs w:val="32"/>
          <w:cs/>
        </w:rPr>
        <w:tab/>
      </w:r>
      <w:r w:rsidRPr="00973FF7">
        <w:rPr>
          <w:rFonts w:ascii="TH SarabunPSK" w:hAnsi="TH SarabunPSK" w:cs="TH SarabunPSK"/>
          <w:sz w:val="32"/>
          <w:szCs w:val="32"/>
          <w:cs/>
        </w:rPr>
        <w:t>การมีส่วนร่วมในกิจกรรมบริการวิชาการแก่ชุมชนที่เกี่ยวข้องกับการพัฒนาความรู้และคุณธรรม</w:t>
      </w:r>
    </w:p>
    <w:p w:rsidR="00EB4508" w:rsidRPr="00973FF7" w:rsidRDefault="00EB4508" w:rsidP="00EB4508">
      <w:pPr>
        <w:pStyle w:val="afa"/>
        <w:tabs>
          <w:tab w:val="left" w:pos="142"/>
          <w:tab w:val="left" w:pos="180"/>
          <w:tab w:val="left" w:pos="720"/>
          <w:tab w:val="left" w:pos="810"/>
          <w:tab w:val="left" w:pos="1276"/>
          <w:tab w:val="left" w:pos="1440"/>
        </w:tabs>
        <w:ind w:left="0" w:firstLine="360"/>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rPr>
        <w:t>2.2.</w:t>
      </w:r>
      <w:r w:rsidRPr="00973FF7">
        <w:rPr>
          <w:rFonts w:ascii="TH SarabunPSK" w:hAnsi="TH SarabunPSK" w:cs="TH SarabunPSK"/>
          <w:sz w:val="32"/>
          <w:szCs w:val="32"/>
          <w:cs/>
        </w:rPr>
        <w:t>2</w:t>
      </w:r>
      <w:r w:rsidRPr="00973FF7">
        <w:rPr>
          <w:rFonts w:ascii="TH SarabunPSK" w:hAnsi="TH SarabunPSK" w:cs="TH SarabunPSK" w:hint="cs"/>
          <w:sz w:val="32"/>
          <w:szCs w:val="32"/>
          <w:cs/>
        </w:rPr>
        <w:tab/>
      </w:r>
      <w:r w:rsidRPr="00973FF7">
        <w:rPr>
          <w:rFonts w:ascii="TH SarabunPSK" w:hAnsi="TH SarabunPSK" w:cs="TH SarabunPSK"/>
          <w:sz w:val="32"/>
          <w:szCs w:val="32"/>
          <w:cs/>
        </w:rPr>
        <w:t>มีการกระตุ้นอาจารย์ทำผลงานทางวิชาการสายตรงในสาขาวิชานวัตกรรมการจัดการสิ่งแวดล้อม</w:t>
      </w:r>
    </w:p>
    <w:p w:rsidR="00EB4508" w:rsidRPr="00973FF7" w:rsidRDefault="00EB4508" w:rsidP="00EB4508">
      <w:pPr>
        <w:pStyle w:val="afa"/>
        <w:tabs>
          <w:tab w:val="left" w:pos="142"/>
          <w:tab w:val="left" w:pos="180"/>
          <w:tab w:val="left" w:pos="720"/>
          <w:tab w:val="left" w:pos="810"/>
          <w:tab w:val="left" w:pos="1276"/>
          <w:tab w:val="left" w:pos="1440"/>
        </w:tabs>
        <w:ind w:left="0" w:firstLine="360"/>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rPr>
        <w:t>2.2.</w:t>
      </w:r>
      <w:r w:rsidRPr="00973FF7">
        <w:rPr>
          <w:rFonts w:ascii="TH SarabunPSK" w:hAnsi="TH SarabunPSK" w:cs="TH SarabunPSK"/>
          <w:sz w:val="32"/>
          <w:szCs w:val="32"/>
          <w:cs/>
        </w:rPr>
        <w:t>3</w:t>
      </w:r>
      <w:r w:rsidRPr="00973FF7">
        <w:rPr>
          <w:rFonts w:ascii="TH SarabunPSK" w:hAnsi="TH SarabunPSK" w:cs="TH SarabunPSK" w:hint="cs"/>
          <w:sz w:val="32"/>
          <w:szCs w:val="32"/>
          <w:cs/>
        </w:rPr>
        <w:tab/>
      </w:r>
      <w:r w:rsidRPr="00973FF7">
        <w:rPr>
          <w:rFonts w:ascii="TH SarabunPSK" w:hAnsi="TH SarabunPSK" w:cs="TH SarabunPSK"/>
          <w:sz w:val="32"/>
          <w:szCs w:val="32"/>
          <w:cs/>
        </w:rPr>
        <w:t>ส่งเสริมการทำวิจัยสร้างองค์ความรู้ใหม่เป็นหลักและเพื่อพัฒนาการเรียนการสอนและมีความเชี่ยวชาญในสาขาวิชาชีพเป็นรอง</w:t>
      </w:r>
    </w:p>
    <w:p w:rsidR="00EB4508" w:rsidRPr="00973FF7" w:rsidRDefault="00EB4508" w:rsidP="00EB4508">
      <w:pPr>
        <w:pStyle w:val="afa"/>
        <w:tabs>
          <w:tab w:val="left" w:pos="142"/>
          <w:tab w:val="left" w:pos="180"/>
          <w:tab w:val="left" w:pos="720"/>
          <w:tab w:val="left" w:pos="810"/>
          <w:tab w:val="left" w:pos="1276"/>
          <w:tab w:val="left" w:pos="1440"/>
        </w:tabs>
        <w:ind w:left="0" w:firstLine="360"/>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rPr>
        <w:t>2.2.</w:t>
      </w:r>
      <w:r w:rsidRPr="00973FF7">
        <w:rPr>
          <w:rFonts w:ascii="TH SarabunPSK" w:hAnsi="TH SarabunPSK" w:cs="TH SarabunPSK"/>
          <w:sz w:val="32"/>
          <w:szCs w:val="32"/>
          <w:cs/>
        </w:rPr>
        <w:t>4</w:t>
      </w:r>
      <w:r w:rsidRPr="00973FF7">
        <w:rPr>
          <w:rFonts w:ascii="TH SarabunPSK" w:hAnsi="TH SarabunPSK" w:cs="TH SarabunPSK" w:hint="cs"/>
          <w:sz w:val="32"/>
          <w:szCs w:val="32"/>
          <w:cs/>
        </w:rPr>
        <w:tab/>
      </w:r>
      <w:r w:rsidRPr="00973FF7">
        <w:rPr>
          <w:rFonts w:ascii="TH SarabunPSK" w:hAnsi="TH SarabunPSK" w:cs="TH SarabunPSK"/>
          <w:sz w:val="32"/>
          <w:szCs w:val="32"/>
          <w:cs/>
        </w:rPr>
        <w:t>จัดสรรงบประมาณสำหรับการทำวิจัย</w:t>
      </w:r>
    </w:p>
    <w:p w:rsidR="00EB4508" w:rsidRPr="00973FF7" w:rsidRDefault="00EB4508" w:rsidP="00EB4508">
      <w:pPr>
        <w:pStyle w:val="afa"/>
        <w:tabs>
          <w:tab w:val="left" w:pos="142"/>
          <w:tab w:val="left" w:pos="180"/>
          <w:tab w:val="left" w:pos="720"/>
          <w:tab w:val="left" w:pos="810"/>
          <w:tab w:val="left" w:pos="1276"/>
          <w:tab w:val="left" w:pos="1440"/>
        </w:tabs>
        <w:ind w:left="0" w:firstLine="360"/>
        <w:jc w:val="thaiDistribute"/>
        <w:rPr>
          <w:rFonts w:ascii="TH SarabunPSK" w:hAnsi="TH SarabunPSK" w:cs="TH SarabunPSK"/>
          <w:sz w:val="32"/>
          <w:szCs w:val="32"/>
        </w:rPr>
      </w:pPr>
      <w:r w:rsidRPr="00973FF7">
        <w:rPr>
          <w:rFonts w:ascii="TH SarabunPSK" w:hAnsi="TH SarabunPSK" w:cs="TH SarabunPSK"/>
          <w:sz w:val="32"/>
          <w:szCs w:val="32"/>
        </w:rPr>
        <w:tab/>
        <w:t>2.2.5</w:t>
      </w:r>
      <w:r w:rsidRPr="00973FF7">
        <w:rPr>
          <w:rFonts w:ascii="TH SarabunPSK" w:hAnsi="TH SarabunPSK" w:cs="TH SarabunPSK" w:hint="cs"/>
          <w:sz w:val="32"/>
          <w:szCs w:val="32"/>
          <w:cs/>
        </w:rPr>
        <w:tab/>
      </w:r>
      <w:r w:rsidRPr="00973FF7">
        <w:rPr>
          <w:rFonts w:ascii="TH SarabunPSK" w:hAnsi="TH SarabunPSK" w:cs="TH SarabunPSK"/>
          <w:sz w:val="32"/>
          <w:szCs w:val="32"/>
          <w:cs/>
        </w:rPr>
        <w:t>จัดให้อาจารย์เข้าร่วมกิจกรรมบริการวิชาการต่างๆ ของคณะ</w:t>
      </w:r>
    </w:p>
    <w:p w:rsidR="00EB4508" w:rsidRPr="00973FF7" w:rsidRDefault="00EB4508" w:rsidP="00EB4508">
      <w:pPr>
        <w:jc w:val="center"/>
        <w:rPr>
          <w:rFonts w:ascii="TH SarabunPSK" w:hAnsi="TH SarabunPSK" w:cs="TH SarabunPSK"/>
          <w:b/>
          <w:bCs/>
          <w:sz w:val="32"/>
          <w:szCs w:val="32"/>
        </w:rPr>
      </w:pPr>
      <w:r w:rsidRPr="00973FF7">
        <w:rPr>
          <w:rFonts w:ascii="TH SarabunPSK" w:hAnsi="TH SarabunPSK" w:cs="TH SarabunPSK"/>
          <w:b/>
          <w:bCs/>
          <w:sz w:val="32"/>
          <w:szCs w:val="32"/>
        </w:rPr>
        <w:br w:type="page"/>
      </w:r>
      <w:r w:rsidRPr="00973FF7">
        <w:rPr>
          <w:rFonts w:ascii="TH SarabunPSK" w:hAnsi="TH SarabunPSK" w:cs="TH SarabunPSK"/>
          <w:b/>
          <w:bCs/>
          <w:sz w:val="32"/>
          <w:szCs w:val="32"/>
          <w:cs/>
        </w:rPr>
        <w:lastRenderedPageBreak/>
        <w:t>หมวดที่</w:t>
      </w:r>
      <w:r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7 การประกันคุณภาพหลักสูตร</w:t>
      </w:r>
    </w:p>
    <w:p w:rsidR="00EB4508" w:rsidRPr="00973FF7" w:rsidRDefault="00EB4508" w:rsidP="00EB4508">
      <w:pPr>
        <w:jc w:val="center"/>
        <w:rPr>
          <w:rFonts w:ascii="TH SarabunPSK" w:hAnsi="TH SarabunPSK" w:cs="TH SarabunPSK"/>
        </w:rPr>
      </w:pPr>
    </w:p>
    <w:p w:rsidR="00EB4508" w:rsidRPr="00973FF7" w:rsidRDefault="00EB4508" w:rsidP="00EB4508">
      <w:pPr>
        <w:tabs>
          <w:tab w:val="left" w:pos="280"/>
        </w:tabs>
        <w:jc w:val="thaiDistribute"/>
        <w:rPr>
          <w:rFonts w:ascii="TH SarabunPSK" w:hAnsi="TH SarabunPSK" w:cs="TH SarabunPSK"/>
          <w:b/>
          <w:bCs/>
          <w:sz w:val="32"/>
          <w:szCs w:val="32"/>
        </w:rPr>
      </w:pPr>
      <w:r w:rsidRPr="00973FF7">
        <w:rPr>
          <w:rFonts w:ascii="TH SarabunPSK" w:hAnsi="TH SarabunPSK" w:cs="TH SarabunPSK"/>
          <w:b/>
          <w:bCs/>
          <w:sz w:val="32"/>
          <w:szCs w:val="32"/>
          <w:cs/>
        </w:rPr>
        <w:t>1.</w:t>
      </w:r>
      <w:r w:rsidRPr="00973FF7">
        <w:rPr>
          <w:rFonts w:ascii="TH SarabunPSK" w:hAnsi="TH SarabunPSK" w:cs="TH SarabunPSK" w:hint="cs"/>
          <w:b/>
          <w:bCs/>
          <w:sz w:val="32"/>
          <w:szCs w:val="32"/>
          <w:cs/>
        </w:rPr>
        <w:tab/>
      </w:r>
      <w:r w:rsidRPr="00973FF7">
        <w:rPr>
          <w:rFonts w:ascii="TH SarabunPSK" w:hAnsi="TH SarabunPSK" w:cs="TH SarabunPSK"/>
          <w:b/>
          <w:bCs/>
          <w:sz w:val="32"/>
          <w:szCs w:val="32"/>
          <w:cs/>
        </w:rPr>
        <w:t>การ</w:t>
      </w:r>
      <w:r w:rsidRPr="00973FF7">
        <w:rPr>
          <w:rFonts w:ascii="TH SarabunPSK" w:hAnsi="TH SarabunPSK" w:cs="TH SarabunPSK" w:hint="cs"/>
          <w:b/>
          <w:bCs/>
          <w:sz w:val="32"/>
          <w:szCs w:val="32"/>
          <w:cs/>
        </w:rPr>
        <w:t>กำกับมาตรฐาน</w:t>
      </w:r>
    </w:p>
    <w:p w:rsidR="00EB4508" w:rsidRPr="00973FF7" w:rsidRDefault="00EB4508" w:rsidP="00EB4508">
      <w:pPr>
        <w:ind w:firstLine="284"/>
        <w:jc w:val="thaiDistribute"/>
        <w:rPr>
          <w:rFonts w:ascii="TH SarabunPSK" w:hAnsi="TH SarabunPSK" w:cs="TH SarabunPSK"/>
          <w:sz w:val="32"/>
          <w:szCs w:val="32"/>
        </w:rPr>
      </w:pPr>
      <w:r w:rsidRPr="00973FF7">
        <w:rPr>
          <w:rFonts w:ascii="TH SarabunPSK" w:hAnsi="TH SarabunPSK" w:cs="TH SarabunPSK" w:hint="cs"/>
          <w:sz w:val="32"/>
          <w:szCs w:val="32"/>
          <w:cs/>
        </w:rPr>
        <w:t>หลักสูตรมีการดำเนินงานเกี่ยวกับอาจารย์ซึ่งเป็นไปตามเกณฑ์มาตรฐานหลักสูตรที่ประกาศใช้และตามกรอบมาตรฐานคุณวุฒิระดับอุดมศึกษาแห่งชาติ ดังนี้</w:t>
      </w:r>
    </w:p>
    <w:p w:rsidR="00EB4508" w:rsidRPr="00973FF7" w:rsidRDefault="00EB4508" w:rsidP="00EB4508">
      <w:pPr>
        <w:ind w:firstLine="284"/>
        <w:jc w:val="thaiDistribute"/>
        <w:rPr>
          <w:rFonts w:ascii="TH SarabunPSK" w:hAnsi="TH SarabunPSK" w:cs="TH SarabunPSK"/>
          <w:sz w:val="32"/>
          <w:szCs w:val="32"/>
          <w:cs/>
        </w:rPr>
      </w:pPr>
      <w:r w:rsidRPr="00973FF7">
        <w:rPr>
          <w:rFonts w:ascii="TH SarabunPSK" w:hAnsi="TH SarabunPSK" w:cs="TH SarabunPSK"/>
          <w:b/>
          <w:bCs/>
          <w:sz w:val="32"/>
          <w:szCs w:val="32"/>
        </w:rPr>
        <w:t xml:space="preserve">1.1 </w:t>
      </w:r>
      <w:r w:rsidRPr="00973FF7">
        <w:rPr>
          <w:rFonts w:ascii="TH SarabunPSK" w:hAnsi="TH SarabunPSK" w:cs="TH SarabunPSK" w:hint="cs"/>
          <w:b/>
          <w:bCs/>
          <w:sz w:val="32"/>
          <w:szCs w:val="32"/>
          <w:cs/>
        </w:rPr>
        <w:t>อาจารย์ผู้รับผิดชอบหลักสูตร</w:t>
      </w:r>
      <w:r w:rsidRPr="00973FF7">
        <w:rPr>
          <w:rFonts w:ascii="TH SarabunPSK" w:hAnsi="TH SarabunPSK" w:cs="TH SarabunPSK"/>
          <w:b/>
          <w:bCs/>
          <w:sz w:val="32"/>
          <w:szCs w:val="32"/>
        </w:rPr>
        <w:t xml:space="preserve"> </w:t>
      </w:r>
    </w:p>
    <w:p w:rsidR="00EB4508" w:rsidRPr="00973FF7" w:rsidRDefault="00EB4508" w:rsidP="00EB4508">
      <w:pPr>
        <w:ind w:firstLine="284"/>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hint="cs"/>
          <w:sz w:val="32"/>
          <w:szCs w:val="32"/>
          <w:cs/>
        </w:rPr>
        <w:t>1.1.1 มีอาจารย์ผู้รับผิดชอบ</w:t>
      </w:r>
      <w:r w:rsidRPr="00973FF7">
        <w:rPr>
          <w:rFonts w:ascii="TH SarabunPSK" w:hAnsi="TH SarabunPSK" w:cs="TH SarabunPSK"/>
          <w:sz w:val="32"/>
          <w:szCs w:val="32"/>
          <w:cs/>
        </w:rPr>
        <w:t xml:space="preserve">หลักสูตร </w:t>
      </w:r>
      <w:r w:rsidRPr="00973FF7">
        <w:rPr>
          <w:rFonts w:ascii="TH SarabunPSK" w:hAnsi="TH SarabunPSK" w:cs="TH SarabunPSK" w:hint="cs"/>
          <w:sz w:val="32"/>
          <w:szCs w:val="32"/>
          <w:cs/>
        </w:rPr>
        <w:t>ซึ่ง</w:t>
      </w:r>
      <w:r w:rsidRPr="00973FF7">
        <w:rPr>
          <w:rFonts w:ascii="TH SarabunPSK" w:hAnsi="TH SarabunPSK" w:cs="TH SarabunPSK"/>
          <w:sz w:val="32"/>
          <w:szCs w:val="32"/>
          <w:cs/>
        </w:rPr>
        <w:t>ทำหน้าที่</w:t>
      </w:r>
      <w:r w:rsidRPr="00973FF7">
        <w:rPr>
          <w:rFonts w:ascii="TH SarabunPSK" w:hAnsi="TH SarabunPSK" w:cs="TH SarabunPSK" w:hint="cs"/>
          <w:sz w:val="32"/>
          <w:szCs w:val="32"/>
          <w:cs/>
        </w:rPr>
        <w:t>ในการบริหารพัฒนาหลักสูตร</w:t>
      </w:r>
      <w:r w:rsidRPr="00973FF7">
        <w:rPr>
          <w:rFonts w:ascii="TH SarabunPSK" w:hAnsi="TH SarabunPSK" w:cs="TH SarabunPSK" w:hint="cs"/>
          <w:spacing w:val="-10"/>
          <w:sz w:val="32"/>
          <w:szCs w:val="32"/>
          <w:cs/>
        </w:rPr>
        <w:t>การเรียน</w:t>
      </w:r>
      <w:r w:rsidRPr="00973FF7">
        <w:rPr>
          <w:rFonts w:ascii="TH SarabunPSK" w:hAnsi="TH SarabunPSK" w:cs="TH SarabunPSK"/>
          <w:spacing w:val="-10"/>
          <w:sz w:val="32"/>
          <w:szCs w:val="32"/>
          <w:cs/>
        </w:rPr>
        <w:br/>
      </w:r>
      <w:r w:rsidRPr="00973FF7">
        <w:rPr>
          <w:rFonts w:ascii="TH SarabunPSK" w:hAnsi="TH SarabunPSK" w:cs="TH SarabunPSK" w:hint="cs"/>
          <w:spacing w:val="-10"/>
          <w:sz w:val="32"/>
          <w:szCs w:val="32"/>
          <w:cs/>
        </w:rPr>
        <w:t>การสอน ตั้งแต่การวางแผน การควบคุมคุณภาพ การติดตามประเมินผลและการพัฒนาหลักสูตร</w:t>
      </w:r>
    </w:p>
    <w:p w:rsidR="00EB4508" w:rsidRPr="00973FF7" w:rsidRDefault="00EB4508" w:rsidP="00EB4508">
      <w:pPr>
        <w:ind w:firstLine="284"/>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hint="cs"/>
          <w:sz w:val="32"/>
          <w:szCs w:val="32"/>
          <w:cs/>
        </w:rPr>
        <w:t>1.1.2 มีอาจารย์ผู้รับผิดชอบหลักสูตรไม่น้อยกว่า 3 คน ต้องอยู่ประจำหลักสูตรนั้นตลอดเวลาที่จัดการศึกษา โดยจะเป็นอาจารย์ผู้รับผิดชอบหลักสูตรเกินกว่า 1 หลักสูตรในเวลาเดียวกันไม่ได้</w:t>
      </w:r>
    </w:p>
    <w:p w:rsidR="00EB4508" w:rsidRPr="00973FF7" w:rsidRDefault="00EB4508" w:rsidP="00EB4508">
      <w:pPr>
        <w:ind w:firstLine="284"/>
        <w:jc w:val="thaiDistribute"/>
        <w:rPr>
          <w:rFonts w:ascii="TH SarabunPSK" w:hAnsi="TH SarabunPSK" w:cs="TH SarabunPSK"/>
          <w:sz w:val="32"/>
          <w:szCs w:val="32"/>
          <w:cs/>
        </w:rPr>
      </w:pPr>
      <w:r w:rsidRPr="00973FF7">
        <w:rPr>
          <w:rFonts w:ascii="TH SarabunPSK" w:hAnsi="TH SarabunPSK" w:cs="TH SarabunPSK"/>
          <w:sz w:val="32"/>
          <w:szCs w:val="32"/>
          <w:cs/>
        </w:rPr>
        <w:tab/>
      </w:r>
      <w:r w:rsidRPr="00973FF7">
        <w:rPr>
          <w:rFonts w:ascii="TH SarabunPSK" w:hAnsi="TH SarabunPSK" w:cs="TH SarabunPSK"/>
          <w:sz w:val="32"/>
          <w:szCs w:val="32"/>
        </w:rPr>
        <w:t xml:space="preserve">1.1.3 </w:t>
      </w:r>
      <w:r w:rsidRPr="00973FF7">
        <w:rPr>
          <w:rFonts w:ascii="TH SarabunPSK" w:eastAsia="Calibri" w:hAnsi="TH SarabunPSK" w:cs="TH SarabunPSK"/>
          <w:sz w:val="32"/>
          <w:szCs w:val="32"/>
          <w:cs/>
        </w:rPr>
        <w:t>อาจารย์ผู้รับผิดชอบหลักสูตร มีคุณวุฒิปริญญาเอกหรือเทียบเท่า</w:t>
      </w:r>
      <w:r w:rsidRPr="00973FF7">
        <w:rPr>
          <w:rFonts w:ascii="TH SarabunPSK" w:eastAsia="Calibri" w:hAnsi="TH SarabunPSK" w:cs="TH SarabunPSK"/>
          <w:sz w:val="32"/>
          <w:szCs w:val="32"/>
        </w:rPr>
        <w:t xml:space="preserve"> </w:t>
      </w:r>
      <w:r w:rsidRPr="00973FF7">
        <w:rPr>
          <w:rFonts w:ascii="TH SarabunPSK" w:eastAsia="Calibri" w:hAnsi="TH SarabunPSK" w:cs="TH SarabunPSK"/>
          <w:spacing w:val="-6"/>
          <w:sz w:val="32"/>
          <w:szCs w:val="32"/>
          <w:cs/>
        </w:rPr>
        <w:t>หรือเป็นผู้ดํารงตําแหน่งทางวิชาการศาสตราจารย์ในสาขาวิชานั้น</w:t>
      </w:r>
      <w:r w:rsidRPr="00973FF7">
        <w:rPr>
          <w:rFonts w:ascii="TH SarabunPSK" w:eastAsia="Calibri" w:hAnsi="TH SarabunPSK" w:cs="TH SarabunPSK"/>
          <w:sz w:val="32"/>
          <w:szCs w:val="32"/>
          <w:cs/>
        </w:rPr>
        <w:t>หรือสาขาวิชาที่สัมพันธ์กัน</w:t>
      </w:r>
      <w:r w:rsidRPr="00973FF7">
        <w:rPr>
          <w:rFonts w:ascii="TH SarabunPSK" w:eastAsia="Calibri" w:hAnsi="TH SarabunPSK" w:cs="TH SarabunPSK"/>
          <w:sz w:val="32"/>
          <w:szCs w:val="32"/>
        </w:rPr>
        <w:t xml:space="preserve"> </w:t>
      </w:r>
      <w:r w:rsidRPr="00973FF7">
        <w:rPr>
          <w:rFonts w:ascii="TH SarabunPSK" w:eastAsia="Calibri" w:hAnsi="TH SarabunPSK" w:cs="TH SarabunPSK" w:hint="cs"/>
          <w:sz w:val="32"/>
          <w:szCs w:val="32"/>
          <w:cs/>
        </w:rPr>
        <w:t xml:space="preserve">ขั้นต่ำปริญญาโทหรือเทียบเท่า </w:t>
      </w:r>
      <w:r w:rsidRPr="00973FF7">
        <w:rPr>
          <w:rFonts w:ascii="TH SarabunPSK" w:hAnsi="TH SarabunPSK" w:cs="TH SarabunPSK" w:hint="cs"/>
          <w:sz w:val="32"/>
          <w:szCs w:val="32"/>
          <w:cs/>
        </w:rPr>
        <w:t>และมีผลงานทางวิชาการที่ได้รับการเผยแพร่ตามหลักเกณฑ์ที่กำหนดในการพิจารณาแต่งตั้งให้บุคคลดำรงตำแหน่งทางวิชาการอย่างน้อย 3 รายการในรอบ 5 ปีย้อนหลัง</w:t>
      </w:r>
      <w:r w:rsidRPr="00973FF7">
        <w:rPr>
          <w:rFonts w:ascii="TH SarabunPSK" w:hAnsi="TH SarabunPSK" w:cs="TH SarabunPSK"/>
          <w:sz w:val="32"/>
          <w:szCs w:val="32"/>
        </w:rPr>
        <w:t xml:space="preserve"> </w:t>
      </w:r>
      <w:r w:rsidRPr="00973FF7">
        <w:rPr>
          <w:rFonts w:ascii="TH SarabunPSK" w:hAnsi="TH SarabunPSK" w:cs="TH SarabunPSK" w:hint="cs"/>
          <w:sz w:val="32"/>
          <w:szCs w:val="32"/>
          <w:cs/>
        </w:rPr>
        <w:t>โดย 1 รายการต้องเป็นผลงานวิจัย</w:t>
      </w:r>
    </w:p>
    <w:p w:rsidR="00EB4508" w:rsidRPr="00973FF7" w:rsidRDefault="00EB4508" w:rsidP="00EB4508">
      <w:pPr>
        <w:ind w:firstLine="284"/>
        <w:jc w:val="thaiDistribute"/>
        <w:rPr>
          <w:rFonts w:ascii="TH SarabunPSK" w:hAnsi="TH SarabunPSK" w:cs="TH SarabunPSK"/>
          <w:b/>
          <w:bCs/>
          <w:sz w:val="32"/>
          <w:szCs w:val="32"/>
        </w:rPr>
      </w:pPr>
      <w:r w:rsidRPr="00973FF7">
        <w:rPr>
          <w:rFonts w:ascii="TH SarabunPSK" w:hAnsi="TH SarabunPSK" w:cs="TH SarabunPSK" w:hint="cs"/>
          <w:b/>
          <w:bCs/>
          <w:sz w:val="32"/>
          <w:szCs w:val="32"/>
          <w:cs/>
        </w:rPr>
        <w:t>1.2 อาจารย์ประจำหลักสูตร</w:t>
      </w:r>
    </w:p>
    <w:p w:rsidR="00EB4508" w:rsidRPr="00973FF7" w:rsidRDefault="00EB4508" w:rsidP="00EB4508">
      <w:pPr>
        <w:ind w:firstLine="284"/>
        <w:jc w:val="thaiDistribute"/>
        <w:rPr>
          <w:rFonts w:ascii="TH SarabunPSK" w:hAnsi="TH SarabunPSK" w:cs="TH SarabunPSK"/>
          <w:sz w:val="32"/>
          <w:szCs w:val="32"/>
        </w:rPr>
      </w:pPr>
      <w:r w:rsidRPr="00973FF7">
        <w:rPr>
          <w:rFonts w:ascii="TH SarabunPSK" w:hAnsi="TH SarabunPSK" w:cs="TH SarabunPSK"/>
          <w:b/>
          <w:bCs/>
          <w:sz w:val="32"/>
          <w:szCs w:val="32"/>
          <w:cs/>
        </w:rPr>
        <w:tab/>
      </w:r>
      <w:r w:rsidRPr="00973FF7">
        <w:rPr>
          <w:rFonts w:ascii="TH SarabunPSK" w:eastAsia="Calibri" w:hAnsi="TH SarabunPSK" w:cs="TH SarabunPSK" w:hint="cs"/>
          <w:sz w:val="32"/>
          <w:szCs w:val="32"/>
          <w:cs/>
        </w:rPr>
        <w:t>ต้องเป็นอาจารย์ประจำมหาวิทยาลัย</w:t>
      </w:r>
      <w:r w:rsidRPr="00973FF7">
        <w:rPr>
          <w:rFonts w:ascii="TH SarabunPSK" w:eastAsia="Calibri" w:hAnsi="TH SarabunPSK" w:cs="TH SarabunPSK"/>
          <w:spacing w:val="-6"/>
          <w:sz w:val="32"/>
          <w:szCs w:val="32"/>
          <w:cs/>
        </w:rPr>
        <w:t>ม</w:t>
      </w:r>
      <w:r w:rsidRPr="00973FF7">
        <w:rPr>
          <w:rFonts w:ascii="TH SarabunPSK" w:eastAsia="Calibri" w:hAnsi="TH SarabunPSK" w:cs="TH SarabunPSK" w:hint="cs"/>
          <w:spacing w:val="-6"/>
          <w:sz w:val="32"/>
          <w:szCs w:val="32"/>
          <w:cs/>
        </w:rPr>
        <w:t>ี</w:t>
      </w:r>
      <w:r w:rsidRPr="00973FF7">
        <w:rPr>
          <w:rFonts w:ascii="TH SarabunPSK" w:eastAsia="Calibri" w:hAnsi="TH SarabunPSK" w:cs="TH SarabunPSK"/>
          <w:spacing w:val="-6"/>
          <w:sz w:val="32"/>
          <w:szCs w:val="32"/>
          <w:cs/>
        </w:rPr>
        <w:t>คุณวุฒิปริญญาเอกหรือเทียบเท่าหรือเป็นผู้ดำรงตําแหน่งทางวิชาการ</w:t>
      </w:r>
      <w:r w:rsidRPr="00973FF7">
        <w:rPr>
          <w:rFonts w:ascii="TH SarabunPSK" w:eastAsia="Calibri" w:hAnsi="TH SarabunPSK" w:cs="TH SarabunPSK" w:hint="cs"/>
          <w:spacing w:val="-6"/>
          <w:sz w:val="32"/>
          <w:szCs w:val="32"/>
          <w:cs/>
        </w:rPr>
        <w:t>ไม่ต่ำกว่ารองศาสตราจารย์</w:t>
      </w:r>
      <w:r w:rsidRPr="00973FF7">
        <w:rPr>
          <w:rFonts w:ascii="TH SarabunPSK" w:eastAsia="Calibri" w:hAnsi="TH SarabunPSK" w:cs="TH SarabunPSK"/>
          <w:spacing w:val="-6"/>
          <w:sz w:val="32"/>
          <w:szCs w:val="32"/>
          <w:cs/>
        </w:rPr>
        <w:t>ในสาขาวิชานั้น หรือสาขาวิชาที่สัมพันธ์กัน</w:t>
      </w:r>
      <w:r w:rsidRPr="00973FF7">
        <w:rPr>
          <w:rFonts w:ascii="TH SarabunPSK" w:eastAsia="Calibri" w:hAnsi="TH SarabunPSK" w:cs="TH SarabunPSK"/>
          <w:spacing w:val="-6"/>
          <w:sz w:val="32"/>
          <w:szCs w:val="32"/>
        </w:rPr>
        <w:t xml:space="preserve"> </w:t>
      </w:r>
      <w:r w:rsidRPr="00973FF7">
        <w:rPr>
          <w:rFonts w:ascii="TH SarabunPSK" w:hAnsi="TH SarabunPSK" w:cs="TH SarabunPSK" w:hint="cs"/>
          <w:sz w:val="32"/>
          <w:szCs w:val="32"/>
          <w:cs/>
        </w:rPr>
        <w:t>มีผลงานทางวิชาการที่ได้รับการเผยแพร่ตามหลักเกณฑ์ที่กำหนดในการพิจารณาแต่งตั้งให้บุคคลดำรงตำแหน่งทางวิชาการอย่างน้อย 3 รายการในรอบ 5 ปี</w:t>
      </w:r>
      <w:r w:rsidR="00E3608F"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ย้อนหลัง</w:t>
      </w:r>
      <w:r w:rsidRPr="00973FF7">
        <w:rPr>
          <w:rFonts w:ascii="TH SarabunPSK" w:hAnsi="TH SarabunPSK" w:cs="TH SarabunPSK"/>
          <w:sz w:val="32"/>
          <w:szCs w:val="32"/>
        </w:rPr>
        <w:t xml:space="preserve"> </w:t>
      </w:r>
      <w:r w:rsidRPr="00973FF7">
        <w:rPr>
          <w:rFonts w:ascii="TH SarabunPSK" w:hAnsi="TH SarabunPSK" w:cs="TH SarabunPSK" w:hint="cs"/>
          <w:sz w:val="32"/>
          <w:szCs w:val="32"/>
          <w:cs/>
        </w:rPr>
        <w:t>โดย 1 รายการต้องเป็นผลงานวิจัย</w:t>
      </w:r>
    </w:p>
    <w:p w:rsidR="00EB4508" w:rsidRPr="00973FF7" w:rsidRDefault="00EB4508" w:rsidP="00EB4508">
      <w:pPr>
        <w:tabs>
          <w:tab w:val="left" w:pos="360"/>
        </w:tabs>
        <w:jc w:val="thaiDistribute"/>
        <w:rPr>
          <w:rFonts w:ascii="TH SarabunPSK" w:hAnsi="TH SarabunPSK" w:cs="TH SarabunPSK"/>
          <w:sz w:val="32"/>
          <w:szCs w:val="32"/>
        </w:rPr>
      </w:pPr>
      <w:r w:rsidRPr="00973FF7">
        <w:rPr>
          <w:rFonts w:ascii="TH SarabunPSK" w:hAnsi="TH SarabunPSK" w:cs="TH SarabunPSK"/>
          <w:noProof/>
          <w:sz w:val="2"/>
          <w:szCs w:val="2"/>
        </w:rPr>
        <mc:AlternateContent>
          <mc:Choice Requires="wps">
            <w:drawing>
              <wp:anchor distT="0" distB="0" distL="114300" distR="114300" simplePos="0" relativeHeight="251680768" behindDoc="0" locked="0" layoutInCell="1" allowOverlap="1" wp14:anchorId="2C10F129" wp14:editId="210080B9">
                <wp:simplePos x="0" y="0"/>
                <wp:positionH relativeFrom="column">
                  <wp:posOffset>4996180</wp:posOffset>
                </wp:positionH>
                <wp:positionV relativeFrom="paragraph">
                  <wp:posOffset>-8303260</wp:posOffset>
                </wp:positionV>
                <wp:extent cx="387985" cy="343535"/>
                <wp:effectExtent l="0" t="4445" r="0" b="444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34353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A113F" w:rsidRPr="00700FE3" w:rsidRDefault="004A113F" w:rsidP="00EB4508">
                            <w:pPr>
                              <w:jc w:val="center"/>
                              <w:rPr>
                                <w:rFonts w:ascii="TH SarabunPSK" w:hAnsi="TH SarabunPSK" w:cs="TH SarabunPSK"/>
                                <w:sz w:val="32"/>
                                <w:szCs w:val="32"/>
                              </w:rPr>
                            </w:pPr>
                            <w:r>
                              <w:rPr>
                                <w:rFonts w:ascii="TH SarabunPSK" w:hAnsi="TH SarabunPSK" w:cs="TH SarabunPSK"/>
                                <w:sz w:val="32"/>
                                <w:szCs w:val="32"/>
                              </w:rPr>
                              <w:t>49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10F129" id="Rectangle 37" o:spid="_x0000_s1026" style="position:absolute;left:0;text-align:left;margin-left:393.4pt;margin-top:-653.8pt;width:30.55pt;height:2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" stroked="f" strokeweight="2pt">
                <v:textbox>
                  <w:txbxContent>
                    <w:p w:rsidR="004A113F" w:rsidRPr="00700FE3" w:rsidRDefault="004A113F" w:rsidP="00EB4508">
                      <w:pPr>
                        <w:jc w:val="center"/>
                        <w:rPr>
                          <w:rFonts w:ascii="TH SarabunPSK" w:hAnsi="TH SarabunPSK" w:cs="TH SarabunPSK"/>
                          <w:sz w:val="32"/>
                          <w:szCs w:val="32"/>
                        </w:rPr>
                      </w:pPr>
                      <w:r>
                        <w:rPr>
                          <w:rFonts w:ascii="TH SarabunPSK" w:hAnsi="TH SarabunPSK" w:cs="TH SarabunPSK"/>
                          <w:sz w:val="32"/>
                          <w:szCs w:val="32"/>
                        </w:rPr>
                        <w:t>49</w:t>
                      </w:r>
                    </w:p>
                  </w:txbxContent>
                </v:textbox>
              </v:rect>
            </w:pict>
          </mc:Fallback>
        </mc:AlternateContent>
      </w:r>
    </w:p>
    <w:p w:rsidR="00EB4508" w:rsidRPr="00973FF7" w:rsidRDefault="00EB4508" w:rsidP="00EB4508">
      <w:pPr>
        <w:tabs>
          <w:tab w:val="left" w:pos="360"/>
        </w:tabs>
        <w:jc w:val="thaiDistribute"/>
        <w:rPr>
          <w:rFonts w:ascii="TH SarabunPSK" w:hAnsi="TH SarabunPSK" w:cs="TH SarabunPSK"/>
          <w:b/>
          <w:bCs/>
          <w:sz w:val="32"/>
          <w:szCs w:val="32"/>
        </w:rPr>
      </w:pPr>
      <w:r w:rsidRPr="00973FF7">
        <w:rPr>
          <w:rFonts w:ascii="TH SarabunPSK" w:hAnsi="TH SarabunPSK" w:cs="TH SarabunPSK"/>
          <w:b/>
          <w:bCs/>
          <w:sz w:val="32"/>
          <w:szCs w:val="32"/>
          <w:cs/>
        </w:rPr>
        <w:t>2</w:t>
      </w:r>
      <w:r w:rsidRPr="00973FF7">
        <w:rPr>
          <w:rFonts w:ascii="TH SarabunPSK" w:hAnsi="TH SarabunPSK" w:cs="TH SarabunPSK"/>
          <w:b/>
          <w:bCs/>
          <w:sz w:val="32"/>
          <w:szCs w:val="32"/>
        </w:rPr>
        <w:t>.</w:t>
      </w:r>
      <w:r w:rsidRPr="00973FF7">
        <w:rPr>
          <w:rFonts w:ascii="TH SarabunPSK" w:hAnsi="TH SarabunPSK" w:cs="TH SarabunPSK" w:hint="cs"/>
          <w:b/>
          <w:bCs/>
          <w:sz w:val="32"/>
          <w:szCs w:val="32"/>
          <w:cs/>
        </w:rPr>
        <w:t xml:space="preserve"> บัณฑิต</w:t>
      </w:r>
    </w:p>
    <w:p w:rsidR="00EB4508" w:rsidRPr="00973FF7" w:rsidRDefault="00EB4508" w:rsidP="00EB4508">
      <w:pPr>
        <w:tabs>
          <w:tab w:val="left" w:pos="360"/>
        </w:tabs>
        <w:jc w:val="thaiDistribute"/>
        <w:rPr>
          <w:rFonts w:ascii="TH SarabunPSK" w:hAnsi="TH SarabunPSK" w:cs="TH SarabunPSK"/>
          <w:sz w:val="32"/>
          <w:szCs w:val="32"/>
        </w:rPr>
      </w:pPr>
      <w:r w:rsidRPr="00973FF7">
        <w:rPr>
          <w:rFonts w:ascii="TH SarabunPSK" w:hAnsi="TH SarabunPSK" w:cs="TH SarabunPSK" w:hint="cs"/>
          <w:b/>
          <w:bCs/>
          <w:sz w:val="32"/>
          <w:szCs w:val="32"/>
          <w:cs/>
        </w:rPr>
        <w:tab/>
      </w:r>
      <w:r w:rsidRPr="00973FF7">
        <w:rPr>
          <w:rFonts w:ascii="TH SarabunPSK" w:hAnsi="TH SarabunPSK" w:cs="TH SarabunPSK" w:hint="cs"/>
          <w:sz w:val="32"/>
          <w:szCs w:val="32"/>
          <w:cs/>
        </w:rPr>
        <w:t>จัดให้มีการผลิตบัณฑิต หรือการจัดกิจกรรมการเรียนการสอนให้ผู้เรียนมีความรู้ในวิชาการและวิชาชีพมีคุณลักษณะบัณฑิตตามกรอบมาตรฐานคุณวุฒิระดับอุดมศึกษาแห่งชาติ พ.ศ. 2552 คือเป็นผู้มีความรู้ มีคุณธรรม จริยธรรม มีความสามารถในการพัฒนาตนเอง ส</w:t>
      </w:r>
      <w:r w:rsidR="00E3608F" w:rsidRPr="00973FF7">
        <w:rPr>
          <w:rFonts w:ascii="TH SarabunPSK" w:hAnsi="TH SarabunPSK" w:cs="TH SarabunPSK" w:hint="cs"/>
          <w:sz w:val="32"/>
          <w:szCs w:val="32"/>
          <w:cs/>
        </w:rPr>
        <w:t>า</w:t>
      </w:r>
      <w:r w:rsidRPr="00973FF7">
        <w:rPr>
          <w:rFonts w:ascii="TH SarabunPSK" w:hAnsi="TH SarabunPSK" w:cs="TH SarabunPSK" w:hint="cs"/>
          <w:sz w:val="32"/>
          <w:szCs w:val="32"/>
          <w:cs/>
        </w:rPr>
        <w:t>มารถประยุกต์ใช้ความรู้เพื่อการดำรงชีวิตในสังคมได้อย่างมีความสุขทั้งร่างกายและจิตใจมีความสำนึกและความรับผิดชอบ</w:t>
      </w:r>
      <w:r w:rsidR="00E3608F"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ในฐานะพลเมืองและพลโลก และมีคุณลักษณะตามอัตลักษณ์ของมหาวิทยาลัย</w:t>
      </w:r>
      <w:r w:rsidRPr="00973FF7">
        <w:rPr>
          <w:rFonts w:ascii="TH SarabunPSK" w:hAnsi="TH SarabunPSK" w:cs="TH SarabunPSK"/>
          <w:sz w:val="32"/>
          <w:szCs w:val="32"/>
        </w:rPr>
        <w:t xml:space="preserve"> </w:t>
      </w:r>
      <w:r w:rsidRPr="00973FF7">
        <w:rPr>
          <w:rFonts w:ascii="TH SarabunPSK" w:hAnsi="TH SarabunPSK" w:cs="TH SarabunPSK" w:hint="cs"/>
          <w:sz w:val="32"/>
          <w:szCs w:val="32"/>
          <w:cs/>
        </w:rPr>
        <w:t>ดังนี้</w:t>
      </w:r>
    </w:p>
    <w:p w:rsidR="00EB4508" w:rsidRPr="00973FF7" w:rsidRDefault="00EB4508" w:rsidP="00EB4508">
      <w:pPr>
        <w:tabs>
          <w:tab w:val="left" w:pos="360"/>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hint="cs"/>
          <w:sz w:val="32"/>
          <w:szCs w:val="32"/>
          <w:cs/>
        </w:rPr>
        <w:t>2.1 ส่งเสริมสนับสนุนให้บัณฑิตมีคุณภาพตามกรอบมาตรฐานคุณวุฒิระดับอุดมศึกษาแห่งชาติ พ.ศ. 2552 คือ</w:t>
      </w:r>
    </w:p>
    <w:p w:rsidR="00EB4508" w:rsidRPr="00973FF7" w:rsidRDefault="00EB4508" w:rsidP="00EB4508">
      <w:pPr>
        <w:tabs>
          <w:tab w:val="left" w:pos="360"/>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2.1.1 ด้านคุณธรรม จริยธรรม</w:t>
      </w:r>
    </w:p>
    <w:p w:rsidR="00EB4508" w:rsidRPr="00973FF7" w:rsidRDefault="00EB4508" w:rsidP="00EB4508">
      <w:pPr>
        <w:tabs>
          <w:tab w:val="left" w:pos="360"/>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2.1.2 ด้านความรู้</w:t>
      </w:r>
    </w:p>
    <w:p w:rsidR="00EB4508" w:rsidRPr="00973FF7" w:rsidRDefault="00EB4508" w:rsidP="00EB4508">
      <w:pPr>
        <w:tabs>
          <w:tab w:val="left" w:pos="360"/>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2.1.3 ด้านทักษะทางปัญญา</w:t>
      </w:r>
    </w:p>
    <w:p w:rsidR="00EB4508" w:rsidRPr="00973FF7" w:rsidRDefault="00EB4508" w:rsidP="00EB4508">
      <w:pPr>
        <w:tabs>
          <w:tab w:val="left" w:pos="360"/>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2.1.4 ด้านทักษะความสัมพันธ์ระหว่างบุคคลและความรับผิดชอบ</w:t>
      </w:r>
    </w:p>
    <w:p w:rsidR="00EB4508" w:rsidRPr="00973FF7" w:rsidRDefault="00EB4508" w:rsidP="00EB4508">
      <w:pPr>
        <w:tabs>
          <w:tab w:val="left" w:pos="360"/>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2.1.5 ด้านทักษะการวิเคราะห์เชิงตัวเลข การสื่อสาร และการใช้เทคโนโลยีสารสนเทศ</w:t>
      </w:r>
    </w:p>
    <w:p w:rsidR="00E3608F" w:rsidRPr="00973FF7" w:rsidRDefault="00E3608F" w:rsidP="00EB4508">
      <w:pPr>
        <w:tabs>
          <w:tab w:val="left" w:pos="360"/>
        </w:tabs>
        <w:jc w:val="thaiDistribute"/>
        <w:rPr>
          <w:rFonts w:ascii="TH SarabunPSK" w:hAnsi="TH SarabunPSK" w:cs="TH SarabunPSK"/>
          <w:sz w:val="32"/>
          <w:szCs w:val="32"/>
        </w:rPr>
      </w:pPr>
    </w:p>
    <w:p w:rsidR="00EB4508" w:rsidRPr="00973FF7" w:rsidRDefault="00EB4508" w:rsidP="00EB4508">
      <w:pPr>
        <w:tabs>
          <w:tab w:val="left" w:pos="360"/>
        </w:tabs>
        <w:jc w:val="thaiDistribute"/>
        <w:rPr>
          <w:rFonts w:ascii="TH SarabunPSK" w:hAnsi="TH SarabunPSK" w:cs="TH SarabunPSK"/>
          <w:sz w:val="32"/>
          <w:szCs w:val="32"/>
        </w:rPr>
      </w:pPr>
      <w:r w:rsidRPr="00973FF7">
        <w:rPr>
          <w:rFonts w:ascii="TH SarabunPSK" w:hAnsi="TH SarabunPSK" w:cs="TH SarabunPSK" w:hint="cs"/>
          <w:sz w:val="32"/>
          <w:szCs w:val="32"/>
          <w:cs/>
        </w:rPr>
        <w:tab/>
      </w:r>
    </w:p>
    <w:p w:rsidR="00EB4508" w:rsidRPr="00973FF7" w:rsidRDefault="00EB4508" w:rsidP="00EB4508">
      <w:pPr>
        <w:tabs>
          <w:tab w:val="left" w:pos="360"/>
        </w:tabs>
        <w:jc w:val="thaiDistribute"/>
        <w:rPr>
          <w:rFonts w:ascii="TH SarabunPSK" w:hAnsi="TH SarabunPSK" w:cs="TH SarabunPSK"/>
          <w:sz w:val="32"/>
          <w:szCs w:val="32"/>
        </w:rPr>
      </w:pPr>
      <w:r w:rsidRPr="00973FF7">
        <w:rPr>
          <w:rFonts w:ascii="TH SarabunPSK" w:hAnsi="TH SarabunPSK" w:cs="TH SarabunPSK"/>
          <w:b/>
          <w:bCs/>
          <w:sz w:val="32"/>
          <w:szCs w:val="32"/>
        </w:rPr>
        <w:lastRenderedPageBreak/>
        <w:t xml:space="preserve">3. </w:t>
      </w:r>
      <w:r w:rsidRPr="00973FF7">
        <w:rPr>
          <w:rFonts w:ascii="TH SarabunPSK" w:hAnsi="TH SarabunPSK" w:cs="TH SarabunPSK" w:hint="cs"/>
          <w:b/>
          <w:bCs/>
          <w:sz w:val="32"/>
          <w:szCs w:val="32"/>
          <w:cs/>
        </w:rPr>
        <w:t>นักศึกษา</w:t>
      </w:r>
    </w:p>
    <w:p w:rsidR="00EB4508" w:rsidRPr="00973FF7" w:rsidRDefault="00EB4508" w:rsidP="00EB4508">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73FF7">
        <w:rPr>
          <w:rFonts w:ascii="TH SarabunPSK" w:eastAsia="Calibri" w:hAnsi="TH SarabunPSK" w:cs="TH SarabunPSK" w:hint="cs"/>
          <w:sz w:val="32"/>
          <w:szCs w:val="32"/>
          <w:cs/>
        </w:rPr>
        <w:t>การรับสมัคร การคัดเลือก การรับเข้าศึกษา และการรายงานตัวเข้าเป็นนักศึกษา ให้เป็นไปตามเงื่อนไข หลักเกณฑ์ ของหลักสูตร บัณฑิตวิทยาลัย และตามประกาศของมหาวิทยาลัย</w:t>
      </w:r>
    </w:p>
    <w:p w:rsidR="00EB4508" w:rsidRPr="00973FF7" w:rsidRDefault="00EB4508" w:rsidP="00EB4508">
      <w:pPr>
        <w:tabs>
          <w:tab w:val="left" w:pos="266"/>
          <w:tab w:val="left" w:pos="644"/>
          <w:tab w:val="left" w:pos="1022"/>
          <w:tab w:val="left" w:pos="1276"/>
          <w:tab w:val="left" w:pos="1560"/>
        </w:tabs>
        <w:jc w:val="thaiDistribute"/>
        <w:rPr>
          <w:rFonts w:ascii="TH SarabunPSK" w:hAnsi="TH SarabunPSK" w:cs="TH SarabunPSK"/>
        </w:rPr>
      </w:pPr>
      <w:r w:rsidRPr="00973FF7">
        <w:rPr>
          <w:rFonts w:ascii="TH SarabunPSK" w:hAnsi="TH SarabunPSK" w:cs="TH SarabunPSK"/>
          <w:b/>
          <w:bCs/>
          <w:sz w:val="32"/>
          <w:szCs w:val="32"/>
          <w:cs/>
        </w:rPr>
        <w:tab/>
      </w:r>
      <w:r w:rsidRPr="00973FF7">
        <w:rPr>
          <w:rFonts w:ascii="TH SarabunPSK" w:hAnsi="TH SarabunPSK" w:cs="TH SarabunPSK" w:hint="cs"/>
          <w:b/>
          <w:bCs/>
          <w:sz w:val="32"/>
          <w:szCs w:val="32"/>
          <w:cs/>
        </w:rPr>
        <w:t>3</w:t>
      </w:r>
      <w:r w:rsidRPr="00973FF7">
        <w:rPr>
          <w:rFonts w:ascii="TH SarabunPSK" w:hAnsi="TH SarabunPSK" w:cs="TH SarabunPSK"/>
          <w:b/>
          <w:bCs/>
          <w:sz w:val="32"/>
          <w:szCs w:val="32"/>
          <w:cs/>
        </w:rPr>
        <w:t>.</w:t>
      </w:r>
      <w:r w:rsidRPr="00973FF7">
        <w:rPr>
          <w:rFonts w:ascii="TH SarabunPSK" w:hAnsi="TH SarabunPSK" w:cs="TH SarabunPSK" w:hint="cs"/>
          <w:b/>
          <w:bCs/>
          <w:sz w:val="32"/>
          <w:szCs w:val="32"/>
          <w:cs/>
        </w:rPr>
        <w:t>1</w:t>
      </w:r>
      <w:r w:rsidRPr="00973FF7">
        <w:rPr>
          <w:rFonts w:ascii="TH SarabunPSK" w:hAnsi="TH SarabunPSK" w:cs="TH SarabunPSK" w:hint="cs"/>
          <w:b/>
          <w:bCs/>
          <w:sz w:val="32"/>
          <w:szCs w:val="32"/>
          <w:cs/>
        </w:rPr>
        <w:tab/>
      </w:r>
      <w:r w:rsidRPr="00973FF7">
        <w:rPr>
          <w:rFonts w:ascii="TH SarabunPSK" w:hAnsi="TH SarabunPSK" w:cs="TH SarabunPSK"/>
          <w:b/>
          <w:bCs/>
          <w:sz w:val="32"/>
          <w:szCs w:val="32"/>
          <w:cs/>
        </w:rPr>
        <w:t>การสนับสนุนและการให้คำแนะนำนักศึกษา</w:t>
      </w:r>
    </w:p>
    <w:p w:rsidR="00EB4508" w:rsidRPr="00973FF7" w:rsidRDefault="00EB4508" w:rsidP="00EB4508">
      <w:pPr>
        <w:tabs>
          <w:tab w:val="left" w:pos="266"/>
          <w:tab w:val="left" w:pos="644"/>
          <w:tab w:val="left" w:pos="700"/>
          <w:tab w:val="left" w:pos="1022"/>
          <w:tab w:val="left" w:pos="1276"/>
          <w:tab w:val="left" w:pos="1560"/>
        </w:tabs>
        <w:ind w:firstLine="284"/>
        <w:jc w:val="thaiDistribute"/>
        <w:rPr>
          <w:rFonts w:ascii="TH SarabunPSK" w:hAnsi="TH SarabunPSK" w:cs="TH SarabunPSK"/>
        </w:rPr>
      </w:pPr>
      <w:r w:rsidRPr="00973FF7">
        <w:rPr>
          <w:rFonts w:ascii="TH SarabunPSK" w:hAnsi="TH SarabunPSK" w:cs="TH SarabunPSK"/>
          <w:b/>
          <w:bCs/>
          <w:sz w:val="32"/>
          <w:szCs w:val="32"/>
          <w:cs/>
        </w:rPr>
        <w:tab/>
      </w:r>
      <w:r w:rsidRPr="00973FF7">
        <w:rPr>
          <w:rFonts w:ascii="TH SarabunPSK" w:hAnsi="TH SarabunPSK" w:cs="TH SarabunPSK" w:hint="cs"/>
          <w:b/>
          <w:bCs/>
          <w:sz w:val="32"/>
          <w:szCs w:val="32"/>
          <w:cs/>
        </w:rPr>
        <w:t>3</w:t>
      </w:r>
      <w:r w:rsidRPr="00973FF7">
        <w:rPr>
          <w:rFonts w:ascii="TH SarabunPSK" w:hAnsi="TH SarabunPSK" w:cs="TH SarabunPSK"/>
          <w:b/>
          <w:bCs/>
          <w:sz w:val="32"/>
          <w:szCs w:val="32"/>
        </w:rPr>
        <w:t>.</w:t>
      </w:r>
      <w:r w:rsidRPr="00973FF7">
        <w:rPr>
          <w:rFonts w:ascii="TH SarabunPSK" w:hAnsi="TH SarabunPSK" w:cs="TH SarabunPSK"/>
          <w:b/>
          <w:bCs/>
          <w:sz w:val="32"/>
          <w:szCs w:val="32"/>
          <w:cs/>
        </w:rPr>
        <w:t>1</w:t>
      </w:r>
      <w:r w:rsidRPr="00973FF7">
        <w:rPr>
          <w:rFonts w:ascii="TH SarabunPSK" w:hAnsi="TH SarabunPSK" w:cs="TH SarabunPSK" w:hint="cs"/>
          <w:b/>
          <w:bCs/>
          <w:sz w:val="32"/>
          <w:szCs w:val="32"/>
          <w:cs/>
        </w:rPr>
        <w:t xml:space="preserve">.1 </w:t>
      </w:r>
      <w:r w:rsidRPr="00973FF7">
        <w:rPr>
          <w:rFonts w:ascii="TH SarabunPSK" w:hAnsi="TH SarabunPSK" w:cs="TH SarabunPSK"/>
          <w:b/>
          <w:bCs/>
          <w:sz w:val="32"/>
          <w:szCs w:val="32"/>
          <w:cs/>
        </w:rPr>
        <w:t>การให้คำปรึกษาด้านวิชาการและอื่นๆ แก่นักศึกษา</w:t>
      </w:r>
    </w:p>
    <w:p w:rsidR="00EB4508" w:rsidRPr="00973FF7" w:rsidRDefault="00EB4508" w:rsidP="00EB4508">
      <w:pPr>
        <w:tabs>
          <w:tab w:val="left" w:pos="266"/>
          <w:tab w:val="left" w:pos="644"/>
          <w:tab w:val="left" w:pos="1022"/>
          <w:tab w:val="left" w:pos="1276"/>
          <w:tab w:val="left" w:pos="1560"/>
        </w:tabs>
        <w:ind w:firstLine="1078"/>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eastAsia="BrowalliaNew" w:hAnsi="TH SarabunPSK" w:cs="TH SarabunPSK"/>
          <w:sz w:val="32"/>
          <w:szCs w:val="32"/>
          <w:cs/>
        </w:rPr>
        <w:t>คณะมีการแต่งตั้งอาจารย์ที่ปรึกษาทางวิชาการให้แก่นักศึกษาทุกคน โดยนักศึกษา</w:t>
      </w:r>
      <w:r w:rsidRPr="00973FF7">
        <w:rPr>
          <w:rFonts w:ascii="TH SarabunPSK" w:eastAsia="BrowalliaNew" w:hAnsi="TH SarabunPSK" w:cs="TH SarabunPSK"/>
          <w:sz w:val="32"/>
          <w:szCs w:val="32"/>
          <w:cs/>
        </w:rPr>
        <w:br/>
        <w:t>ที่มีปัญหาในการเรียนสามารถปรึกษากับอาจารย์ที่ปรึกษาทางวิชาการได้ โดยอาจารย์ของคณะทุกคนจะต้องทำหน้าที่อาจารย์ที่ปรึกษาทางวิชาการให้แก่นักศึกษา และทุกคนต้องกำหนดชั่วโมงให้คำปรึกษาเพื่อให้นักศึกษาเข้าปรึกษาได้ นอกจากนี้ ต้องมีที่ปรึกษากิจกรรมเพื่อให้คำปรึกษาแนะนำในการจัดทำกิจกรรมแก่นักศึกษา</w:t>
      </w:r>
    </w:p>
    <w:p w:rsidR="00EB4508" w:rsidRPr="00973FF7" w:rsidRDefault="00EB4508" w:rsidP="00EB4508">
      <w:pPr>
        <w:tabs>
          <w:tab w:val="left" w:pos="266"/>
          <w:tab w:val="left" w:pos="644"/>
          <w:tab w:val="left" w:pos="700"/>
          <w:tab w:val="left" w:pos="1022"/>
          <w:tab w:val="left" w:pos="1276"/>
          <w:tab w:val="left" w:pos="1560"/>
        </w:tabs>
        <w:ind w:firstLine="284"/>
        <w:jc w:val="thaiDistribute"/>
        <w:rPr>
          <w:rFonts w:ascii="TH SarabunPSK" w:hAnsi="TH SarabunPSK" w:cs="TH SarabunPSK"/>
        </w:rPr>
      </w:pPr>
      <w:r w:rsidRPr="00973FF7">
        <w:rPr>
          <w:rFonts w:ascii="TH SarabunPSK" w:hAnsi="TH SarabunPSK" w:cs="TH SarabunPSK"/>
          <w:b/>
          <w:bCs/>
          <w:sz w:val="32"/>
          <w:szCs w:val="32"/>
          <w:cs/>
        </w:rPr>
        <w:tab/>
      </w:r>
      <w:r w:rsidRPr="00973FF7">
        <w:rPr>
          <w:rFonts w:ascii="TH SarabunPSK" w:hAnsi="TH SarabunPSK" w:cs="TH SarabunPSK" w:hint="cs"/>
          <w:b/>
          <w:bCs/>
          <w:sz w:val="32"/>
          <w:szCs w:val="32"/>
          <w:cs/>
        </w:rPr>
        <w:t>3.1</w:t>
      </w:r>
      <w:r w:rsidRPr="00973FF7">
        <w:rPr>
          <w:rFonts w:ascii="TH SarabunPSK" w:hAnsi="TH SarabunPSK" w:cs="TH SarabunPSK"/>
          <w:b/>
          <w:bCs/>
          <w:sz w:val="32"/>
          <w:szCs w:val="32"/>
        </w:rPr>
        <w:t>.</w:t>
      </w:r>
      <w:r w:rsidRPr="00973FF7">
        <w:rPr>
          <w:rFonts w:ascii="TH SarabunPSK" w:hAnsi="TH SarabunPSK" w:cs="TH SarabunPSK"/>
          <w:b/>
          <w:bCs/>
          <w:sz w:val="32"/>
          <w:szCs w:val="32"/>
          <w:cs/>
        </w:rPr>
        <w:t>2</w:t>
      </w:r>
      <w:r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การอุทธรณ์ของนักศึกษา</w:t>
      </w:r>
    </w:p>
    <w:p w:rsidR="00EB4508" w:rsidRPr="00973FF7" w:rsidRDefault="00EB4508" w:rsidP="00EB4508">
      <w:pPr>
        <w:tabs>
          <w:tab w:val="left" w:pos="266"/>
          <w:tab w:val="left" w:pos="644"/>
          <w:tab w:val="left" w:pos="1022"/>
          <w:tab w:val="left" w:pos="1276"/>
          <w:tab w:val="left" w:pos="1560"/>
        </w:tabs>
        <w:ind w:firstLine="709"/>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eastAsia="BrowalliaNew" w:hAnsi="TH SarabunPSK" w:cs="TH SarabunPSK"/>
          <w:sz w:val="32"/>
          <w:szCs w:val="32"/>
          <w:cs/>
        </w:rPr>
        <w:t>กรณีที่นักศึกษามีความสงสัยเกี่ยวกับผลการประเมิน ในรายวิชาใดสามารถที่จะยื่นคำร้องขอดูกระดาษคำตอบในการสอบ ตลอดจนดูคะแนน และวิธีการประเมินของอาจารย์ในแต่ละรายวิชาได้ ทั้งนี้ให้เป็นไปตามระเบียบขั้นตอนของทางมหาวิทยาลัย</w:t>
      </w:r>
    </w:p>
    <w:p w:rsidR="00EB4508" w:rsidRPr="00973FF7" w:rsidRDefault="00EB4508" w:rsidP="00EB4508">
      <w:pPr>
        <w:tabs>
          <w:tab w:val="left" w:pos="280"/>
        </w:tabs>
        <w:jc w:val="thaiDistribute"/>
        <w:rPr>
          <w:rFonts w:ascii="TH SarabunPSK" w:hAnsi="TH SarabunPSK" w:cs="TH SarabunPSK"/>
        </w:rPr>
      </w:pPr>
      <w:r w:rsidRPr="00973FF7">
        <w:rPr>
          <w:rFonts w:ascii="TH SarabunPSK" w:hAnsi="TH SarabunPSK" w:cs="TH SarabunPSK"/>
          <w:b/>
          <w:bCs/>
          <w:sz w:val="32"/>
          <w:szCs w:val="32"/>
          <w:cs/>
        </w:rPr>
        <w:tab/>
      </w:r>
      <w:r w:rsidRPr="00973FF7">
        <w:rPr>
          <w:rFonts w:ascii="TH SarabunPSK" w:hAnsi="TH SarabunPSK" w:cs="TH SarabunPSK" w:hint="cs"/>
          <w:b/>
          <w:bCs/>
          <w:sz w:val="32"/>
          <w:szCs w:val="32"/>
          <w:cs/>
        </w:rPr>
        <w:t xml:space="preserve">3.2 </w:t>
      </w:r>
      <w:r w:rsidRPr="00973FF7">
        <w:rPr>
          <w:rFonts w:ascii="TH SarabunPSK" w:hAnsi="TH SarabunPSK" w:cs="TH SarabunPSK"/>
          <w:b/>
          <w:bCs/>
          <w:sz w:val="32"/>
          <w:szCs w:val="32"/>
          <w:cs/>
        </w:rPr>
        <w:t>ความต้องการของตลาดแรงงานสังคมและหรือความพึงพอใจของผู้ใช้บัณฑิต</w:t>
      </w:r>
    </w:p>
    <w:p w:rsidR="00EB4508" w:rsidRPr="00973FF7" w:rsidRDefault="00EB4508" w:rsidP="00EB4508">
      <w:pPr>
        <w:tabs>
          <w:tab w:val="left" w:pos="266"/>
          <w:tab w:val="left" w:pos="644"/>
          <w:tab w:val="left" w:pos="1022"/>
          <w:tab w:val="left" w:pos="1276"/>
          <w:tab w:val="left" w:pos="1560"/>
        </w:tabs>
        <w:jc w:val="thaiDistribute"/>
        <w:rPr>
          <w:rFonts w:ascii="TH SarabunPSK" w:hAnsi="TH SarabunPSK" w:cs="TH SarabunPSK"/>
          <w:b/>
          <w:bCs/>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t>สำหรับความต้องการกำลังคนสาขา</w:t>
      </w:r>
      <w:r w:rsidRPr="00973FF7">
        <w:rPr>
          <w:rFonts w:ascii="TH SarabunPSK" w:hAnsi="TH SarabunPSK" w:cs="TH SarabunPSK" w:hint="cs"/>
          <w:sz w:val="32"/>
          <w:szCs w:val="32"/>
          <w:cs/>
        </w:rPr>
        <w:t>สิ่งแวดล้อม</w:t>
      </w:r>
      <w:r w:rsidRPr="00973FF7">
        <w:rPr>
          <w:rFonts w:ascii="TH SarabunPSK" w:hAnsi="TH SarabunPSK" w:cs="TH SarabunPSK"/>
          <w:sz w:val="32"/>
          <w:szCs w:val="32"/>
          <w:cs/>
        </w:rPr>
        <w:t>นั้นคาดว่ามีความต้องการกำลังคนที่มีความรู้ความสามารถทั้งทางด้าน</w:t>
      </w:r>
      <w:r w:rsidRPr="00973FF7">
        <w:rPr>
          <w:rFonts w:ascii="TH SarabunPSK" w:hAnsi="TH SarabunPSK" w:cs="TH SarabunPSK" w:hint="cs"/>
          <w:sz w:val="32"/>
          <w:szCs w:val="32"/>
          <w:cs/>
        </w:rPr>
        <w:t>นวัตกรรมการจัดการ</w:t>
      </w:r>
      <w:r w:rsidRPr="00973FF7">
        <w:rPr>
          <w:rFonts w:ascii="TH SarabunPSK" w:hAnsi="TH SarabunPSK" w:cs="TH SarabunPSK"/>
          <w:sz w:val="32"/>
          <w:szCs w:val="32"/>
          <w:cs/>
        </w:rPr>
        <w:t>สิ่งแวดล้อม นั้นสูงมาก เนื่องจากมีสถาบันอุดมศึกษาที่ให้บริการการศึกษาในสาขานวัตกรรมการจัดการสิ่งแวดล้อม</w:t>
      </w:r>
      <w:r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นั้นยังมีจำนวนจำกัด และไม่เพียงพอต่อความต้องการของภาคธุรกิจ รัฐบาล และรัฐวิสาหกิจ ทั้งนี้คณะฯ โดยความร่วมมือจากมหาวิทยาลัย จัดการสำรวจความต้องการแรงงานและความพึงพอใจของผู้ใช้บัณฑิต เพื่อนำข้อมูลมาใช้ประกอบการปรับปรุงหลักสูตร รวมถึงการศึกษาข้อมูลวิจัยอันเกี่ยวเนื่องกับการประมาณความต้องการของตลาดแรงงาน เพื่อนำมาใช้ในการวางแผนการรับนักศึกษา</w:t>
      </w:r>
      <w:r w:rsidRPr="00973FF7">
        <w:rPr>
          <w:rFonts w:ascii="TH SarabunPSK" w:hAnsi="TH SarabunPSK" w:cs="TH SarabunPSK"/>
          <w:b/>
          <w:bCs/>
          <w:sz w:val="32"/>
          <w:szCs w:val="32"/>
          <w:cs/>
        </w:rPr>
        <w:tab/>
      </w:r>
    </w:p>
    <w:p w:rsidR="00EB4508" w:rsidRPr="00973FF7" w:rsidRDefault="00EB4508" w:rsidP="00EB4508">
      <w:pPr>
        <w:tabs>
          <w:tab w:val="left" w:pos="266"/>
          <w:tab w:val="left" w:pos="644"/>
          <w:tab w:val="left" w:pos="1022"/>
          <w:tab w:val="left" w:pos="1276"/>
          <w:tab w:val="left" w:pos="1560"/>
        </w:tabs>
        <w:jc w:val="thaiDistribute"/>
        <w:rPr>
          <w:rFonts w:ascii="TH SarabunPSK" w:hAnsi="TH SarabunPSK" w:cs="TH SarabunPSK"/>
          <w:sz w:val="32"/>
          <w:szCs w:val="32"/>
        </w:rPr>
      </w:pPr>
      <w:r w:rsidRPr="00973FF7">
        <w:rPr>
          <w:rFonts w:ascii="TH SarabunPSK" w:hAnsi="TH SarabunPSK" w:cs="TH SarabunPSK"/>
          <w:b/>
          <w:bCs/>
          <w:sz w:val="32"/>
          <w:szCs w:val="32"/>
          <w:cs/>
        </w:rPr>
        <w:tab/>
      </w:r>
      <w:r w:rsidRPr="00973FF7">
        <w:rPr>
          <w:rFonts w:ascii="TH SarabunPSK" w:hAnsi="TH SarabunPSK" w:cs="TH SarabunPSK" w:hint="cs"/>
          <w:b/>
          <w:bCs/>
          <w:sz w:val="32"/>
          <w:szCs w:val="32"/>
          <w:cs/>
        </w:rPr>
        <w:t>3.3 การประกันคุณภาพด้านนักศึกษา</w:t>
      </w:r>
    </w:p>
    <w:p w:rsidR="00EB4508" w:rsidRPr="00973FF7" w:rsidRDefault="00EB4508" w:rsidP="00EB4508">
      <w:pPr>
        <w:tabs>
          <w:tab w:val="left" w:pos="266"/>
          <w:tab w:val="left" w:pos="644"/>
          <w:tab w:val="left" w:pos="1022"/>
          <w:tab w:val="left" w:pos="1276"/>
          <w:tab w:val="left" w:pos="1560"/>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3.3.1 การรับนักศึกษา</w:t>
      </w:r>
    </w:p>
    <w:p w:rsidR="00EB4508" w:rsidRPr="00973FF7" w:rsidRDefault="00EB4508" w:rsidP="00EB4508">
      <w:pPr>
        <w:tabs>
          <w:tab w:val="left" w:pos="266"/>
          <w:tab w:val="left" w:pos="644"/>
          <w:tab w:val="left" w:pos="1022"/>
          <w:tab w:val="left" w:pos="1276"/>
          <w:tab w:val="left" w:pos="1560"/>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เกณฑ์ที่ใช้ในการคัดเลือกนักศึกษามีความโปร่งใส ชัดเจนและสอดคล้องกับคุณสมบัติของนักศึกษาที่กำหนดในหลักสูตร มีเครื่องมือที่ใช้ในการคัดเลือก ข้อมูล หรือวิธีการคัดเลือกนักศึกษาให้ได้นักศึกษาที่มีความพร้อมทางปัญญา สุขภาพกายและจิต ความมุ่งมั่นที่จะเรียน และมีเวลาเรียนเพียงพอเพื่อให้สามารถสำเร็จการศึกษาได้ตามระยะเวลาที่หลักสูตรกำหนด โดยดำเนินการดังต่อไปนี้</w:t>
      </w:r>
    </w:p>
    <w:p w:rsidR="00EB4508" w:rsidRPr="00973FF7" w:rsidRDefault="00EB4508" w:rsidP="00EB4508">
      <w:pPr>
        <w:tabs>
          <w:tab w:val="left" w:pos="266"/>
          <w:tab w:val="left" w:pos="644"/>
          <w:tab w:val="left" w:pos="1022"/>
          <w:tab w:val="left" w:pos="1276"/>
          <w:tab w:val="left" w:pos="1560"/>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1) มีระบบ กลไกในการคัดเลือกนักศึกษา</w:t>
      </w:r>
    </w:p>
    <w:p w:rsidR="00EB4508" w:rsidRPr="00973FF7" w:rsidRDefault="00EB4508" w:rsidP="00EB4508">
      <w:pPr>
        <w:tabs>
          <w:tab w:val="left" w:pos="266"/>
          <w:tab w:val="left" w:pos="644"/>
          <w:tab w:val="left" w:pos="1022"/>
          <w:tab w:val="left" w:pos="1276"/>
          <w:tab w:val="left" w:pos="1560"/>
        </w:tabs>
        <w:jc w:val="thaiDistribute"/>
        <w:rPr>
          <w:rFonts w:ascii="TH SarabunPSK" w:hAnsi="TH SarabunPSK" w:cs="TH SarabunPSK"/>
          <w:sz w:val="32"/>
          <w:szCs w:val="32"/>
          <w:cs/>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t>2</w:t>
      </w:r>
      <w:r w:rsidRPr="00973FF7">
        <w:rPr>
          <w:rFonts w:ascii="TH SarabunPSK" w:hAnsi="TH SarabunPSK" w:cs="TH SarabunPSK" w:hint="cs"/>
          <w:sz w:val="32"/>
          <w:szCs w:val="32"/>
          <w:cs/>
        </w:rPr>
        <w:t>)</w:t>
      </w:r>
      <w:r w:rsidRPr="00973FF7">
        <w:rPr>
          <w:rFonts w:ascii="TH SarabunPSK" w:hAnsi="TH SarabunPSK" w:cs="TH SarabunPSK"/>
          <w:sz w:val="32"/>
          <w:szCs w:val="32"/>
          <w:cs/>
        </w:rPr>
        <w:t xml:space="preserve"> มีการนำระบบกลไกไปสู่การปฏิบัติ </w:t>
      </w:r>
      <w:r w:rsidRPr="00973FF7">
        <w:rPr>
          <w:rFonts w:ascii="TH SarabunPSK" w:hAnsi="TH SarabunPSK" w:cs="TH SarabunPSK" w:hint="cs"/>
          <w:sz w:val="32"/>
          <w:szCs w:val="32"/>
          <w:cs/>
        </w:rPr>
        <w:t>/</w:t>
      </w:r>
      <w:r w:rsidRPr="00973FF7">
        <w:rPr>
          <w:rFonts w:ascii="TH SarabunPSK" w:hAnsi="TH SarabunPSK" w:cs="TH SarabunPSK"/>
          <w:sz w:val="32"/>
          <w:szCs w:val="32"/>
          <w:cs/>
        </w:rPr>
        <w:t>ดำเนินการ</w:t>
      </w:r>
    </w:p>
    <w:p w:rsidR="00EB4508" w:rsidRPr="00973FF7" w:rsidRDefault="00EB4508" w:rsidP="00EB4508">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3) มีการประเมินกระบวนการ</w:t>
      </w:r>
    </w:p>
    <w:p w:rsidR="00EB4508" w:rsidRPr="00973FF7" w:rsidRDefault="00EB4508" w:rsidP="00EB4508">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4) มีการปรับปรุง/พัฒนา กระบวนการจากผลการประเมิน</w:t>
      </w:r>
    </w:p>
    <w:p w:rsidR="00EB4508" w:rsidRPr="00973FF7" w:rsidRDefault="00EB4508" w:rsidP="00EB4508">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5) มีผลจากการปรับปรุงเห็นชัดเจนเป็นรูปธรรม</w:t>
      </w:r>
    </w:p>
    <w:p w:rsidR="00EB4508" w:rsidRPr="00973FF7" w:rsidRDefault="00EB4508" w:rsidP="00EB4508">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hint="cs"/>
          <w:sz w:val="32"/>
          <w:szCs w:val="32"/>
          <w:cs/>
        </w:rPr>
        <w:t>3.3.2 การส่งเสริมและพัฒนานักศึกษา</w:t>
      </w:r>
    </w:p>
    <w:p w:rsidR="00EB4508" w:rsidRPr="00973FF7" w:rsidRDefault="00EB4508" w:rsidP="00EB4508">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t>การส่งเสริมและพัฒนานักศึกษาดำเนินการดังต่อไปนี้</w:t>
      </w:r>
    </w:p>
    <w:p w:rsidR="00EB4508" w:rsidRPr="00973FF7" w:rsidRDefault="00EB4508" w:rsidP="00EB4508">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1) มีระบบและกลไกในการพัฒนานักศึกษา</w:t>
      </w:r>
    </w:p>
    <w:p w:rsidR="00EB4508" w:rsidRPr="00973FF7" w:rsidRDefault="00EB4508" w:rsidP="00EB4508">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73FF7">
        <w:rPr>
          <w:rFonts w:ascii="TH SarabunPSK" w:hAnsi="TH SarabunPSK" w:cs="TH SarabunPSK"/>
          <w:sz w:val="32"/>
          <w:szCs w:val="32"/>
          <w:cs/>
        </w:rPr>
        <w:lastRenderedPageBreak/>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2) มีการนำระบบและกลไกไปสู่การปฏิบัติและดำเนินการ</w:t>
      </w:r>
    </w:p>
    <w:p w:rsidR="00EB4508" w:rsidRPr="00973FF7" w:rsidRDefault="00EB4508" w:rsidP="00EB4508">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3) มีการประเมินกระบวนการ</w:t>
      </w:r>
    </w:p>
    <w:p w:rsidR="00EB4508" w:rsidRPr="00973FF7" w:rsidRDefault="00EB4508" w:rsidP="00EB4508">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4) มีการปรับปรุง/พัฒนากระบวนการจากผลการประเมิน</w:t>
      </w:r>
    </w:p>
    <w:p w:rsidR="00EB4508" w:rsidRPr="00973FF7" w:rsidRDefault="00EB4508" w:rsidP="00EB4508">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5) มีผลจากการปรับปรุงเห็นชัดเจนเป็นรูปธรรม</w:t>
      </w:r>
    </w:p>
    <w:p w:rsidR="00EB4508" w:rsidRPr="00973FF7" w:rsidRDefault="00EB4508" w:rsidP="00EB4508">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hint="cs"/>
          <w:sz w:val="32"/>
          <w:szCs w:val="32"/>
          <w:cs/>
        </w:rPr>
        <w:t>3.3.3 ผลที่เกิดกับนักศึกษา</w:t>
      </w:r>
    </w:p>
    <w:p w:rsidR="00EB4508" w:rsidRPr="00973FF7" w:rsidRDefault="00EB4508" w:rsidP="00EB4508">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ผลที่เกิดกับนักศึกษามีรายงานผลการดำเนินการดังต่อไปนี้</w:t>
      </w:r>
    </w:p>
    <w:p w:rsidR="00EB4508" w:rsidRPr="00973FF7" w:rsidRDefault="00EB4508" w:rsidP="00EB4508">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1) การคงอยู่ของนักศึกษา</w:t>
      </w:r>
    </w:p>
    <w:p w:rsidR="00EB4508" w:rsidRPr="00973FF7" w:rsidRDefault="00EB4508" w:rsidP="00EB4508">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t>2</w:t>
      </w:r>
      <w:r w:rsidRPr="00973FF7">
        <w:rPr>
          <w:rFonts w:ascii="TH SarabunPSK" w:hAnsi="TH SarabunPSK" w:cs="TH SarabunPSK" w:hint="cs"/>
          <w:sz w:val="32"/>
          <w:szCs w:val="32"/>
          <w:cs/>
        </w:rPr>
        <w:t>)</w:t>
      </w:r>
      <w:r w:rsidRPr="00973FF7">
        <w:rPr>
          <w:rFonts w:ascii="TH SarabunPSK" w:hAnsi="TH SarabunPSK" w:cs="TH SarabunPSK"/>
          <w:sz w:val="32"/>
          <w:szCs w:val="32"/>
          <w:cs/>
        </w:rPr>
        <w:t xml:space="preserve"> การสำเร็จการศึกษาของนักศึกษา</w:t>
      </w:r>
    </w:p>
    <w:p w:rsidR="00EB4508" w:rsidRPr="00973FF7" w:rsidRDefault="00EB4508" w:rsidP="00EB4508">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3) ความพึงพอใจและผลการจัดการข้อร้องเรียนของนักศึกษา</w:t>
      </w:r>
    </w:p>
    <w:p w:rsidR="00EB4508" w:rsidRPr="00973FF7" w:rsidRDefault="00EB4508" w:rsidP="00EB4508">
      <w:pPr>
        <w:tabs>
          <w:tab w:val="left" w:pos="266"/>
          <w:tab w:val="left" w:pos="644"/>
          <w:tab w:val="left" w:pos="1022"/>
          <w:tab w:val="left" w:pos="1276"/>
          <w:tab w:val="left" w:pos="1560"/>
        </w:tabs>
        <w:jc w:val="thaiDistribute"/>
        <w:rPr>
          <w:rFonts w:ascii="TH SarabunPSK" w:hAnsi="TH SarabunPSK" w:cs="TH SarabunPSK"/>
          <w:sz w:val="32"/>
          <w:szCs w:val="32"/>
        </w:rPr>
      </w:pPr>
    </w:p>
    <w:p w:rsidR="00EB4508" w:rsidRPr="00973FF7" w:rsidRDefault="00EB4508" w:rsidP="00EB4508">
      <w:pPr>
        <w:tabs>
          <w:tab w:val="left" w:pos="266"/>
          <w:tab w:val="left" w:pos="644"/>
          <w:tab w:val="left" w:pos="742"/>
          <w:tab w:val="left" w:pos="851"/>
          <w:tab w:val="left" w:pos="1022"/>
          <w:tab w:val="left" w:pos="1276"/>
          <w:tab w:val="left" w:pos="1560"/>
        </w:tabs>
        <w:jc w:val="thaiDistribute"/>
        <w:rPr>
          <w:rFonts w:ascii="TH SarabunPSK" w:hAnsi="TH SarabunPSK" w:cs="TH SarabunPSK"/>
          <w:b/>
          <w:bCs/>
          <w:sz w:val="32"/>
          <w:szCs w:val="32"/>
        </w:rPr>
      </w:pPr>
      <w:r w:rsidRPr="00973FF7">
        <w:rPr>
          <w:rFonts w:ascii="TH SarabunPSK" w:hAnsi="TH SarabunPSK" w:cs="TH SarabunPSK" w:hint="cs"/>
          <w:b/>
          <w:bCs/>
          <w:sz w:val="32"/>
          <w:szCs w:val="32"/>
          <w:cs/>
        </w:rPr>
        <w:t>4. อาจารย์</w:t>
      </w:r>
    </w:p>
    <w:p w:rsidR="00EB4508" w:rsidRPr="00973FF7" w:rsidRDefault="00EB4508" w:rsidP="00EB4508">
      <w:pPr>
        <w:tabs>
          <w:tab w:val="left" w:pos="284"/>
          <w:tab w:val="left" w:pos="742"/>
          <w:tab w:val="left" w:pos="851"/>
          <w:tab w:val="left" w:pos="1276"/>
        </w:tabs>
        <w:jc w:val="thaiDistribute"/>
        <w:rPr>
          <w:rFonts w:ascii="TH SarabunPSK" w:hAnsi="TH SarabunPSK" w:cs="TH SarabunPSK"/>
        </w:rPr>
      </w:pPr>
      <w:r w:rsidRPr="00973FF7">
        <w:rPr>
          <w:rFonts w:ascii="TH SarabunPSK" w:hAnsi="TH SarabunPSK" w:cs="TH SarabunPSK"/>
          <w:b/>
          <w:bCs/>
          <w:sz w:val="32"/>
          <w:szCs w:val="32"/>
          <w:cs/>
        </w:rPr>
        <w:tab/>
      </w:r>
      <w:r w:rsidRPr="00973FF7">
        <w:rPr>
          <w:rFonts w:ascii="TH SarabunPSK" w:hAnsi="TH SarabunPSK" w:cs="TH SarabunPSK" w:hint="cs"/>
          <w:b/>
          <w:bCs/>
          <w:sz w:val="32"/>
          <w:szCs w:val="32"/>
          <w:cs/>
        </w:rPr>
        <w:t>4.1</w:t>
      </w:r>
      <w:r w:rsidRPr="00973FF7">
        <w:rPr>
          <w:rFonts w:ascii="TH SarabunPSK" w:hAnsi="TH SarabunPSK" w:cs="TH SarabunPSK"/>
          <w:b/>
          <w:bCs/>
          <w:sz w:val="32"/>
          <w:szCs w:val="32"/>
          <w:cs/>
        </w:rPr>
        <w:t>.การบริหารคณาจารย์</w:t>
      </w:r>
    </w:p>
    <w:p w:rsidR="00EB4508" w:rsidRPr="00973FF7" w:rsidRDefault="00EB4508" w:rsidP="00EB4508">
      <w:pPr>
        <w:tabs>
          <w:tab w:val="left" w:pos="284"/>
          <w:tab w:val="left" w:pos="700"/>
          <w:tab w:val="left" w:pos="742"/>
          <w:tab w:val="left" w:pos="851"/>
          <w:tab w:val="left" w:pos="1276"/>
        </w:tabs>
        <w:ind w:firstLine="284"/>
        <w:jc w:val="thaiDistribute"/>
        <w:rPr>
          <w:rFonts w:ascii="TH SarabunPSK" w:hAnsi="TH SarabunPSK" w:cs="TH SarabunPSK"/>
        </w:rPr>
      </w:pPr>
      <w:r w:rsidRPr="00973FF7">
        <w:rPr>
          <w:rFonts w:ascii="TH SarabunPSK" w:hAnsi="TH SarabunPSK" w:cs="TH SarabunPSK"/>
          <w:b/>
          <w:bCs/>
          <w:sz w:val="32"/>
          <w:szCs w:val="32"/>
          <w:cs/>
        </w:rPr>
        <w:tab/>
      </w:r>
      <w:r w:rsidRPr="00973FF7">
        <w:rPr>
          <w:rFonts w:ascii="TH SarabunPSK" w:hAnsi="TH SarabunPSK" w:cs="TH SarabunPSK" w:hint="cs"/>
          <w:b/>
          <w:bCs/>
          <w:sz w:val="32"/>
          <w:szCs w:val="32"/>
          <w:cs/>
        </w:rPr>
        <w:t>4.1</w:t>
      </w:r>
      <w:r w:rsidRPr="00973FF7">
        <w:rPr>
          <w:rFonts w:ascii="TH SarabunPSK" w:hAnsi="TH SarabunPSK" w:cs="TH SarabunPSK"/>
          <w:b/>
          <w:bCs/>
          <w:sz w:val="32"/>
          <w:szCs w:val="32"/>
        </w:rPr>
        <w:t>.</w:t>
      </w:r>
      <w:r w:rsidRPr="00973FF7">
        <w:rPr>
          <w:rFonts w:ascii="TH SarabunPSK" w:hAnsi="TH SarabunPSK" w:cs="TH SarabunPSK"/>
          <w:b/>
          <w:bCs/>
          <w:sz w:val="32"/>
          <w:szCs w:val="32"/>
          <w:cs/>
        </w:rPr>
        <w:t>1</w:t>
      </w:r>
      <w:r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การรับอาจารย์ใหม่</w:t>
      </w:r>
    </w:p>
    <w:p w:rsidR="00EB4508" w:rsidRPr="00973FF7" w:rsidRDefault="00EB4508" w:rsidP="00EB4508">
      <w:pPr>
        <w:tabs>
          <w:tab w:val="left" w:pos="1276"/>
        </w:tabs>
        <w:ind w:firstLine="709"/>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eastAsia="BrowalliaNew" w:hAnsi="TH SarabunPSK" w:cs="TH SarabunPSK"/>
          <w:sz w:val="32"/>
          <w:szCs w:val="32"/>
          <w:cs/>
        </w:rPr>
        <w:t xml:space="preserve">คัดเลือกอาจารย์ใหม่ตามระเบียบและหลักเกณฑ์ของมหาวิทยาลัย โดยอาจารย์ใหม่จะต้องมีวุฒิการศึกษาระดับปริญญาเอกหรือดำรงตำแหน่งทางวิชาการไม่ต่ำกว่ารองศาสตราจารย์ </w:t>
      </w:r>
      <w:r w:rsidRPr="00973FF7">
        <w:rPr>
          <w:rFonts w:ascii="TH SarabunPSK" w:eastAsia="BrowalliaNew" w:hAnsi="TH SarabunPSK" w:cs="TH SarabunPSK"/>
          <w:sz w:val="32"/>
          <w:szCs w:val="32"/>
        </w:rPr>
        <w:br/>
      </w:r>
      <w:r w:rsidRPr="00973FF7">
        <w:rPr>
          <w:rFonts w:ascii="TH SarabunPSK" w:eastAsia="BrowalliaNew" w:hAnsi="TH SarabunPSK" w:cs="TH SarabunPSK"/>
          <w:sz w:val="32"/>
          <w:szCs w:val="32"/>
          <w:cs/>
        </w:rPr>
        <w:t>ในสาขา</w:t>
      </w:r>
      <w:r w:rsidRPr="00973FF7">
        <w:rPr>
          <w:rFonts w:ascii="TH SarabunPSK" w:eastAsia="BrowalliaNew" w:hAnsi="TH SarabunPSK" w:cs="TH SarabunPSK" w:hint="cs"/>
          <w:sz w:val="32"/>
          <w:szCs w:val="32"/>
          <w:cs/>
        </w:rPr>
        <w:t>วิชา</w:t>
      </w:r>
      <w:r w:rsidRPr="00973FF7">
        <w:rPr>
          <w:rFonts w:ascii="TH SarabunPSK" w:eastAsia="BrowalliaNew" w:hAnsi="TH SarabunPSK" w:cs="TH SarabunPSK"/>
          <w:sz w:val="32"/>
          <w:szCs w:val="32"/>
          <w:cs/>
        </w:rPr>
        <w:t>นวัตกรรมการจัดการสิ่งแวดล้อม</w:t>
      </w:r>
      <w:r w:rsidRPr="00973FF7">
        <w:rPr>
          <w:rFonts w:ascii="TH SarabunPSK" w:eastAsia="BrowalliaNew" w:hAnsi="TH SarabunPSK" w:cs="TH SarabunPSK" w:hint="cs"/>
          <w:sz w:val="32"/>
          <w:szCs w:val="32"/>
          <w:cs/>
        </w:rPr>
        <w:t xml:space="preserve"> </w:t>
      </w:r>
      <w:r w:rsidRPr="00973FF7">
        <w:rPr>
          <w:rFonts w:ascii="TH SarabunPSK" w:eastAsia="BrowalliaNew" w:hAnsi="TH SarabunPSK" w:cs="TH SarabunPSK"/>
          <w:sz w:val="32"/>
          <w:szCs w:val="32"/>
          <w:cs/>
        </w:rPr>
        <w:t>หรือสาขาวิชาที่เกี่ยวข้อง</w:t>
      </w:r>
    </w:p>
    <w:p w:rsidR="00EB4508" w:rsidRPr="00973FF7" w:rsidRDefault="00EB4508" w:rsidP="00EB4508">
      <w:pPr>
        <w:tabs>
          <w:tab w:val="left" w:pos="284"/>
          <w:tab w:val="left" w:pos="742"/>
          <w:tab w:val="left" w:pos="851"/>
          <w:tab w:val="left" w:pos="1276"/>
        </w:tabs>
        <w:ind w:firstLine="709"/>
        <w:jc w:val="thaiDistribute"/>
        <w:rPr>
          <w:rFonts w:ascii="TH SarabunPSK" w:hAnsi="TH SarabunPSK" w:cs="TH SarabunPSK"/>
        </w:rPr>
      </w:pPr>
      <w:r w:rsidRPr="00973FF7">
        <w:rPr>
          <w:rFonts w:ascii="TH SarabunPSK" w:hAnsi="TH SarabunPSK" w:cs="TH SarabunPSK"/>
          <w:b/>
          <w:bCs/>
          <w:sz w:val="32"/>
          <w:szCs w:val="32"/>
          <w:cs/>
        </w:rPr>
        <w:tab/>
      </w:r>
      <w:r w:rsidRPr="00973FF7">
        <w:rPr>
          <w:rFonts w:ascii="TH SarabunPSK" w:hAnsi="TH SarabunPSK" w:cs="TH SarabunPSK" w:hint="cs"/>
          <w:b/>
          <w:bCs/>
          <w:sz w:val="32"/>
          <w:szCs w:val="32"/>
          <w:cs/>
        </w:rPr>
        <w:t>4</w:t>
      </w:r>
      <w:r w:rsidRPr="00973FF7">
        <w:rPr>
          <w:rFonts w:ascii="TH SarabunPSK" w:hAnsi="TH SarabunPSK" w:cs="TH SarabunPSK"/>
          <w:b/>
          <w:bCs/>
          <w:sz w:val="32"/>
          <w:szCs w:val="32"/>
        </w:rPr>
        <w:t>.1.</w:t>
      </w:r>
      <w:r w:rsidRPr="00973FF7">
        <w:rPr>
          <w:rFonts w:ascii="TH SarabunPSK" w:hAnsi="TH SarabunPSK" w:cs="TH SarabunPSK"/>
          <w:b/>
          <w:bCs/>
          <w:sz w:val="32"/>
          <w:szCs w:val="32"/>
          <w:cs/>
        </w:rPr>
        <w:t>2</w:t>
      </w:r>
      <w:r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การมีส่วนร่วมของคณาจารย์ในการวางแผน การติดตามและทบทวนหลักสูตร</w:t>
      </w:r>
    </w:p>
    <w:p w:rsidR="00EB4508" w:rsidRPr="00973FF7" w:rsidRDefault="00EB4508" w:rsidP="00EB4508">
      <w:pPr>
        <w:tabs>
          <w:tab w:val="left" w:pos="284"/>
          <w:tab w:val="left" w:pos="742"/>
          <w:tab w:val="left" w:pos="851"/>
          <w:tab w:val="left" w:pos="1276"/>
        </w:tabs>
        <w:ind w:firstLine="709"/>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eastAsia="BrowalliaNew" w:hAnsi="TH SarabunPSK" w:cs="TH SarabunPSK"/>
          <w:sz w:val="32"/>
          <w:szCs w:val="32"/>
          <w:cs/>
        </w:rPr>
        <w:t xml:space="preserve">คณะกรรมการบริหารหลักสูตร และอาจารย์ผู้สอน จะต้องประชุมร่วมกันในการวางแผนจัดการเรียนการสอน ประเมินผล และให้ความเห็นชอบการประเมินผลทุกรายวิชา </w:t>
      </w:r>
      <w:r w:rsidRPr="00973FF7">
        <w:rPr>
          <w:rFonts w:ascii="TH SarabunPSK" w:eastAsia="BrowalliaNew" w:hAnsi="TH SarabunPSK" w:cs="TH SarabunPSK"/>
          <w:sz w:val="32"/>
          <w:szCs w:val="32"/>
          <w:cs/>
        </w:rPr>
        <w:br/>
        <w:t>เก็บรวบรวมข้อมูลเพื่อเตรียมไว้สำหรับการปรับปรุงหลักสูตร ตลอดจนปรึกษาหารือแนวทางที่จะทำให้บรรลุเป้าหมายตามหลักสูตร และได้บัณฑิตเป็นไปตามคุณลักษณะบัณฑิตที่พึงประสงค์</w:t>
      </w:r>
    </w:p>
    <w:p w:rsidR="00EB4508" w:rsidRPr="00973FF7" w:rsidRDefault="00EB4508" w:rsidP="00EB4508">
      <w:pPr>
        <w:tabs>
          <w:tab w:val="left" w:pos="284"/>
          <w:tab w:val="left" w:pos="700"/>
          <w:tab w:val="left" w:pos="742"/>
          <w:tab w:val="left" w:pos="851"/>
          <w:tab w:val="left" w:pos="1276"/>
        </w:tabs>
        <w:ind w:firstLine="284"/>
        <w:jc w:val="thaiDistribute"/>
        <w:rPr>
          <w:rFonts w:ascii="TH SarabunPSK" w:hAnsi="TH SarabunPSK" w:cs="TH SarabunPSK"/>
          <w:b/>
          <w:bCs/>
          <w:sz w:val="32"/>
          <w:szCs w:val="32"/>
        </w:rPr>
      </w:pPr>
      <w:r w:rsidRPr="00973FF7">
        <w:rPr>
          <w:rFonts w:ascii="TH SarabunPSK" w:hAnsi="TH SarabunPSK" w:cs="TH SarabunPSK"/>
          <w:b/>
          <w:bCs/>
          <w:sz w:val="32"/>
          <w:szCs w:val="32"/>
          <w:cs/>
        </w:rPr>
        <w:tab/>
      </w:r>
      <w:r w:rsidRPr="00973FF7">
        <w:rPr>
          <w:rFonts w:ascii="TH SarabunPSK" w:hAnsi="TH SarabunPSK" w:cs="TH SarabunPSK"/>
          <w:b/>
          <w:bCs/>
          <w:sz w:val="32"/>
          <w:szCs w:val="32"/>
          <w:cs/>
        </w:rPr>
        <w:tab/>
      </w:r>
      <w:r w:rsidRPr="00973FF7">
        <w:rPr>
          <w:rFonts w:ascii="TH SarabunPSK" w:hAnsi="TH SarabunPSK" w:cs="TH SarabunPSK" w:hint="cs"/>
          <w:b/>
          <w:bCs/>
          <w:sz w:val="32"/>
          <w:szCs w:val="32"/>
          <w:cs/>
        </w:rPr>
        <w:t>4.1</w:t>
      </w:r>
      <w:r w:rsidRPr="00973FF7">
        <w:rPr>
          <w:rFonts w:ascii="TH SarabunPSK" w:hAnsi="TH SarabunPSK" w:cs="TH SarabunPSK"/>
          <w:b/>
          <w:bCs/>
          <w:sz w:val="32"/>
          <w:szCs w:val="32"/>
        </w:rPr>
        <w:t>.</w:t>
      </w:r>
      <w:r w:rsidRPr="00973FF7">
        <w:rPr>
          <w:rFonts w:ascii="TH SarabunPSK" w:hAnsi="TH SarabunPSK" w:cs="TH SarabunPSK"/>
          <w:b/>
          <w:bCs/>
          <w:sz w:val="32"/>
          <w:szCs w:val="32"/>
          <w:cs/>
        </w:rPr>
        <w:t>3</w:t>
      </w:r>
      <w:r w:rsidRPr="00973FF7">
        <w:rPr>
          <w:rFonts w:ascii="TH SarabunPSK" w:hAnsi="TH SarabunPSK" w:cs="TH SarabunPSK"/>
          <w:b/>
          <w:bCs/>
          <w:sz w:val="32"/>
          <w:szCs w:val="32"/>
          <w:cs/>
        </w:rPr>
        <w:tab/>
        <w:t>การแต่ง</w:t>
      </w:r>
      <w:r w:rsidRPr="00973FF7">
        <w:rPr>
          <w:rFonts w:ascii="TH SarabunPSK" w:hAnsi="TH SarabunPSK" w:cs="TH SarabunPSK" w:hint="cs"/>
          <w:b/>
          <w:bCs/>
          <w:sz w:val="32"/>
          <w:szCs w:val="32"/>
          <w:cs/>
        </w:rPr>
        <w:t>ตั้ง</w:t>
      </w:r>
      <w:r w:rsidRPr="00973FF7">
        <w:rPr>
          <w:rFonts w:ascii="TH SarabunPSK" w:hAnsi="TH SarabunPSK" w:cs="TH SarabunPSK"/>
          <w:b/>
          <w:bCs/>
          <w:sz w:val="32"/>
          <w:szCs w:val="32"/>
          <w:cs/>
        </w:rPr>
        <w:t>คณาจารย์พิเศษ</w:t>
      </w:r>
    </w:p>
    <w:p w:rsidR="00EB4508" w:rsidRPr="00973FF7" w:rsidRDefault="00EB4508" w:rsidP="00EB4508">
      <w:pPr>
        <w:tabs>
          <w:tab w:val="left" w:pos="284"/>
          <w:tab w:val="left" w:pos="742"/>
          <w:tab w:val="left" w:pos="851"/>
          <w:tab w:val="left" w:pos="1276"/>
        </w:tabs>
        <w:ind w:firstLine="709"/>
        <w:jc w:val="thaiDistribute"/>
        <w:rPr>
          <w:rFonts w:ascii="TH SarabunPSK" w:hAnsi="TH SarabunPSK" w:cs="TH SarabunPSK"/>
          <w:b/>
          <w:bCs/>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eastAsia="BrowalliaNew" w:hAnsi="TH SarabunPSK" w:cs="TH SarabunPSK"/>
          <w:sz w:val="32"/>
          <w:szCs w:val="32"/>
          <w:cs/>
        </w:rPr>
        <w:t>สาขาวิชานวัตกรรมการจัดการสิ่งแวดล้อมที่เน้นหนักในภาค</w:t>
      </w:r>
      <w:r w:rsidRPr="00973FF7">
        <w:rPr>
          <w:rFonts w:ascii="TH SarabunPSK" w:eastAsia="BrowalliaNew" w:hAnsi="TH SarabunPSK" w:cs="TH SarabunPSK" w:hint="cs"/>
          <w:sz w:val="32"/>
          <w:szCs w:val="32"/>
          <w:cs/>
        </w:rPr>
        <w:t>รัฐบาล</w:t>
      </w:r>
      <w:r w:rsidRPr="00973FF7">
        <w:rPr>
          <w:rFonts w:ascii="TH SarabunPSK" w:eastAsia="BrowalliaNew" w:hAnsi="TH SarabunPSK" w:cs="TH SarabunPSK"/>
          <w:sz w:val="32"/>
          <w:szCs w:val="32"/>
          <w:cs/>
        </w:rPr>
        <w:t xml:space="preserve">  ดังนั้นผู้ที่มีความรู้ความเชี่ยวชาญในสาขาวิชาจึงเป็นผู้ที่อยู่ในภาคธุรกิจ อาจารย์พิเศษจึงมีความสำคัญมากสำหรับสาขาวิชานี้ เพราะจะเป็นผู้ถ่ายทอดประสบการณ์ตรงจากการปฏิบัติหรือมีวุฒิการศึกษาอย่างต่ำปริญญาเอกมาให้กับนักศึกษา ดังนั้นคณะกำหนดนโยบายกว่ากึ่งหนึ่งของรายวิชาบังคับจะต้องมีการเชิญอาจารย์พิเศษหรือวิทยากร มาบรรยายอย่างน้อยวิชาละ  </w:t>
      </w:r>
      <w:r w:rsidRPr="00973FF7">
        <w:rPr>
          <w:rFonts w:ascii="TH SarabunPSK" w:eastAsia="BrowalliaNew" w:hAnsi="TH SarabunPSK" w:cs="TH SarabunPSK"/>
          <w:sz w:val="32"/>
          <w:szCs w:val="32"/>
        </w:rPr>
        <w:t>6</w:t>
      </w:r>
      <w:r w:rsidRPr="00973FF7">
        <w:rPr>
          <w:rFonts w:ascii="TH SarabunPSK" w:eastAsia="BrowalliaNew" w:hAnsi="TH SarabunPSK" w:cs="TH SarabunPSK"/>
          <w:sz w:val="32"/>
          <w:szCs w:val="32"/>
          <w:cs/>
        </w:rPr>
        <w:t xml:space="preserve"> ชั่วโมง</w:t>
      </w:r>
      <w:r w:rsidRPr="00973FF7">
        <w:rPr>
          <w:rFonts w:ascii="TH SarabunPSK" w:hAnsi="TH SarabunPSK" w:cs="TH SarabunPSK"/>
          <w:b/>
          <w:bCs/>
          <w:sz w:val="32"/>
          <w:szCs w:val="32"/>
          <w:cs/>
        </w:rPr>
        <w:tab/>
      </w:r>
    </w:p>
    <w:p w:rsidR="00EB4508" w:rsidRPr="00973FF7" w:rsidRDefault="00EB4508" w:rsidP="00EB4508">
      <w:pPr>
        <w:tabs>
          <w:tab w:val="left" w:pos="284"/>
          <w:tab w:val="left" w:pos="742"/>
          <w:tab w:val="left" w:pos="851"/>
          <w:tab w:val="left" w:pos="1276"/>
        </w:tabs>
        <w:jc w:val="thaiDistribute"/>
        <w:rPr>
          <w:rFonts w:ascii="TH SarabunPSK" w:hAnsi="TH SarabunPSK" w:cs="TH SarabunPSK"/>
          <w:sz w:val="32"/>
          <w:szCs w:val="32"/>
          <w:cs/>
        </w:rPr>
      </w:pPr>
      <w:r w:rsidRPr="00973FF7">
        <w:rPr>
          <w:rFonts w:ascii="TH SarabunPSK" w:hAnsi="TH SarabunPSK" w:cs="TH SarabunPSK"/>
          <w:b/>
          <w:bCs/>
          <w:sz w:val="32"/>
          <w:szCs w:val="32"/>
          <w:cs/>
        </w:rPr>
        <w:tab/>
      </w:r>
      <w:r w:rsidRPr="00973FF7">
        <w:rPr>
          <w:rFonts w:ascii="TH SarabunPSK" w:hAnsi="TH SarabunPSK" w:cs="TH SarabunPSK" w:hint="cs"/>
          <w:b/>
          <w:bCs/>
          <w:sz w:val="32"/>
          <w:szCs w:val="32"/>
          <w:cs/>
        </w:rPr>
        <w:t>4.2 การประกันคุณภาพด้านหลักสูตร</w:t>
      </w:r>
    </w:p>
    <w:p w:rsidR="00EB4508" w:rsidRPr="00973FF7" w:rsidRDefault="00EB4508" w:rsidP="00EB4508">
      <w:pPr>
        <w:tabs>
          <w:tab w:val="left" w:pos="284"/>
          <w:tab w:val="left" w:pos="742"/>
          <w:tab w:val="left" w:pos="851"/>
          <w:tab w:val="left" w:pos="1276"/>
        </w:tabs>
        <w:jc w:val="thaiDistribute"/>
        <w:rPr>
          <w:rFonts w:ascii="TH SarabunPSK" w:hAnsi="TH SarabunPSK" w:cs="TH SarabunPSK"/>
          <w:b/>
          <w:bCs/>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4.2.1</w:t>
      </w:r>
      <w:r w:rsidRPr="00973FF7">
        <w:rPr>
          <w:rFonts w:ascii="TH SarabunPSK" w:hAnsi="TH SarabunPSK" w:cs="TH SarabunPSK" w:hint="cs"/>
          <w:sz w:val="32"/>
          <w:szCs w:val="32"/>
          <w:cs/>
        </w:rPr>
        <w:tab/>
        <w:t>การบริหารและพัฒนาอาจารย์</w:t>
      </w:r>
    </w:p>
    <w:p w:rsidR="00EB4508" w:rsidRPr="00973FF7" w:rsidRDefault="00EB4508" w:rsidP="00EB4508">
      <w:pPr>
        <w:tabs>
          <w:tab w:val="left" w:pos="284"/>
          <w:tab w:val="left" w:pos="742"/>
          <w:tab w:val="left" w:pos="851"/>
          <w:tab w:val="left" w:pos="1276"/>
        </w:tabs>
        <w:jc w:val="thaiDistribute"/>
        <w:rPr>
          <w:rFonts w:ascii="TH SarabunPSK" w:hAnsi="TH SarabunPSK" w:cs="TH SarabunPSK"/>
          <w:b/>
          <w:bCs/>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ดำเนินการบริหารและพัฒนาอาจารย์ดังต่อไปนี้</w:t>
      </w:r>
    </w:p>
    <w:p w:rsidR="00EB4508" w:rsidRPr="00973FF7" w:rsidRDefault="00EB4508" w:rsidP="00EB4508">
      <w:pPr>
        <w:tabs>
          <w:tab w:val="left" w:pos="284"/>
          <w:tab w:val="left" w:pos="742"/>
          <w:tab w:val="left" w:pos="851"/>
          <w:tab w:val="left" w:pos="1276"/>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1)</w:t>
      </w:r>
      <w:r w:rsidRPr="00973FF7">
        <w:rPr>
          <w:rFonts w:ascii="TH SarabunPSK" w:hAnsi="TH SarabunPSK" w:cs="TH SarabunPSK"/>
          <w:sz w:val="32"/>
          <w:szCs w:val="32"/>
          <w:cs/>
        </w:rPr>
        <w:t xml:space="preserve"> มีระบบและกลไก</w:t>
      </w:r>
      <w:r w:rsidRPr="00973FF7">
        <w:rPr>
          <w:rFonts w:ascii="TH SarabunPSK" w:hAnsi="TH SarabunPSK" w:cs="TH SarabunPSK" w:hint="cs"/>
          <w:sz w:val="32"/>
          <w:szCs w:val="32"/>
          <w:cs/>
        </w:rPr>
        <w:t>ในการบริหารและพัฒนาอาจารย์</w:t>
      </w:r>
    </w:p>
    <w:p w:rsidR="00EB4508" w:rsidRPr="00973FF7" w:rsidRDefault="00EB4508" w:rsidP="00EB4508">
      <w:pPr>
        <w:tabs>
          <w:tab w:val="left" w:pos="284"/>
          <w:tab w:val="left" w:pos="742"/>
          <w:tab w:val="left" w:pos="851"/>
          <w:tab w:val="left" w:pos="1276"/>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2) มีการนำระบบและกลไกไปสู่การปฏิบัติและดำเนินงาน</w:t>
      </w:r>
    </w:p>
    <w:p w:rsidR="00EB4508" w:rsidRPr="00973FF7" w:rsidRDefault="00EB4508" w:rsidP="00EB4508">
      <w:pPr>
        <w:tabs>
          <w:tab w:val="left" w:pos="284"/>
          <w:tab w:val="left" w:pos="742"/>
          <w:tab w:val="left" w:pos="851"/>
          <w:tab w:val="left" w:pos="1276"/>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3) ประเมินกระบวนการการดำเนินการบริหารและพัฒนาอาจารย์</w:t>
      </w:r>
    </w:p>
    <w:p w:rsidR="00EB4508" w:rsidRPr="00973FF7" w:rsidRDefault="00EB4508" w:rsidP="00EB4508">
      <w:pPr>
        <w:tabs>
          <w:tab w:val="left" w:pos="284"/>
          <w:tab w:val="left" w:pos="742"/>
          <w:tab w:val="left" w:pos="851"/>
          <w:tab w:val="left" w:pos="1276"/>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4) มีการปรับปรุง/พัฒนา/ บูรณาการ กระบวนการจากผลการประเมิน</w:t>
      </w:r>
    </w:p>
    <w:p w:rsidR="00EB4508" w:rsidRPr="00973FF7" w:rsidRDefault="00EB4508" w:rsidP="00EB4508">
      <w:pPr>
        <w:tabs>
          <w:tab w:val="left" w:pos="284"/>
          <w:tab w:val="left" w:pos="742"/>
          <w:tab w:val="left" w:pos="851"/>
          <w:tab w:val="left" w:pos="1276"/>
        </w:tabs>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t xml:space="preserve">4.2.2 </w:t>
      </w:r>
      <w:r w:rsidRPr="00973FF7">
        <w:rPr>
          <w:rFonts w:ascii="TH SarabunPSK" w:hAnsi="TH SarabunPSK" w:cs="TH SarabunPSK" w:hint="cs"/>
          <w:sz w:val="32"/>
          <w:szCs w:val="32"/>
          <w:cs/>
        </w:rPr>
        <w:t>คุณภาพอาจารย์</w:t>
      </w:r>
    </w:p>
    <w:p w:rsidR="00EB4508" w:rsidRPr="00973FF7" w:rsidRDefault="00EB4508" w:rsidP="00EB4508">
      <w:pPr>
        <w:tabs>
          <w:tab w:val="left" w:pos="284"/>
          <w:tab w:val="left" w:pos="742"/>
          <w:tab w:val="left" w:pos="851"/>
          <w:tab w:val="left" w:pos="1276"/>
        </w:tabs>
        <w:jc w:val="thaiDistribute"/>
        <w:rPr>
          <w:rFonts w:ascii="TH SarabunPSK" w:hAnsi="TH SarabunPSK" w:cs="TH SarabunPSK"/>
          <w:spacing w:val="-8"/>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pacing w:val="-8"/>
          <w:sz w:val="32"/>
          <w:szCs w:val="32"/>
          <w:cs/>
        </w:rPr>
        <w:t xml:space="preserve">1) อาจารย์ต้องมีคุณวุฒิระดับปริญญาเอกร้อยละ </w:t>
      </w:r>
      <w:r w:rsidRPr="00973FF7">
        <w:rPr>
          <w:rFonts w:ascii="TH SarabunPSK" w:hAnsi="TH SarabunPSK" w:cs="TH SarabunPSK"/>
          <w:spacing w:val="-8"/>
          <w:sz w:val="32"/>
          <w:szCs w:val="32"/>
        </w:rPr>
        <w:t>10</w:t>
      </w:r>
      <w:r w:rsidRPr="00973FF7">
        <w:rPr>
          <w:rFonts w:ascii="TH SarabunPSK" w:hAnsi="TH SarabunPSK" w:cs="TH SarabunPSK" w:hint="cs"/>
          <w:spacing w:val="-8"/>
          <w:sz w:val="32"/>
          <w:szCs w:val="32"/>
          <w:cs/>
        </w:rPr>
        <w:t>0 ขึ้นไปของอาจารย์ประจำหลักสูตร</w:t>
      </w:r>
    </w:p>
    <w:p w:rsidR="00EB4508" w:rsidRPr="00973FF7" w:rsidRDefault="00EB4508" w:rsidP="00EB4508">
      <w:pPr>
        <w:tabs>
          <w:tab w:val="left" w:pos="284"/>
          <w:tab w:val="left" w:pos="742"/>
          <w:tab w:val="left" w:pos="851"/>
          <w:tab w:val="left" w:pos="1276"/>
        </w:tabs>
        <w:jc w:val="thaiDistribute"/>
        <w:rPr>
          <w:rFonts w:ascii="TH SarabunPSK" w:hAnsi="TH SarabunPSK" w:cs="TH SarabunPSK"/>
          <w:sz w:val="32"/>
          <w:szCs w:val="32"/>
        </w:rPr>
      </w:pPr>
      <w:r w:rsidRPr="00973FF7">
        <w:rPr>
          <w:rFonts w:ascii="TH SarabunPSK" w:hAnsi="TH SarabunPSK" w:cs="TH SarabunPSK"/>
          <w:sz w:val="32"/>
          <w:szCs w:val="32"/>
          <w:cs/>
        </w:rPr>
        <w:lastRenderedPageBreak/>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 xml:space="preserve">2) อาจารย์ต้องมีตำแหน่งทางวิชาการร้อยละ </w:t>
      </w:r>
      <w:r w:rsidRPr="00973FF7">
        <w:rPr>
          <w:rFonts w:ascii="TH SarabunPSK" w:hAnsi="TH SarabunPSK" w:cs="TH SarabunPSK"/>
          <w:sz w:val="32"/>
          <w:szCs w:val="32"/>
        </w:rPr>
        <w:t>2</w:t>
      </w:r>
      <w:r w:rsidRPr="00973FF7">
        <w:rPr>
          <w:rFonts w:ascii="TH SarabunPSK" w:hAnsi="TH SarabunPSK" w:cs="TH SarabunPSK" w:hint="cs"/>
          <w:sz w:val="32"/>
          <w:szCs w:val="32"/>
          <w:cs/>
        </w:rPr>
        <w:t>0 ขึ้นไปของอาจารย์ประจำหลักสูตร</w:t>
      </w:r>
    </w:p>
    <w:p w:rsidR="00EB4508" w:rsidRPr="00973FF7" w:rsidRDefault="00EB4508" w:rsidP="00EB4508">
      <w:pPr>
        <w:tabs>
          <w:tab w:val="left" w:pos="284"/>
          <w:tab w:val="left" w:pos="742"/>
          <w:tab w:val="left" w:pos="851"/>
          <w:tab w:val="left" w:pos="1276"/>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3) มีค่าร้อยละของผลรวมถ่วงน้ำหนักของผลงานทางวิชาการของอาจารย์ผู้รับผิดชอบหลักสูตรร้อยละ 20 ขึ้นไป</w:t>
      </w:r>
    </w:p>
    <w:p w:rsidR="00EB4508" w:rsidRPr="00973FF7" w:rsidRDefault="00EB4508" w:rsidP="00EB4508">
      <w:pPr>
        <w:tabs>
          <w:tab w:val="left" w:pos="284"/>
          <w:tab w:val="left" w:pos="742"/>
          <w:tab w:val="left" w:pos="851"/>
          <w:tab w:val="left" w:pos="1276"/>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4.2.3 ผลที่เกิดกับอาจารย์</w:t>
      </w:r>
    </w:p>
    <w:p w:rsidR="00EB4508" w:rsidRPr="00973FF7" w:rsidRDefault="00EB4508" w:rsidP="00EB4508">
      <w:pPr>
        <w:tabs>
          <w:tab w:val="left" w:pos="284"/>
          <w:tab w:val="left" w:pos="742"/>
          <w:tab w:val="left" w:pos="851"/>
          <w:tab w:val="left" w:pos="1276"/>
        </w:tabs>
        <w:jc w:val="thaiDistribute"/>
        <w:rPr>
          <w:rFonts w:ascii="TH SarabunPSK" w:hAnsi="TH SarabunPSK" w:cs="TH SarabunPSK"/>
          <w:sz w:val="32"/>
          <w:szCs w:val="32"/>
          <w:cs/>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มีการรายงานผลการดำเนินงานเกี่ยวกับอาจารย์ดังนี้</w:t>
      </w:r>
    </w:p>
    <w:p w:rsidR="00EB4508" w:rsidRPr="00973FF7" w:rsidRDefault="00EB4508" w:rsidP="00EB4508">
      <w:pPr>
        <w:tabs>
          <w:tab w:val="left" w:pos="284"/>
          <w:tab w:val="left" w:pos="742"/>
          <w:tab w:val="left" w:pos="851"/>
          <w:tab w:val="left" w:pos="1276"/>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1) การคงอยู่ของอาจารย์</w:t>
      </w:r>
    </w:p>
    <w:p w:rsidR="00EB4508" w:rsidRPr="00973FF7" w:rsidRDefault="00EB4508" w:rsidP="00EB4508">
      <w:pPr>
        <w:tabs>
          <w:tab w:val="left" w:pos="284"/>
          <w:tab w:val="left" w:pos="742"/>
          <w:tab w:val="left" w:pos="851"/>
          <w:tab w:val="left" w:pos="1276"/>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2) ความพึงพอใจของอาจารย์</w:t>
      </w:r>
    </w:p>
    <w:p w:rsidR="008F2A70" w:rsidRPr="00973FF7" w:rsidRDefault="008F2A70" w:rsidP="00EB4508">
      <w:pPr>
        <w:tabs>
          <w:tab w:val="left" w:pos="284"/>
          <w:tab w:val="left" w:pos="742"/>
          <w:tab w:val="left" w:pos="851"/>
          <w:tab w:val="left" w:pos="1276"/>
        </w:tabs>
        <w:jc w:val="thaiDistribute"/>
        <w:rPr>
          <w:rFonts w:ascii="TH SarabunPSK" w:hAnsi="TH SarabunPSK" w:cs="TH SarabunPSK"/>
          <w:sz w:val="32"/>
          <w:szCs w:val="32"/>
        </w:rPr>
      </w:pPr>
    </w:p>
    <w:p w:rsidR="00EB4508" w:rsidRPr="00973FF7" w:rsidRDefault="00EB4508" w:rsidP="00EB4508">
      <w:pPr>
        <w:tabs>
          <w:tab w:val="left" w:pos="270"/>
        </w:tabs>
        <w:jc w:val="thaiDistribute"/>
        <w:rPr>
          <w:rFonts w:ascii="TH SarabunPSK" w:hAnsi="TH SarabunPSK" w:cs="TH SarabunPSK"/>
          <w:b/>
          <w:bCs/>
          <w:sz w:val="32"/>
          <w:szCs w:val="32"/>
        </w:rPr>
      </w:pPr>
      <w:r w:rsidRPr="00973FF7">
        <w:rPr>
          <w:rFonts w:ascii="TH SarabunPSK" w:hAnsi="TH SarabunPSK" w:cs="TH SarabunPSK" w:hint="cs"/>
          <w:b/>
          <w:bCs/>
          <w:sz w:val="32"/>
          <w:szCs w:val="32"/>
          <w:cs/>
        </w:rPr>
        <w:t xml:space="preserve">5. หลักสูตรการเรียนการสอน การประเมินผลผู้เรียน </w:t>
      </w:r>
    </w:p>
    <w:p w:rsidR="00EB4508" w:rsidRPr="00973FF7" w:rsidRDefault="00EB4508" w:rsidP="00AC22D8">
      <w:pPr>
        <w:tabs>
          <w:tab w:val="left" w:pos="270"/>
        </w:tabs>
        <w:jc w:val="thaiDistribute"/>
        <w:rPr>
          <w:rFonts w:ascii="TH SarabunPSK" w:hAnsi="TH SarabunPSK" w:cs="TH SarabunPSK"/>
          <w:sz w:val="32"/>
          <w:szCs w:val="32"/>
        </w:rPr>
      </w:pPr>
      <w:r w:rsidRPr="00973FF7">
        <w:rPr>
          <w:rFonts w:ascii="TH SarabunPSK" w:hAnsi="TH SarabunPSK" w:cs="TH SarabunPSK"/>
          <w:b/>
          <w:bCs/>
          <w:sz w:val="32"/>
          <w:szCs w:val="32"/>
          <w:cs/>
        </w:rPr>
        <w:tab/>
      </w:r>
      <w:r w:rsidRPr="00973FF7">
        <w:rPr>
          <w:rFonts w:ascii="TH SarabunPSK" w:hAnsi="TH SarabunPSK" w:cs="TH SarabunPSK" w:hint="cs"/>
          <w:sz w:val="32"/>
          <w:szCs w:val="32"/>
          <w:cs/>
        </w:rPr>
        <w:t xml:space="preserve">หลักสูตรดำเนินการจัดการเรียนการสอน การประเมินผู้เรียนเป็นไปตามเกณฑ์มาตรฐานคุณวุฒิ วางระบบผู้สอนและกระบวนการจัดการเรียนในแต่ละรายวิชาการประเมินผู้เรียน กำกับให้มีการประเมินตามสภาพจริง </w:t>
      </w:r>
    </w:p>
    <w:p w:rsidR="00EB4508" w:rsidRPr="00973FF7" w:rsidRDefault="00EB4508" w:rsidP="00EB4508">
      <w:pPr>
        <w:tabs>
          <w:tab w:val="left" w:pos="280"/>
        </w:tabs>
        <w:jc w:val="thaiDistribute"/>
        <w:rPr>
          <w:rFonts w:ascii="TH SarabunPSK" w:hAnsi="TH SarabunPSK" w:cs="TH SarabunPSK"/>
          <w:b/>
          <w:bCs/>
          <w:sz w:val="32"/>
          <w:szCs w:val="32"/>
        </w:rPr>
      </w:pPr>
      <w:r w:rsidRPr="00973FF7">
        <w:rPr>
          <w:rFonts w:ascii="TH SarabunPSK" w:hAnsi="TH SarabunPSK" w:cs="TH SarabunPSK"/>
          <w:b/>
          <w:bCs/>
          <w:sz w:val="32"/>
          <w:szCs w:val="32"/>
          <w:cs/>
        </w:rPr>
        <w:tab/>
      </w:r>
      <w:r w:rsidRPr="00973FF7">
        <w:rPr>
          <w:rFonts w:ascii="TH SarabunPSK" w:hAnsi="TH SarabunPSK" w:cs="TH SarabunPSK" w:hint="cs"/>
          <w:b/>
          <w:bCs/>
          <w:sz w:val="32"/>
          <w:szCs w:val="32"/>
          <w:cs/>
        </w:rPr>
        <w:t xml:space="preserve">5.1 </w:t>
      </w:r>
      <w:r w:rsidRPr="00973FF7">
        <w:rPr>
          <w:rFonts w:ascii="TH SarabunPSK" w:hAnsi="TH SarabunPSK" w:cs="TH SarabunPSK"/>
          <w:b/>
          <w:bCs/>
          <w:sz w:val="32"/>
          <w:szCs w:val="32"/>
          <w:cs/>
        </w:rPr>
        <w:t>การบริหารหลักสูตร</w:t>
      </w:r>
    </w:p>
    <w:p w:rsidR="00EB4508" w:rsidRPr="00973FF7" w:rsidRDefault="00EB4508" w:rsidP="00EB4508">
      <w:pPr>
        <w:tabs>
          <w:tab w:val="left" w:pos="672"/>
        </w:tabs>
        <w:autoSpaceDE w:val="0"/>
        <w:autoSpaceDN w:val="0"/>
        <w:adjustRightInd w:val="0"/>
        <w:ind w:firstLine="252"/>
        <w:jc w:val="thaiDistribute"/>
        <w:rPr>
          <w:rFonts w:ascii="TH SarabunPSK" w:hAnsi="TH SarabunPSK" w:cs="TH SarabunPSK"/>
          <w:sz w:val="32"/>
          <w:szCs w:val="32"/>
        </w:rPr>
      </w:pPr>
      <w:r w:rsidRPr="00973FF7">
        <w:rPr>
          <w:rFonts w:ascii="TH SarabunPSK" w:hAnsi="TH SarabunPSK" w:cs="TH SarabunPSK"/>
          <w:sz w:val="32"/>
          <w:szCs w:val="32"/>
          <w:cs/>
        </w:rPr>
        <w:tab/>
        <w:t>หลักสูตรมี</w:t>
      </w:r>
      <w:r w:rsidRPr="00973FF7">
        <w:rPr>
          <w:rFonts w:ascii="TH SarabunPSK" w:hAnsi="TH SarabunPSK" w:cs="TH SarabunPSK" w:hint="cs"/>
          <w:sz w:val="32"/>
          <w:szCs w:val="32"/>
          <w:cs/>
        </w:rPr>
        <w:t>การบริหาร</w:t>
      </w:r>
      <w:r w:rsidRPr="00973FF7">
        <w:rPr>
          <w:rFonts w:ascii="TH SarabunPSK" w:hAnsi="TH SarabunPSK" w:cs="TH SarabunPSK"/>
          <w:sz w:val="32"/>
          <w:szCs w:val="32"/>
          <w:cs/>
        </w:rPr>
        <w:t>หลักสูตร</w:t>
      </w:r>
      <w:r w:rsidRPr="00973FF7">
        <w:rPr>
          <w:rFonts w:ascii="TH SarabunPSK" w:hAnsi="TH SarabunPSK" w:cs="TH SarabunPSK" w:hint="cs"/>
          <w:sz w:val="32"/>
          <w:szCs w:val="32"/>
          <w:cs/>
        </w:rPr>
        <w:t xml:space="preserve">ตามโครงสร้างของวิทยาลัย โดยรองคณบดีฝ่ายวิชาการ ประธานหลักสูตรทำหน้าที่จัดการเรียนการสอนและบริหารจัดการหลักสูตรให้เป็นไปตามกรอบมาตรฐานคุณวุฒิระดับอุดมศึกษาแห่งชาติ พ.ศ. 2552 </w:t>
      </w:r>
      <w:r w:rsidRPr="00973FF7">
        <w:rPr>
          <w:rFonts w:ascii="TH SarabunPSK" w:hAnsi="TH SarabunPSK" w:cs="TH SarabunPSK"/>
          <w:sz w:val="32"/>
          <w:szCs w:val="32"/>
          <w:cs/>
        </w:rPr>
        <w:t>(</w:t>
      </w:r>
      <w:r w:rsidRPr="00973FF7">
        <w:rPr>
          <w:rFonts w:ascii="TH SarabunPSK" w:hAnsi="TH SarabunPSK" w:cs="TH SarabunPSK"/>
          <w:sz w:val="32"/>
          <w:szCs w:val="32"/>
        </w:rPr>
        <w:t>TQF)</w:t>
      </w:r>
      <w:r w:rsidRPr="00973FF7">
        <w:rPr>
          <w:rFonts w:ascii="TH SarabunPSK" w:hAnsi="TH SarabunPSK" w:cs="TH SarabunPSK" w:hint="cs"/>
          <w:sz w:val="32"/>
          <w:szCs w:val="32"/>
          <w:cs/>
        </w:rPr>
        <w:t xml:space="preserve"> และวัตถุประสงค์ของหลักสูตร</w:t>
      </w:r>
      <w:r w:rsidRPr="00973FF7">
        <w:rPr>
          <w:rFonts w:ascii="TH SarabunPSK" w:hAnsi="TH SarabunPSK" w:cs="TH SarabunPSK"/>
          <w:sz w:val="32"/>
          <w:szCs w:val="32"/>
          <w:cs/>
        </w:rPr>
        <w:t>ระบบและกลไกในการบริหารหลักสูตรมีดังนี้</w:t>
      </w:r>
    </w:p>
    <w:p w:rsidR="00EB4508" w:rsidRPr="00973FF7" w:rsidRDefault="00EB4508" w:rsidP="00EB4508">
      <w:pPr>
        <w:tabs>
          <w:tab w:val="left" w:pos="709"/>
        </w:tabs>
        <w:autoSpaceDE w:val="0"/>
        <w:autoSpaceDN w:val="0"/>
        <w:adjustRightInd w:val="0"/>
        <w:ind w:firstLine="284"/>
        <w:jc w:val="thaiDistribute"/>
        <w:rPr>
          <w:rFonts w:ascii="TH SarabunPSK" w:hAnsi="TH SarabunPSK" w:cs="TH SarabunPSK"/>
          <w:sz w:val="32"/>
          <w:szCs w:val="32"/>
        </w:rPr>
      </w:pPr>
      <w:r w:rsidRPr="00973FF7">
        <w:rPr>
          <w:rFonts w:ascii="TH SarabunPSK" w:hAnsi="TH SarabunPSK" w:cs="TH SarabunPSK"/>
          <w:sz w:val="32"/>
          <w:szCs w:val="32"/>
        </w:rPr>
        <w:tab/>
        <w:t xml:space="preserve">5.1.1 </w:t>
      </w:r>
      <w:r w:rsidRPr="00973FF7">
        <w:rPr>
          <w:rFonts w:ascii="TH SarabunPSK" w:hAnsi="TH SarabunPSK" w:cs="TH SarabunPSK"/>
          <w:sz w:val="32"/>
          <w:szCs w:val="32"/>
          <w:cs/>
        </w:rPr>
        <w:t>มีการบริหารหลักสูตรตามเกณฑ์มาตรฐานหลักสูตรระดับ</w:t>
      </w:r>
      <w:r w:rsidR="008F2A70" w:rsidRPr="00973FF7">
        <w:rPr>
          <w:rFonts w:ascii="TH SarabunPSK" w:hAnsi="TH SarabunPSK" w:cs="TH SarabunPSK" w:hint="cs"/>
          <w:sz w:val="32"/>
          <w:szCs w:val="32"/>
          <w:cs/>
        </w:rPr>
        <w:t xml:space="preserve">บัณฑิตศึกษา พ.ศ. 2558 </w:t>
      </w:r>
      <w:r w:rsidRPr="00973FF7">
        <w:rPr>
          <w:rFonts w:ascii="TH SarabunPSK" w:hAnsi="TH SarabunPSK" w:cs="TH SarabunPSK"/>
          <w:sz w:val="32"/>
          <w:szCs w:val="32"/>
          <w:cs/>
        </w:rPr>
        <w:t>ตามกรอบมาตรฐานคุณวุฒิระดับอุดมศึกษา</w:t>
      </w:r>
      <w:r w:rsidR="008F2A70" w:rsidRPr="00973FF7">
        <w:rPr>
          <w:rFonts w:ascii="TH SarabunPSK" w:hAnsi="TH SarabunPSK" w:cs="TH SarabunPSK" w:hint="cs"/>
          <w:sz w:val="32"/>
          <w:szCs w:val="32"/>
          <w:cs/>
        </w:rPr>
        <w:t>แห่งชาติ</w:t>
      </w:r>
      <w:r w:rsidRPr="00973FF7">
        <w:rPr>
          <w:rFonts w:ascii="TH SarabunPSK" w:hAnsi="TH SarabunPSK" w:cs="TH SarabunPSK"/>
          <w:sz w:val="32"/>
          <w:szCs w:val="32"/>
          <w:cs/>
        </w:rPr>
        <w:t xml:space="preserve"> พ.ศ. </w:t>
      </w:r>
      <w:r w:rsidRPr="00973FF7">
        <w:rPr>
          <w:rFonts w:ascii="TH SarabunPSK" w:hAnsi="TH SarabunPSK" w:cs="TH SarabunPSK"/>
          <w:sz w:val="32"/>
          <w:szCs w:val="32"/>
        </w:rPr>
        <w:t xml:space="preserve">2552 </w:t>
      </w:r>
      <w:r w:rsidRPr="00973FF7">
        <w:rPr>
          <w:rFonts w:ascii="TH SarabunPSK" w:hAnsi="TH SarabunPSK" w:cs="TH SarabunPSK"/>
          <w:sz w:val="32"/>
          <w:szCs w:val="32"/>
          <w:cs/>
        </w:rPr>
        <w:t>(</w:t>
      </w:r>
      <w:r w:rsidRPr="00973FF7">
        <w:rPr>
          <w:rFonts w:ascii="TH SarabunPSK" w:hAnsi="TH SarabunPSK" w:cs="TH SarabunPSK"/>
          <w:sz w:val="32"/>
          <w:szCs w:val="32"/>
        </w:rPr>
        <w:t>TQF)</w:t>
      </w:r>
    </w:p>
    <w:p w:rsidR="00EB4508" w:rsidRPr="00973FF7" w:rsidRDefault="00EB4508" w:rsidP="00EB4508">
      <w:pPr>
        <w:tabs>
          <w:tab w:val="left" w:pos="709"/>
        </w:tabs>
        <w:ind w:firstLine="284"/>
        <w:jc w:val="thaiDistribute"/>
        <w:rPr>
          <w:rFonts w:ascii="TH SarabunPSK" w:hAnsi="TH SarabunPSK" w:cs="TH SarabunPSK"/>
          <w:sz w:val="32"/>
          <w:szCs w:val="32"/>
        </w:rPr>
      </w:pPr>
      <w:r w:rsidRPr="00973FF7">
        <w:rPr>
          <w:rFonts w:ascii="TH SarabunPSK" w:hAnsi="TH SarabunPSK" w:cs="TH SarabunPSK"/>
          <w:sz w:val="32"/>
          <w:szCs w:val="32"/>
        </w:rPr>
        <w:tab/>
        <w:t xml:space="preserve">5.1.2 </w:t>
      </w:r>
      <w:r w:rsidRPr="00973FF7">
        <w:rPr>
          <w:rFonts w:ascii="TH SarabunPSK" w:hAnsi="TH SarabunPSK" w:cs="TH SarabunPSK"/>
          <w:sz w:val="32"/>
          <w:szCs w:val="32"/>
          <w:cs/>
        </w:rPr>
        <w:t>มีการบริหารหลักสูตรตามโครงสร้าง</w:t>
      </w:r>
      <w:r w:rsidRPr="00973FF7">
        <w:rPr>
          <w:rFonts w:ascii="TH SarabunPSK" w:hAnsi="TH SarabunPSK" w:cs="TH SarabunPSK" w:hint="cs"/>
          <w:sz w:val="32"/>
          <w:szCs w:val="32"/>
          <w:cs/>
        </w:rPr>
        <w:t>วิทยาลัย</w:t>
      </w:r>
      <w:r w:rsidRPr="00973FF7">
        <w:rPr>
          <w:rFonts w:ascii="TH SarabunPSK" w:hAnsi="TH SarabunPSK" w:cs="TH SarabunPSK"/>
          <w:sz w:val="32"/>
          <w:szCs w:val="32"/>
          <w:cs/>
        </w:rPr>
        <w:t>คือ คณบดี</w:t>
      </w:r>
      <w:r w:rsidR="00AC22D8"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 xml:space="preserve">รองคณบดีฝ่ายวิชาการ </w:t>
      </w:r>
      <w:r w:rsidRPr="00973FF7">
        <w:rPr>
          <w:rFonts w:ascii="TH SarabunPSK" w:hAnsi="TH SarabunPSK" w:cs="TH SarabunPSK" w:hint="cs"/>
          <w:sz w:val="32"/>
          <w:szCs w:val="32"/>
          <w:cs/>
        </w:rPr>
        <w:t xml:space="preserve">คณะกรรมการประจำหลักสูตร </w:t>
      </w:r>
      <w:r w:rsidRPr="00973FF7">
        <w:rPr>
          <w:rFonts w:ascii="TH SarabunPSK" w:hAnsi="TH SarabunPSK" w:cs="TH SarabunPSK"/>
          <w:sz w:val="32"/>
          <w:szCs w:val="32"/>
          <w:cs/>
        </w:rPr>
        <w:t>ทำหน้าที่บริหารจัดการหลักสูตรให้เป็นไปตามเกณฑ์มาตรฐานและวัตถุประสงค์ของหลักสูตร นอกจากนี้ยังมีหน่วยงานเลขานุการคณะทำหน้าที่ประสานงานอำนวยความสะดวกในการเรียนการสอนการบริหารทรัพยากรการจัดการ</w:t>
      </w:r>
    </w:p>
    <w:p w:rsidR="00EB4508" w:rsidRPr="00973FF7" w:rsidRDefault="00EB4508" w:rsidP="00EB4508">
      <w:pPr>
        <w:tabs>
          <w:tab w:val="left" w:pos="360"/>
          <w:tab w:val="left" w:pos="709"/>
          <w:tab w:val="left" w:pos="1418"/>
          <w:tab w:val="left" w:pos="1985"/>
        </w:tabs>
        <w:autoSpaceDE w:val="0"/>
        <w:autoSpaceDN w:val="0"/>
        <w:adjustRightInd w:val="0"/>
        <w:ind w:firstLine="284"/>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pacing w:val="-8"/>
          <w:sz w:val="32"/>
          <w:szCs w:val="32"/>
        </w:rPr>
        <w:t xml:space="preserve">5.1.3 </w:t>
      </w:r>
      <w:r w:rsidRPr="00973FF7">
        <w:rPr>
          <w:rFonts w:ascii="TH SarabunPSK" w:hAnsi="TH SarabunPSK" w:cs="TH SarabunPSK"/>
          <w:spacing w:val="-8"/>
          <w:sz w:val="32"/>
          <w:szCs w:val="32"/>
          <w:cs/>
        </w:rPr>
        <w:t>มีคณะกรรมการ</w:t>
      </w:r>
      <w:r w:rsidRPr="00973FF7">
        <w:rPr>
          <w:rFonts w:ascii="TH SarabunPSK" w:hAnsi="TH SarabunPSK" w:cs="TH SarabunPSK" w:hint="cs"/>
          <w:spacing w:val="-8"/>
          <w:sz w:val="32"/>
          <w:szCs w:val="32"/>
          <w:cs/>
        </w:rPr>
        <w:t>ประจำ</w:t>
      </w:r>
      <w:r w:rsidRPr="00973FF7">
        <w:rPr>
          <w:rFonts w:ascii="TH SarabunPSK" w:hAnsi="TH SarabunPSK" w:cs="TH SarabunPSK"/>
          <w:spacing w:val="-8"/>
          <w:sz w:val="32"/>
          <w:szCs w:val="32"/>
          <w:cs/>
        </w:rPr>
        <w:t>หลักสูตร ทำหน้าที่กำหนดนโยบาย แผนงานและแผนปฏิบัติการ</w:t>
      </w:r>
      <w:r w:rsidRPr="00973FF7">
        <w:rPr>
          <w:rFonts w:ascii="TH SarabunPSK" w:hAnsi="TH SarabunPSK" w:cs="TH SarabunPSK"/>
          <w:sz w:val="32"/>
          <w:szCs w:val="32"/>
          <w:cs/>
        </w:rPr>
        <w:t xml:space="preserve"> ดังต่อไปนี้</w:t>
      </w:r>
    </w:p>
    <w:p w:rsidR="00EB4508" w:rsidRPr="00973FF7" w:rsidRDefault="00EB4508" w:rsidP="00EB4508">
      <w:pPr>
        <w:tabs>
          <w:tab w:val="left" w:pos="280"/>
          <w:tab w:val="left" w:pos="709"/>
          <w:tab w:val="left" w:pos="1276"/>
          <w:tab w:val="left" w:pos="1985"/>
        </w:tabs>
        <w:autoSpaceDE w:val="0"/>
        <w:autoSpaceDN w:val="0"/>
        <w:adjustRightInd w:val="0"/>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t>1</w:t>
      </w:r>
      <w:r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ร่วมกันกำหนดปรัชญาและวัตถุประสงค์ของหลักสูตรให้สอดคล้องกับแผนพัฒนาเศรษฐกิจและสังคมแห่งชาติ และแผนพัฒนามหาวิทยาลัย โดยยึดมาตรฐานวิชาการและวิชาชีพในระดับอุดมศึกษา</w:t>
      </w:r>
    </w:p>
    <w:p w:rsidR="00EB4508" w:rsidRPr="00973FF7" w:rsidRDefault="00EB4508" w:rsidP="00EB4508">
      <w:pPr>
        <w:tabs>
          <w:tab w:val="left" w:pos="360"/>
          <w:tab w:val="left" w:pos="709"/>
          <w:tab w:val="left" w:pos="1276"/>
          <w:tab w:val="left" w:pos="1985"/>
        </w:tabs>
        <w:autoSpaceDE w:val="0"/>
        <w:autoSpaceDN w:val="0"/>
        <w:adjustRightInd w:val="0"/>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rPr>
        <w:tab/>
      </w:r>
      <w:r w:rsidRPr="00973FF7">
        <w:rPr>
          <w:rFonts w:ascii="TH SarabunPSK" w:hAnsi="TH SarabunPSK" w:cs="TH SarabunPSK"/>
          <w:sz w:val="32"/>
          <w:szCs w:val="32"/>
        </w:rPr>
        <w:tab/>
        <w:t xml:space="preserve">2) </w:t>
      </w:r>
      <w:r w:rsidRPr="00973FF7">
        <w:rPr>
          <w:rFonts w:ascii="TH SarabunPSK" w:hAnsi="TH SarabunPSK" w:cs="TH SarabunPSK"/>
          <w:sz w:val="32"/>
          <w:szCs w:val="32"/>
          <w:cs/>
        </w:rPr>
        <w:t>กำหนดคุณสมบัติผู้เข้าศึกษา คุณลักษณะบัณฑิตและพัฒนานักศึกษาให้มีคุณลักษณะบัณฑิตที่ต้องการ</w:t>
      </w:r>
    </w:p>
    <w:p w:rsidR="00EB4508" w:rsidRPr="00973FF7" w:rsidRDefault="00EB4508" w:rsidP="00EB4508">
      <w:pPr>
        <w:tabs>
          <w:tab w:val="left" w:pos="360"/>
          <w:tab w:val="left" w:pos="709"/>
          <w:tab w:val="left" w:pos="1276"/>
          <w:tab w:val="left" w:pos="1985"/>
        </w:tabs>
        <w:autoSpaceDE w:val="0"/>
        <w:autoSpaceDN w:val="0"/>
        <w:adjustRightInd w:val="0"/>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t xml:space="preserve">3) </w:t>
      </w:r>
      <w:r w:rsidRPr="00973FF7">
        <w:rPr>
          <w:rFonts w:ascii="TH SarabunPSK" w:hAnsi="TH SarabunPSK" w:cs="TH SarabunPSK"/>
          <w:sz w:val="32"/>
          <w:szCs w:val="32"/>
          <w:cs/>
        </w:rPr>
        <w:t xml:space="preserve">ดำเนินการพัฒนาและปรับปรุงหลักสูตรให้สอดคล้องกับสภาพสังคมและมาตรฐานทางวิชาการและวิชาชีพแปลงหลักสูตรให้สอดคล้องกับสภาพสังคมและมาตรฐานทางวิชาการและวิชาชีพแปลงหลักสูตรสู่กระบวนการเรียนการสอนและการประเมินผลการใช้หลักสูตร </w:t>
      </w:r>
    </w:p>
    <w:p w:rsidR="00EB4508" w:rsidRPr="00973FF7" w:rsidRDefault="00EB4508" w:rsidP="00EB4508">
      <w:pPr>
        <w:tabs>
          <w:tab w:val="left" w:pos="360"/>
          <w:tab w:val="left" w:pos="709"/>
          <w:tab w:val="left" w:pos="1276"/>
          <w:tab w:val="left" w:pos="1985"/>
        </w:tabs>
        <w:autoSpaceDE w:val="0"/>
        <w:autoSpaceDN w:val="0"/>
        <w:adjustRightInd w:val="0"/>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t xml:space="preserve">4) </w:t>
      </w:r>
      <w:r w:rsidRPr="00973FF7">
        <w:rPr>
          <w:rFonts w:ascii="TH SarabunPSK" w:hAnsi="TH SarabunPSK" w:cs="TH SarabunPSK"/>
          <w:sz w:val="32"/>
          <w:szCs w:val="32"/>
          <w:cs/>
        </w:rPr>
        <w:t>เสนออาจารย์ผู้สอนในแต่ละรายวิชาที่เหมาะสมและเพียงพอกับจำนวนนักศึกษาทำการประเมินประสิทธิภาพในการเรียนการสอน</w:t>
      </w:r>
    </w:p>
    <w:p w:rsidR="00EB4508" w:rsidRPr="00973FF7" w:rsidRDefault="00EB4508" w:rsidP="00EB4508">
      <w:pPr>
        <w:tabs>
          <w:tab w:val="left" w:pos="360"/>
          <w:tab w:val="left" w:pos="709"/>
          <w:tab w:val="left" w:pos="1276"/>
          <w:tab w:val="left" w:pos="1985"/>
        </w:tabs>
        <w:autoSpaceDE w:val="0"/>
        <w:autoSpaceDN w:val="0"/>
        <w:adjustRightInd w:val="0"/>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t xml:space="preserve">5) </w:t>
      </w:r>
      <w:r w:rsidRPr="00973FF7">
        <w:rPr>
          <w:rFonts w:ascii="TH SarabunPSK" w:hAnsi="TH SarabunPSK" w:cs="TH SarabunPSK"/>
          <w:sz w:val="32"/>
          <w:szCs w:val="32"/>
          <w:cs/>
        </w:rPr>
        <w:t>ส่งเสริม สนับสนุนอาจารย์ในหลักสูตรให้พัฒนาตนเองอย่างต่อเนื่อง</w:t>
      </w:r>
    </w:p>
    <w:p w:rsidR="00EB4508" w:rsidRPr="00973FF7" w:rsidRDefault="00EB4508" w:rsidP="00EB4508">
      <w:pPr>
        <w:tabs>
          <w:tab w:val="left" w:pos="360"/>
          <w:tab w:val="left" w:pos="709"/>
          <w:tab w:val="left" w:pos="1276"/>
          <w:tab w:val="left" w:pos="1985"/>
        </w:tabs>
        <w:autoSpaceDE w:val="0"/>
        <w:autoSpaceDN w:val="0"/>
        <w:adjustRightInd w:val="0"/>
        <w:jc w:val="thaiDistribute"/>
        <w:rPr>
          <w:rFonts w:ascii="TH SarabunPSK" w:hAnsi="TH SarabunPSK" w:cs="TH SarabunPSK"/>
          <w:sz w:val="32"/>
          <w:szCs w:val="32"/>
        </w:rPr>
      </w:pPr>
      <w:r w:rsidRPr="00973FF7">
        <w:rPr>
          <w:rFonts w:ascii="TH SarabunPSK" w:hAnsi="TH SarabunPSK" w:cs="TH SarabunPSK"/>
          <w:sz w:val="32"/>
          <w:szCs w:val="32"/>
        </w:rPr>
        <w:lastRenderedPageBreak/>
        <w:tab/>
      </w:r>
      <w:r w:rsidRPr="00973FF7">
        <w:rPr>
          <w:rFonts w:ascii="TH SarabunPSK" w:hAnsi="TH SarabunPSK" w:cs="TH SarabunPSK"/>
          <w:sz w:val="32"/>
          <w:szCs w:val="32"/>
        </w:rPr>
        <w:tab/>
      </w:r>
      <w:r w:rsidRPr="00973FF7">
        <w:rPr>
          <w:rFonts w:ascii="TH SarabunPSK" w:hAnsi="TH SarabunPSK" w:cs="TH SarabunPSK"/>
          <w:sz w:val="32"/>
          <w:szCs w:val="32"/>
        </w:rPr>
        <w:tab/>
        <w:t xml:space="preserve">6) </w:t>
      </w:r>
      <w:r w:rsidRPr="00973FF7">
        <w:rPr>
          <w:rFonts w:ascii="TH SarabunPSK" w:hAnsi="TH SarabunPSK" w:cs="TH SarabunPSK"/>
          <w:sz w:val="32"/>
          <w:szCs w:val="32"/>
          <w:cs/>
        </w:rPr>
        <w:t>รับผิดชอบในการกำหนดแหล่งฝึกประสบการณ์วิชาชีพที่เหมาะสมจัดอาจารย์</w:t>
      </w:r>
      <w:r w:rsidRPr="00973FF7">
        <w:rPr>
          <w:rFonts w:ascii="TH SarabunPSK" w:hAnsi="TH SarabunPSK" w:cs="TH SarabunPSK" w:hint="cs"/>
          <w:sz w:val="32"/>
          <w:szCs w:val="32"/>
          <w:cs/>
        </w:rPr>
        <w:br/>
      </w:r>
      <w:r w:rsidRPr="00973FF7">
        <w:rPr>
          <w:rFonts w:ascii="TH SarabunPSK" w:hAnsi="TH SarabunPSK" w:cs="TH SarabunPSK"/>
          <w:sz w:val="32"/>
          <w:szCs w:val="32"/>
          <w:cs/>
        </w:rPr>
        <w:t>จัดอาจารย์นิเทศ เตรียมความพร้อมของนักศึกษา และการประเมินผลการฝึกประสบการณ์วิชาชีพ</w:t>
      </w:r>
    </w:p>
    <w:p w:rsidR="00EB4508" w:rsidRPr="00973FF7" w:rsidRDefault="00EB4508" w:rsidP="00EB4508">
      <w:pPr>
        <w:tabs>
          <w:tab w:val="left" w:pos="360"/>
          <w:tab w:val="left" w:pos="709"/>
          <w:tab w:val="left" w:pos="1276"/>
          <w:tab w:val="left" w:pos="1985"/>
        </w:tabs>
        <w:autoSpaceDE w:val="0"/>
        <w:autoSpaceDN w:val="0"/>
        <w:adjustRightInd w:val="0"/>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t xml:space="preserve">7) </w:t>
      </w:r>
      <w:r w:rsidRPr="00973FF7">
        <w:rPr>
          <w:rFonts w:ascii="TH SarabunPSK" w:hAnsi="TH SarabunPSK" w:cs="TH SarabunPSK"/>
          <w:sz w:val="32"/>
          <w:szCs w:val="32"/>
          <w:cs/>
        </w:rPr>
        <w:t>จัดทำโครงการเพื่อขออนุมัติงบประมาณ ในการสร้างปรับปรุงห้องปฏิบัติการ วัสดุอุปกรณ์ ครุภัณฑ์และอื่นๆ อันจะเอื้อต่อการพัฒนากระบวนการเรียนการสอน</w:t>
      </w:r>
    </w:p>
    <w:p w:rsidR="00EB4508" w:rsidRPr="00973FF7" w:rsidRDefault="00EB4508" w:rsidP="00EB4508">
      <w:pPr>
        <w:tabs>
          <w:tab w:val="left" w:pos="280"/>
          <w:tab w:val="left" w:pos="709"/>
          <w:tab w:val="left" w:pos="1418"/>
          <w:tab w:val="left" w:pos="1985"/>
        </w:tabs>
        <w:autoSpaceDE w:val="0"/>
        <w:autoSpaceDN w:val="0"/>
        <w:adjustRightInd w:val="0"/>
        <w:ind w:firstLine="284"/>
        <w:jc w:val="thaiDistribute"/>
        <w:rPr>
          <w:rFonts w:ascii="TH SarabunPSK" w:hAnsi="TH SarabunPSK" w:cs="TH SarabunPSK"/>
          <w:b/>
          <w:bCs/>
          <w:sz w:val="32"/>
          <w:szCs w:val="32"/>
          <w:cs/>
        </w:rPr>
      </w:pPr>
      <w:r w:rsidRPr="00973FF7">
        <w:rPr>
          <w:rFonts w:ascii="TH SarabunPSK" w:hAnsi="TH SarabunPSK" w:cs="TH SarabunPSK"/>
          <w:b/>
          <w:bCs/>
          <w:sz w:val="32"/>
          <w:szCs w:val="32"/>
        </w:rPr>
        <w:t xml:space="preserve">5.2 </w:t>
      </w:r>
      <w:r w:rsidRPr="00973FF7">
        <w:rPr>
          <w:rFonts w:ascii="TH SarabunPSK" w:hAnsi="TH SarabunPSK" w:cs="TH SarabunPSK"/>
          <w:b/>
          <w:bCs/>
          <w:sz w:val="32"/>
          <w:szCs w:val="32"/>
          <w:cs/>
        </w:rPr>
        <w:t xml:space="preserve">การบริหารจัดการเรียนการสอน </w:t>
      </w:r>
    </w:p>
    <w:p w:rsidR="00EB4508" w:rsidRPr="00973FF7" w:rsidRDefault="00EB4508" w:rsidP="00EB4508">
      <w:pPr>
        <w:tabs>
          <w:tab w:val="left" w:pos="360"/>
          <w:tab w:val="left" w:pos="658"/>
          <w:tab w:val="left" w:pos="1276"/>
          <w:tab w:val="left" w:pos="1985"/>
          <w:tab w:val="left" w:pos="2160"/>
          <w:tab w:val="left" w:pos="2520"/>
        </w:tabs>
        <w:autoSpaceDE w:val="0"/>
        <w:autoSpaceDN w:val="0"/>
        <w:adjustRightInd w:val="0"/>
        <w:jc w:val="thaiDistribute"/>
        <w:rPr>
          <w:rFonts w:ascii="TH SarabunPSK" w:hAnsi="TH SarabunPSK" w:cs="TH SarabunPSK"/>
          <w:b/>
          <w:bCs/>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b/>
          <w:bCs/>
          <w:sz w:val="32"/>
          <w:szCs w:val="32"/>
        </w:rPr>
        <w:t xml:space="preserve">5.2.1 </w:t>
      </w:r>
      <w:r w:rsidRPr="00973FF7">
        <w:rPr>
          <w:rFonts w:ascii="TH SarabunPSK" w:hAnsi="TH SarabunPSK" w:cs="TH SarabunPSK"/>
          <w:b/>
          <w:bCs/>
          <w:sz w:val="32"/>
          <w:szCs w:val="32"/>
          <w:cs/>
        </w:rPr>
        <w:t>การเตรียมความพร้อมก่อนการเปิดการเรียนการสอน</w:t>
      </w:r>
    </w:p>
    <w:p w:rsidR="00EB4508" w:rsidRPr="00973FF7" w:rsidRDefault="00EB4508" w:rsidP="00EB4508">
      <w:pPr>
        <w:tabs>
          <w:tab w:val="left" w:pos="360"/>
          <w:tab w:val="left" w:pos="851"/>
          <w:tab w:val="left" w:pos="1276"/>
          <w:tab w:val="left" w:pos="1560"/>
          <w:tab w:val="left" w:pos="1985"/>
          <w:tab w:val="left" w:pos="2160"/>
          <w:tab w:val="left" w:pos="2520"/>
        </w:tabs>
        <w:autoSpaceDE w:val="0"/>
        <w:autoSpaceDN w:val="0"/>
        <w:adjustRightInd w:val="0"/>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t xml:space="preserve">1) </w:t>
      </w:r>
      <w:r w:rsidR="008F2A70" w:rsidRPr="00973FF7">
        <w:rPr>
          <w:rFonts w:ascii="TH SarabunPSK" w:hAnsi="TH SarabunPSK" w:cs="TH SarabunPSK"/>
          <w:sz w:val="32"/>
          <w:szCs w:val="32"/>
          <w:cs/>
        </w:rPr>
        <w:t>แต่งตั้งอาจารย์</w:t>
      </w:r>
      <w:r w:rsidR="008F2A70" w:rsidRPr="00973FF7">
        <w:rPr>
          <w:rFonts w:ascii="TH SarabunPSK" w:hAnsi="TH SarabunPSK" w:cs="TH SarabunPSK" w:hint="cs"/>
          <w:sz w:val="32"/>
          <w:szCs w:val="32"/>
          <w:cs/>
        </w:rPr>
        <w:t>ผู้รับผิดชอบ</w:t>
      </w:r>
      <w:r w:rsidRPr="00973FF7">
        <w:rPr>
          <w:rFonts w:ascii="TH SarabunPSK" w:hAnsi="TH SarabunPSK" w:cs="TH SarabunPSK"/>
          <w:sz w:val="32"/>
          <w:szCs w:val="32"/>
          <w:cs/>
        </w:rPr>
        <w:t>หลักสูตรที่มีคุณสมบัติตรง หรือสัมพันธ์กับสาขาวิชา</w:t>
      </w:r>
    </w:p>
    <w:p w:rsidR="00EB4508" w:rsidRPr="00973FF7" w:rsidRDefault="00EB4508" w:rsidP="00EB4508">
      <w:pPr>
        <w:tabs>
          <w:tab w:val="left" w:pos="360"/>
          <w:tab w:val="left" w:pos="851"/>
          <w:tab w:val="left" w:pos="1276"/>
          <w:tab w:val="left" w:pos="1560"/>
          <w:tab w:val="left" w:pos="1985"/>
          <w:tab w:val="left" w:pos="2160"/>
          <w:tab w:val="left" w:pos="2520"/>
        </w:tabs>
        <w:autoSpaceDE w:val="0"/>
        <w:autoSpaceDN w:val="0"/>
        <w:adjustRightInd w:val="0"/>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t xml:space="preserve">2) </w:t>
      </w:r>
      <w:r w:rsidRPr="00973FF7">
        <w:rPr>
          <w:rFonts w:ascii="TH SarabunPSK" w:hAnsi="TH SarabunPSK" w:cs="TH SarabunPSK"/>
          <w:sz w:val="32"/>
          <w:szCs w:val="32"/>
          <w:cs/>
        </w:rPr>
        <w:t>หลักสูตรมอบหมายผู้สอนเตรียมความพร้อมในเรื่องอุปกรณ์การเรียนการสอน</w:t>
      </w:r>
      <w:r w:rsidR="00AC22D8"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สื่อการสอน เอกสารประกอบการสอนและสิ่งอำนวยความสะดวกอื่นๆ</w:t>
      </w:r>
      <w:r w:rsidR="00AC22D8"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รวมทั้งการติดตามผลการเรียนการสอนและการจัดทำรายงาน</w:t>
      </w:r>
    </w:p>
    <w:p w:rsidR="00EB4508" w:rsidRPr="00973FF7" w:rsidRDefault="00EB4508" w:rsidP="00EB4508">
      <w:pPr>
        <w:tabs>
          <w:tab w:val="left" w:pos="360"/>
          <w:tab w:val="left" w:pos="709"/>
          <w:tab w:val="left" w:pos="1276"/>
          <w:tab w:val="left" w:pos="1985"/>
          <w:tab w:val="left" w:pos="2160"/>
          <w:tab w:val="left" w:pos="2520"/>
        </w:tabs>
        <w:autoSpaceDE w:val="0"/>
        <w:autoSpaceDN w:val="0"/>
        <w:adjustRightInd w:val="0"/>
        <w:jc w:val="thaiDistribute"/>
        <w:rPr>
          <w:rFonts w:ascii="TH SarabunPSK" w:hAnsi="TH SarabunPSK" w:cs="TH SarabunPSK"/>
          <w:b/>
          <w:bCs/>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b/>
          <w:bCs/>
          <w:sz w:val="32"/>
          <w:szCs w:val="32"/>
        </w:rPr>
        <w:t xml:space="preserve">5.2.2 </w:t>
      </w:r>
      <w:r w:rsidRPr="00973FF7">
        <w:rPr>
          <w:rFonts w:ascii="TH SarabunPSK" w:hAnsi="TH SarabunPSK" w:cs="TH SarabunPSK"/>
          <w:b/>
          <w:bCs/>
          <w:sz w:val="32"/>
          <w:szCs w:val="32"/>
          <w:cs/>
        </w:rPr>
        <w:t>การติดตามการจัดการเรียนการสอน</w:t>
      </w:r>
    </w:p>
    <w:p w:rsidR="00EB4508" w:rsidRPr="00973FF7" w:rsidRDefault="00EB4508" w:rsidP="00EB4508">
      <w:pPr>
        <w:tabs>
          <w:tab w:val="left" w:pos="360"/>
          <w:tab w:val="left" w:pos="851"/>
          <w:tab w:val="left" w:pos="1276"/>
          <w:tab w:val="left" w:pos="1560"/>
          <w:tab w:val="left" w:pos="1985"/>
          <w:tab w:val="left" w:pos="2160"/>
          <w:tab w:val="left" w:pos="2520"/>
        </w:tabs>
        <w:autoSpaceDE w:val="0"/>
        <w:autoSpaceDN w:val="0"/>
        <w:adjustRightInd w:val="0"/>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t xml:space="preserve">1) </w:t>
      </w:r>
      <w:r w:rsidRPr="00973FF7">
        <w:rPr>
          <w:rFonts w:ascii="TH SarabunPSK" w:hAnsi="TH SarabunPSK" w:cs="TH SarabunPSK"/>
          <w:sz w:val="32"/>
          <w:szCs w:val="32"/>
          <w:cs/>
        </w:rPr>
        <w:t>สาขาวิชาจัดทำระบบสังเกตการณ์</w:t>
      </w:r>
      <w:r w:rsidR="00AC22D8"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จัดการเรียนการสอนเพื่อให้ทราบปัญหาอุปสรรคและขีดความสามารถของผู้สอน</w:t>
      </w:r>
    </w:p>
    <w:p w:rsidR="00EB4508" w:rsidRPr="00973FF7" w:rsidRDefault="00EB4508" w:rsidP="00EB4508">
      <w:pPr>
        <w:tabs>
          <w:tab w:val="left" w:pos="360"/>
          <w:tab w:val="left" w:pos="851"/>
          <w:tab w:val="left" w:pos="1276"/>
          <w:tab w:val="left" w:pos="1560"/>
          <w:tab w:val="left" w:pos="1985"/>
          <w:tab w:val="left" w:pos="2160"/>
          <w:tab w:val="left" w:pos="2520"/>
        </w:tabs>
        <w:autoSpaceDE w:val="0"/>
        <w:autoSpaceDN w:val="0"/>
        <w:adjustRightInd w:val="0"/>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t xml:space="preserve">2) </w:t>
      </w:r>
      <w:r w:rsidRPr="00973FF7">
        <w:rPr>
          <w:rFonts w:ascii="TH SarabunPSK" w:hAnsi="TH SarabunPSK" w:cs="TH SarabunPSK"/>
          <w:sz w:val="32"/>
          <w:szCs w:val="32"/>
          <w:cs/>
        </w:rPr>
        <w:t>สาขาวิชาสนับสนุนให้ผู้สอนจัดกระบวนการเรียนรู้ที่เน้นความใฝ่รู้ของผู้เรียนและใช้สื่อประสมอย่างหลากหลาย</w:t>
      </w:r>
    </w:p>
    <w:p w:rsidR="00EB4508" w:rsidRPr="00973FF7" w:rsidRDefault="00EB4508" w:rsidP="00EB4508">
      <w:pPr>
        <w:tabs>
          <w:tab w:val="left" w:pos="360"/>
          <w:tab w:val="left" w:pos="709"/>
          <w:tab w:val="left" w:pos="1276"/>
          <w:tab w:val="left" w:pos="1418"/>
          <w:tab w:val="left" w:pos="1560"/>
          <w:tab w:val="left" w:pos="1985"/>
          <w:tab w:val="left" w:pos="2160"/>
          <w:tab w:val="left" w:pos="2520"/>
        </w:tabs>
        <w:autoSpaceDE w:val="0"/>
        <w:autoSpaceDN w:val="0"/>
        <w:adjustRightInd w:val="0"/>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t xml:space="preserve">3) </w:t>
      </w:r>
      <w:r w:rsidRPr="00973FF7">
        <w:rPr>
          <w:rFonts w:ascii="TH SarabunPSK" w:hAnsi="TH SarabunPSK" w:cs="TH SarabunPSK"/>
          <w:sz w:val="32"/>
          <w:szCs w:val="32"/>
          <w:cs/>
        </w:rPr>
        <w:tab/>
        <w:t>เมื่อสิ้นสุดการเรียนการสอนสาขาวิชา</w:t>
      </w:r>
      <w:r w:rsidRPr="00973FF7">
        <w:rPr>
          <w:rFonts w:ascii="TH SarabunPSK" w:hAnsi="TH SarabunPSK" w:cs="TH SarabunPSK"/>
          <w:sz w:val="32"/>
          <w:szCs w:val="32"/>
        </w:rPr>
        <w:t xml:space="preserve"> </w:t>
      </w:r>
      <w:r w:rsidRPr="00973FF7">
        <w:rPr>
          <w:rFonts w:ascii="TH SarabunPSK" w:hAnsi="TH SarabunPSK" w:cs="TH SarabunPSK"/>
          <w:sz w:val="32"/>
          <w:szCs w:val="32"/>
          <w:cs/>
        </w:rPr>
        <w:t>มหาวิทยาลัยจัดทำระบบการประเมินผลผู้สอนโดยผู้เรียนผู้สอนประเมินการสอนของตนเองและผู้สอนประเมินผลรายวิชา</w:t>
      </w:r>
    </w:p>
    <w:p w:rsidR="00EB4508" w:rsidRPr="00973FF7" w:rsidRDefault="00EB4508" w:rsidP="00EB4508">
      <w:pPr>
        <w:tabs>
          <w:tab w:val="left" w:pos="360"/>
          <w:tab w:val="left" w:pos="709"/>
          <w:tab w:val="left" w:pos="1276"/>
          <w:tab w:val="left" w:pos="1418"/>
          <w:tab w:val="left" w:pos="1560"/>
          <w:tab w:val="left" w:pos="1985"/>
          <w:tab w:val="left" w:pos="2160"/>
          <w:tab w:val="left" w:pos="2520"/>
        </w:tabs>
        <w:autoSpaceDE w:val="0"/>
        <w:autoSpaceDN w:val="0"/>
        <w:adjustRightInd w:val="0"/>
        <w:ind w:firstLine="709"/>
        <w:jc w:val="thaiDistribute"/>
        <w:rPr>
          <w:rFonts w:ascii="TH SarabunPSK" w:hAnsi="TH SarabunPSK" w:cs="TH SarabunPSK"/>
          <w:sz w:val="32"/>
          <w:szCs w:val="32"/>
        </w:rPr>
      </w:pPr>
      <w:r w:rsidRPr="00973FF7">
        <w:rPr>
          <w:rFonts w:ascii="TH SarabunPSK" w:hAnsi="TH SarabunPSK" w:cs="TH SarabunPSK"/>
          <w:sz w:val="32"/>
          <w:szCs w:val="32"/>
        </w:rPr>
        <w:tab/>
        <w:t xml:space="preserve">4) </w:t>
      </w:r>
      <w:r w:rsidRPr="00973FF7">
        <w:rPr>
          <w:rFonts w:ascii="TH SarabunPSK" w:hAnsi="TH SarabunPSK" w:cs="TH SarabunPSK"/>
          <w:sz w:val="32"/>
          <w:szCs w:val="32"/>
          <w:cs/>
        </w:rPr>
        <w:t>เมื่อสิ้นสุดภาคการศึกษาสาขาวิชาติดตามผลการประเมินคุณภาพการสอนการ</w:t>
      </w:r>
      <w:r w:rsidRPr="00973FF7">
        <w:rPr>
          <w:rFonts w:ascii="TH SarabunPSK" w:hAnsi="TH SarabunPSK" w:cs="TH SarabunPSK" w:hint="cs"/>
          <w:sz w:val="32"/>
          <w:szCs w:val="32"/>
          <w:cs/>
        </w:rPr>
        <w:t>ทด</w:t>
      </w:r>
      <w:r w:rsidRPr="00973FF7">
        <w:rPr>
          <w:rFonts w:ascii="TH SarabunPSK" w:hAnsi="TH SarabunPSK" w:cs="TH SarabunPSK"/>
          <w:sz w:val="32"/>
          <w:szCs w:val="32"/>
          <w:cs/>
        </w:rPr>
        <w:t>สอบผลสัมฤทธิ์ของนักศึกษา</w:t>
      </w:r>
    </w:p>
    <w:p w:rsidR="00EB4508" w:rsidRPr="00973FF7" w:rsidRDefault="00EB4508" w:rsidP="00EB4508">
      <w:pPr>
        <w:tabs>
          <w:tab w:val="left" w:pos="360"/>
          <w:tab w:val="left" w:pos="709"/>
          <w:tab w:val="left" w:pos="1276"/>
          <w:tab w:val="left" w:pos="1418"/>
          <w:tab w:val="left" w:pos="1560"/>
          <w:tab w:val="left" w:pos="1985"/>
          <w:tab w:val="left" w:pos="2160"/>
          <w:tab w:val="left" w:pos="2520"/>
        </w:tabs>
        <w:autoSpaceDE w:val="0"/>
        <w:autoSpaceDN w:val="0"/>
        <w:adjustRightInd w:val="0"/>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t xml:space="preserve">5) </w:t>
      </w:r>
      <w:r w:rsidRPr="00973FF7">
        <w:rPr>
          <w:rFonts w:ascii="TH SarabunPSK" w:hAnsi="TH SarabunPSK" w:cs="TH SarabunPSK"/>
          <w:sz w:val="32"/>
          <w:szCs w:val="32"/>
          <w:cs/>
        </w:rPr>
        <w:t>เมื่อสิ้นสุดการเรียนการสอนในแต่ละปีสาขาวิชาจัดทำร่างรายงานผลการดำเนินงานหลักสูตรประจำปี</w:t>
      </w:r>
      <w:r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ซึ่งประกอบด้วยผลการประเมินคุณภาพการสอนรายงานรายวิชาผลการทวนสอบผลสัมฤทธิ์ของนักศึกษาเสนอต่อคณบดี</w:t>
      </w:r>
    </w:p>
    <w:p w:rsidR="00EB4508" w:rsidRPr="00973FF7" w:rsidRDefault="00EB4508" w:rsidP="00EB4508">
      <w:pPr>
        <w:tabs>
          <w:tab w:val="left" w:pos="360"/>
          <w:tab w:val="left" w:pos="709"/>
          <w:tab w:val="left" w:pos="1260"/>
          <w:tab w:val="left" w:pos="1418"/>
          <w:tab w:val="left" w:pos="1560"/>
          <w:tab w:val="left" w:pos="1985"/>
          <w:tab w:val="left" w:pos="2160"/>
          <w:tab w:val="left" w:pos="2520"/>
        </w:tabs>
        <w:autoSpaceDE w:val="0"/>
        <w:autoSpaceDN w:val="0"/>
        <w:adjustRightInd w:val="0"/>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rPr>
        <w:tab/>
        <w:t xml:space="preserve">6) </w:t>
      </w:r>
      <w:r w:rsidRPr="00973FF7">
        <w:rPr>
          <w:rFonts w:ascii="TH SarabunPSK" w:hAnsi="TH SarabunPSK" w:cs="TH SarabunPSK" w:hint="cs"/>
          <w:sz w:val="32"/>
          <w:szCs w:val="32"/>
          <w:cs/>
        </w:rPr>
        <w:t>คณะกรรมการประจำหลักสูตร</w:t>
      </w:r>
      <w:r w:rsidRPr="00973FF7">
        <w:rPr>
          <w:rFonts w:ascii="TH SarabunPSK" w:hAnsi="TH SarabunPSK" w:cs="TH SarabunPSK"/>
          <w:sz w:val="32"/>
          <w:szCs w:val="32"/>
          <w:cs/>
        </w:rPr>
        <w:t>จัดประชุมอาจารย์ประจำหลักสูตรวิเคราะห์ผลการดำเนินงานหลักสูตรประจำปี</w:t>
      </w:r>
      <w:r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และใช้ข้อมูลเพื่อการปรับปรุงกลยุทธ์การสอน</w:t>
      </w:r>
      <w:r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ทักษะของอาจารย์ผู้สอนในการใช้กลยุทธ์การสอนและสิ่งอำนวยความสะดวกที่ส่งผลกระทบต่อคุณภาพของหลักสูตรและจัดทำรายงานผลการดำเนินงานหลักสูตรเสนอคณบดี</w:t>
      </w:r>
    </w:p>
    <w:p w:rsidR="00EB4508" w:rsidRPr="00973FF7" w:rsidRDefault="00EB4508" w:rsidP="00EB4508">
      <w:pPr>
        <w:tabs>
          <w:tab w:val="left" w:pos="280"/>
          <w:tab w:val="left" w:pos="709"/>
          <w:tab w:val="left" w:pos="1276"/>
          <w:tab w:val="left" w:pos="1418"/>
          <w:tab w:val="left" w:pos="1985"/>
          <w:tab w:val="left" w:pos="2160"/>
        </w:tabs>
        <w:autoSpaceDE w:val="0"/>
        <w:autoSpaceDN w:val="0"/>
        <w:adjustRightInd w:val="0"/>
        <w:ind w:firstLine="280"/>
        <w:jc w:val="thaiDistribute"/>
        <w:rPr>
          <w:rFonts w:ascii="TH SarabunPSK" w:hAnsi="TH SarabunPSK" w:cs="TH SarabunPSK"/>
          <w:b/>
          <w:bCs/>
          <w:sz w:val="32"/>
          <w:szCs w:val="32"/>
        </w:rPr>
      </w:pPr>
      <w:r w:rsidRPr="00973FF7">
        <w:rPr>
          <w:rFonts w:ascii="TH SarabunPSK" w:hAnsi="TH SarabunPSK" w:cs="TH SarabunPSK"/>
          <w:b/>
          <w:bCs/>
          <w:sz w:val="32"/>
          <w:szCs w:val="32"/>
        </w:rPr>
        <w:t xml:space="preserve">5.3 </w:t>
      </w:r>
      <w:r w:rsidRPr="00973FF7">
        <w:rPr>
          <w:rFonts w:ascii="TH SarabunPSK" w:hAnsi="TH SarabunPSK" w:cs="TH SarabunPSK"/>
          <w:b/>
          <w:bCs/>
          <w:sz w:val="32"/>
          <w:szCs w:val="32"/>
          <w:cs/>
        </w:rPr>
        <w:t>การติดตามประเมินผลหลักสูตร</w:t>
      </w:r>
    </w:p>
    <w:p w:rsidR="00EB4508" w:rsidRPr="00973FF7" w:rsidRDefault="00EB4508" w:rsidP="00EB4508">
      <w:pPr>
        <w:tabs>
          <w:tab w:val="left" w:pos="360"/>
          <w:tab w:val="left" w:pos="709"/>
          <w:tab w:val="left" w:pos="1276"/>
          <w:tab w:val="left" w:pos="1418"/>
          <w:tab w:val="left" w:pos="1985"/>
          <w:tab w:val="left" w:pos="2160"/>
        </w:tabs>
        <w:autoSpaceDE w:val="0"/>
        <w:autoSpaceDN w:val="0"/>
        <w:adjustRightInd w:val="0"/>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 xml:space="preserve">5.3.1 </w:t>
      </w:r>
      <w:r w:rsidRPr="00973FF7">
        <w:rPr>
          <w:rFonts w:ascii="TH SarabunPSK" w:hAnsi="TH SarabunPSK" w:cs="TH SarabunPSK"/>
          <w:sz w:val="32"/>
          <w:szCs w:val="32"/>
          <w:cs/>
        </w:rPr>
        <w:t>จัดทำมาตรฐานขั้นต่ำของการบริหารหลักสูตรของสาขาวิชาให้บังเกิดประสิทธิผล</w:t>
      </w:r>
    </w:p>
    <w:p w:rsidR="00EB4508" w:rsidRPr="00973FF7" w:rsidRDefault="00EB4508" w:rsidP="00EB4508">
      <w:pPr>
        <w:tabs>
          <w:tab w:val="left" w:pos="360"/>
          <w:tab w:val="left" w:pos="709"/>
          <w:tab w:val="left" w:pos="1276"/>
          <w:tab w:val="left" w:pos="1418"/>
          <w:tab w:val="left" w:pos="1985"/>
          <w:tab w:val="left" w:pos="2160"/>
        </w:tabs>
        <w:autoSpaceDE w:val="0"/>
        <w:autoSpaceDN w:val="0"/>
        <w:adjustRightInd w:val="0"/>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rPr>
        <w:t xml:space="preserve">5.3.2 </w:t>
      </w:r>
      <w:r w:rsidRPr="00973FF7">
        <w:rPr>
          <w:rFonts w:ascii="TH SarabunPSK" w:hAnsi="TH SarabunPSK" w:cs="TH SarabunPSK"/>
          <w:sz w:val="32"/>
          <w:szCs w:val="32"/>
          <w:cs/>
        </w:rPr>
        <w:t>มีการประเมินคุณลักษณะอันพึงประสงค์ของบัณฑิตก่อนสำเร็จการศึกษา</w:t>
      </w:r>
    </w:p>
    <w:p w:rsidR="00EB4508" w:rsidRPr="00973FF7" w:rsidRDefault="00EB4508" w:rsidP="00EB4508">
      <w:pPr>
        <w:tabs>
          <w:tab w:val="left" w:pos="360"/>
          <w:tab w:val="left" w:pos="709"/>
          <w:tab w:val="left" w:pos="1276"/>
          <w:tab w:val="left" w:pos="1418"/>
          <w:tab w:val="left" w:pos="1985"/>
          <w:tab w:val="left" w:pos="2160"/>
        </w:tabs>
        <w:autoSpaceDE w:val="0"/>
        <w:autoSpaceDN w:val="0"/>
        <w:adjustRightInd w:val="0"/>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rPr>
        <w:t xml:space="preserve">5.3.3 </w:t>
      </w:r>
      <w:r w:rsidRPr="00973FF7">
        <w:rPr>
          <w:rFonts w:ascii="TH SarabunPSK" w:hAnsi="TH SarabunPSK" w:cs="TH SarabunPSK"/>
          <w:sz w:val="32"/>
          <w:szCs w:val="32"/>
          <w:cs/>
        </w:rPr>
        <w:t>มีระบบการประเมินอาจารย์ชัดเจน และแจ้งให้ผู้เกี่ยวข้องทราบ</w:t>
      </w:r>
    </w:p>
    <w:p w:rsidR="00EB4508" w:rsidRPr="00973FF7" w:rsidRDefault="00EB4508" w:rsidP="00EB4508">
      <w:pPr>
        <w:tabs>
          <w:tab w:val="left" w:pos="360"/>
          <w:tab w:val="left" w:pos="709"/>
          <w:tab w:val="left" w:pos="1276"/>
          <w:tab w:val="left" w:pos="1418"/>
          <w:tab w:val="left" w:pos="1985"/>
          <w:tab w:val="left" w:pos="2160"/>
        </w:tabs>
        <w:autoSpaceDE w:val="0"/>
        <w:autoSpaceDN w:val="0"/>
        <w:adjustRightInd w:val="0"/>
        <w:jc w:val="thaiDistribute"/>
        <w:rPr>
          <w:rFonts w:ascii="TH SarabunPSK" w:hAnsi="TH SarabunPSK" w:cs="TH SarabunPSK"/>
          <w:sz w:val="32"/>
          <w:szCs w:val="32"/>
          <w:cs/>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rPr>
        <w:t xml:space="preserve">5.3.4 </w:t>
      </w:r>
      <w:r w:rsidRPr="00973FF7">
        <w:rPr>
          <w:rFonts w:ascii="TH SarabunPSK" w:hAnsi="TH SarabunPSK" w:cs="TH SarabunPSK"/>
          <w:sz w:val="32"/>
          <w:szCs w:val="32"/>
          <w:cs/>
        </w:rPr>
        <w:t>มีการประเมินความพึงพอใจของนักศึกษาต่อหลักสูตรและการจัดการเรียนการสอนทุกภาค</w:t>
      </w:r>
      <w:r w:rsidRPr="00973FF7">
        <w:rPr>
          <w:rFonts w:ascii="TH SarabunPSK" w:hAnsi="TH SarabunPSK" w:cs="TH SarabunPSK" w:hint="cs"/>
          <w:sz w:val="32"/>
          <w:szCs w:val="32"/>
          <w:cs/>
        </w:rPr>
        <w:t>การศึกษา</w:t>
      </w:r>
    </w:p>
    <w:p w:rsidR="00EB4508" w:rsidRPr="00973FF7" w:rsidRDefault="00EB4508" w:rsidP="00EB4508">
      <w:pPr>
        <w:tabs>
          <w:tab w:val="left" w:pos="360"/>
          <w:tab w:val="left" w:pos="709"/>
          <w:tab w:val="left" w:pos="1276"/>
          <w:tab w:val="left" w:pos="1418"/>
          <w:tab w:val="left" w:pos="1985"/>
          <w:tab w:val="left" w:pos="2160"/>
        </w:tabs>
        <w:autoSpaceDE w:val="0"/>
        <w:autoSpaceDN w:val="0"/>
        <w:adjustRightInd w:val="0"/>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rPr>
        <w:t xml:space="preserve">5.3.5 </w:t>
      </w:r>
      <w:r w:rsidRPr="00973FF7">
        <w:rPr>
          <w:rFonts w:ascii="TH SarabunPSK" w:hAnsi="TH SarabunPSK" w:cs="TH SarabunPSK"/>
          <w:sz w:val="32"/>
          <w:szCs w:val="32"/>
          <w:cs/>
        </w:rPr>
        <w:t>เมื่อครบ</w:t>
      </w:r>
      <w:r w:rsidRPr="00973FF7">
        <w:rPr>
          <w:rFonts w:ascii="TH SarabunPSK" w:hAnsi="TH SarabunPSK" w:cs="TH SarabunPSK" w:hint="cs"/>
          <w:sz w:val="32"/>
          <w:szCs w:val="32"/>
          <w:cs/>
        </w:rPr>
        <w:t xml:space="preserve">ระยะเวลา </w:t>
      </w:r>
      <w:r w:rsidRPr="00973FF7">
        <w:rPr>
          <w:rFonts w:ascii="TH SarabunPSK" w:hAnsi="TH SarabunPSK" w:cs="TH SarabunPSK"/>
          <w:sz w:val="32"/>
          <w:szCs w:val="32"/>
          <w:cs/>
        </w:rPr>
        <w:t>สาขาวิชาเสนอแต่งตั้งผู้ทรงคุณวุฒิประเมินผลการดำเนินงานหลักสูตรโดยประเมินจากการเยี</w:t>
      </w:r>
      <w:r w:rsidRPr="00973FF7">
        <w:rPr>
          <w:rFonts w:ascii="TH SarabunPSK" w:hAnsi="TH SarabunPSK" w:cs="TH SarabunPSK" w:hint="cs"/>
          <w:sz w:val="32"/>
          <w:szCs w:val="32"/>
          <w:cs/>
        </w:rPr>
        <w:t>่</w:t>
      </w:r>
      <w:r w:rsidRPr="00973FF7">
        <w:rPr>
          <w:rFonts w:ascii="TH SarabunPSK" w:hAnsi="TH SarabunPSK" w:cs="TH SarabunPSK"/>
          <w:sz w:val="32"/>
          <w:szCs w:val="32"/>
          <w:cs/>
        </w:rPr>
        <w:t>ยมชมร่างรายงานผลการดำเนินงานหลักสูตรและจัดประเมินคุณภาพหลักสูตรโดยนักศึกษาชั้นปีสุดท้ายก่อนสำเร็จการศึกษาและผู้ใช้บัณฑิต</w:t>
      </w:r>
    </w:p>
    <w:p w:rsidR="00EB4508" w:rsidRPr="00973FF7" w:rsidRDefault="00EB4508" w:rsidP="00EB4508">
      <w:pPr>
        <w:tabs>
          <w:tab w:val="left" w:pos="360"/>
          <w:tab w:val="left" w:pos="709"/>
          <w:tab w:val="left" w:pos="1260"/>
          <w:tab w:val="left" w:pos="1985"/>
          <w:tab w:val="left" w:pos="2160"/>
        </w:tabs>
        <w:autoSpaceDE w:val="0"/>
        <w:autoSpaceDN w:val="0"/>
        <w:adjustRightInd w:val="0"/>
        <w:ind w:firstLine="709"/>
        <w:jc w:val="thaiDistribute"/>
        <w:rPr>
          <w:rFonts w:ascii="TH SarabunPSK" w:hAnsi="TH SarabunPSK" w:cs="TH SarabunPSK"/>
          <w:sz w:val="32"/>
          <w:szCs w:val="32"/>
        </w:rPr>
      </w:pPr>
      <w:r w:rsidRPr="00973FF7">
        <w:rPr>
          <w:rFonts w:ascii="TH SarabunPSK" w:hAnsi="TH SarabunPSK" w:cs="TH SarabunPSK"/>
          <w:sz w:val="32"/>
          <w:szCs w:val="32"/>
        </w:rPr>
        <w:lastRenderedPageBreak/>
        <w:t xml:space="preserve">5.3.6 </w:t>
      </w:r>
      <w:r w:rsidRPr="00973FF7">
        <w:rPr>
          <w:rFonts w:ascii="TH SarabunPSK" w:hAnsi="TH SarabunPSK" w:cs="TH SarabunPSK"/>
          <w:sz w:val="32"/>
          <w:szCs w:val="32"/>
          <w:cs/>
        </w:rPr>
        <w:t>แต่งตั้งคณะกรรมการปรับปรุงหลักสูตรที่มีจำนวนและคุณสมบัติตามหลักเกณฑ์</w:t>
      </w:r>
      <w:r w:rsidRPr="00973FF7">
        <w:rPr>
          <w:rFonts w:ascii="TH SarabunPSK" w:hAnsi="TH SarabunPSK" w:cs="TH SarabunPSK"/>
          <w:spacing w:val="-12"/>
          <w:sz w:val="32"/>
          <w:szCs w:val="32"/>
          <w:cs/>
        </w:rPr>
        <w:t>ของ</w:t>
      </w:r>
      <w:r w:rsidRPr="00973FF7">
        <w:rPr>
          <w:rFonts w:ascii="TH SarabunPSK" w:hAnsi="TH SarabunPSK" w:cs="TH SarabunPSK" w:hint="cs"/>
          <w:spacing w:val="-12"/>
          <w:sz w:val="32"/>
          <w:szCs w:val="32"/>
          <w:cs/>
        </w:rPr>
        <w:t>สำนักงาน</w:t>
      </w:r>
      <w:r w:rsidR="002105B6" w:rsidRPr="00973FF7">
        <w:rPr>
          <w:rFonts w:ascii="TH SarabunPSK" w:hAnsi="TH SarabunPSK" w:cs="TH SarabunPSK" w:hint="cs"/>
          <w:spacing w:val="-12"/>
          <w:sz w:val="32"/>
          <w:szCs w:val="32"/>
          <w:cs/>
        </w:rPr>
        <w:t>คณะกรรมการ</w:t>
      </w:r>
      <w:r w:rsidR="00AC22D8" w:rsidRPr="00973FF7">
        <w:rPr>
          <w:rFonts w:ascii="TH SarabunPSK" w:hAnsi="TH SarabunPSK" w:cs="TH SarabunPSK" w:hint="cs"/>
          <w:spacing w:val="-12"/>
          <w:sz w:val="32"/>
          <w:szCs w:val="32"/>
          <w:cs/>
        </w:rPr>
        <w:t>การ</w:t>
      </w:r>
      <w:r w:rsidR="002105B6" w:rsidRPr="00973FF7">
        <w:rPr>
          <w:rFonts w:ascii="TH SarabunPSK" w:hAnsi="TH SarabunPSK" w:cs="TH SarabunPSK" w:hint="cs"/>
          <w:spacing w:val="-12"/>
          <w:sz w:val="32"/>
          <w:szCs w:val="32"/>
          <w:cs/>
        </w:rPr>
        <w:t>อุดมศึกษา</w:t>
      </w:r>
      <w:r w:rsidRPr="00973FF7">
        <w:rPr>
          <w:rFonts w:ascii="TH SarabunPSK" w:hAnsi="TH SarabunPSK" w:cs="TH SarabunPSK" w:hint="cs"/>
          <w:spacing w:val="-12"/>
          <w:sz w:val="32"/>
          <w:szCs w:val="32"/>
          <w:cs/>
        </w:rPr>
        <w:t xml:space="preserve"> (</w:t>
      </w:r>
      <w:r w:rsidRPr="00973FF7">
        <w:rPr>
          <w:rFonts w:ascii="TH SarabunPSK" w:hAnsi="TH SarabunPSK" w:cs="TH SarabunPSK"/>
          <w:spacing w:val="-12"/>
          <w:sz w:val="32"/>
          <w:szCs w:val="32"/>
          <w:cs/>
        </w:rPr>
        <w:t>สกอ</w:t>
      </w:r>
      <w:r w:rsidRPr="00973FF7">
        <w:rPr>
          <w:rFonts w:ascii="TH SarabunPSK" w:hAnsi="TH SarabunPSK" w:cs="TH SarabunPSK"/>
          <w:spacing w:val="-12"/>
          <w:sz w:val="32"/>
          <w:szCs w:val="32"/>
        </w:rPr>
        <w:t>.</w:t>
      </w:r>
      <w:r w:rsidRPr="00973FF7">
        <w:rPr>
          <w:rFonts w:ascii="TH SarabunPSK" w:hAnsi="TH SarabunPSK" w:cs="TH SarabunPSK" w:hint="cs"/>
          <w:spacing w:val="-12"/>
          <w:sz w:val="32"/>
          <w:szCs w:val="32"/>
          <w:cs/>
        </w:rPr>
        <w:t>)</w:t>
      </w:r>
      <w:r w:rsidRPr="00973FF7">
        <w:rPr>
          <w:rFonts w:ascii="TH SarabunPSK" w:hAnsi="TH SarabunPSK" w:cs="TH SarabunPSK"/>
          <w:spacing w:val="-12"/>
          <w:sz w:val="32"/>
          <w:szCs w:val="32"/>
        </w:rPr>
        <w:t xml:space="preserve"> </w:t>
      </w:r>
      <w:r w:rsidRPr="00973FF7">
        <w:rPr>
          <w:rFonts w:ascii="TH SarabunPSK" w:hAnsi="TH SarabunPSK" w:cs="TH SarabunPSK"/>
          <w:spacing w:val="-12"/>
          <w:sz w:val="32"/>
          <w:szCs w:val="32"/>
          <w:cs/>
        </w:rPr>
        <w:t>เพื่อให้มีการปรับปรุงหลักสูตรอย่างน้อยทุก</w:t>
      </w:r>
      <w:r w:rsidRPr="00973FF7">
        <w:rPr>
          <w:rFonts w:ascii="TH SarabunPSK" w:hAnsi="TH SarabunPSK" w:cs="TH SarabunPSK"/>
          <w:spacing w:val="-12"/>
          <w:sz w:val="32"/>
          <w:szCs w:val="32"/>
        </w:rPr>
        <w:t xml:space="preserve"> 5 </w:t>
      </w:r>
      <w:r w:rsidRPr="00973FF7">
        <w:rPr>
          <w:rFonts w:ascii="TH SarabunPSK" w:hAnsi="TH SarabunPSK" w:cs="TH SarabunPSK"/>
          <w:spacing w:val="-12"/>
          <w:sz w:val="32"/>
          <w:szCs w:val="32"/>
          <w:cs/>
        </w:rPr>
        <w:t>ปี</w:t>
      </w:r>
      <w:r w:rsidRPr="00973FF7">
        <w:rPr>
          <w:rFonts w:ascii="TH SarabunPSK" w:hAnsi="TH SarabunPSK" w:cs="TH SarabunPSK" w:hint="cs"/>
          <w:spacing w:val="-12"/>
          <w:sz w:val="32"/>
          <w:szCs w:val="32"/>
          <w:cs/>
        </w:rPr>
        <w:t xml:space="preserve"> </w:t>
      </w:r>
      <w:r w:rsidRPr="00973FF7">
        <w:rPr>
          <w:rFonts w:ascii="TH SarabunPSK" w:hAnsi="TH SarabunPSK" w:cs="TH SarabunPSK"/>
          <w:spacing w:val="-12"/>
          <w:sz w:val="32"/>
          <w:szCs w:val="32"/>
          <w:cs/>
        </w:rPr>
        <w:t>โดยนำ</w:t>
      </w:r>
      <w:r w:rsidR="00AC22D8" w:rsidRPr="00973FF7">
        <w:rPr>
          <w:rFonts w:ascii="TH SarabunPSK" w:hAnsi="TH SarabunPSK" w:cs="TH SarabunPSK" w:hint="cs"/>
          <w:spacing w:val="-12"/>
          <w:sz w:val="32"/>
          <w:szCs w:val="32"/>
          <w:cs/>
        </w:rPr>
        <w:t xml:space="preserve">       </w:t>
      </w:r>
      <w:r w:rsidRPr="00973FF7">
        <w:rPr>
          <w:rFonts w:ascii="TH SarabunPSK" w:hAnsi="TH SarabunPSK" w:cs="TH SarabunPSK"/>
          <w:spacing w:val="-12"/>
          <w:sz w:val="32"/>
          <w:szCs w:val="32"/>
          <w:cs/>
        </w:rPr>
        <w:t>ความคิดเห็นของผู้ทรงคุณวุฒิ</w:t>
      </w:r>
      <w:r w:rsidR="002105B6" w:rsidRPr="00973FF7">
        <w:rPr>
          <w:rFonts w:ascii="TH SarabunPSK" w:hAnsi="TH SarabunPSK" w:cs="TH SarabunPSK" w:hint="cs"/>
          <w:spacing w:val="-12"/>
          <w:sz w:val="32"/>
          <w:szCs w:val="32"/>
          <w:cs/>
        </w:rPr>
        <w:t xml:space="preserve"> </w:t>
      </w:r>
      <w:r w:rsidRPr="00973FF7">
        <w:rPr>
          <w:rFonts w:ascii="TH SarabunPSK" w:hAnsi="TH SarabunPSK" w:cs="TH SarabunPSK"/>
          <w:spacing w:val="-12"/>
          <w:sz w:val="32"/>
          <w:szCs w:val="32"/>
          <w:cs/>
        </w:rPr>
        <w:t>บัณฑิตใหม่</w:t>
      </w:r>
      <w:r w:rsidR="002105B6"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ผู้ใช้บัณฑิต</w:t>
      </w:r>
      <w:r w:rsidR="002105B6"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การเปลี่ยนแปลงทางเศรษฐกิจและสังคมที่มีผลกระทบต่อลักษณะ</w:t>
      </w:r>
      <w:r w:rsidRPr="00973FF7">
        <w:rPr>
          <w:rFonts w:ascii="TH SarabunPSK" w:hAnsi="TH SarabunPSK" w:cs="TH SarabunPSK" w:hint="cs"/>
          <w:sz w:val="32"/>
          <w:szCs w:val="32"/>
          <w:cs/>
        </w:rPr>
        <w:t>บัณฑิต</w:t>
      </w:r>
      <w:r w:rsidRPr="00973FF7">
        <w:rPr>
          <w:rFonts w:ascii="TH SarabunPSK" w:hAnsi="TH SarabunPSK" w:cs="TH SarabunPSK"/>
          <w:sz w:val="32"/>
          <w:szCs w:val="32"/>
          <w:cs/>
        </w:rPr>
        <w:t>ที่พึงประสงค์มาประกอบการพิจารณา</w:t>
      </w:r>
    </w:p>
    <w:p w:rsidR="00EB4508" w:rsidRPr="00973FF7" w:rsidRDefault="00EB4508" w:rsidP="00EB4508">
      <w:pPr>
        <w:tabs>
          <w:tab w:val="left" w:pos="270"/>
          <w:tab w:val="left" w:pos="709"/>
          <w:tab w:val="left" w:pos="1148"/>
          <w:tab w:val="left" w:pos="1418"/>
        </w:tabs>
        <w:jc w:val="thaiDistribute"/>
        <w:rPr>
          <w:rFonts w:ascii="TH SarabunPSK" w:hAnsi="TH SarabunPSK" w:cs="TH SarabunPSK"/>
          <w:b/>
          <w:bCs/>
          <w:sz w:val="32"/>
          <w:szCs w:val="32"/>
        </w:rPr>
      </w:pPr>
      <w:r w:rsidRPr="00973FF7">
        <w:rPr>
          <w:rFonts w:ascii="TH SarabunPSK" w:hAnsi="TH SarabunPSK" w:cs="TH SarabunPSK"/>
          <w:sz w:val="32"/>
          <w:szCs w:val="32"/>
          <w:cs/>
        </w:rPr>
        <w:tab/>
      </w:r>
      <w:r w:rsidRPr="00973FF7">
        <w:rPr>
          <w:rFonts w:ascii="TH SarabunPSK" w:hAnsi="TH SarabunPSK" w:cs="TH SarabunPSK" w:hint="cs"/>
          <w:b/>
          <w:bCs/>
          <w:sz w:val="32"/>
          <w:szCs w:val="32"/>
          <w:cs/>
        </w:rPr>
        <w:t>5.4 การประกันคุณภาพด้านหลักสูตร</w:t>
      </w:r>
    </w:p>
    <w:p w:rsidR="00EB4508" w:rsidRPr="00973FF7" w:rsidRDefault="00EB4508" w:rsidP="00EB4508">
      <w:pPr>
        <w:tabs>
          <w:tab w:val="left" w:pos="270"/>
          <w:tab w:val="left" w:pos="567"/>
          <w:tab w:val="left" w:pos="709"/>
          <w:tab w:val="left" w:pos="1148"/>
          <w:tab w:val="left" w:pos="1418"/>
        </w:tabs>
        <w:jc w:val="thaiDistribute"/>
        <w:rPr>
          <w:rFonts w:ascii="TH SarabunPSK" w:hAnsi="TH SarabunPSK" w:cs="TH SarabunPSK"/>
          <w:b/>
          <w:bCs/>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 xml:space="preserve"> 5.4.1 สาระของรายวิชาในหลักสูตร</w:t>
      </w:r>
    </w:p>
    <w:p w:rsidR="00EB4508" w:rsidRPr="00973FF7" w:rsidRDefault="00EB4508" w:rsidP="00EB4508">
      <w:pPr>
        <w:tabs>
          <w:tab w:val="left" w:pos="270"/>
          <w:tab w:val="left" w:pos="709"/>
          <w:tab w:val="left" w:pos="1148"/>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 xml:space="preserve">ดำเนินการเกี่ยวกับสาระของรายวิชาในหลักสูตร ดังนี้ </w:t>
      </w:r>
    </w:p>
    <w:p w:rsidR="00EB4508" w:rsidRPr="00973FF7" w:rsidRDefault="00EB4508" w:rsidP="00EB4508">
      <w:pPr>
        <w:tabs>
          <w:tab w:val="left" w:pos="270"/>
          <w:tab w:val="left" w:pos="709"/>
          <w:tab w:val="left" w:pos="1148"/>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5.4.1.1 หลักคิดในการออกแบบหลักสูตร ข้อมูลที่ใช้ในการพัฒนาหลักสูตรและวัตถุประสงค์ของหลักสูตร</w:t>
      </w:r>
    </w:p>
    <w:p w:rsidR="00EB4508" w:rsidRPr="00973FF7" w:rsidRDefault="00EB4508" w:rsidP="00EB4508">
      <w:pPr>
        <w:tabs>
          <w:tab w:val="left" w:pos="270"/>
          <w:tab w:val="left" w:pos="709"/>
          <w:tab w:val="left" w:pos="1148"/>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5.4.1.2 ปรับปรุงหลักสูตรให้ทันสมัยตามความก้าวหน้าของวิชาการสาขา</w:t>
      </w:r>
    </w:p>
    <w:p w:rsidR="00EB4508" w:rsidRPr="00973FF7" w:rsidRDefault="00EB4508" w:rsidP="00EB4508">
      <w:pPr>
        <w:tabs>
          <w:tab w:val="left" w:pos="270"/>
          <w:tab w:val="left" w:pos="709"/>
          <w:tab w:val="left" w:pos="1985"/>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ab/>
      </w:r>
      <w:r w:rsidRPr="00973FF7">
        <w:rPr>
          <w:rFonts w:ascii="TH SarabunPSK" w:hAnsi="TH SarabunPSK" w:cs="TH SarabunPSK" w:hint="cs"/>
          <w:sz w:val="32"/>
          <w:szCs w:val="32"/>
          <w:cs/>
        </w:rPr>
        <w:tab/>
      </w:r>
      <w:r w:rsidRPr="00973FF7">
        <w:rPr>
          <w:rFonts w:ascii="TH SarabunPSK" w:hAnsi="TH SarabunPSK" w:cs="TH SarabunPSK"/>
          <w:sz w:val="32"/>
          <w:szCs w:val="32"/>
          <w:cs/>
        </w:rPr>
        <w:t xml:space="preserve">1) </w:t>
      </w:r>
      <w:r w:rsidRPr="00973FF7">
        <w:rPr>
          <w:rFonts w:ascii="TH SarabunPSK" w:hAnsi="TH SarabunPSK" w:cs="TH SarabunPSK" w:hint="cs"/>
          <w:sz w:val="32"/>
          <w:szCs w:val="32"/>
          <w:cs/>
        </w:rPr>
        <w:t>มีระบบ กลไกในการออกแบบและพัฒนาหลักสูตร</w:t>
      </w:r>
    </w:p>
    <w:p w:rsidR="00EB4508" w:rsidRPr="00973FF7" w:rsidRDefault="00EB4508" w:rsidP="00EB4508">
      <w:pPr>
        <w:tabs>
          <w:tab w:val="left" w:pos="270"/>
          <w:tab w:val="left" w:pos="709"/>
          <w:tab w:val="left" w:pos="1148"/>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ab/>
      </w:r>
      <w:r w:rsidRPr="00973FF7">
        <w:rPr>
          <w:rFonts w:ascii="TH SarabunPSK" w:hAnsi="TH SarabunPSK" w:cs="TH SarabunPSK" w:hint="cs"/>
          <w:sz w:val="32"/>
          <w:szCs w:val="32"/>
          <w:cs/>
        </w:rPr>
        <w:tab/>
        <w:t>2) มีการนำระบบกลไกสู่การปฏิบัติและดำเนินงาน</w:t>
      </w:r>
    </w:p>
    <w:p w:rsidR="00EB4508" w:rsidRPr="00973FF7" w:rsidRDefault="00EB4508" w:rsidP="00EB4508">
      <w:pPr>
        <w:tabs>
          <w:tab w:val="left" w:pos="270"/>
          <w:tab w:val="left" w:pos="709"/>
          <w:tab w:val="left" w:pos="1148"/>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ab/>
      </w:r>
      <w:r w:rsidRPr="00973FF7">
        <w:rPr>
          <w:rFonts w:ascii="TH SarabunPSK" w:hAnsi="TH SarabunPSK" w:cs="TH SarabunPSK" w:hint="cs"/>
          <w:sz w:val="32"/>
          <w:szCs w:val="32"/>
          <w:cs/>
        </w:rPr>
        <w:tab/>
        <w:t>3) ประเมินกระบวนการในการออกแบบและพัฒนาหลักสูตร</w:t>
      </w:r>
    </w:p>
    <w:p w:rsidR="00EB4508" w:rsidRPr="00973FF7" w:rsidRDefault="00EB4508" w:rsidP="00EB4508">
      <w:pPr>
        <w:tabs>
          <w:tab w:val="left" w:pos="270"/>
          <w:tab w:val="left" w:pos="709"/>
          <w:tab w:val="left" w:pos="1148"/>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ab/>
      </w:r>
      <w:r w:rsidRPr="00973FF7">
        <w:rPr>
          <w:rFonts w:ascii="TH SarabunPSK" w:hAnsi="TH SarabunPSK" w:cs="TH SarabunPSK" w:hint="cs"/>
          <w:sz w:val="32"/>
          <w:szCs w:val="32"/>
          <w:cs/>
        </w:rPr>
        <w:tab/>
      </w:r>
      <w:r w:rsidRPr="00973FF7">
        <w:rPr>
          <w:rFonts w:ascii="TH SarabunPSK" w:hAnsi="TH SarabunPSK" w:cs="TH SarabunPSK" w:hint="cs"/>
          <w:sz w:val="32"/>
          <w:szCs w:val="32"/>
          <w:cs/>
        </w:rPr>
        <w:tab/>
        <w:t>4) ปรับปรุง/พัฒนา/บูรณาการกระบวนการจากผลการประเมิน</w:t>
      </w:r>
    </w:p>
    <w:p w:rsidR="00EB4508" w:rsidRPr="00973FF7" w:rsidRDefault="00EB4508" w:rsidP="00EB4508">
      <w:pPr>
        <w:tabs>
          <w:tab w:val="left" w:pos="270"/>
          <w:tab w:val="left" w:pos="709"/>
          <w:tab w:val="left" w:pos="1148"/>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5.4.2 การวางระบบผู้สอนและกระบวนการจัดการเรียนการสอน</w:t>
      </w:r>
    </w:p>
    <w:p w:rsidR="00EB4508" w:rsidRPr="00973FF7" w:rsidRDefault="00EB4508" w:rsidP="00EB4508">
      <w:pPr>
        <w:tabs>
          <w:tab w:val="left" w:pos="270"/>
          <w:tab w:val="left" w:pos="709"/>
          <w:tab w:val="left" w:pos="1148"/>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 xml:space="preserve"> ดำเนินการเกี่ยวกับการวางระบบผู้สอนและกระบวนการจัดการเรียนการสอน ดังนี้</w:t>
      </w:r>
    </w:p>
    <w:p w:rsidR="00EB4508" w:rsidRPr="00973FF7" w:rsidRDefault="00EB4508" w:rsidP="00E16CD6">
      <w:pPr>
        <w:tabs>
          <w:tab w:val="left" w:pos="270"/>
          <w:tab w:val="left" w:pos="709"/>
          <w:tab w:val="left" w:pos="1148"/>
          <w:tab w:val="left" w:pos="1276"/>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00E16CD6" w:rsidRPr="00973FF7">
        <w:rPr>
          <w:rFonts w:ascii="TH SarabunPSK" w:hAnsi="TH SarabunPSK" w:cs="TH SarabunPSK" w:hint="cs"/>
          <w:sz w:val="32"/>
          <w:szCs w:val="32"/>
          <w:cs/>
        </w:rPr>
        <w:tab/>
      </w:r>
      <w:r w:rsidRPr="00973FF7">
        <w:rPr>
          <w:rFonts w:ascii="TH SarabunPSK" w:hAnsi="TH SarabunPSK" w:cs="TH SarabunPSK" w:hint="cs"/>
          <w:sz w:val="32"/>
          <w:szCs w:val="32"/>
          <w:cs/>
        </w:rPr>
        <w:t>5.4.2.1 กำหนดผู้สอน</w:t>
      </w:r>
    </w:p>
    <w:p w:rsidR="00EB4508" w:rsidRPr="00973FF7" w:rsidRDefault="00EB4508" w:rsidP="00E16CD6">
      <w:pPr>
        <w:tabs>
          <w:tab w:val="left" w:pos="270"/>
          <w:tab w:val="left" w:pos="709"/>
          <w:tab w:val="left" w:pos="1148"/>
          <w:tab w:val="left" w:pos="1276"/>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00E16CD6" w:rsidRPr="00973FF7">
        <w:rPr>
          <w:rFonts w:ascii="TH SarabunPSK" w:hAnsi="TH SarabunPSK" w:cs="TH SarabunPSK" w:hint="cs"/>
          <w:sz w:val="32"/>
          <w:szCs w:val="32"/>
          <w:cs/>
        </w:rPr>
        <w:tab/>
      </w:r>
      <w:r w:rsidRPr="00973FF7">
        <w:rPr>
          <w:rFonts w:ascii="TH SarabunPSK" w:hAnsi="TH SarabunPSK" w:cs="TH SarabunPSK" w:hint="cs"/>
          <w:sz w:val="32"/>
          <w:szCs w:val="32"/>
          <w:cs/>
        </w:rPr>
        <w:t xml:space="preserve">5.4.2.2 การกำกับติดตาม และตรวจสอบการทำ มคอ.3 </w:t>
      </w:r>
    </w:p>
    <w:p w:rsidR="00EB4508" w:rsidRPr="00973FF7" w:rsidRDefault="00EB4508" w:rsidP="00E16CD6">
      <w:pPr>
        <w:tabs>
          <w:tab w:val="left" w:pos="270"/>
          <w:tab w:val="left" w:pos="709"/>
          <w:tab w:val="left" w:pos="1148"/>
          <w:tab w:val="left" w:pos="1276"/>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00E16CD6" w:rsidRPr="00973FF7">
        <w:rPr>
          <w:rFonts w:ascii="TH SarabunPSK" w:hAnsi="TH SarabunPSK" w:cs="TH SarabunPSK" w:hint="cs"/>
          <w:sz w:val="32"/>
          <w:szCs w:val="32"/>
          <w:cs/>
        </w:rPr>
        <w:tab/>
      </w:r>
      <w:r w:rsidRPr="00973FF7">
        <w:rPr>
          <w:rFonts w:ascii="TH SarabunPSK" w:hAnsi="TH SarabunPSK" w:cs="TH SarabunPSK" w:hint="cs"/>
          <w:sz w:val="32"/>
          <w:szCs w:val="32"/>
          <w:cs/>
        </w:rPr>
        <w:t>5.4.2.3 กำกับกระบวนการเรียนการสอน</w:t>
      </w:r>
    </w:p>
    <w:p w:rsidR="00EB4508" w:rsidRPr="00973FF7" w:rsidRDefault="00EB4508" w:rsidP="00E16CD6">
      <w:pPr>
        <w:tabs>
          <w:tab w:val="left" w:pos="270"/>
          <w:tab w:val="left" w:pos="709"/>
          <w:tab w:val="left" w:pos="1148"/>
          <w:tab w:val="left" w:pos="1276"/>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00E16CD6" w:rsidRPr="00973FF7">
        <w:rPr>
          <w:rFonts w:ascii="TH SarabunPSK" w:hAnsi="TH SarabunPSK" w:cs="TH SarabunPSK" w:hint="cs"/>
          <w:sz w:val="32"/>
          <w:szCs w:val="32"/>
          <w:cs/>
        </w:rPr>
        <w:tab/>
      </w:r>
      <w:r w:rsidRPr="00973FF7">
        <w:rPr>
          <w:rFonts w:ascii="TH SarabunPSK" w:hAnsi="TH SarabunPSK" w:cs="TH SarabunPSK" w:hint="cs"/>
          <w:sz w:val="32"/>
          <w:szCs w:val="32"/>
          <w:cs/>
        </w:rPr>
        <w:t>5.4.2.4 จัดการเรียนการสอนที่มีการฝึกปฏิบัติในระดับปริญญาเอก</w:t>
      </w:r>
    </w:p>
    <w:p w:rsidR="00EB4508" w:rsidRPr="00973FF7" w:rsidRDefault="00EB4508" w:rsidP="00E16CD6">
      <w:pPr>
        <w:tabs>
          <w:tab w:val="left" w:pos="270"/>
          <w:tab w:val="left" w:pos="709"/>
          <w:tab w:val="left" w:pos="1148"/>
          <w:tab w:val="left" w:pos="1276"/>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00E16CD6" w:rsidRPr="00973FF7">
        <w:rPr>
          <w:rFonts w:ascii="TH SarabunPSK" w:hAnsi="TH SarabunPSK" w:cs="TH SarabunPSK" w:hint="cs"/>
          <w:sz w:val="32"/>
          <w:szCs w:val="32"/>
          <w:cs/>
        </w:rPr>
        <w:tab/>
      </w:r>
      <w:r w:rsidRPr="00973FF7">
        <w:rPr>
          <w:rFonts w:ascii="TH SarabunPSK" w:hAnsi="TH SarabunPSK" w:cs="TH SarabunPSK" w:hint="cs"/>
          <w:sz w:val="32"/>
          <w:szCs w:val="32"/>
          <w:cs/>
        </w:rPr>
        <w:t>5.4.2.5 บูรณาการพันธกิจต่างๆ เข้ากับการเรียนการสอน โดย</w:t>
      </w:r>
    </w:p>
    <w:p w:rsidR="00EB4508" w:rsidRPr="00973FF7" w:rsidRDefault="00EB4508" w:rsidP="00EB4508">
      <w:pPr>
        <w:tabs>
          <w:tab w:val="left" w:pos="270"/>
          <w:tab w:val="left" w:pos="709"/>
          <w:tab w:val="left" w:pos="1843"/>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ดำเนินการดังต่อไปนี้</w:t>
      </w:r>
    </w:p>
    <w:p w:rsidR="00EB4508" w:rsidRPr="00973FF7" w:rsidRDefault="00EB4508" w:rsidP="00EB4508">
      <w:pPr>
        <w:tabs>
          <w:tab w:val="left" w:pos="270"/>
          <w:tab w:val="left" w:pos="709"/>
          <w:tab w:val="left" w:pos="1148"/>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ab/>
      </w:r>
      <w:r w:rsidRPr="00973FF7">
        <w:rPr>
          <w:rFonts w:ascii="TH SarabunPSK" w:hAnsi="TH SarabunPSK" w:cs="TH SarabunPSK" w:hint="cs"/>
          <w:sz w:val="32"/>
          <w:szCs w:val="32"/>
          <w:cs/>
        </w:rPr>
        <w:tab/>
        <w:t>1) มีระบบกลไกเกี่ยวกับการวางระบบผู้สอนและกระบวนการจัดการเรียนการสอน</w:t>
      </w:r>
    </w:p>
    <w:p w:rsidR="00EB4508" w:rsidRPr="00973FF7" w:rsidRDefault="00EB4508" w:rsidP="00EB4508">
      <w:pPr>
        <w:tabs>
          <w:tab w:val="left" w:pos="270"/>
          <w:tab w:val="left" w:pos="709"/>
          <w:tab w:val="left" w:pos="1148"/>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ab/>
      </w:r>
      <w:r w:rsidRPr="00973FF7">
        <w:rPr>
          <w:rFonts w:ascii="TH SarabunPSK" w:hAnsi="TH SarabunPSK" w:cs="TH SarabunPSK" w:hint="cs"/>
          <w:sz w:val="32"/>
          <w:szCs w:val="32"/>
          <w:cs/>
        </w:rPr>
        <w:tab/>
        <w:t>2) นำระบบกลไกสู่การปฏิบัติและดำเนินงาน</w:t>
      </w:r>
    </w:p>
    <w:p w:rsidR="00EB4508" w:rsidRPr="00973FF7" w:rsidRDefault="00EB4508" w:rsidP="00EB4508">
      <w:pPr>
        <w:tabs>
          <w:tab w:val="left" w:pos="270"/>
          <w:tab w:val="left" w:pos="709"/>
          <w:tab w:val="left" w:pos="1148"/>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ab/>
      </w:r>
      <w:r w:rsidRPr="00973FF7">
        <w:rPr>
          <w:rFonts w:ascii="TH SarabunPSK" w:hAnsi="TH SarabunPSK" w:cs="TH SarabunPSK" w:hint="cs"/>
          <w:sz w:val="32"/>
          <w:szCs w:val="32"/>
          <w:cs/>
        </w:rPr>
        <w:tab/>
        <w:t>3) ประเมินกระบวนการ</w:t>
      </w:r>
    </w:p>
    <w:p w:rsidR="00EB4508" w:rsidRPr="00973FF7" w:rsidRDefault="00EB4508" w:rsidP="00EB4508">
      <w:pPr>
        <w:tabs>
          <w:tab w:val="left" w:pos="270"/>
          <w:tab w:val="left" w:pos="709"/>
          <w:tab w:val="left" w:pos="1148"/>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ab/>
      </w:r>
      <w:r w:rsidRPr="00973FF7">
        <w:rPr>
          <w:rFonts w:ascii="TH SarabunPSK" w:hAnsi="TH SarabunPSK" w:cs="TH SarabunPSK" w:hint="cs"/>
          <w:sz w:val="32"/>
          <w:szCs w:val="32"/>
          <w:cs/>
        </w:rPr>
        <w:tab/>
      </w:r>
      <w:r w:rsidR="00E16CD6" w:rsidRPr="00973FF7">
        <w:rPr>
          <w:rFonts w:ascii="TH SarabunPSK" w:hAnsi="TH SarabunPSK" w:cs="TH SarabunPSK" w:hint="cs"/>
          <w:sz w:val="32"/>
          <w:szCs w:val="32"/>
          <w:cs/>
        </w:rPr>
        <w:t>4) ปรับปรุงบูรณาการกระบว</w:t>
      </w:r>
      <w:r w:rsidRPr="00973FF7">
        <w:rPr>
          <w:rFonts w:ascii="TH SarabunPSK" w:hAnsi="TH SarabunPSK" w:cs="TH SarabunPSK" w:hint="cs"/>
          <w:sz w:val="32"/>
          <w:szCs w:val="32"/>
          <w:cs/>
        </w:rPr>
        <w:t>นการจากผลการประเมิน</w:t>
      </w:r>
    </w:p>
    <w:p w:rsidR="00EB4508" w:rsidRPr="00973FF7" w:rsidRDefault="00EB4508" w:rsidP="00EB4508">
      <w:pPr>
        <w:tabs>
          <w:tab w:val="left" w:pos="270"/>
          <w:tab w:val="left" w:pos="709"/>
          <w:tab w:val="left" w:pos="1148"/>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ab/>
      </w:r>
      <w:r w:rsidRPr="00973FF7">
        <w:rPr>
          <w:rFonts w:ascii="TH SarabunPSK" w:hAnsi="TH SarabunPSK" w:cs="TH SarabunPSK" w:hint="cs"/>
          <w:sz w:val="32"/>
          <w:szCs w:val="32"/>
          <w:cs/>
        </w:rPr>
        <w:tab/>
        <w:t xml:space="preserve">5) ดำเนินการตามวงจร </w:t>
      </w:r>
      <w:r w:rsidRPr="00973FF7">
        <w:rPr>
          <w:rFonts w:ascii="TH SarabunPSK" w:hAnsi="TH SarabunPSK" w:cs="TH SarabunPSK"/>
          <w:sz w:val="32"/>
          <w:szCs w:val="32"/>
        </w:rPr>
        <w:t>PDCA</w:t>
      </w:r>
    </w:p>
    <w:p w:rsidR="00EB4508" w:rsidRPr="00973FF7" w:rsidRDefault="00EB4508" w:rsidP="00EB4508">
      <w:pPr>
        <w:tabs>
          <w:tab w:val="left" w:pos="270"/>
          <w:tab w:val="left" w:pos="709"/>
          <w:tab w:val="left" w:pos="1134"/>
          <w:tab w:val="left" w:pos="1418"/>
        </w:tabs>
        <w:jc w:val="thaiDistribute"/>
        <w:rPr>
          <w:rFonts w:ascii="TH SarabunPSK" w:hAnsi="TH SarabunPSK" w:cs="TH SarabunPSK"/>
          <w:sz w:val="32"/>
          <w:szCs w:val="32"/>
        </w:rPr>
      </w:pPr>
      <w:r w:rsidRPr="00973FF7">
        <w:rPr>
          <w:rFonts w:ascii="TH SarabunPSK" w:hAnsi="TH SarabunPSK" w:cs="TH SarabunPSK" w:hint="cs"/>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5.4.3 การประเมินผู้เรียน</w:t>
      </w:r>
    </w:p>
    <w:p w:rsidR="00EB4508" w:rsidRPr="00973FF7" w:rsidRDefault="00EB4508" w:rsidP="00EB4508">
      <w:pPr>
        <w:tabs>
          <w:tab w:val="left" w:pos="270"/>
          <w:tab w:val="left" w:pos="709"/>
          <w:tab w:val="left" w:pos="1134"/>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 xml:space="preserve"> ดำเนินการประเมินผู้เรียนดังนี้</w:t>
      </w:r>
    </w:p>
    <w:p w:rsidR="00EB4508" w:rsidRPr="00973FF7" w:rsidRDefault="00EB4508" w:rsidP="00E16CD6">
      <w:pPr>
        <w:tabs>
          <w:tab w:val="left" w:pos="270"/>
          <w:tab w:val="left" w:pos="709"/>
          <w:tab w:val="left" w:pos="1134"/>
          <w:tab w:val="left" w:pos="1276"/>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00E16CD6" w:rsidRPr="00973FF7">
        <w:rPr>
          <w:rFonts w:ascii="TH SarabunPSK" w:hAnsi="TH SarabunPSK" w:cs="TH SarabunPSK" w:hint="cs"/>
          <w:sz w:val="32"/>
          <w:szCs w:val="32"/>
          <w:cs/>
        </w:rPr>
        <w:tab/>
      </w:r>
      <w:r w:rsidRPr="00973FF7">
        <w:rPr>
          <w:rFonts w:ascii="TH SarabunPSK" w:hAnsi="TH SarabunPSK" w:cs="TH SarabunPSK" w:hint="cs"/>
          <w:sz w:val="32"/>
          <w:szCs w:val="32"/>
          <w:cs/>
        </w:rPr>
        <w:t>5.4.3.1 ประเมินผลการเรียนรู้ตามกรอบมาตรฐานคุณวุฒิระดับอุดมศึกษาแห่งชาติ</w:t>
      </w:r>
    </w:p>
    <w:p w:rsidR="00EB4508" w:rsidRPr="00973FF7" w:rsidRDefault="00EB4508" w:rsidP="00E16CD6">
      <w:pPr>
        <w:tabs>
          <w:tab w:val="left" w:pos="270"/>
          <w:tab w:val="left" w:pos="709"/>
          <w:tab w:val="left" w:pos="1134"/>
          <w:tab w:val="left" w:pos="1276"/>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00E16CD6" w:rsidRPr="00973FF7">
        <w:rPr>
          <w:rFonts w:ascii="TH SarabunPSK" w:hAnsi="TH SarabunPSK" w:cs="TH SarabunPSK" w:hint="cs"/>
          <w:sz w:val="32"/>
          <w:szCs w:val="32"/>
          <w:cs/>
        </w:rPr>
        <w:tab/>
      </w:r>
      <w:r w:rsidRPr="00973FF7">
        <w:rPr>
          <w:rFonts w:ascii="TH SarabunPSK" w:hAnsi="TH SarabunPSK" w:cs="TH SarabunPSK" w:hint="cs"/>
          <w:sz w:val="32"/>
          <w:szCs w:val="32"/>
          <w:cs/>
        </w:rPr>
        <w:t>5.4.3.2 ตรวจสอบการประเมินผลการเรียนรู้ของนักศึกษา</w:t>
      </w:r>
    </w:p>
    <w:p w:rsidR="00EB4508" w:rsidRPr="00973FF7" w:rsidRDefault="00EB4508" w:rsidP="00E16CD6">
      <w:pPr>
        <w:tabs>
          <w:tab w:val="left" w:pos="270"/>
          <w:tab w:val="left" w:pos="709"/>
          <w:tab w:val="left" w:pos="1078"/>
          <w:tab w:val="left" w:pos="1134"/>
          <w:tab w:val="left" w:pos="1276"/>
        </w:tabs>
        <w:jc w:val="thaiDistribute"/>
        <w:rPr>
          <w:rFonts w:ascii="TH SarabunPSK" w:hAnsi="TH SarabunPSK" w:cs="TH SarabunPSK"/>
          <w:spacing w:val="-6"/>
          <w:sz w:val="32"/>
          <w:szCs w:val="32"/>
        </w:rPr>
      </w:pPr>
      <w:r w:rsidRPr="00973FF7">
        <w:rPr>
          <w:rFonts w:ascii="TH SarabunPSK" w:hAnsi="TH SarabunPSK" w:cs="TH SarabunPSK"/>
          <w:spacing w:val="-6"/>
          <w:sz w:val="32"/>
          <w:szCs w:val="32"/>
          <w:cs/>
        </w:rPr>
        <w:tab/>
      </w:r>
      <w:r w:rsidRPr="00973FF7">
        <w:rPr>
          <w:rFonts w:ascii="TH SarabunPSK" w:hAnsi="TH SarabunPSK" w:cs="TH SarabunPSK"/>
          <w:spacing w:val="-6"/>
          <w:sz w:val="32"/>
          <w:szCs w:val="32"/>
          <w:cs/>
        </w:rPr>
        <w:tab/>
      </w:r>
      <w:r w:rsidRPr="00973FF7">
        <w:rPr>
          <w:rFonts w:ascii="TH SarabunPSK" w:hAnsi="TH SarabunPSK" w:cs="TH SarabunPSK"/>
          <w:spacing w:val="-6"/>
          <w:sz w:val="32"/>
          <w:szCs w:val="32"/>
          <w:cs/>
        </w:rPr>
        <w:tab/>
      </w:r>
      <w:r w:rsidRPr="00973FF7">
        <w:rPr>
          <w:rFonts w:ascii="TH SarabunPSK" w:hAnsi="TH SarabunPSK" w:cs="TH SarabunPSK" w:hint="cs"/>
          <w:spacing w:val="-6"/>
          <w:sz w:val="32"/>
          <w:szCs w:val="32"/>
          <w:cs/>
        </w:rPr>
        <w:t xml:space="preserve"> </w:t>
      </w:r>
      <w:r w:rsidR="00E16CD6" w:rsidRPr="00973FF7">
        <w:rPr>
          <w:rFonts w:ascii="TH SarabunPSK" w:hAnsi="TH SarabunPSK" w:cs="TH SarabunPSK" w:hint="cs"/>
          <w:spacing w:val="-6"/>
          <w:sz w:val="32"/>
          <w:szCs w:val="32"/>
          <w:cs/>
        </w:rPr>
        <w:tab/>
      </w:r>
      <w:r w:rsidRPr="00973FF7">
        <w:rPr>
          <w:rFonts w:ascii="TH SarabunPSK" w:hAnsi="TH SarabunPSK" w:cs="TH SarabunPSK" w:hint="cs"/>
          <w:spacing w:val="-6"/>
          <w:sz w:val="32"/>
          <w:szCs w:val="32"/>
          <w:cs/>
        </w:rPr>
        <w:t xml:space="preserve">5.4.3.3  กำกับการประเมินการจัดการเรียนการสอนและประเมินหลักสูตร (มคอ.5 และมคอ.7) </w:t>
      </w:r>
    </w:p>
    <w:p w:rsidR="00EB4508" w:rsidRPr="00973FF7" w:rsidRDefault="00AC22D8" w:rsidP="00EB4508">
      <w:pPr>
        <w:tabs>
          <w:tab w:val="left" w:pos="270"/>
          <w:tab w:val="left" w:pos="709"/>
          <w:tab w:val="left" w:pos="1134"/>
          <w:tab w:val="left" w:pos="1418"/>
          <w:tab w:val="left" w:pos="1560"/>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00EB4508" w:rsidRPr="00973FF7">
        <w:rPr>
          <w:rFonts w:ascii="TH SarabunPSK" w:hAnsi="TH SarabunPSK" w:cs="TH SarabunPSK" w:hint="cs"/>
          <w:sz w:val="32"/>
          <w:szCs w:val="32"/>
          <w:cs/>
        </w:rPr>
        <w:t>โดยดำเนินการดังนี้</w:t>
      </w:r>
    </w:p>
    <w:p w:rsidR="00EB4508" w:rsidRPr="00973FF7" w:rsidRDefault="00EB4508" w:rsidP="00EB4508">
      <w:pPr>
        <w:tabs>
          <w:tab w:val="left" w:pos="270"/>
          <w:tab w:val="left" w:pos="709"/>
          <w:tab w:val="left" w:pos="1134"/>
          <w:tab w:val="left" w:pos="1418"/>
          <w:tab w:val="left" w:pos="1560"/>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00AC22D8" w:rsidRPr="00973FF7">
        <w:rPr>
          <w:rFonts w:ascii="TH SarabunPSK" w:hAnsi="TH SarabunPSK" w:cs="TH SarabunPSK" w:hint="cs"/>
          <w:sz w:val="32"/>
          <w:szCs w:val="32"/>
          <w:cs/>
        </w:rPr>
        <w:tab/>
      </w:r>
      <w:r w:rsidR="00AC22D8" w:rsidRPr="00973FF7">
        <w:rPr>
          <w:rFonts w:ascii="TH SarabunPSK" w:hAnsi="TH SarabunPSK" w:cs="TH SarabunPSK" w:hint="cs"/>
          <w:sz w:val="32"/>
          <w:szCs w:val="32"/>
          <w:cs/>
        </w:rPr>
        <w:tab/>
      </w:r>
      <w:r w:rsidRPr="00973FF7">
        <w:rPr>
          <w:rFonts w:ascii="TH SarabunPSK" w:hAnsi="TH SarabunPSK" w:cs="TH SarabunPSK" w:hint="cs"/>
          <w:sz w:val="32"/>
          <w:szCs w:val="32"/>
          <w:cs/>
        </w:rPr>
        <w:t>1) มีระบบกลไกเกี่ยวกับการประเมินผู้เรียน</w:t>
      </w:r>
    </w:p>
    <w:p w:rsidR="00EB4508" w:rsidRPr="00973FF7" w:rsidRDefault="00EB4508" w:rsidP="00EB4508">
      <w:pPr>
        <w:tabs>
          <w:tab w:val="left" w:pos="270"/>
          <w:tab w:val="left" w:pos="709"/>
          <w:tab w:val="left" w:pos="1134"/>
          <w:tab w:val="left" w:pos="1418"/>
          <w:tab w:val="left" w:pos="1560"/>
        </w:tabs>
        <w:jc w:val="thaiDistribute"/>
        <w:rPr>
          <w:rFonts w:ascii="TH SarabunPSK" w:hAnsi="TH SarabunPSK" w:cs="TH SarabunPSK"/>
          <w:sz w:val="32"/>
          <w:szCs w:val="32"/>
        </w:rPr>
      </w:pPr>
      <w:r w:rsidRPr="00973FF7">
        <w:rPr>
          <w:rFonts w:ascii="TH SarabunPSK" w:hAnsi="TH SarabunPSK" w:cs="TH SarabunPSK"/>
          <w:sz w:val="32"/>
          <w:szCs w:val="32"/>
          <w:cs/>
        </w:rPr>
        <w:lastRenderedPageBreak/>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ab/>
      </w:r>
      <w:r w:rsidRPr="00973FF7">
        <w:rPr>
          <w:rFonts w:ascii="TH SarabunPSK" w:hAnsi="TH SarabunPSK" w:cs="TH SarabunPSK" w:hint="cs"/>
          <w:sz w:val="32"/>
          <w:szCs w:val="32"/>
          <w:cs/>
        </w:rPr>
        <w:tab/>
        <w:t>2) มีการนำระบบกลไกไปสู่การปฏิบัติและดำเนินงาน</w:t>
      </w:r>
    </w:p>
    <w:p w:rsidR="00EB4508" w:rsidRPr="00973FF7" w:rsidRDefault="00EB4508" w:rsidP="00EB4508">
      <w:pPr>
        <w:tabs>
          <w:tab w:val="left" w:pos="270"/>
          <w:tab w:val="left" w:pos="709"/>
          <w:tab w:val="left" w:pos="1134"/>
          <w:tab w:val="left" w:pos="1418"/>
          <w:tab w:val="left" w:pos="1560"/>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ab/>
      </w:r>
      <w:r w:rsidRPr="00973FF7">
        <w:rPr>
          <w:rFonts w:ascii="TH SarabunPSK" w:hAnsi="TH SarabunPSK" w:cs="TH SarabunPSK" w:hint="cs"/>
          <w:sz w:val="32"/>
          <w:szCs w:val="32"/>
          <w:cs/>
        </w:rPr>
        <w:tab/>
        <w:t>3) ประเมินกระบวนการในการประเมินผู้เรียน</w:t>
      </w:r>
    </w:p>
    <w:p w:rsidR="00EB4508" w:rsidRPr="00973FF7" w:rsidRDefault="00EB4508" w:rsidP="00EB4508">
      <w:pPr>
        <w:tabs>
          <w:tab w:val="left" w:pos="270"/>
          <w:tab w:val="left" w:pos="709"/>
          <w:tab w:val="left" w:pos="1134"/>
          <w:tab w:val="left" w:pos="1418"/>
          <w:tab w:val="left" w:pos="1560"/>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ab/>
      </w:r>
      <w:r w:rsidRPr="00973FF7">
        <w:rPr>
          <w:rFonts w:ascii="TH SarabunPSK" w:hAnsi="TH SarabunPSK" w:cs="TH SarabunPSK" w:hint="cs"/>
          <w:sz w:val="32"/>
          <w:szCs w:val="32"/>
          <w:cs/>
        </w:rPr>
        <w:tab/>
        <w:t>4) ปรับปรุง พัฒนา บูรณาการ กระบวนการจากผลการประเมิน</w:t>
      </w:r>
    </w:p>
    <w:p w:rsidR="00EB4508" w:rsidRPr="00973FF7" w:rsidRDefault="00EB4508" w:rsidP="00EB4508">
      <w:pPr>
        <w:tabs>
          <w:tab w:val="left" w:pos="270"/>
          <w:tab w:val="left" w:pos="709"/>
          <w:tab w:val="left" w:pos="1134"/>
          <w:tab w:val="left" w:pos="1418"/>
          <w:tab w:val="left" w:pos="1560"/>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ab/>
      </w:r>
      <w:r w:rsidRPr="00973FF7">
        <w:rPr>
          <w:rFonts w:ascii="TH SarabunPSK" w:hAnsi="TH SarabunPSK" w:cs="TH SarabunPSK" w:hint="cs"/>
          <w:sz w:val="32"/>
          <w:szCs w:val="32"/>
          <w:cs/>
        </w:rPr>
        <w:tab/>
        <w:t xml:space="preserve">5) เรียนรู้โดยดำเนินการตามวงจร </w:t>
      </w:r>
      <w:r w:rsidRPr="00973FF7">
        <w:rPr>
          <w:rFonts w:ascii="TH SarabunPSK" w:hAnsi="TH SarabunPSK" w:cs="TH SarabunPSK"/>
          <w:sz w:val="32"/>
          <w:szCs w:val="32"/>
        </w:rPr>
        <w:t>PDCA</w:t>
      </w:r>
    </w:p>
    <w:p w:rsidR="00EB4508" w:rsidRPr="00973FF7" w:rsidRDefault="00EB4508" w:rsidP="00EB4508">
      <w:pPr>
        <w:tabs>
          <w:tab w:val="left" w:pos="270"/>
          <w:tab w:val="left" w:pos="709"/>
          <w:tab w:val="left" w:pos="1134"/>
          <w:tab w:val="left" w:pos="1418"/>
        </w:tabs>
        <w:jc w:val="thaiDistribute"/>
        <w:rPr>
          <w:rFonts w:ascii="TH SarabunPSK" w:hAnsi="TH SarabunPSK" w:cs="TH SarabunPSK"/>
          <w:b/>
          <w:bCs/>
          <w:sz w:val="24"/>
          <w:szCs w:val="24"/>
          <w:cs/>
        </w:rPr>
      </w:pPr>
      <w:r w:rsidRPr="00973FF7">
        <w:rPr>
          <w:rFonts w:ascii="TH SarabunPSK" w:hAnsi="TH SarabunPSK" w:cs="TH SarabunPSK"/>
          <w:sz w:val="32"/>
          <w:szCs w:val="32"/>
          <w:cs/>
        </w:rPr>
        <w:tab/>
      </w:r>
    </w:p>
    <w:p w:rsidR="00EB4508" w:rsidRPr="00973FF7" w:rsidRDefault="00EB4508" w:rsidP="00EB4508">
      <w:pPr>
        <w:pStyle w:val="afa"/>
        <w:tabs>
          <w:tab w:val="left" w:pos="270"/>
          <w:tab w:val="left" w:pos="709"/>
          <w:tab w:val="left" w:pos="1134"/>
          <w:tab w:val="left" w:pos="1418"/>
        </w:tabs>
        <w:ind w:left="0" w:firstLine="0"/>
        <w:jc w:val="thaiDistribute"/>
        <w:rPr>
          <w:rFonts w:ascii="TH SarabunPSK" w:hAnsi="TH SarabunPSK" w:cs="TH SarabunPSK"/>
          <w:b/>
          <w:bCs/>
          <w:sz w:val="32"/>
          <w:szCs w:val="32"/>
        </w:rPr>
      </w:pPr>
      <w:r w:rsidRPr="00973FF7">
        <w:rPr>
          <w:rFonts w:ascii="TH SarabunPSK" w:hAnsi="TH SarabunPSK" w:cs="TH SarabunPSK" w:hint="cs"/>
          <w:b/>
          <w:bCs/>
          <w:sz w:val="32"/>
          <w:szCs w:val="32"/>
          <w:cs/>
        </w:rPr>
        <w:t>6. สิ่งสนับสนุนการเรียนรู้</w:t>
      </w:r>
    </w:p>
    <w:p w:rsidR="00EB4508" w:rsidRPr="00973FF7" w:rsidRDefault="00EB4508" w:rsidP="00EB4508">
      <w:pPr>
        <w:tabs>
          <w:tab w:val="left" w:pos="270"/>
          <w:tab w:val="left" w:pos="658"/>
          <w:tab w:val="left" w:pos="709"/>
          <w:tab w:val="left" w:pos="1134"/>
          <w:tab w:val="left" w:pos="1418"/>
        </w:tabs>
        <w:ind w:left="280"/>
        <w:jc w:val="thaiDistribute"/>
        <w:rPr>
          <w:rFonts w:ascii="TH SarabunPSK" w:hAnsi="TH SarabunPSK" w:cs="TH SarabunPSK"/>
        </w:rPr>
      </w:pPr>
      <w:r w:rsidRPr="00973FF7">
        <w:rPr>
          <w:rFonts w:ascii="TH SarabunPSK" w:hAnsi="TH SarabunPSK" w:cs="TH SarabunPSK" w:hint="cs"/>
          <w:b/>
          <w:bCs/>
          <w:sz w:val="32"/>
          <w:szCs w:val="32"/>
          <w:cs/>
        </w:rPr>
        <w:t xml:space="preserve">6.1 </w:t>
      </w:r>
      <w:r w:rsidRPr="00973FF7">
        <w:rPr>
          <w:rFonts w:ascii="TH SarabunPSK" w:hAnsi="TH SarabunPSK" w:cs="TH SarabunPSK"/>
          <w:b/>
          <w:bCs/>
          <w:sz w:val="32"/>
          <w:szCs w:val="32"/>
          <w:cs/>
        </w:rPr>
        <w:t>การบริหารทรัพยากรการเรียนการสอน</w:t>
      </w:r>
    </w:p>
    <w:p w:rsidR="00EB4508" w:rsidRPr="00973FF7" w:rsidRDefault="00EB4508" w:rsidP="00EB4508">
      <w:pPr>
        <w:tabs>
          <w:tab w:val="left" w:pos="270"/>
          <w:tab w:val="left" w:pos="709"/>
          <w:tab w:val="left" w:pos="1134"/>
          <w:tab w:val="left" w:pos="1418"/>
        </w:tabs>
        <w:ind w:firstLine="284"/>
        <w:jc w:val="thaiDistribute"/>
        <w:rPr>
          <w:rFonts w:ascii="TH SarabunPSK" w:hAnsi="TH SarabunPSK" w:cs="TH SarabunPSK"/>
        </w:rPr>
      </w:pPr>
      <w:r w:rsidRPr="00973FF7">
        <w:rPr>
          <w:rFonts w:ascii="TH SarabunPSK" w:hAnsi="TH SarabunPSK" w:cs="TH SarabunPSK"/>
          <w:b/>
          <w:bCs/>
          <w:sz w:val="32"/>
          <w:szCs w:val="32"/>
          <w:cs/>
        </w:rPr>
        <w:tab/>
      </w:r>
      <w:r w:rsidRPr="00973FF7">
        <w:rPr>
          <w:rFonts w:ascii="TH SarabunPSK" w:hAnsi="TH SarabunPSK" w:cs="TH SarabunPSK" w:hint="cs"/>
          <w:b/>
          <w:bCs/>
          <w:sz w:val="32"/>
          <w:szCs w:val="32"/>
          <w:cs/>
        </w:rPr>
        <w:t>6.1</w:t>
      </w:r>
      <w:r w:rsidRPr="00973FF7">
        <w:rPr>
          <w:rFonts w:ascii="TH SarabunPSK" w:hAnsi="TH SarabunPSK" w:cs="TH SarabunPSK"/>
          <w:b/>
          <w:bCs/>
          <w:sz w:val="32"/>
          <w:szCs w:val="32"/>
          <w:cs/>
        </w:rPr>
        <w:t>.1</w:t>
      </w:r>
      <w:r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การบริหารงบประมาณ</w:t>
      </w:r>
    </w:p>
    <w:p w:rsidR="00EB4508" w:rsidRPr="00973FF7" w:rsidRDefault="00EB4508" w:rsidP="00EB4508">
      <w:pPr>
        <w:tabs>
          <w:tab w:val="left" w:pos="270"/>
          <w:tab w:val="left" w:pos="709"/>
          <w:tab w:val="left" w:pos="1134"/>
          <w:tab w:val="left" w:pos="1418"/>
        </w:tabs>
        <w:ind w:firstLine="700"/>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t>ดำเนินการจัดสรรงบประมาณประจำปี ทั้งงบประมาณแผ่นดินและเงินรายได้เพื่อจัดซื้อตำรา สื่อการเรียนการสอน โสตทัศนูปกรณ์ วัสดุ ครุภัณฑ์ และคอมพิวเตอร์อย่างเพียงพอ เพื่อสนับสนุนการเรียนการสอนในชั้นเรียนและสร้างสภาพแวดล้อมให้เหมาะสมกับการเรียนรู้ด้วยตนเองของนักศึกษา</w:t>
      </w:r>
    </w:p>
    <w:p w:rsidR="00EB4508" w:rsidRPr="00973FF7" w:rsidRDefault="00EB4508" w:rsidP="00EB4508">
      <w:pPr>
        <w:tabs>
          <w:tab w:val="left" w:pos="270"/>
          <w:tab w:val="left" w:pos="709"/>
          <w:tab w:val="left" w:pos="1134"/>
          <w:tab w:val="left" w:pos="1418"/>
        </w:tabs>
        <w:ind w:firstLine="284"/>
        <w:jc w:val="thaiDistribute"/>
        <w:rPr>
          <w:rFonts w:ascii="TH SarabunPSK" w:hAnsi="TH SarabunPSK" w:cs="TH SarabunPSK"/>
        </w:rPr>
      </w:pPr>
      <w:r w:rsidRPr="00973FF7">
        <w:rPr>
          <w:rFonts w:ascii="TH SarabunPSK" w:hAnsi="TH SarabunPSK" w:cs="TH SarabunPSK"/>
          <w:b/>
          <w:bCs/>
          <w:sz w:val="32"/>
          <w:szCs w:val="32"/>
          <w:cs/>
        </w:rPr>
        <w:tab/>
      </w:r>
      <w:r w:rsidRPr="00973FF7">
        <w:rPr>
          <w:rFonts w:ascii="TH SarabunPSK" w:hAnsi="TH SarabunPSK" w:cs="TH SarabunPSK" w:hint="cs"/>
          <w:b/>
          <w:bCs/>
          <w:sz w:val="32"/>
          <w:szCs w:val="32"/>
          <w:cs/>
        </w:rPr>
        <w:t>6.1</w:t>
      </w:r>
      <w:r w:rsidRPr="00973FF7">
        <w:rPr>
          <w:rFonts w:ascii="TH SarabunPSK" w:hAnsi="TH SarabunPSK" w:cs="TH SarabunPSK"/>
          <w:b/>
          <w:bCs/>
          <w:sz w:val="32"/>
          <w:szCs w:val="32"/>
          <w:cs/>
        </w:rPr>
        <w:t>.2</w:t>
      </w:r>
      <w:r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ทรัพยากรการเรียนการสอนที่มีอยู่เดิม</w:t>
      </w:r>
    </w:p>
    <w:p w:rsidR="00EB4508" w:rsidRPr="00973FF7" w:rsidRDefault="00EB4508" w:rsidP="00EB4508">
      <w:pPr>
        <w:tabs>
          <w:tab w:val="left" w:pos="709"/>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t>นักศึกษาหลักสูตร</w:t>
      </w:r>
      <w:r w:rsidRPr="00973FF7">
        <w:rPr>
          <w:rFonts w:ascii="TH SarabunPSK" w:hAnsi="TH SarabunPSK" w:cs="TH SarabunPSK" w:hint="cs"/>
          <w:sz w:val="32"/>
          <w:szCs w:val="32"/>
          <w:cs/>
        </w:rPr>
        <w:t>วิทยาศาสตรมหาบัณฑิต</w:t>
      </w:r>
      <w:r w:rsidRPr="00973FF7">
        <w:rPr>
          <w:rFonts w:ascii="TH SarabunPSK" w:hAnsi="TH SarabunPSK" w:cs="TH SarabunPSK"/>
          <w:sz w:val="32"/>
          <w:szCs w:val="32"/>
          <w:cs/>
        </w:rPr>
        <w:t xml:space="preserve"> สาขาวิชานวัตกรรมการจัดการสิ่งแวดล้อม สามารถใช้สำนักวิทยบริการและเทคโนโลยีสารสนเทศของมหาวิทยาลัยราชภัฏ</w:t>
      </w:r>
      <w:r w:rsidR="00AC22D8"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วไลยอลงกรณ์ ในพระบรมราชูปถัมภ์</w:t>
      </w:r>
      <w:r w:rsidRPr="00973FF7">
        <w:rPr>
          <w:rFonts w:ascii="TH SarabunPSK" w:hAnsi="TH SarabunPSK" w:cs="TH SarabunPSK" w:hint="cs"/>
          <w:sz w:val="32"/>
          <w:szCs w:val="32"/>
          <w:cs/>
        </w:rPr>
        <w:t xml:space="preserve"> จังหวัดปทุมธานี</w:t>
      </w:r>
      <w:r w:rsidRPr="00973FF7">
        <w:rPr>
          <w:rFonts w:ascii="TH SarabunPSK" w:hAnsi="TH SarabunPSK" w:cs="TH SarabunPSK"/>
          <w:sz w:val="32"/>
          <w:szCs w:val="32"/>
          <w:cs/>
        </w:rPr>
        <w:t xml:space="preserve"> ห้องสมุดของบัณฑิตวิทยาลัย และห้องศึกษาค้นคว้าด้วยตนเองของ</w:t>
      </w:r>
      <w:r w:rsidRPr="00973FF7">
        <w:rPr>
          <w:rFonts w:ascii="TH SarabunPSK" w:hAnsi="TH SarabunPSK" w:cs="TH SarabunPSK" w:hint="cs"/>
          <w:sz w:val="32"/>
          <w:szCs w:val="32"/>
          <w:cs/>
        </w:rPr>
        <w:t>วิทยาลัยนวัตกรรม</w:t>
      </w:r>
      <w:r w:rsidRPr="00973FF7">
        <w:rPr>
          <w:rFonts w:ascii="TH SarabunPSK" w:hAnsi="TH SarabunPSK" w:cs="TH SarabunPSK"/>
          <w:sz w:val="32"/>
          <w:szCs w:val="32"/>
          <w:cs/>
        </w:rPr>
        <w:t>การจัดการ</w:t>
      </w:r>
      <w:r w:rsidR="00AC22D8"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ในการศึกษาหาความรู้และข้อมูลต่างๆ เพื่อใช้ในการเรียนการสอนและการวิจัย ดังนี้</w:t>
      </w:r>
    </w:p>
    <w:p w:rsidR="00EB4508" w:rsidRPr="00973FF7" w:rsidRDefault="00EB4508" w:rsidP="00EB4508">
      <w:pPr>
        <w:tabs>
          <w:tab w:val="left" w:pos="709"/>
          <w:tab w:val="left" w:pos="1276"/>
          <w:tab w:val="left" w:pos="1418"/>
          <w:tab w:val="left" w:pos="1701"/>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1)</w:t>
      </w:r>
      <w:r w:rsidRPr="00973FF7">
        <w:rPr>
          <w:rFonts w:ascii="TH SarabunPSK" w:hAnsi="TH SarabunPSK" w:cs="TH SarabunPSK" w:hint="cs"/>
          <w:sz w:val="32"/>
          <w:szCs w:val="32"/>
          <w:cs/>
        </w:rPr>
        <w:tab/>
      </w:r>
      <w:r w:rsidRPr="00973FF7">
        <w:rPr>
          <w:rFonts w:ascii="TH SarabunPSK" w:hAnsi="TH SarabunPSK" w:cs="TH SarabunPSK"/>
          <w:sz w:val="32"/>
          <w:szCs w:val="32"/>
          <w:cs/>
        </w:rPr>
        <w:t>สำนักวิทยบริการ และเทคโนโลยีสารสนเทศ มหาวิทยาลัยราชภัฏวไลยอลงกรณ์</w:t>
      </w:r>
      <w:r w:rsidRPr="00973FF7">
        <w:rPr>
          <w:rFonts w:ascii="TH SarabunPSK" w:hAnsi="TH SarabunPSK" w:cs="TH SarabunPSK"/>
          <w:sz w:val="32"/>
          <w:szCs w:val="32"/>
          <w:cs/>
        </w:rPr>
        <w:br/>
        <w:t>ในพระบรมราชูปถัมภ์</w:t>
      </w:r>
      <w:r w:rsidRPr="00973FF7">
        <w:rPr>
          <w:rFonts w:ascii="TH SarabunPSK" w:hAnsi="TH SarabunPSK" w:cs="TH SarabunPSK"/>
          <w:sz w:val="32"/>
          <w:szCs w:val="32"/>
        </w:rPr>
        <w:t xml:space="preserve"> </w:t>
      </w:r>
      <w:r w:rsidRPr="00973FF7">
        <w:rPr>
          <w:rFonts w:ascii="TH SarabunPSK" w:hAnsi="TH SarabunPSK" w:cs="TH SarabunPSK" w:hint="cs"/>
          <w:sz w:val="32"/>
          <w:szCs w:val="32"/>
          <w:cs/>
        </w:rPr>
        <w:t>จังหวัดปทุมธานี</w:t>
      </w:r>
      <w:r w:rsidRPr="00973FF7">
        <w:rPr>
          <w:rFonts w:ascii="TH SarabunPSK" w:hAnsi="TH SarabunPSK" w:cs="TH SarabunPSK"/>
          <w:sz w:val="32"/>
          <w:szCs w:val="32"/>
        </w:rPr>
        <w:tab/>
      </w:r>
    </w:p>
    <w:p w:rsidR="00EB4508" w:rsidRPr="00973FF7" w:rsidRDefault="00EB4508" w:rsidP="00EB4508">
      <w:pPr>
        <w:tabs>
          <w:tab w:val="left" w:pos="709"/>
          <w:tab w:val="left" w:pos="1276"/>
          <w:tab w:val="left" w:pos="1418"/>
          <w:tab w:val="left" w:pos="1701"/>
          <w:tab w:val="left" w:pos="2268"/>
        </w:tabs>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t>1.1</w:t>
      </w:r>
      <w:r w:rsidRPr="00973FF7">
        <w:rPr>
          <w:rFonts w:ascii="TH SarabunPSK" w:hAnsi="TH SarabunPSK" w:cs="TH SarabunPSK"/>
          <w:sz w:val="32"/>
          <w:szCs w:val="32"/>
          <w:cs/>
        </w:rPr>
        <w:t>) หนังสือตำราเอกสาร สำหรับสาขาวิชานวัตกรรมการจัดการสิ่งแวดล้อม</w:t>
      </w:r>
      <w:r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และที่เกี่ยวข้อง</w:t>
      </w:r>
    </w:p>
    <w:p w:rsidR="00EB4508" w:rsidRPr="00973FF7" w:rsidRDefault="00EB4508" w:rsidP="00EB4508">
      <w:pPr>
        <w:tabs>
          <w:tab w:val="left" w:pos="709"/>
          <w:tab w:val="left" w:pos="1276"/>
          <w:tab w:val="left" w:pos="1701"/>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t>1.1</w:t>
      </w:r>
      <w:r w:rsidRPr="00973FF7">
        <w:rPr>
          <w:rFonts w:ascii="TH SarabunPSK" w:hAnsi="TH SarabunPSK" w:cs="TH SarabunPSK" w:hint="cs"/>
          <w:sz w:val="32"/>
          <w:szCs w:val="32"/>
          <w:cs/>
        </w:rPr>
        <w:t>.1</w:t>
      </w:r>
      <w:r w:rsidRPr="00973FF7">
        <w:rPr>
          <w:rFonts w:ascii="TH SarabunPSK" w:hAnsi="TH SarabunPSK" w:cs="TH SarabunPSK"/>
          <w:sz w:val="32"/>
          <w:szCs w:val="32"/>
          <w:cs/>
        </w:rPr>
        <w:t>) ภาษาไทย</w:t>
      </w: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cs/>
        </w:rPr>
        <w:t>2</w:t>
      </w:r>
      <w:r w:rsidRPr="00973FF7">
        <w:rPr>
          <w:rFonts w:ascii="TH SarabunPSK" w:hAnsi="TH SarabunPSK" w:cs="TH SarabunPSK"/>
          <w:sz w:val="32"/>
          <w:szCs w:val="32"/>
        </w:rPr>
        <w:t>,584</w:t>
      </w:r>
      <w:r w:rsidRPr="00973FF7">
        <w:rPr>
          <w:rFonts w:ascii="TH SarabunPSK" w:hAnsi="TH SarabunPSK" w:cs="TH SarabunPSK"/>
          <w:sz w:val="32"/>
          <w:szCs w:val="32"/>
          <w:cs/>
        </w:rPr>
        <w:tab/>
      </w:r>
      <w:r w:rsidRPr="00973FF7">
        <w:rPr>
          <w:rFonts w:ascii="TH SarabunPSK" w:hAnsi="TH SarabunPSK" w:cs="TH SarabunPSK"/>
          <w:sz w:val="32"/>
          <w:szCs w:val="32"/>
          <w:cs/>
        </w:rPr>
        <w:tab/>
        <w:t>เล่ม</w:t>
      </w:r>
    </w:p>
    <w:p w:rsidR="00EB4508" w:rsidRPr="00973FF7" w:rsidRDefault="00EB4508" w:rsidP="00EB4508">
      <w:pPr>
        <w:tabs>
          <w:tab w:val="left" w:pos="709"/>
          <w:tab w:val="left" w:pos="1276"/>
          <w:tab w:val="left" w:pos="1701"/>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t>1.1</w:t>
      </w:r>
      <w:r w:rsidRPr="00973FF7">
        <w:rPr>
          <w:rFonts w:ascii="TH SarabunPSK" w:hAnsi="TH SarabunPSK" w:cs="TH SarabunPSK" w:hint="cs"/>
          <w:sz w:val="32"/>
          <w:szCs w:val="32"/>
          <w:cs/>
        </w:rPr>
        <w:t>.2</w:t>
      </w:r>
      <w:r w:rsidRPr="00973FF7">
        <w:rPr>
          <w:rFonts w:ascii="TH SarabunPSK" w:hAnsi="TH SarabunPSK" w:cs="TH SarabunPSK"/>
          <w:sz w:val="32"/>
          <w:szCs w:val="32"/>
          <w:cs/>
        </w:rPr>
        <w:t>) ภาษาอังกฤษ</w:t>
      </w: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cs/>
        </w:rPr>
        <w:t>1</w:t>
      </w:r>
      <w:r w:rsidRPr="00973FF7">
        <w:rPr>
          <w:rFonts w:ascii="TH SarabunPSK" w:hAnsi="TH SarabunPSK" w:cs="TH SarabunPSK"/>
          <w:sz w:val="32"/>
          <w:szCs w:val="32"/>
        </w:rPr>
        <w:t>,527</w:t>
      </w:r>
      <w:r w:rsidRPr="00973FF7">
        <w:rPr>
          <w:rFonts w:ascii="TH SarabunPSK" w:hAnsi="TH SarabunPSK" w:cs="TH SarabunPSK"/>
          <w:sz w:val="32"/>
          <w:szCs w:val="32"/>
        </w:rPr>
        <w:tab/>
      </w:r>
      <w:r w:rsidRPr="00973FF7">
        <w:rPr>
          <w:rFonts w:ascii="TH SarabunPSK" w:hAnsi="TH SarabunPSK" w:cs="TH SarabunPSK"/>
          <w:sz w:val="32"/>
          <w:szCs w:val="32"/>
          <w:cs/>
        </w:rPr>
        <w:tab/>
        <w:t>เล่ม</w:t>
      </w:r>
    </w:p>
    <w:p w:rsidR="00EB4508" w:rsidRPr="00973FF7" w:rsidRDefault="00EB4508" w:rsidP="00EB4508">
      <w:pPr>
        <w:tabs>
          <w:tab w:val="left" w:pos="709"/>
          <w:tab w:val="left" w:pos="1276"/>
          <w:tab w:val="left" w:pos="1701"/>
        </w:tabs>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t>1.2</w:t>
      </w:r>
      <w:r w:rsidRPr="00973FF7">
        <w:rPr>
          <w:rFonts w:ascii="TH SarabunPSK" w:hAnsi="TH SarabunPSK" w:cs="TH SarabunPSK"/>
          <w:sz w:val="32"/>
          <w:szCs w:val="32"/>
          <w:cs/>
        </w:rPr>
        <w:t>)</w:t>
      </w:r>
      <w:r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วารสารทางวิชาการด้าน</w:t>
      </w:r>
      <w:r w:rsidRPr="00973FF7">
        <w:rPr>
          <w:rFonts w:ascii="TH SarabunPSK" w:hAnsi="TH SarabunPSK" w:cs="TH SarabunPSK" w:hint="cs"/>
          <w:sz w:val="32"/>
          <w:szCs w:val="32"/>
          <w:cs/>
        </w:rPr>
        <w:t>สิ่งแวดล้อมศึกษา</w:t>
      </w:r>
      <w:r w:rsidRPr="00973FF7">
        <w:rPr>
          <w:rFonts w:ascii="TH SarabunPSK" w:hAnsi="TH SarabunPSK" w:cs="TH SarabunPSK"/>
          <w:sz w:val="32"/>
          <w:szCs w:val="32"/>
          <w:cs/>
        </w:rPr>
        <w:t>และที่เกี่ยวข้อง</w:t>
      </w:r>
    </w:p>
    <w:p w:rsidR="00EB4508" w:rsidRPr="00973FF7" w:rsidRDefault="00EB4508" w:rsidP="00EB4508">
      <w:pPr>
        <w:tabs>
          <w:tab w:val="left" w:pos="709"/>
          <w:tab w:val="left" w:pos="1276"/>
          <w:tab w:val="left" w:pos="1701"/>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1.</w:t>
      </w:r>
      <w:r w:rsidRPr="00973FF7">
        <w:rPr>
          <w:rFonts w:ascii="TH SarabunPSK" w:hAnsi="TH SarabunPSK" w:cs="TH SarabunPSK"/>
          <w:sz w:val="32"/>
          <w:szCs w:val="32"/>
          <w:cs/>
        </w:rPr>
        <w:t>2.1) ภาษาไทย</w:t>
      </w: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cs/>
        </w:rPr>
        <w:t>110</w:t>
      </w:r>
      <w:r w:rsidRPr="00973FF7">
        <w:rPr>
          <w:rFonts w:ascii="TH SarabunPSK" w:hAnsi="TH SarabunPSK" w:cs="TH SarabunPSK"/>
          <w:sz w:val="32"/>
          <w:szCs w:val="32"/>
          <w:cs/>
        </w:rPr>
        <w:tab/>
      </w:r>
      <w:r w:rsidRPr="00973FF7">
        <w:rPr>
          <w:rFonts w:ascii="TH SarabunPSK" w:hAnsi="TH SarabunPSK" w:cs="TH SarabunPSK"/>
          <w:sz w:val="32"/>
          <w:szCs w:val="32"/>
          <w:cs/>
        </w:rPr>
        <w:tab/>
        <w:t>ฉบับ</w:t>
      </w:r>
    </w:p>
    <w:p w:rsidR="00EB4508" w:rsidRPr="00973FF7" w:rsidRDefault="00EB4508" w:rsidP="00EB4508">
      <w:pPr>
        <w:tabs>
          <w:tab w:val="left" w:pos="709"/>
          <w:tab w:val="left" w:pos="1276"/>
          <w:tab w:val="left" w:pos="1701"/>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1.</w:t>
      </w:r>
      <w:r w:rsidRPr="00973FF7">
        <w:rPr>
          <w:rFonts w:ascii="TH SarabunPSK" w:hAnsi="TH SarabunPSK" w:cs="TH SarabunPSK"/>
          <w:sz w:val="32"/>
          <w:szCs w:val="32"/>
          <w:cs/>
        </w:rPr>
        <w:t>2.2) ภาษาอังกฤษ</w:t>
      </w: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cs/>
        </w:rPr>
        <w:t>56</w:t>
      </w:r>
      <w:r w:rsidRPr="00973FF7">
        <w:rPr>
          <w:rFonts w:ascii="TH SarabunPSK" w:hAnsi="TH SarabunPSK" w:cs="TH SarabunPSK"/>
          <w:sz w:val="32"/>
          <w:szCs w:val="32"/>
          <w:cs/>
        </w:rPr>
        <w:tab/>
      </w:r>
      <w:r w:rsidRPr="00973FF7">
        <w:rPr>
          <w:rFonts w:ascii="TH SarabunPSK" w:hAnsi="TH SarabunPSK" w:cs="TH SarabunPSK"/>
          <w:sz w:val="32"/>
          <w:szCs w:val="32"/>
          <w:cs/>
        </w:rPr>
        <w:tab/>
        <w:t>ฉบับ</w:t>
      </w:r>
    </w:p>
    <w:p w:rsidR="00EB4508" w:rsidRPr="00973FF7" w:rsidRDefault="00EB4508" w:rsidP="00EB4508">
      <w:pPr>
        <w:tabs>
          <w:tab w:val="left" w:pos="709"/>
          <w:tab w:val="left" w:pos="1276"/>
          <w:tab w:val="left" w:pos="1701"/>
        </w:tabs>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t>1.3</w:t>
      </w:r>
      <w:r w:rsidRPr="00973FF7">
        <w:rPr>
          <w:rFonts w:ascii="TH SarabunPSK" w:hAnsi="TH SarabunPSK" w:cs="TH SarabunPSK"/>
          <w:sz w:val="32"/>
          <w:szCs w:val="32"/>
          <w:cs/>
        </w:rPr>
        <w:t>) หนังสือพิมพ์รายวัน</w:t>
      </w:r>
      <w:r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รายสัปดาห์</w:t>
      </w:r>
    </w:p>
    <w:p w:rsidR="00EB4508" w:rsidRPr="00973FF7" w:rsidRDefault="00EB4508" w:rsidP="00EB4508">
      <w:pPr>
        <w:tabs>
          <w:tab w:val="left" w:pos="709"/>
          <w:tab w:val="left" w:pos="1276"/>
          <w:tab w:val="left" w:pos="1701"/>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1.</w:t>
      </w:r>
      <w:r w:rsidRPr="00973FF7">
        <w:rPr>
          <w:rFonts w:ascii="TH SarabunPSK" w:hAnsi="TH SarabunPSK" w:cs="TH SarabunPSK"/>
          <w:sz w:val="32"/>
          <w:szCs w:val="32"/>
          <w:cs/>
        </w:rPr>
        <w:t>3.1) ภาษาไทย</w:t>
      </w: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cs/>
        </w:rPr>
        <w:t>17</w:t>
      </w:r>
      <w:r w:rsidRPr="00973FF7">
        <w:rPr>
          <w:rFonts w:ascii="TH SarabunPSK" w:hAnsi="TH SarabunPSK" w:cs="TH SarabunPSK"/>
          <w:sz w:val="32"/>
          <w:szCs w:val="32"/>
          <w:cs/>
        </w:rPr>
        <w:tab/>
      </w:r>
      <w:r w:rsidRPr="00973FF7">
        <w:rPr>
          <w:rFonts w:ascii="TH SarabunPSK" w:hAnsi="TH SarabunPSK" w:cs="TH SarabunPSK"/>
          <w:sz w:val="32"/>
          <w:szCs w:val="32"/>
          <w:cs/>
        </w:rPr>
        <w:tab/>
        <w:t>ฉบับ</w:t>
      </w:r>
    </w:p>
    <w:p w:rsidR="00EB4508" w:rsidRPr="00973FF7" w:rsidRDefault="00EB4508" w:rsidP="00EB4508">
      <w:pPr>
        <w:tabs>
          <w:tab w:val="left" w:pos="709"/>
          <w:tab w:val="left" w:pos="1276"/>
          <w:tab w:val="left" w:pos="1701"/>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1.</w:t>
      </w:r>
      <w:r w:rsidRPr="00973FF7">
        <w:rPr>
          <w:rFonts w:ascii="TH SarabunPSK" w:hAnsi="TH SarabunPSK" w:cs="TH SarabunPSK"/>
          <w:sz w:val="32"/>
          <w:szCs w:val="32"/>
          <w:cs/>
        </w:rPr>
        <w:t>3.2) ภาษาอังกฤษ</w:t>
      </w: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cs/>
        </w:rPr>
        <w:t>2</w:t>
      </w:r>
      <w:r w:rsidRPr="00973FF7">
        <w:rPr>
          <w:rFonts w:ascii="TH SarabunPSK" w:hAnsi="TH SarabunPSK" w:cs="TH SarabunPSK"/>
          <w:sz w:val="32"/>
          <w:szCs w:val="32"/>
          <w:cs/>
        </w:rPr>
        <w:tab/>
      </w:r>
      <w:r w:rsidRPr="00973FF7">
        <w:rPr>
          <w:rFonts w:ascii="TH SarabunPSK" w:hAnsi="TH SarabunPSK" w:cs="TH SarabunPSK"/>
          <w:sz w:val="32"/>
          <w:szCs w:val="32"/>
          <w:cs/>
        </w:rPr>
        <w:tab/>
        <w:t>ฉบับ</w:t>
      </w:r>
    </w:p>
    <w:p w:rsidR="00EB4508" w:rsidRPr="00973FF7" w:rsidRDefault="00EB4508" w:rsidP="00EB4508">
      <w:pPr>
        <w:tabs>
          <w:tab w:val="left" w:pos="709"/>
          <w:tab w:val="left" w:pos="1276"/>
          <w:tab w:val="left" w:pos="1701"/>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1.</w:t>
      </w:r>
      <w:r w:rsidRPr="00973FF7">
        <w:rPr>
          <w:rFonts w:ascii="TH SarabunPSK" w:hAnsi="TH SarabunPSK" w:cs="TH SarabunPSK"/>
          <w:sz w:val="32"/>
          <w:szCs w:val="32"/>
          <w:cs/>
        </w:rPr>
        <w:t xml:space="preserve">4) สื่ออิเล็กทรอนิกส์ ได้แก่ ฐานข้อมูลอ้างอิง </w:t>
      </w:r>
      <w:r w:rsidRPr="00973FF7">
        <w:rPr>
          <w:rFonts w:ascii="TH SarabunPSK" w:hAnsi="TH SarabunPSK" w:cs="TH SarabunPSK"/>
          <w:sz w:val="32"/>
          <w:szCs w:val="32"/>
        </w:rPr>
        <w:t xml:space="preserve">(Reference Database) </w:t>
      </w:r>
      <w:r w:rsidRPr="00973FF7">
        <w:rPr>
          <w:rFonts w:ascii="TH SarabunPSK" w:hAnsi="TH SarabunPSK" w:cs="TH SarabunPSK"/>
          <w:sz w:val="32"/>
          <w:szCs w:val="32"/>
          <w:cs/>
        </w:rPr>
        <w:t>หรือ ฐานข้อมูลที่ให้รายการอ้างอิง และสาระสังเขปของบทความ หรือเอกสารจากซีดี</w:t>
      </w:r>
      <w:r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 xml:space="preserve">รอม เช่น </w:t>
      </w:r>
      <w:r w:rsidRPr="00973FF7">
        <w:rPr>
          <w:rFonts w:ascii="TH SarabunPSK" w:hAnsi="TH SarabunPSK" w:cs="TH SarabunPSK"/>
          <w:sz w:val="32"/>
          <w:szCs w:val="32"/>
        </w:rPr>
        <w:t xml:space="preserve">DAO ABI  ProQuest </w:t>
      </w:r>
      <w:r w:rsidRPr="00973FF7">
        <w:rPr>
          <w:rFonts w:ascii="TH SarabunPSK" w:hAnsi="TH SarabunPSK" w:cs="TH SarabunPSK"/>
          <w:sz w:val="32"/>
          <w:szCs w:val="32"/>
          <w:cs/>
        </w:rPr>
        <w:t xml:space="preserve">และ </w:t>
      </w:r>
      <w:r w:rsidRPr="00973FF7">
        <w:rPr>
          <w:rFonts w:ascii="TH SarabunPSK" w:hAnsi="TH SarabunPSK" w:cs="TH SarabunPSK"/>
          <w:sz w:val="32"/>
          <w:szCs w:val="32"/>
        </w:rPr>
        <w:t xml:space="preserve"> Science Direct</w:t>
      </w:r>
    </w:p>
    <w:p w:rsidR="00EB4508" w:rsidRPr="00973FF7" w:rsidRDefault="00EB4508" w:rsidP="00EB4508">
      <w:pPr>
        <w:tabs>
          <w:tab w:val="left" w:pos="700"/>
          <w:tab w:val="left" w:pos="1276"/>
          <w:tab w:val="left" w:pos="1418"/>
          <w:tab w:val="left" w:pos="1701"/>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2)</w:t>
      </w:r>
      <w:r w:rsidRPr="00973FF7">
        <w:rPr>
          <w:rFonts w:ascii="TH SarabunPSK" w:hAnsi="TH SarabunPSK" w:cs="TH SarabunPSK"/>
          <w:sz w:val="32"/>
          <w:szCs w:val="32"/>
          <w:cs/>
        </w:rPr>
        <w:tab/>
        <w:t>สำนักวิทยบริการ หรือห้องสมุดของสถาบันการศึกษา และหน่วยงานที่อยู่ใกล้เคียง ได้แก่ มหาวิทยาลัยธรรมศาสตร์ ศูนย์รังสิต มหาวิทยาลัยกรุงเทพ สถาบันเทคโนโลยีแห่งเอเชีย (</w:t>
      </w:r>
      <w:r w:rsidRPr="00973FF7">
        <w:rPr>
          <w:rFonts w:ascii="TH SarabunPSK" w:hAnsi="TH SarabunPSK" w:cs="TH SarabunPSK"/>
          <w:sz w:val="32"/>
          <w:szCs w:val="32"/>
        </w:rPr>
        <w:t>AIT</w:t>
      </w:r>
      <w:r w:rsidRPr="00973FF7">
        <w:rPr>
          <w:rFonts w:ascii="TH SarabunPSK" w:hAnsi="TH SarabunPSK" w:cs="TH SarabunPSK"/>
          <w:sz w:val="32"/>
          <w:szCs w:val="32"/>
          <w:cs/>
        </w:rPr>
        <w:t xml:space="preserve">) มหาวิทยาลัยราชภัฏพระนครศรีอยุธยา มหาวิทยาลัยเทคโนโลยีราชมงคลธัญบุรี </w:t>
      </w:r>
      <w:r w:rsidRPr="00973FF7">
        <w:rPr>
          <w:rFonts w:ascii="TH SarabunPSK" w:hAnsi="TH SarabunPSK" w:cs="TH SarabunPSK"/>
          <w:sz w:val="32"/>
          <w:szCs w:val="32"/>
          <w:cs/>
        </w:rPr>
        <w:lastRenderedPageBreak/>
        <w:t>วิทยาลัยการปกครอง และมหาวิทยาลัยและหน่วยงานอื่นๆ ในเขตกรุงเทพมหานคร</w:t>
      </w:r>
      <w:r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และจังหวัดใกล้เคียง</w:t>
      </w:r>
    </w:p>
    <w:p w:rsidR="00EB4508" w:rsidRPr="00973FF7" w:rsidRDefault="00EB4508" w:rsidP="00EB4508">
      <w:pPr>
        <w:tabs>
          <w:tab w:val="left" w:pos="700"/>
          <w:tab w:val="left" w:pos="1276"/>
          <w:tab w:val="left" w:pos="1418"/>
          <w:tab w:val="left" w:pos="1701"/>
        </w:tabs>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t>3)</w:t>
      </w:r>
      <w:r w:rsidRPr="00973FF7">
        <w:rPr>
          <w:rFonts w:ascii="TH SarabunPSK" w:hAnsi="TH SarabunPSK" w:cs="TH SarabunPSK"/>
          <w:sz w:val="32"/>
          <w:szCs w:val="32"/>
        </w:rPr>
        <w:tab/>
      </w:r>
      <w:r w:rsidRPr="00973FF7">
        <w:rPr>
          <w:rFonts w:ascii="TH SarabunPSK" w:hAnsi="TH SarabunPSK" w:cs="TH SarabunPSK"/>
          <w:sz w:val="32"/>
          <w:szCs w:val="32"/>
          <w:cs/>
        </w:rPr>
        <w:t xml:space="preserve">ระบบเครือข่ายอินเตอร์เน็ต หลักสูตรได้ดำเนินการจัดวางระบบเครือข่าย </w:t>
      </w:r>
      <w:r w:rsidRPr="00973FF7">
        <w:rPr>
          <w:rFonts w:ascii="TH SarabunPSK" w:hAnsi="TH SarabunPSK" w:cs="TH SarabunPSK"/>
          <w:sz w:val="32"/>
          <w:szCs w:val="32"/>
        </w:rPr>
        <w:t xml:space="preserve">Internet </w:t>
      </w:r>
      <w:r w:rsidRPr="00973FF7">
        <w:rPr>
          <w:rFonts w:ascii="TH SarabunPSK" w:hAnsi="TH SarabunPSK" w:cs="TH SarabunPSK"/>
          <w:sz w:val="32"/>
          <w:szCs w:val="32"/>
          <w:cs/>
        </w:rPr>
        <w:t>เพื่อให้นักศึกษาสามารถสืบค้นหาข้อมูลจากแหล่งวิชาการภายนอกได้อย่างกว้างขวาง ตลอดจนมีการเตรียมเครื่องคอมพิวเตอร์ไว้บริการอย่างเพียงพอ</w:t>
      </w:r>
    </w:p>
    <w:p w:rsidR="00EB4508" w:rsidRPr="00973FF7" w:rsidRDefault="00EB4508" w:rsidP="00EB4508">
      <w:pPr>
        <w:tabs>
          <w:tab w:val="left" w:pos="700"/>
          <w:tab w:val="left" w:pos="1276"/>
          <w:tab w:val="left" w:pos="1418"/>
          <w:tab w:val="left" w:pos="1701"/>
        </w:tabs>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t>4)</w:t>
      </w:r>
      <w:r w:rsidRPr="00973FF7">
        <w:rPr>
          <w:rFonts w:ascii="TH SarabunPSK" w:hAnsi="TH SarabunPSK" w:cs="TH SarabunPSK"/>
          <w:sz w:val="32"/>
          <w:szCs w:val="32"/>
        </w:rPr>
        <w:tab/>
      </w:r>
      <w:r w:rsidRPr="00973FF7">
        <w:rPr>
          <w:rFonts w:ascii="TH SarabunPSK" w:hAnsi="TH SarabunPSK" w:cs="TH SarabunPSK"/>
          <w:spacing w:val="14"/>
          <w:sz w:val="32"/>
          <w:szCs w:val="32"/>
          <w:cs/>
        </w:rPr>
        <w:t>รายการเอกสาร</w:t>
      </w:r>
      <w:r w:rsidRPr="00973FF7">
        <w:rPr>
          <w:rFonts w:ascii="TH SarabunPSK" w:hAnsi="TH SarabunPSK" w:cs="TH SarabunPSK" w:hint="cs"/>
          <w:spacing w:val="14"/>
          <w:sz w:val="32"/>
          <w:szCs w:val="32"/>
          <w:cs/>
        </w:rPr>
        <w:t xml:space="preserve"> </w:t>
      </w:r>
      <w:r w:rsidRPr="00973FF7">
        <w:rPr>
          <w:rFonts w:ascii="TH SarabunPSK" w:hAnsi="TH SarabunPSK" w:cs="TH SarabunPSK"/>
          <w:spacing w:val="14"/>
          <w:sz w:val="32"/>
          <w:szCs w:val="32"/>
          <w:cs/>
        </w:rPr>
        <w:t>ตำราที่เกี่ยวข้อง มหาวิทยาลัยราชภัฏวไลยอลงกรณ์</w:t>
      </w:r>
      <w:r w:rsidRPr="00973FF7">
        <w:rPr>
          <w:rFonts w:ascii="TH SarabunPSK" w:hAnsi="TH SarabunPSK" w:cs="TH SarabunPSK" w:hint="cs"/>
          <w:spacing w:val="14"/>
          <w:sz w:val="32"/>
          <w:szCs w:val="32"/>
          <w:cs/>
        </w:rPr>
        <w:t xml:space="preserve"> </w:t>
      </w:r>
      <w:r w:rsidRPr="00973FF7">
        <w:rPr>
          <w:rFonts w:ascii="TH SarabunPSK" w:hAnsi="TH SarabunPSK" w:cs="TH SarabunPSK"/>
          <w:spacing w:val="14"/>
          <w:sz w:val="32"/>
          <w:szCs w:val="32"/>
          <w:cs/>
        </w:rPr>
        <w:t xml:space="preserve"> ในพระ</w:t>
      </w:r>
      <w:r w:rsidRPr="00973FF7">
        <w:rPr>
          <w:rFonts w:ascii="TH SarabunPSK" w:hAnsi="TH SarabunPSK" w:cs="TH SarabunPSK"/>
          <w:sz w:val="32"/>
          <w:szCs w:val="32"/>
          <w:cs/>
        </w:rPr>
        <w:t>บรมราชูปถัมภ์</w:t>
      </w:r>
      <w:r w:rsidRPr="00973FF7">
        <w:rPr>
          <w:rFonts w:ascii="TH SarabunPSK" w:hAnsi="TH SarabunPSK" w:cs="TH SarabunPSK" w:hint="cs"/>
          <w:sz w:val="32"/>
          <w:szCs w:val="32"/>
          <w:cs/>
        </w:rPr>
        <w:t xml:space="preserve"> จังหวัดปทุมธานี</w:t>
      </w:r>
      <w:r w:rsidRPr="00973FF7">
        <w:rPr>
          <w:rFonts w:ascii="TH SarabunPSK" w:hAnsi="TH SarabunPSK" w:cs="TH SarabunPSK"/>
          <w:sz w:val="32"/>
          <w:szCs w:val="32"/>
          <w:cs/>
        </w:rPr>
        <w:t xml:space="preserve"> ได้เตรียมตำราเรียน วารสาร และเอกสารที่สัมพันธ์กับรายวิชาในหลักสูตรไว้เป็นจำนวนมากและเพียงพอแก่การศึกษาค้นคว้าของนักศึกษา </w:t>
      </w:r>
    </w:p>
    <w:p w:rsidR="00EB4508" w:rsidRPr="00973FF7" w:rsidRDefault="00EB4508" w:rsidP="00EB4508">
      <w:pPr>
        <w:tabs>
          <w:tab w:val="left" w:pos="270"/>
          <w:tab w:val="left" w:pos="709"/>
          <w:tab w:val="left" w:pos="1080"/>
          <w:tab w:val="left" w:pos="1134"/>
          <w:tab w:val="left" w:pos="1418"/>
        </w:tabs>
        <w:ind w:firstLine="284"/>
        <w:jc w:val="thaiDistribute"/>
        <w:rPr>
          <w:rFonts w:ascii="TH SarabunPSK" w:hAnsi="TH SarabunPSK" w:cs="TH SarabunPSK"/>
          <w:b/>
          <w:bCs/>
          <w:sz w:val="32"/>
          <w:szCs w:val="32"/>
        </w:rPr>
      </w:pPr>
      <w:r w:rsidRPr="00973FF7">
        <w:rPr>
          <w:rFonts w:ascii="TH SarabunPSK" w:hAnsi="TH SarabunPSK" w:cs="TH SarabunPSK"/>
          <w:b/>
          <w:bCs/>
          <w:sz w:val="32"/>
          <w:szCs w:val="32"/>
          <w:cs/>
        </w:rPr>
        <w:tab/>
      </w:r>
      <w:r w:rsidRPr="00973FF7">
        <w:rPr>
          <w:rFonts w:ascii="TH SarabunPSK" w:hAnsi="TH SarabunPSK" w:cs="TH SarabunPSK" w:hint="cs"/>
          <w:b/>
          <w:bCs/>
          <w:sz w:val="32"/>
          <w:szCs w:val="32"/>
          <w:cs/>
        </w:rPr>
        <w:t>6.1</w:t>
      </w:r>
      <w:r w:rsidRPr="00973FF7">
        <w:rPr>
          <w:rFonts w:ascii="TH SarabunPSK" w:hAnsi="TH SarabunPSK" w:cs="TH SarabunPSK"/>
          <w:b/>
          <w:bCs/>
          <w:sz w:val="32"/>
          <w:szCs w:val="32"/>
          <w:cs/>
        </w:rPr>
        <w:t>.3</w:t>
      </w:r>
      <w:r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การจัดหาทรัพยากรการเรียนการสอนเพิ่มเติม</w:t>
      </w:r>
    </w:p>
    <w:p w:rsidR="00EB4508" w:rsidRPr="00973FF7" w:rsidRDefault="00EB4508" w:rsidP="00EB4508">
      <w:pPr>
        <w:tabs>
          <w:tab w:val="left" w:pos="270"/>
          <w:tab w:val="left" w:pos="709"/>
          <w:tab w:val="left" w:pos="1134"/>
          <w:tab w:val="left" w:pos="1418"/>
        </w:tabs>
        <w:ind w:firstLine="709"/>
        <w:jc w:val="thaiDistribute"/>
        <w:rPr>
          <w:rFonts w:ascii="TH SarabunPSK" w:hAnsi="TH SarabunPSK" w:cs="TH SarabunPSK"/>
          <w:b/>
          <w:bCs/>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cs/>
        </w:rPr>
        <w:t>ประสานงานกับสำนักวิทยบริการ ในการจัดซื้อหนังสือ ตำรา นิตยสารและสื่อสิ่งพิมพ์ที่เกี่ยวข้องเพิ่มเติม เพื่อบริการให้อาจารย์และนักศึกษาได้ค้นคว้า และใช้ประกอบการเรียนการสอน ในการประสานการจัดซื้อหนังสือนั้น อาจารย์ผู้สอนแต่ละรายวิชาจะมีส่วนร่วมในการเสนอแนะรายชื่อหนังสือ ตลอดจนสื่ออื่นๆ ที่จำเป็น นอกจากนี้อาจารย์พิเศษที่เชิญมาสอนบางรายวิชาและบางหัวข้อ ก็มีส่วนในการเสนอแนะรายชื่อหนังสือ สำหรับให้หอสมุดกลางจัดซื้อ เพื่อบริการหนังสือ ตำรา หรือวารสารเฉพาะทาง และคณะจะต้องจัดสื่อการสอนอื่นเพื่อใช้ประกอบการสอนของอาจารย์ เช่น เครื่องมัลติมีเดียโปรเจคเตอร์ คอมพิวเตอร์ เครื่องฉายสไลด์ เป็นต้น</w:t>
      </w:r>
    </w:p>
    <w:p w:rsidR="00EB4508" w:rsidRPr="00973FF7" w:rsidRDefault="00EB4508" w:rsidP="00EB4508">
      <w:pPr>
        <w:tabs>
          <w:tab w:val="left" w:pos="270"/>
          <w:tab w:val="left" w:pos="709"/>
          <w:tab w:val="left" w:pos="1134"/>
          <w:tab w:val="left" w:pos="1418"/>
        </w:tabs>
        <w:ind w:firstLine="709"/>
        <w:jc w:val="thaiDistribute"/>
        <w:rPr>
          <w:rFonts w:ascii="TH SarabunPSK" w:hAnsi="TH SarabunPSK" w:cs="TH SarabunPSK"/>
          <w:b/>
          <w:bCs/>
          <w:sz w:val="32"/>
          <w:szCs w:val="32"/>
        </w:rPr>
      </w:pPr>
      <w:r w:rsidRPr="00973FF7">
        <w:rPr>
          <w:rFonts w:ascii="TH SarabunPSK" w:hAnsi="TH SarabunPSK" w:cs="TH SarabunPSK" w:hint="cs"/>
          <w:b/>
          <w:bCs/>
          <w:sz w:val="32"/>
          <w:szCs w:val="32"/>
          <w:cs/>
        </w:rPr>
        <w:t>6.1</w:t>
      </w:r>
      <w:r w:rsidRPr="00973FF7">
        <w:rPr>
          <w:rFonts w:ascii="TH SarabunPSK" w:hAnsi="TH SarabunPSK" w:cs="TH SarabunPSK"/>
          <w:b/>
          <w:bCs/>
          <w:sz w:val="32"/>
          <w:szCs w:val="32"/>
          <w:cs/>
        </w:rPr>
        <w:t>.4</w:t>
      </w:r>
      <w:r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การประเมินความเพียงพอของทรัพยากร</w:t>
      </w:r>
    </w:p>
    <w:p w:rsidR="00EB4508" w:rsidRPr="00973FF7" w:rsidRDefault="00EB4508" w:rsidP="00F50842">
      <w:pPr>
        <w:tabs>
          <w:tab w:val="left" w:pos="284"/>
          <w:tab w:val="left" w:pos="709"/>
          <w:tab w:val="left" w:pos="1418"/>
        </w:tabs>
        <w:autoSpaceDE w:val="0"/>
        <w:autoSpaceDN w:val="0"/>
        <w:adjustRightInd w:val="0"/>
        <w:jc w:val="thaiDistribute"/>
        <w:rPr>
          <w:rFonts w:ascii="TH SarabunPSK" w:eastAsia="BrowalliaNew"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eastAsia="BrowalliaNew" w:hAnsi="TH SarabunPSK" w:cs="TH SarabunPSK"/>
          <w:sz w:val="32"/>
          <w:szCs w:val="32"/>
          <w:cs/>
        </w:rPr>
        <w:t>จัดสรรทรัพยากรให้เพียงพอต่อการเรียนการสอน เพื่อส่งเสริมประสิทธิภาพในการเรียนการสอน ดังนี้</w:t>
      </w:r>
    </w:p>
    <w:p w:rsidR="00EB4508" w:rsidRPr="00973FF7" w:rsidRDefault="00EB4508" w:rsidP="00EB4508">
      <w:pPr>
        <w:autoSpaceDE w:val="0"/>
        <w:autoSpaceDN w:val="0"/>
        <w:adjustRightInd w:val="0"/>
        <w:rPr>
          <w:rFonts w:ascii="TH SarabunPSK" w:eastAsia="BrowalliaNew" w:hAnsi="TH SarabunPSK" w:cs="TH SarabunPSK"/>
          <w:sz w:val="32"/>
          <w:szCs w:val="32"/>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3544"/>
      </w:tblGrid>
      <w:tr w:rsidR="00EB4508" w:rsidRPr="00973FF7" w:rsidTr="00807137">
        <w:tc>
          <w:tcPr>
            <w:tcW w:w="4928" w:type="dxa"/>
          </w:tcPr>
          <w:p w:rsidR="00EB4508" w:rsidRPr="00973FF7" w:rsidRDefault="00EB4508" w:rsidP="00807137">
            <w:pPr>
              <w:autoSpaceDE w:val="0"/>
              <w:autoSpaceDN w:val="0"/>
              <w:adjustRightInd w:val="0"/>
              <w:jc w:val="center"/>
              <w:rPr>
                <w:rFonts w:ascii="TH SarabunPSK" w:eastAsia="BrowalliaNew" w:hAnsi="TH SarabunPSK" w:cs="TH SarabunPSK"/>
                <w:b/>
                <w:bCs/>
                <w:sz w:val="32"/>
                <w:szCs w:val="32"/>
              </w:rPr>
            </w:pPr>
            <w:r w:rsidRPr="00973FF7">
              <w:rPr>
                <w:rFonts w:ascii="TH SarabunPSK" w:eastAsia="BrowalliaNew" w:hAnsi="TH SarabunPSK" w:cs="TH SarabunPSK"/>
                <w:b/>
                <w:bCs/>
                <w:sz w:val="32"/>
                <w:szCs w:val="32"/>
                <w:cs/>
              </w:rPr>
              <w:t>เป้าหมาย</w:t>
            </w:r>
          </w:p>
        </w:tc>
        <w:tc>
          <w:tcPr>
            <w:tcW w:w="3544" w:type="dxa"/>
          </w:tcPr>
          <w:p w:rsidR="00EB4508" w:rsidRPr="00973FF7" w:rsidRDefault="00EB4508" w:rsidP="00807137">
            <w:pPr>
              <w:autoSpaceDE w:val="0"/>
              <w:autoSpaceDN w:val="0"/>
              <w:adjustRightInd w:val="0"/>
              <w:jc w:val="center"/>
              <w:rPr>
                <w:rFonts w:ascii="TH SarabunPSK" w:eastAsia="BrowalliaNew" w:hAnsi="TH SarabunPSK" w:cs="TH SarabunPSK"/>
                <w:b/>
                <w:bCs/>
                <w:sz w:val="32"/>
                <w:szCs w:val="32"/>
              </w:rPr>
            </w:pPr>
            <w:r w:rsidRPr="00973FF7">
              <w:rPr>
                <w:rFonts w:ascii="TH SarabunPSK" w:eastAsia="BrowalliaNew" w:hAnsi="TH SarabunPSK" w:cs="TH SarabunPSK"/>
                <w:b/>
                <w:bCs/>
                <w:sz w:val="32"/>
                <w:szCs w:val="32"/>
                <w:cs/>
              </w:rPr>
              <w:t>การดำเนินการ</w:t>
            </w:r>
          </w:p>
        </w:tc>
      </w:tr>
      <w:tr w:rsidR="00EB4508" w:rsidRPr="00973FF7" w:rsidTr="00807137">
        <w:tc>
          <w:tcPr>
            <w:tcW w:w="4928" w:type="dxa"/>
          </w:tcPr>
          <w:p w:rsidR="00EB4508" w:rsidRPr="00973FF7" w:rsidRDefault="00EB4508" w:rsidP="00F50842">
            <w:pPr>
              <w:autoSpaceDE w:val="0"/>
              <w:autoSpaceDN w:val="0"/>
              <w:adjustRightInd w:val="0"/>
              <w:jc w:val="thaiDistribute"/>
              <w:rPr>
                <w:rFonts w:ascii="TH SarabunPSK" w:eastAsia="BrowalliaNew" w:hAnsi="TH SarabunPSK" w:cs="TH SarabunPSK"/>
                <w:sz w:val="32"/>
                <w:szCs w:val="32"/>
                <w:cs/>
              </w:rPr>
            </w:pPr>
            <w:r w:rsidRPr="00973FF7">
              <w:rPr>
                <w:rFonts w:ascii="TH SarabunPSK" w:eastAsia="BrowalliaNew" w:hAnsi="TH SarabunPSK" w:cs="TH SarabunPSK"/>
                <w:sz w:val="32"/>
                <w:szCs w:val="32"/>
                <w:cs/>
              </w:rPr>
              <w:t xml:space="preserve">    จัดสรรทรัพยากรเพื่อสนับสนุนการเรียนการสอนและกิจกรรมการเรียนรู้ให้เพียงพอ โดยมีห้องเรียน ห้องปฏิบัติงานของบุคลากรพื้นที่ในการให้คำปรึกษา  ห้องสมุดคณะ</w:t>
            </w:r>
            <w:r w:rsidRPr="00973FF7">
              <w:rPr>
                <w:rFonts w:ascii="TH SarabunPSK" w:eastAsia="BrowalliaNew" w:hAnsi="TH SarabunPSK" w:cs="TH SarabunPSK" w:hint="cs"/>
                <w:sz w:val="32"/>
                <w:szCs w:val="32"/>
                <w:cs/>
              </w:rPr>
              <w:t xml:space="preserve"> </w:t>
            </w:r>
            <w:r w:rsidRPr="00973FF7">
              <w:rPr>
                <w:rFonts w:ascii="TH SarabunPSK" w:eastAsia="BrowalliaNew" w:hAnsi="TH SarabunPSK" w:cs="TH SarabunPSK"/>
                <w:sz w:val="32"/>
                <w:szCs w:val="32"/>
                <w:cs/>
              </w:rPr>
              <w:t>พื้นที่ในการให้บริการหนังสือตำราเฉพาะ</w:t>
            </w:r>
            <w:r w:rsidRPr="00973FF7">
              <w:rPr>
                <w:rFonts w:ascii="TH SarabunPSK" w:eastAsia="BrowalliaNew" w:hAnsi="TH SarabunPSK" w:cs="TH SarabunPSK" w:hint="cs"/>
                <w:sz w:val="32"/>
                <w:szCs w:val="32"/>
                <w:cs/>
              </w:rPr>
              <w:t xml:space="preserve"> </w:t>
            </w:r>
            <w:r w:rsidRPr="00973FF7">
              <w:rPr>
                <w:rFonts w:ascii="TH SarabunPSK" w:eastAsia="BrowalliaNew" w:hAnsi="TH SarabunPSK" w:cs="TH SarabunPSK"/>
                <w:sz w:val="32"/>
                <w:szCs w:val="32"/>
                <w:cs/>
              </w:rPr>
              <w:t>ที่เกี่ยวข้องกับสาขาวิชา  มีเทคโนโลยีสื่อการสอนเรียนรู้เพื่อกระตุ้นการใฝ่รู้</w:t>
            </w:r>
          </w:p>
        </w:tc>
        <w:tc>
          <w:tcPr>
            <w:tcW w:w="3544" w:type="dxa"/>
          </w:tcPr>
          <w:p w:rsidR="00EB4508" w:rsidRPr="00973FF7" w:rsidRDefault="00EB4508" w:rsidP="00F50842">
            <w:pPr>
              <w:autoSpaceDE w:val="0"/>
              <w:autoSpaceDN w:val="0"/>
              <w:adjustRightInd w:val="0"/>
              <w:jc w:val="thaiDistribute"/>
              <w:rPr>
                <w:rFonts w:ascii="TH SarabunPSK" w:eastAsia="BrowalliaNew" w:hAnsi="TH SarabunPSK" w:cs="TH SarabunPSK"/>
                <w:spacing w:val="-10"/>
                <w:sz w:val="32"/>
                <w:szCs w:val="32"/>
              </w:rPr>
            </w:pPr>
            <w:r w:rsidRPr="00973FF7">
              <w:rPr>
                <w:rFonts w:ascii="TH SarabunPSK" w:eastAsia="BrowalliaNew" w:hAnsi="TH SarabunPSK" w:cs="TH SarabunPSK"/>
                <w:spacing w:val="-10"/>
                <w:sz w:val="32"/>
                <w:szCs w:val="32"/>
                <w:cs/>
              </w:rPr>
              <w:t>1. จัดให้มีห้องประจำสาขา</w:t>
            </w:r>
          </w:p>
          <w:p w:rsidR="00EB4508" w:rsidRPr="00973FF7" w:rsidRDefault="00EB4508" w:rsidP="00F50842">
            <w:pPr>
              <w:autoSpaceDE w:val="0"/>
              <w:autoSpaceDN w:val="0"/>
              <w:adjustRightInd w:val="0"/>
              <w:jc w:val="thaiDistribute"/>
              <w:rPr>
                <w:rFonts w:ascii="TH SarabunPSK" w:eastAsia="BrowalliaNew" w:hAnsi="TH SarabunPSK" w:cs="TH SarabunPSK"/>
                <w:spacing w:val="-10"/>
                <w:sz w:val="32"/>
                <w:szCs w:val="32"/>
              </w:rPr>
            </w:pPr>
            <w:r w:rsidRPr="00973FF7">
              <w:rPr>
                <w:rFonts w:ascii="TH SarabunPSK" w:eastAsia="BrowalliaNew" w:hAnsi="TH SarabunPSK" w:cs="TH SarabunPSK"/>
                <w:spacing w:val="-10"/>
                <w:sz w:val="32"/>
                <w:szCs w:val="32"/>
                <w:cs/>
              </w:rPr>
              <w:t>2. จัดให้มีห้องสมุดคณะ</w:t>
            </w:r>
            <w:r w:rsidRPr="00973FF7">
              <w:rPr>
                <w:rFonts w:ascii="TH SarabunPSK" w:eastAsia="BrowalliaNew" w:hAnsi="TH SarabunPSK" w:cs="TH SarabunPSK" w:hint="cs"/>
                <w:spacing w:val="-10"/>
                <w:sz w:val="32"/>
                <w:szCs w:val="32"/>
                <w:cs/>
              </w:rPr>
              <w:t xml:space="preserve"> </w:t>
            </w:r>
            <w:r w:rsidRPr="00973FF7">
              <w:rPr>
                <w:rFonts w:ascii="TH SarabunPSK" w:eastAsia="BrowalliaNew" w:hAnsi="TH SarabunPSK" w:cs="TH SarabunPSK"/>
                <w:spacing w:val="-10"/>
                <w:sz w:val="32"/>
                <w:szCs w:val="32"/>
                <w:cs/>
              </w:rPr>
              <w:t>พื้นที่ในการให้บริการหนังสือ  วารสาร  เกี่ยวกับสาขา</w:t>
            </w:r>
          </w:p>
          <w:p w:rsidR="00EB4508" w:rsidRPr="00973FF7" w:rsidRDefault="00EB4508" w:rsidP="00F50842">
            <w:pPr>
              <w:tabs>
                <w:tab w:val="left" w:pos="265"/>
              </w:tabs>
              <w:autoSpaceDE w:val="0"/>
              <w:autoSpaceDN w:val="0"/>
              <w:adjustRightInd w:val="0"/>
              <w:jc w:val="thaiDistribute"/>
              <w:rPr>
                <w:rFonts w:ascii="TH SarabunPSK" w:eastAsia="BrowalliaNew" w:hAnsi="TH SarabunPSK" w:cs="TH SarabunPSK"/>
                <w:spacing w:val="-10"/>
                <w:sz w:val="32"/>
                <w:szCs w:val="32"/>
                <w:cs/>
              </w:rPr>
            </w:pPr>
            <w:r w:rsidRPr="00973FF7">
              <w:rPr>
                <w:rFonts w:ascii="TH SarabunPSK" w:eastAsia="BrowalliaNew" w:hAnsi="TH SarabunPSK" w:cs="TH SarabunPSK"/>
                <w:spacing w:val="-10"/>
                <w:sz w:val="32"/>
                <w:szCs w:val="32"/>
              </w:rPr>
              <w:t>3.</w:t>
            </w:r>
            <w:r w:rsidRPr="00973FF7">
              <w:rPr>
                <w:rFonts w:ascii="TH SarabunPSK" w:eastAsia="BrowalliaNew" w:hAnsi="TH SarabunPSK" w:cs="TH SarabunPSK"/>
                <w:spacing w:val="-10"/>
                <w:sz w:val="32"/>
                <w:szCs w:val="32"/>
                <w:cs/>
              </w:rPr>
              <w:t xml:space="preserve"> จัดพื้นที่ส่งเสริมกิจกรรมการเรียนรู้  เช่น บอร์ดประชาสัมพันธ์  เว็บไซต์  มุมแลกเปลี่ยนเรียนรู้ทางวิชาการ การให้คำปรึกษา</w:t>
            </w:r>
          </w:p>
          <w:p w:rsidR="00EB4508" w:rsidRPr="00973FF7" w:rsidRDefault="00EB4508" w:rsidP="00F50842">
            <w:pPr>
              <w:autoSpaceDE w:val="0"/>
              <w:autoSpaceDN w:val="0"/>
              <w:adjustRightInd w:val="0"/>
              <w:jc w:val="thaiDistribute"/>
              <w:rPr>
                <w:rFonts w:ascii="TH SarabunPSK" w:eastAsia="BrowalliaNew" w:hAnsi="TH SarabunPSK" w:cs="TH SarabunPSK"/>
                <w:sz w:val="32"/>
                <w:szCs w:val="32"/>
                <w:cs/>
              </w:rPr>
            </w:pPr>
            <w:r w:rsidRPr="00973FF7">
              <w:rPr>
                <w:rFonts w:ascii="TH SarabunPSK" w:eastAsia="BrowalliaNew" w:hAnsi="TH SarabunPSK" w:cs="TH SarabunPSK"/>
                <w:spacing w:val="-10"/>
                <w:sz w:val="32"/>
                <w:szCs w:val="32"/>
                <w:cs/>
              </w:rPr>
              <w:t>4.</w:t>
            </w:r>
            <w:r w:rsidR="00E16CD6" w:rsidRPr="00973FF7">
              <w:rPr>
                <w:rFonts w:ascii="TH SarabunPSK" w:eastAsia="BrowalliaNew" w:hAnsi="TH SarabunPSK" w:cs="TH SarabunPSK" w:hint="cs"/>
                <w:spacing w:val="-10"/>
                <w:sz w:val="32"/>
                <w:szCs w:val="32"/>
                <w:cs/>
              </w:rPr>
              <w:t xml:space="preserve"> </w:t>
            </w:r>
            <w:r w:rsidRPr="00973FF7">
              <w:rPr>
                <w:rFonts w:ascii="TH SarabunPSK" w:eastAsia="BrowalliaNew" w:hAnsi="TH SarabunPSK" w:cs="TH SarabunPSK"/>
                <w:spacing w:val="-10"/>
                <w:sz w:val="32"/>
                <w:szCs w:val="32"/>
                <w:cs/>
              </w:rPr>
              <w:t>จัดสรรเทคโนโลยีเพื่อการสนับสนุนเรียนการสอ</w:t>
            </w:r>
            <w:r w:rsidR="00E16CD6" w:rsidRPr="00973FF7">
              <w:rPr>
                <w:rFonts w:ascii="TH SarabunPSK" w:eastAsia="BrowalliaNew" w:hAnsi="TH SarabunPSK" w:cs="TH SarabunPSK"/>
                <w:spacing w:val="-10"/>
                <w:sz w:val="32"/>
                <w:szCs w:val="32"/>
                <w:cs/>
              </w:rPr>
              <w:t>น เช่น  คอมพิวเตอร์ อินเตอร์เน็</w:t>
            </w:r>
            <w:r w:rsidR="00E16CD6" w:rsidRPr="00973FF7">
              <w:rPr>
                <w:rFonts w:ascii="TH SarabunPSK" w:eastAsia="BrowalliaNew" w:hAnsi="TH SarabunPSK" w:cs="TH SarabunPSK" w:hint="cs"/>
                <w:spacing w:val="-10"/>
                <w:sz w:val="32"/>
                <w:szCs w:val="32"/>
                <w:cs/>
              </w:rPr>
              <w:t>ต</w:t>
            </w:r>
            <w:r w:rsidR="00E16CD6" w:rsidRPr="00973FF7">
              <w:rPr>
                <w:rFonts w:ascii="TH SarabunPSK" w:eastAsia="BrowalliaNew" w:hAnsi="TH SarabunPSK" w:cs="TH SarabunPSK"/>
                <w:spacing w:val="-10"/>
                <w:sz w:val="32"/>
                <w:szCs w:val="32"/>
                <w:cs/>
              </w:rPr>
              <w:t xml:space="preserve"> </w:t>
            </w:r>
            <w:r w:rsidR="00E16CD6" w:rsidRPr="00973FF7">
              <w:rPr>
                <w:rFonts w:ascii="TH SarabunPSK" w:eastAsia="BrowalliaNew" w:hAnsi="TH SarabunPSK" w:cs="TH SarabunPSK"/>
                <w:spacing w:val="-10"/>
                <w:sz w:val="32"/>
                <w:szCs w:val="32"/>
                <w:cs/>
              </w:rPr>
              <w:br/>
              <w:t>สื่อดิจิ</w:t>
            </w:r>
            <w:r w:rsidR="00E16CD6" w:rsidRPr="00973FF7">
              <w:rPr>
                <w:rFonts w:ascii="TH SarabunPSK" w:eastAsia="BrowalliaNew" w:hAnsi="TH SarabunPSK" w:cs="TH SarabunPSK" w:hint="cs"/>
                <w:spacing w:val="-10"/>
                <w:sz w:val="32"/>
                <w:szCs w:val="32"/>
                <w:cs/>
              </w:rPr>
              <w:t>ทั</w:t>
            </w:r>
            <w:r w:rsidRPr="00973FF7">
              <w:rPr>
                <w:rFonts w:ascii="TH SarabunPSK" w:eastAsia="BrowalliaNew" w:hAnsi="TH SarabunPSK" w:cs="TH SarabunPSK"/>
                <w:spacing w:val="-10"/>
                <w:sz w:val="32"/>
                <w:szCs w:val="32"/>
                <w:cs/>
              </w:rPr>
              <w:t>ล</w:t>
            </w:r>
          </w:p>
        </w:tc>
      </w:tr>
    </w:tbl>
    <w:p w:rsidR="00EB4508" w:rsidRPr="00973FF7" w:rsidRDefault="00EB4508" w:rsidP="00EB4508">
      <w:pPr>
        <w:tabs>
          <w:tab w:val="left" w:pos="270"/>
          <w:tab w:val="left" w:pos="709"/>
          <w:tab w:val="left" w:pos="1134"/>
          <w:tab w:val="left" w:pos="1418"/>
        </w:tabs>
        <w:jc w:val="thaiDistribute"/>
        <w:rPr>
          <w:rFonts w:ascii="TH SarabunPSK" w:hAnsi="TH SarabunPSK" w:cs="TH SarabunPSK"/>
          <w:b/>
          <w:bCs/>
          <w:sz w:val="32"/>
          <w:szCs w:val="32"/>
        </w:rPr>
      </w:pPr>
      <w:r w:rsidRPr="00973FF7">
        <w:rPr>
          <w:rFonts w:ascii="TH SarabunPSK" w:hAnsi="TH SarabunPSK" w:cs="TH SarabunPSK"/>
          <w:b/>
          <w:bCs/>
          <w:sz w:val="32"/>
          <w:szCs w:val="32"/>
          <w:cs/>
        </w:rPr>
        <w:tab/>
      </w:r>
    </w:p>
    <w:p w:rsidR="00EB4508" w:rsidRPr="00973FF7" w:rsidRDefault="00F50842" w:rsidP="00EB4508">
      <w:pPr>
        <w:tabs>
          <w:tab w:val="left" w:pos="270"/>
          <w:tab w:val="left" w:pos="709"/>
          <w:tab w:val="left" w:pos="1134"/>
          <w:tab w:val="left" w:pos="1418"/>
        </w:tabs>
        <w:jc w:val="thaiDistribute"/>
        <w:rPr>
          <w:rFonts w:ascii="TH SarabunPSK" w:hAnsi="TH SarabunPSK" w:cs="TH SarabunPSK"/>
          <w:sz w:val="32"/>
          <w:szCs w:val="32"/>
          <w:cs/>
        </w:rPr>
      </w:pPr>
      <w:r w:rsidRPr="00973FF7">
        <w:rPr>
          <w:rFonts w:ascii="TH SarabunPSK" w:hAnsi="TH SarabunPSK" w:cs="TH SarabunPSK"/>
          <w:b/>
          <w:bCs/>
          <w:sz w:val="32"/>
          <w:szCs w:val="32"/>
          <w:cs/>
        </w:rPr>
        <w:tab/>
      </w:r>
      <w:r w:rsidR="00EB4508" w:rsidRPr="00973FF7">
        <w:rPr>
          <w:rFonts w:ascii="TH SarabunPSK" w:hAnsi="TH SarabunPSK" w:cs="TH SarabunPSK" w:hint="cs"/>
          <w:b/>
          <w:bCs/>
          <w:sz w:val="32"/>
          <w:szCs w:val="32"/>
          <w:cs/>
        </w:rPr>
        <w:t xml:space="preserve">6.2 </w:t>
      </w:r>
      <w:r w:rsidRPr="00973FF7">
        <w:rPr>
          <w:rFonts w:ascii="TH SarabunPSK" w:hAnsi="TH SarabunPSK" w:cs="TH SarabunPSK"/>
          <w:b/>
          <w:bCs/>
          <w:sz w:val="32"/>
          <w:szCs w:val="32"/>
          <w:cs/>
        </w:rPr>
        <w:tab/>
      </w:r>
      <w:r w:rsidR="00EB4508" w:rsidRPr="00973FF7">
        <w:rPr>
          <w:rFonts w:ascii="TH SarabunPSK" w:hAnsi="TH SarabunPSK" w:cs="TH SarabunPSK" w:hint="cs"/>
          <w:b/>
          <w:bCs/>
          <w:sz w:val="32"/>
          <w:szCs w:val="32"/>
          <w:cs/>
        </w:rPr>
        <w:t>การประกันคุณภาพด้านสิ่งสนับสนุนการเรียนรู้</w:t>
      </w:r>
    </w:p>
    <w:p w:rsidR="00EB4508" w:rsidRPr="00973FF7" w:rsidRDefault="00EB4508" w:rsidP="00F50842">
      <w:pPr>
        <w:tabs>
          <w:tab w:val="left" w:pos="270"/>
          <w:tab w:val="left" w:pos="426"/>
          <w:tab w:val="left" w:pos="728"/>
          <w:tab w:val="left" w:pos="1134"/>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00F50842" w:rsidRPr="00973FF7">
        <w:rPr>
          <w:rFonts w:ascii="TH SarabunPSK" w:hAnsi="TH SarabunPSK" w:cs="TH SarabunPSK"/>
          <w:sz w:val="32"/>
          <w:szCs w:val="32"/>
          <w:cs/>
        </w:rPr>
        <w:tab/>
      </w:r>
      <w:r w:rsidRPr="00973FF7">
        <w:rPr>
          <w:rFonts w:ascii="TH SarabunPSK" w:hAnsi="TH SarabunPSK" w:cs="TH SarabunPSK" w:hint="cs"/>
          <w:sz w:val="32"/>
          <w:szCs w:val="32"/>
          <w:cs/>
        </w:rPr>
        <w:t>ดำเนินการเกี่ยวกับสิ่งสนับสนุนการเรียนรู้ดังนี้</w:t>
      </w:r>
    </w:p>
    <w:p w:rsidR="00EB4508" w:rsidRPr="00973FF7" w:rsidRDefault="00EB4508" w:rsidP="00F50842">
      <w:pPr>
        <w:tabs>
          <w:tab w:val="left" w:pos="270"/>
          <w:tab w:val="left" w:pos="426"/>
          <w:tab w:val="left" w:pos="728"/>
          <w:tab w:val="left" w:pos="1134"/>
          <w:tab w:val="left" w:pos="1418"/>
        </w:tabs>
        <w:jc w:val="thaiDistribute"/>
        <w:rPr>
          <w:rFonts w:ascii="TH SarabunPSK" w:hAnsi="TH SarabunPSK" w:cs="TH SarabunPSK"/>
          <w:spacing w:val="-10"/>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00F50842" w:rsidRPr="00973FF7">
        <w:rPr>
          <w:rFonts w:ascii="TH SarabunPSK" w:hAnsi="TH SarabunPSK" w:cs="TH SarabunPSK"/>
          <w:sz w:val="32"/>
          <w:szCs w:val="32"/>
          <w:cs/>
        </w:rPr>
        <w:tab/>
      </w:r>
      <w:r w:rsidRPr="00973FF7">
        <w:rPr>
          <w:rFonts w:ascii="TH SarabunPSK" w:hAnsi="TH SarabunPSK" w:cs="TH SarabunPSK" w:hint="cs"/>
          <w:spacing w:val="-10"/>
          <w:sz w:val="32"/>
          <w:szCs w:val="32"/>
          <w:cs/>
        </w:rPr>
        <w:t>6.2.1 ดำเนินงานโดยมีส่วนร่วมของอาจารย์ผู้รับผิดชอบหลักสูตร เพื่อให้มีสิ่งสนับสนุนการเรียนรู้</w:t>
      </w:r>
    </w:p>
    <w:p w:rsidR="00EB4508" w:rsidRPr="00973FF7" w:rsidRDefault="00EB4508" w:rsidP="00F50842">
      <w:pPr>
        <w:tabs>
          <w:tab w:val="left" w:pos="270"/>
          <w:tab w:val="left" w:pos="426"/>
          <w:tab w:val="left" w:pos="728"/>
          <w:tab w:val="left" w:pos="1418"/>
        </w:tabs>
        <w:jc w:val="thaiDistribute"/>
        <w:rPr>
          <w:rFonts w:ascii="TH SarabunPSK" w:hAnsi="TH SarabunPSK" w:cs="TH SarabunPSK"/>
          <w:spacing w:val="-8"/>
          <w:sz w:val="32"/>
          <w:szCs w:val="32"/>
        </w:rPr>
      </w:pPr>
      <w:r w:rsidRPr="00973FF7">
        <w:rPr>
          <w:rFonts w:ascii="TH SarabunPSK" w:hAnsi="TH SarabunPSK" w:cs="TH SarabunPSK"/>
          <w:sz w:val="32"/>
          <w:szCs w:val="32"/>
          <w:cs/>
        </w:rPr>
        <w:tab/>
      </w:r>
      <w:r w:rsidRPr="00973FF7">
        <w:rPr>
          <w:rFonts w:ascii="TH SarabunPSK" w:hAnsi="TH SarabunPSK" w:cs="TH SarabunPSK" w:hint="cs"/>
          <w:sz w:val="32"/>
          <w:szCs w:val="32"/>
          <w:cs/>
        </w:rPr>
        <w:tab/>
      </w:r>
      <w:r w:rsidR="00F50842" w:rsidRPr="00973FF7">
        <w:rPr>
          <w:rFonts w:ascii="TH SarabunPSK" w:hAnsi="TH SarabunPSK" w:cs="TH SarabunPSK"/>
          <w:sz w:val="32"/>
          <w:szCs w:val="32"/>
          <w:cs/>
        </w:rPr>
        <w:tab/>
      </w:r>
      <w:r w:rsidRPr="00973FF7">
        <w:rPr>
          <w:rFonts w:ascii="TH SarabunPSK" w:hAnsi="TH SarabunPSK" w:cs="TH SarabunPSK" w:hint="cs"/>
          <w:spacing w:val="-8"/>
          <w:sz w:val="32"/>
          <w:szCs w:val="32"/>
          <w:cs/>
        </w:rPr>
        <w:t>6.2.2 มีจำนวนสิ่งสนับสนุนการเรียนรู้อย่างเพียงพอและเหมาะสมต่อการจัดการเรียนการสอน</w:t>
      </w:r>
    </w:p>
    <w:p w:rsidR="00EB4508" w:rsidRPr="00973FF7" w:rsidRDefault="00EB4508" w:rsidP="00F50842">
      <w:pPr>
        <w:tabs>
          <w:tab w:val="left" w:pos="270"/>
          <w:tab w:val="left" w:pos="426"/>
          <w:tab w:val="left" w:pos="709"/>
          <w:tab w:val="left" w:pos="1134"/>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lastRenderedPageBreak/>
        <w:tab/>
      </w:r>
      <w:r w:rsidRPr="00973FF7">
        <w:rPr>
          <w:rFonts w:ascii="TH SarabunPSK" w:hAnsi="TH SarabunPSK" w:cs="TH SarabunPSK"/>
          <w:sz w:val="32"/>
          <w:szCs w:val="32"/>
          <w:cs/>
        </w:rPr>
        <w:tab/>
      </w:r>
      <w:r w:rsidR="00F50842" w:rsidRPr="00973FF7">
        <w:rPr>
          <w:rFonts w:ascii="TH SarabunPSK" w:hAnsi="TH SarabunPSK" w:cs="TH SarabunPSK"/>
          <w:sz w:val="32"/>
          <w:szCs w:val="32"/>
          <w:cs/>
        </w:rPr>
        <w:tab/>
      </w:r>
      <w:r w:rsidRPr="00973FF7">
        <w:rPr>
          <w:rFonts w:ascii="TH SarabunPSK" w:hAnsi="TH SarabunPSK" w:cs="TH SarabunPSK" w:hint="cs"/>
          <w:sz w:val="32"/>
          <w:szCs w:val="32"/>
          <w:cs/>
        </w:rPr>
        <w:t>6.2.3 ปรับปรุงกระบวนการดำเนินงานตามผลการประเมินความพึงพอใจของนักศึกษาและอาจารย์ต่อสิ่งสนับสนุนการเรียนรู้</w:t>
      </w:r>
    </w:p>
    <w:p w:rsidR="00EB4508" w:rsidRPr="00973FF7" w:rsidRDefault="00EB4508" w:rsidP="00EB4508">
      <w:pPr>
        <w:tabs>
          <w:tab w:val="left" w:pos="270"/>
          <w:tab w:val="left" w:pos="709"/>
          <w:tab w:val="left" w:pos="1134"/>
          <w:tab w:val="left" w:pos="1418"/>
        </w:tabs>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sz w:val="32"/>
          <w:szCs w:val="32"/>
        </w:rPr>
        <w:tab/>
      </w:r>
      <w:r w:rsidRPr="00973FF7">
        <w:rPr>
          <w:rFonts w:ascii="TH SarabunPSK" w:hAnsi="TH SarabunPSK" w:cs="TH SarabunPSK" w:hint="cs"/>
          <w:sz w:val="32"/>
          <w:szCs w:val="32"/>
          <w:cs/>
        </w:rPr>
        <w:t>ดำเนินการเกี่ยวกับการประเมินผู้เรียน ดังนี้</w:t>
      </w:r>
    </w:p>
    <w:p w:rsidR="00EB4508" w:rsidRPr="00973FF7" w:rsidRDefault="00EB4508" w:rsidP="00EB4508">
      <w:pPr>
        <w:tabs>
          <w:tab w:val="left" w:pos="270"/>
          <w:tab w:val="left" w:pos="709"/>
          <w:tab w:val="left" w:pos="1134"/>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 xml:space="preserve"> 1) มีระบบกลไกในการประเมินผู้เรียน</w:t>
      </w:r>
    </w:p>
    <w:p w:rsidR="00EB4508" w:rsidRPr="00973FF7" w:rsidRDefault="00EB4508" w:rsidP="00EB4508">
      <w:pPr>
        <w:tabs>
          <w:tab w:val="left" w:pos="270"/>
          <w:tab w:val="left" w:pos="709"/>
          <w:tab w:val="left" w:pos="1134"/>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 xml:space="preserve"> 2) นำระบบกลไกไปสู่การปฏิบัติและดำเนิน</w:t>
      </w:r>
    </w:p>
    <w:p w:rsidR="00EB4508" w:rsidRPr="00973FF7" w:rsidRDefault="00EB4508" w:rsidP="00EB4508">
      <w:pPr>
        <w:tabs>
          <w:tab w:val="left" w:pos="270"/>
          <w:tab w:val="left" w:pos="709"/>
          <w:tab w:val="left" w:pos="1134"/>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 xml:space="preserve"> 3) ประเมินกระบวนการประเมินผู้เรียน</w:t>
      </w:r>
    </w:p>
    <w:p w:rsidR="00EB4508" w:rsidRPr="00973FF7" w:rsidRDefault="00EB4508" w:rsidP="00EB4508">
      <w:pPr>
        <w:tabs>
          <w:tab w:val="left" w:pos="270"/>
          <w:tab w:val="left" w:pos="709"/>
          <w:tab w:val="left" w:pos="1134"/>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 xml:space="preserve"> 4) ปรับปรุง พัฒนา บูรณาการกระบวนการจากผลการประเมิน</w:t>
      </w:r>
    </w:p>
    <w:p w:rsidR="00EB4508" w:rsidRPr="00973FF7" w:rsidRDefault="00EB4508" w:rsidP="00EB4508">
      <w:pPr>
        <w:tabs>
          <w:tab w:val="left" w:pos="270"/>
          <w:tab w:val="left" w:pos="709"/>
          <w:tab w:val="left" w:pos="1134"/>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 xml:space="preserve"> 5) เรียนรู้โดยดำเนินการตามวงจร </w:t>
      </w:r>
      <w:r w:rsidRPr="00973FF7">
        <w:rPr>
          <w:rFonts w:ascii="TH SarabunPSK" w:hAnsi="TH SarabunPSK" w:cs="TH SarabunPSK"/>
          <w:sz w:val="32"/>
          <w:szCs w:val="32"/>
        </w:rPr>
        <w:t>PDCA</w:t>
      </w:r>
    </w:p>
    <w:p w:rsidR="00EB4508" w:rsidRPr="00973FF7" w:rsidRDefault="00EB4508" w:rsidP="00EB4508">
      <w:pPr>
        <w:tabs>
          <w:tab w:val="left" w:pos="270"/>
          <w:tab w:val="left" w:pos="709"/>
          <w:tab w:val="left" w:pos="1134"/>
          <w:tab w:val="left" w:pos="1418"/>
        </w:tabs>
        <w:jc w:val="thaiDistribute"/>
        <w:rPr>
          <w:rFonts w:ascii="TH SarabunPSK" w:hAnsi="TH SarabunPSK" w:cs="TH SarabunPSK"/>
          <w:sz w:val="32"/>
          <w:szCs w:val="32"/>
        </w:rPr>
      </w:pPr>
      <w:r w:rsidRPr="00973FF7">
        <w:rPr>
          <w:rFonts w:ascii="TH SarabunPSK" w:hAnsi="TH SarabunPSK" w:cs="TH SarabunPSK"/>
          <w:sz w:val="32"/>
          <w:szCs w:val="32"/>
          <w:cs/>
        </w:rPr>
        <w:tab/>
      </w:r>
    </w:p>
    <w:p w:rsidR="00EB4508" w:rsidRPr="00973FF7" w:rsidRDefault="00EB4508" w:rsidP="00EB4508">
      <w:pPr>
        <w:tabs>
          <w:tab w:val="left" w:pos="270"/>
          <w:tab w:val="left" w:pos="709"/>
          <w:tab w:val="left" w:pos="1134"/>
          <w:tab w:val="left" w:pos="1418"/>
        </w:tabs>
        <w:rPr>
          <w:rFonts w:ascii="TH SarabunPSK" w:hAnsi="TH SarabunPSK" w:cs="TH SarabunPSK"/>
          <w:b/>
          <w:bCs/>
          <w:sz w:val="32"/>
          <w:szCs w:val="32"/>
        </w:rPr>
      </w:pPr>
      <w:r w:rsidRPr="00973FF7">
        <w:rPr>
          <w:rFonts w:ascii="TH SarabunPSK" w:hAnsi="TH SarabunPSK" w:cs="TH SarabunPSK"/>
          <w:b/>
          <w:bCs/>
          <w:sz w:val="32"/>
          <w:szCs w:val="32"/>
          <w:cs/>
        </w:rPr>
        <w:t xml:space="preserve">7. </w:t>
      </w:r>
      <w:r w:rsidRPr="00973FF7">
        <w:rPr>
          <w:rFonts w:ascii="TH SarabunPSK" w:hAnsi="TH SarabunPSK" w:cs="TH SarabunPSK" w:hint="cs"/>
          <w:b/>
          <w:bCs/>
          <w:sz w:val="32"/>
          <w:szCs w:val="32"/>
          <w:cs/>
        </w:rPr>
        <w:tab/>
      </w:r>
      <w:r w:rsidRPr="00973FF7">
        <w:rPr>
          <w:rFonts w:ascii="TH SarabunPSK" w:hAnsi="TH SarabunPSK" w:cs="TH SarabunPSK"/>
          <w:b/>
          <w:bCs/>
          <w:sz w:val="32"/>
          <w:szCs w:val="32"/>
          <w:cs/>
        </w:rPr>
        <w:t xml:space="preserve">ตัวบ่งชี้ผลการดำเนินงาน </w:t>
      </w:r>
      <w:r w:rsidRPr="00973FF7">
        <w:rPr>
          <w:rFonts w:ascii="TH SarabunPSK" w:hAnsi="TH SarabunPSK" w:cs="TH SarabunPSK"/>
          <w:b/>
          <w:bCs/>
          <w:sz w:val="32"/>
          <w:szCs w:val="32"/>
        </w:rPr>
        <w:t>(Key Performance Indicators)</w:t>
      </w:r>
    </w:p>
    <w:p w:rsidR="00EB4508" w:rsidRPr="00973FF7" w:rsidRDefault="00EB4508" w:rsidP="00EB4508">
      <w:pPr>
        <w:ind w:firstLine="280"/>
        <w:jc w:val="thaiDistribute"/>
        <w:rPr>
          <w:rFonts w:ascii="TH SarabunPSK" w:hAnsi="TH SarabunPSK" w:cs="TH SarabunPSK"/>
          <w:sz w:val="32"/>
          <w:szCs w:val="32"/>
        </w:rPr>
      </w:pPr>
      <w:r w:rsidRPr="00973FF7">
        <w:rPr>
          <w:rFonts w:ascii="TH SarabunPSK" w:hAnsi="TH SarabunPSK" w:cs="TH SarabunPSK"/>
          <w:sz w:val="32"/>
          <w:szCs w:val="32"/>
          <w:cs/>
        </w:rPr>
        <w:t>ผลการดำเนินการบรรลุตามเป้าหมายตัวบ่งชี้ทั้งหมดอยู่ในเกณฑ์</w:t>
      </w:r>
      <w:r w:rsidRPr="00973FF7">
        <w:rPr>
          <w:rFonts w:ascii="TH SarabunPSK" w:hAnsi="TH SarabunPSK" w:cs="TH SarabunPSK" w:hint="cs"/>
          <w:sz w:val="32"/>
          <w:szCs w:val="32"/>
          <w:cs/>
        </w:rPr>
        <w:t>ดี</w:t>
      </w:r>
      <w:r w:rsidRPr="00973FF7">
        <w:rPr>
          <w:rFonts w:ascii="TH SarabunPSK" w:hAnsi="TH SarabunPSK" w:cs="TH SarabunPSK"/>
          <w:sz w:val="32"/>
          <w:szCs w:val="32"/>
          <w:cs/>
        </w:rPr>
        <w:t xml:space="preserve">ต่อเนื่อง 2 ปีการศึกษาเพื่อติดตามการดำเนินการตาม </w:t>
      </w:r>
      <w:r w:rsidRPr="00973FF7">
        <w:rPr>
          <w:rFonts w:ascii="TH SarabunPSK" w:hAnsi="TH SarabunPSK" w:cs="TH SarabunPSK"/>
          <w:sz w:val="32"/>
          <w:szCs w:val="32"/>
        </w:rPr>
        <w:t xml:space="preserve">TQF </w:t>
      </w:r>
      <w:r w:rsidRPr="00973FF7">
        <w:rPr>
          <w:rFonts w:ascii="TH SarabunPSK" w:hAnsi="TH SarabunPSK" w:cs="TH SarabunPSK"/>
          <w:sz w:val="32"/>
          <w:szCs w:val="32"/>
          <w:cs/>
        </w:rPr>
        <w:t>ต่อไป ทั้งนี้เกณฑ์การประเมินผ่าน คือ มีการดำเนินงานตามข้อ 1</w:t>
      </w:r>
      <w:r w:rsidRPr="00973FF7">
        <w:rPr>
          <w:rFonts w:ascii="TH SarabunPSK" w:hAnsi="TH SarabunPSK" w:cs="TH SarabunPSK"/>
          <w:sz w:val="32"/>
          <w:szCs w:val="32"/>
        </w:rPr>
        <w:t>–</w:t>
      </w:r>
      <w:r w:rsidRPr="00973FF7">
        <w:rPr>
          <w:rFonts w:ascii="TH SarabunPSK" w:hAnsi="TH SarabunPSK" w:cs="TH SarabunPSK"/>
          <w:sz w:val="32"/>
          <w:szCs w:val="32"/>
          <w:cs/>
        </w:rPr>
        <w:t>5 และอย่างน้อยร้อยละ 80 ของตัวบ่งชี้ผลการดำเนินงานที่ระบุไว้ในแต่ละปี</w:t>
      </w:r>
    </w:p>
    <w:p w:rsidR="00EB4508" w:rsidRPr="00973FF7" w:rsidRDefault="00EB4508" w:rsidP="00EB4508">
      <w:pPr>
        <w:ind w:firstLine="280"/>
        <w:jc w:val="thaiDistribute"/>
        <w:rPr>
          <w:rFonts w:ascii="TH SarabunPSK" w:hAnsi="TH SarabunPSK" w:cs="TH SarabunPSK"/>
          <w:sz w:val="32"/>
          <w:szCs w:val="32"/>
        </w:rPr>
      </w:pP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6"/>
        <w:gridCol w:w="633"/>
        <w:gridCol w:w="635"/>
        <w:gridCol w:w="635"/>
      </w:tblGrid>
      <w:tr w:rsidR="004E4F79" w:rsidRPr="00973FF7" w:rsidTr="00F50842">
        <w:trPr>
          <w:trHeight w:val="475"/>
          <w:tblHeader/>
          <w:jc w:val="center"/>
        </w:trPr>
        <w:tc>
          <w:tcPr>
            <w:tcW w:w="3849" w:type="pct"/>
            <w:tcBorders>
              <w:top w:val="single" w:sz="4" w:space="0" w:color="auto"/>
              <w:left w:val="single" w:sz="4" w:space="0" w:color="auto"/>
              <w:bottom w:val="single" w:sz="4" w:space="0" w:color="auto"/>
            </w:tcBorders>
            <w:vAlign w:val="center"/>
          </w:tcPr>
          <w:p w:rsidR="00EB4508" w:rsidRPr="00973FF7" w:rsidRDefault="00EB4508" w:rsidP="00807137">
            <w:pPr>
              <w:tabs>
                <w:tab w:val="center" w:pos="4153"/>
                <w:tab w:val="right" w:pos="8306"/>
              </w:tabs>
              <w:ind w:left="80"/>
              <w:jc w:val="center"/>
              <w:rPr>
                <w:rFonts w:ascii="TH SarabunPSK" w:hAnsi="TH SarabunPSK" w:cs="TH SarabunPSK"/>
                <w:b/>
                <w:bCs/>
                <w:sz w:val="32"/>
                <w:szCs w:val="32"/>
              </w:rPr>
            </w:pPr>
            <w:r w:rsidRPr="00973FF7">
              <w:rPr>
                <w:rFonts w:ascii="TH SarabunPSK" w:hAnsi="TH SarabunPSK" w:cs="TH SarabunPSK"/>
                <w:b/>
                <w:bCs/>
                <w:sz w:val="32"/>
                <w:szCs w:val="32"/>
                <w:cs/>
              </w:rPr>
              <w:t>ดัชนีบ่งชี้ผลการดำเนินงาน</w:t>
            </w:r>
          </w:p>
        </w:tc>
        <w:tc>
          <w:tcPr>
            <w:tcW w:w="383" w:type="pct"/>
            <w:tcBorders>
              <w:top w:val="single" w:sz="4" w:space="0" w:color="auto"/>
              <w:bottom w:val="single" w:sz="4" w:space="0" w:color="auto"/>
            </w:tcBorders>
            <w:vAlign w:val="center"/>
          </w:tcPr>
          <w:p w:rsidR="00EB4508" w:rsidRPr="00973FF7" w:rsidRDefault="00EB4508" w:rsidP="00807137">
            <w:pPr>
              <w:tabs>
                <w:tab w:val="center" w:pos="4153"/>
                <w:tab w:val="right" w:pos="8306"/>
              </w:tabs>
              <w:ind w:left="-108" w:right="-108"/>
              <w:jc w:val="center"/>
              <w:rPr>
                <w:rFonts w:ascii="TH SarabunPSK" w:hAnsi="TH SarabunPSK" w:cs="TH SarabunPSK"/>
                <w:b/>
                <w:bCs/>
                <w:sz w:val="32"/>
                <w:szCs w:val="32"/>
              </w:rPr>
            </w:pPr>
            <w:r w:rsidRPr="00973FF7">
              <w:rPr>
                <w:rFonts w:ascii="TH SarabunPSK" w:hAnsi="TH SarabunPSK" w:cs="TH SarabunPSK"/>
                <w:b/>
                <w:bCs/>
                <w:sz w:val="32"/>
                <w:szCs w:val="32"/>
                <w:cs/>
              </w:rPr>
              <w:t>ปีที่</w:t>
            </w:r>
          </w:p>
          <w:p w:rsidR="00EB4508" w:rsidRPr="00973FF7" w:rsidRDefault="00EB4508" w:rsidP="00807137">
            <w:pPr>
              <w:tabs>
                <w:tab w:val="center" w:pos="4153"/>
                <w:tab w:val="right" w:pos="8306"/>
              </w:tabs>
              <w:ind w:left="-108" w:right="-108"/>
              <w:jc w:val="center"/>
              <w:rPr>
                <w:rFonts w:ascii="TH SarabunPSK" w:hAnsi="TH SarabunPSK" w:cs="TH SarabunPSK"/>
                <w:b/>
                <w:bCs/>
                <w:sz w:val="32"/>
                <w:szCs w:val="32"/>
                <w:cs/>
              </w:rPr>
            </w:pPr>
            <w:r w:rsidRPr="00973FF7">
              <w:rPr>
                <w:rFonts w:ascii="TH SarabunPSK" w:hAnsi="TH SarabunPSK" w:cs="TH SarabunPSK"/>
                <w:b/>
                <w:bCs/>
                <w:sz w:val="32"/>
                <w:szCs w:val="32"/>
                <w:cs/>
              </w:rPr>
              <w:t>1</w:t>
            </w:r>
          </w:p>
        </w:tc>
        <w:tc>
          <w:tcPr>
            <w:tcW w:w="384" w:type="pct"/>
            <w:tcBorders>
              <w:top w:val="single" w:sz="4" w:space="0" w:color="auto"/>
              <w:bottom w:val="single" w:sz="4" w:space="0" w:color="auto"/>
            </w:tcBorders>
            <w:vAlign w:val="center"/>
          </w:tcPr>
          <w:p w:rsidR="00EB4508" w:rsidRPr="00973FF7" w:rsidRDefault="00EB4508" w:rsidP="00807137">
            <w:pPr>
              <w:tabs>
                <w:tab w:val="center" w:pos="4153"/>
                <w:tab w:val="right" w:pos="8306"/>
              </w:tabs>
              <w:ind w:left="-108" w:right="-108"/>
              <w:jc w:val="center"/>
              <w:rPr>
                <w:rFonts w:ascii="TH SarabunPSK" w:hAnsi="TH SarabunPSK" w:cs="TH SarabunPSK"/>
                <w:b/>
                <w:bCs/>
                <w:sz w:val="32"/>
                <w:szCs w:val="32"/>
              </w:rPr>
            </w:pPr>
            <w:r w:rsidRPr="00973FF7">
              <w:rPr>
                <w:rFonts w:ascii="TH SarabunPSK" w:hAnsi="TH SarabunPSK" w:cs="TH SarabunPSK"/>
                <w:b/>
                <w:bCs/>
                <w:sz w:val="32"/>
                <w:szCs w:val="32"/>
                <w:cs/>
              </w:rPr>
              <w:t>ปีที่</w:t>
            </w:r>
          </w:p>
          <w:p w:rsidR="00EB4508" w:rsidRPr="00973FF7" w:rsidRDefault="00EB4508" w:rsidP="00807137">
            <w:pPr>
              <w:tabs>
                <w:tab w:val="center" w:pos="4153"/>
                <w:tab w:val="right" w:pos="8306"/>
              </w:tabs>
              <w:ind w:left="-108" w:right="-108"/>
              <w:jc w:val="center"/>
              <w:rPr>
                <w:rFonts w:ascii="TH SarabunPSK" w:hAnsi="TH SarabunPSK" w:cs="TH SarabunPSK"/>
                <w:b/>
                <w:bCs/>
                <w:sz w:val="32"/>
                <w:szCs w:val="32"/>
              </w:rPr>
            </w:pPr>
            <w:r w:rsidRPr="00973FF7">
              <w:rPr>
                <w:rFonts w:ascii="TH SarabunPSK" w:hAnsi="TH SarabunPSK" w:cs="TH SarabunPSK"/>
                <w:b/>
                <w:bCs/>
                <w:sz w:val="32"/>
                <w:szCs w:val="32"/>
                <w:cs/>
              </w:rPr>
              <w:t>2</w:t>
            </w:r>
          </w:p>
        </w:tc>
        <w:tc>
          <w:tcPr>
            <w:tcW w:w="384" w:type="pct"/>
            <w:tcBorders>
              <w:top w:val="single" w:sz="4" w:space="0" w:color="auto"/>
              <w:bottom w:val="single" w:sz="4" w:space="0" w:color="auto"/>
            </w:tcBorders>
            <w:vAlign w:val="center"/>
          </w:tcPr>
          <w:p w:rsidR="00EB4508" w:rsidRPr="00973FF7" w:rsidRDefault="00EB4508" w:rsidP="00807137">
            <w:pPr>
              <w:tabs>
                <w:tab w:val="center" w:pos="4153"/>
                <w:tab w:val="right" w:pos="8306"/>
              </w:tabs>
              <w:ind w:left="-108" w:right="-108"/>
              <w:jc w:val="center"/>
              <w:rPr>
                <w:rFonts w:ascii="TH SarabunPSK" w:hAnsi="TH SarabunPSK" w:cs="TH SarabunPSK"/>
                <w:b/>
                <w:bCs/>
                <w:sz w:val="32"/>
                <w:szCs w:val="32"/>
              </w:rPr>
            </w:pPr>
            <w:r w:rsidRPr="00973FF7">
              <w:rPr>
                <w:rFonts w:ascii="TH SarabunPSK" w:hAnsi="TH SarabunPSK" w:cs="TH SarabunPSK"/>
                <w:b/>
                <w:bCs/>
                <w:sz w:val="32"/>
                <w:szCs w:val="32"/>
                <w:cs/>
              </w:rPr>
              <w:t>ปีที่</w:t>
            </w:r>
          </w:p>
          <w:p w:rsidR="00EB4508" w:rsidRPr="00973FF7" w:rsidRDefault="00EB4508" w:rsidP="00807137">
            <w:pPr>
              <w:tabs>
                <w:tab w:val="center" w:pos="4153"/>
                <w:tab w:val="right" w:pos="8306"/>
              </w:tabs>
              <w:ind w:left="-108" w:right="-108"/>
              <w:jc w:val="center"/>
              <w:rPr>
                <w:rFonts w:ascii="TH SarabunPSK" w:hAnsi="TH SarabunPSK" w:cs="TH SarabunPSK"/>
                <w:b/>
                <w:bCs/>
                <w:sz w:val="32"/>
                <w:szCs w:val="32"/>
              </w:rPr>
            </w:pPr>
            <w:r w:rsidRPr="00973FF7">
              <w:rPr>
                <w:rFonts w:ascii="TH SarabunPSK" w:hAnsi="TH SarabunPSK" w:cs="TH SarabunPSK"/>
                <w:b/>
                <w:bCs/>
                <w:sz w:val="32"/>
                <w:szCs w:val="32"/>
                <w:cs/>
              </w:rPr>
              <w:t>3</w:t>
            </w:r>
          </w:p>
        </w:tc>
      </w:tr>
      <w:tr w:rsidR="004E4F79" w:rsidRPr="00973FF7" w:rsidTr="00F50842">
        <w:trPr>
          <w:jc w:val="center"/>
        </w:trPr>
        <w:tc>
          <w:tcPr>
            <w:tcW w:w="3849" w:type="pct"/>
            <w:tcBorders>
              <w:top w:val="single" w:sz="4" w:space="0" w:color="auto"/>
            </w:tcBorders>
          </w:tcPr>
          <w:p w:rsidR="00EB4508" w:rsidRPr="00973FF7" w:rsidRDefault="00EB4508" w:rsidP="00EB4508">
            <w:pPr>
              <w:numPr>
                <w:ilvl w:val="0"/>
                <w:numId w:val="9"/>
              </w:numPr>
              <w:tabs>
                <w:tab w:val="left" w:pos="223"/>
              </w:tabs>
              <w:contextualSpacing/>
              <w:jc w:val="thaiDistribute"/>
              <w:rPr>
                <w:rFonts w:ascii="TH SarabunPSK" w:eastAsia="MS Mincho" w:hAnsi="TH SarabunPSK" w:cs="TH SarabunPSK"/>
                <w:sz w:val="32"/>
                <w:szCs w:val="32"/>
                <w:lang w:eastAsia="ja-JP"/>
              </w:rPr>
            </w:pPr>
            <w:r w:rsidRPr="00973FF7">
              <w:rPr>
                <w:rFonts w:ascii="TH SarabunPSK" w:eastAsia="MS Mincho" w:hAnsi="TH SarabunPSK" w:cs="TH SarabunPSK"/>
                <w:sz w:val="32"/>
                <w:szCs w:val="32"/>
                <w:cs/>
                <w:lang w:eastAsia="ja-JP"/>
              </w:rPr>
              <w:t xml:space="preserve">อาจารย์ประจำหลักสูตรอย่างน้อยร้อยละ </w:t>
            </w:r>
            <w:r w:rsidRPr="00973FF7">
              <w:rPr>
                <w:rFonts w:ascii="TH SarabunPSK" w:eastAsia="MS Mincho" w:hAnsi="TH SarabunPSK" w:cs="TH SarabunPSK"/>
                <w:sz w:val="32"/>
                <w:szCs w:val="32"/>
                <w:lang w:eastAsia="ja-JP"/>
              </w:rPr>
              <w:t>80</w:t>
            </w:r>
            <w:r w:rsidRPr="00973FF7">
              <w:rPr>
                <w:rFonts w:ascii="TH SarabunPSK" w:eastAsia="MS Mincho" w:hAnsi="TH SarabunPSK" w:cs="TH SarabunPSK"/>
                <w:sz w:val="32"/>
                <w:szCs w:val="32"/>
                <w:cs/>
                <w:lang w:eastAsia="ja-JP"/>
              </w:rPr>
              <w:t xml:space="preserve"> มีส่วนร่วมในการประชุมเพื่อวางแผน ติดตาม และทบทวนการดำเนินงานหลักสูตร</w:t>
            </w:r>
          </w:p>
        </w:tc>
        <w:tc>
          <w:tcPr>
            <w:tcW w:w="383" w:type="pct"/>
            <w:tcBorders>
              <w:top w:val="single" w:sz="4" w:space="0" w:color="auto"/>
            </w:tcBorders>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c>
          <w:tcPr>
            <w:tcW w:w="384" w:type="pct"/>
            <w:tcBorders>
              <w:top w:val="single" w:sz="4" w:space="0" w:color="auto"/>
            </w:tcBorders>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c>
          <w:tcPr>
            <w:tcW w:w="384" w:type="pct"/>
            <w:tcBorders>
              <w:top w:val="single" w:sz="4" w:space="0" w:color="auto"/>
            </w:tcBorders>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r>
      <w:tr w:rsidR="004E4F79" w:rsidRPr="00973FF7" w:rsidTr="00F50842">
        <w:trPr>
          <w:jc w:val="center"/>
        </w:trPr>
        <w:tc>
          <w:tcPr>
            <w:tcW w:w="3849" w:type="pct"/>
          </w:tcPr>
          <w:p w:rsidR="00EB4508" w:rsidRPr="00973FF7" w:rsidRDefault="00EB4508" w:rsidP="00EB4508">
            <w:pPr>
              <w:numPr>
                <w:ilvl w:val="0"/>
                <w:numId w:val="9"/>
              </w:numPr>
              <w:tabs>
                <w:tab w:val="left" w:pos="280"/>
              </w:tabs>
              <w:contextualSpacing/>
              <w:jc w:val="thaiDistribute"/>
              <w:rPr>
                <w:rFonts w:ascii="TH SarabunPSK" w:eastAsia="MS Mincho" w:hAnsi="TH SarabunPSK" w:cs="TH SarabunPSK"/>
                <w:sz w:val="32"/>
                <w:szCs w:val="32"/>
                <w:cs/>
                <w:lang w:eastAsia="ja-JP"/>
              </w:rPr>
            </w:pPr>
            <w:r w:rsidRPr="00973FF7">
              <w:rPr>
                <w:rFonts w:ascii="TH SarabunPSK" w:eastAsia="MS Mincho" w:hAnsi="TH SarabunPSK" w:cs="TH SarabunPSK"/>
                <w:sz w:val="32"/>
                <w:szCs w:val="32"/>
                <w:cs/>
                <w:lang w:eastAsia="ja-JP"/>
              </w:rPr>
              <w:t>มีรายละเอียดของหลักสูตร ตามแบบ มคอ.</w:t>
            </w:r>
            <w:r w:rsidRPr="00973FF7">
              <w:rPr>
                <w:rFonts w:ascii="TH SarabunPSK" w:eastAsia="MS Mincho" w:hAnsi="TH SarabunPSK" w:cs="TH SarabunPSK" w:hint="cs"/>
                <w:sz w:val="32"/>
                <w:szCs w:val="32"/>
                <w:cs/>
                <w:lang w:eastAsia="ja-JP"/>
              </w:rPr>
              <w:t xml:space="preserve"> </w:t>
            </w:r>
            <w:r w:rsidRPr="00973FF7">
              <w:rPr>
                <w:rFonts w:ascii="TH SarabunPSK" w:eastAsia="MS Mincho" w:hAnsi="TH SarabunPSK" w:cs="TH SarabunPSK"/>
                <w:sz w:val="32"/>
                <w:szCs w:val="32"/>
                <w:cs/>
                <w:lang w:eastAsia="ja-JP"/>
              </w:rPr>
              <w:t>2 ที่สอดคล้องกับกรอบมาตรฐานคุณวุฒิแห่งชาติ หรือ มาตรฐานคุณวุฒิสาขา/สาขาวิชา (ถ้ามี)</w:t>
            </w:r>
          </w:p>
        </w:tc>
        <w:tc>
          <w:tcPr>
            <w:tcW w:w="383"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c>
          <w:tcPr>
            <w:tcW w:w="384"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c>
          <w:tcPr>
            <w:tcW w:w="384"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r>
      <w:tr w:rsidR="004E4F79" w:rsidRPr="00973FF7" w:rsidTr="00F50842">
        <w:trPr>
          <w:trHeight w:val="890"/>
          <w:jc w:val="center"/>
        </w:trPr>
        <w:tc>
          <w:tcPr>
            <w:tcW w:w="3849" w:type="pct"/>
          </w:tcPr>
          <w:p w:rsidR="00EB4508" w:rsidRPr="00973FF7" w:rsidRDefault="00EB4508" w:rsidP="00EB4508">
            <w:pPr>
              <w:numPr>
                <w:ilvl w:val="0"/>
                <w:numId w:val="9"/>
              </w:numPr>
              <w:tabs>
                <w:tab w:val="left" w:pos="280"/>
              </w:tabs>
              <w:contextualSpacing/>
              <w:jc w:val="thaiDistribute"/>
              <w:rPr>
                <w:rFonts w:ascii="TH SarabunPSK" w:eastAsia="MS Mincho" w:hAnsi="TH SarabunPSK" w:cs="TH SarabunPSK"/>
                <w:sz w:val="32"/>
                <w:szCs w:val="32"/>
                <w:cs/>
                <w:lang w:eastAsia="ja-JP"/>
              </w:rPr>
            </w:pPr>
            <w:r w:rsidRPr="00973FF7">
              <w:rPr>
                <w:rFonts w:ascii="TH SarabunPSK" w:eastAsia="MS Mincho" w:hAnsi="TH SarabunPSK" w:cs="TH SarabunPSK"/>
                <w:sz w:val="32"/>
                <w:szCs w:val="32"/>
                <w:cs/>
                <w:lang w:eastAsia="ja-JP"/>
              </w:rPr>
              <w:t xml:space="preserve">มีรายละเอียดของรายวิชา และประสบการณ์ภาคสนาม </w:t>
            </w:r>
            <w:r w:rsidRPr="00973FF7">
              <w:rPr>
                <w:rFonts w:ascii="TH SarabunPSK" w:eastAsia="MS Mincho" w:hAnsi="TH SarabunPSK" w:cs="TH SarabunPSK"/>
                <w:sz w:val="32"/>
                <w:szCs w:val="32"/>
                <w:lang w:eastAsia="ja-JP"/>
              </w:rPr>
              <w:t>(</w:t>
            </w:r>
            <w:r w:rsidRPr="00973FF7">
              <w:rPr>
                <w:rFonts w:ascii="TH SarabunPSK" w:eastAsia="MS Mincho" w:hAnsi="TH SarabunPSK" w:cs="TH SarabunPSK"/>
                <w:sz w:val="32"/>
                <w:szCs w:val="32"/>
                <w:cs/>
                <w:lang w:eastAsia="ja-JP"/>
              </w:rPr>
              <w:t>ถ้ามี) ตามแบบ มคอ.</w:t>
            </w:r>
            <w:r w:rsidRPr="00973FF7">
              <w:rPr>
                <w:rFonts w:ascii="TH SarabunPSK" w:eastAsia="MS Mincho" w:hAnsi="TH SarabunPSK" w:cs="TH SarabunPSK"/>
                <w:sz w:val="32"/>
                <w:szCs w:val="32"/>
                <w:lang w:eastAsia="ja-JP"/>
              </w:rPr>
              <w:t xml:space="preserve"> 3</w:t>
            </w:r>
            <w:r w:rsidRPr="00973FF7">
              <w:rPr>
                <w:rFonts w:ascii="TH SarabunPSK" w:eastAsia="MS Mincho" w:hAnsi="TH SarabunPSK" w:cs="TH SarabunPSK"/>
                <w:sz w:val="32"/>
                <w:szCs w:val="32"/>
                <w:cs/>
                <w:lang w:eastAsia="ja-JP"/>
              </w:rPr>
              <w:t xml:space="preserve"> และ มคอ.</w:t>
            </w:r>
            <w:r w:rsidRPr="00973FF7">
              <w:rPr>
                <w:rFonts w:ascii="TH SarabunPSK" w:eastAsia="MS Mincho" w:hAnsi="TH SarabunPSK" w:cs="TH SarabunPSK"/>
                <w:sz w:val="32"/>
                <w:szCs w:val="32"/>
                <w:lang w:eastAsia="ja-JP"/>
              </w:rPr>
              <w:t xml:space="preserve"> 4</w:t>
            </w:r>
            <w:r w:rsidRPr="00973FF7">
              <w:rPr>
                <w:rFonts w:ascii="TH SarabunPSK" w:eastAsia="MS Mincho" w:hAnsi="TH SarabunPSK" w:cs="TH SarabunPSK"/>
                <w:sz w:val="32"/>
                <w:szCs w:val="32"/>
                <w:cs/>
                <w:lang w:eastAsia="ja-JP"/>
              </w:rPr>
              <w:t xml:space="preserve"> อย่างน้อยก่อนการเปิดสอนในแต่ละภาคการศึกษาให้ครบทุกรายวิชา</w:t>
            </w:r>
          </w:p>
        </w:tc>
        <w:tc>
          <w:tcPr>
            <w:tcW w:w="383"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c>
          <w:tcPr>
            <w:tcW w:w="384"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c>
          <w:tcPr>
            <w:tcW w:w="384"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r>
      <w:tr w:rsidR="004E4F79" w:rsidRPr="00973FF7" w:rsidTr="00F50842">
        <w:trPr>
          <w:jc w:val="center"/>
        </w:trPr>
        <w:tc>
          <w:tcPr>
            <w:tcW w:w="3849" w:type="pct"/>
          </w:tcPr>
          <w:p w:rsidR="00EB4508" w:rsidRPr="00973FF7" w:rsidRDefault="00EB4508" w:rsidP="00EB4508">
            <w:pPr>
              <w:numPr>
                <w:ilvl w:val="0"/>
                <w:numId w:val="9"/>
              </w:numPr>
              <w:tabs>
                <w:tab w:val="left" w:pos="285"/>
              </w:tabs>
              <w:contextualSpacing/>
              <w:jc w:val="thaiDistribute"/>
              <w:rPr>
                <w:rFonts w:ascii="TH SarabunPSK" w:eastAsia="MS Mincho" w:hAnsi="TH SarabunPSK" w:cs="TH SarabunPSK"/>
                <w:sz w:val="32"/>
                <w:szCs w:val="32"/>
                <w:cs/>
                <w:lang w:eastAsia="ja-JP"/>
              </w:rPr>
            </w:pPr>
            <w:r w:rsidRPr="00973FF7">
              <w:rPr>
                <w:rFonts w:ascii="TH SarabunPSK" w:eastAsia="MS Mincho" w:hAnsi="TH SarabunPSK" w:cs="TH SarabunPSK"/>
                <w:sz w:val="32"/>
                <w:szCs w:val="32"/>
                <w:cs/>
                <w:lang w:eastAsia="ja-JP"/>
              </w:rPr>
              <w:t xml:space="preserve">จัดทำรายงานผลการดำเนินการของรายวิชา และประสบการณ์ภาคสนาม </w:t>
            </w:r>
            <w:r w:rsidRPr="00973FF7">
              <w:rPr>
                <w:rFonts w:ascii="TH SarabunPSK" w:eastAsia="MS Mincho" w:hAnsi="TH SarabunPSK" w:cs="TH SarabunPSK"/>
                <w:sz w:val="32"/>
                <w:szCs w:val="32"/>
                <w:lang w:eastAsia="ja-JP"/>
              </w:rPr>
              <w:t>(</w:t>
            </w:r>
            <w:r w:rsidRPr="00973FF7">
              <w:rPr>
                <w:rFonts w:ascii="TH SarabunPSK" w:eastAsia="MS Mincho" w:hAnsi="TH SarabunPSK" w:cs="TH SarabunPSK"/>
                <w:sz w:val="32"/>
                <w:szCs w:val="32"/>
                <w:cs/>
                <w:lang w:eastAsia="ja-JP"/>
              </w:rPr>
              <w:t>ถ้ามี) ตามแบบ มคอ.</w:t>
            </w:r>
            <w:r w:rsidRPr="00973FF7">
              <w:rPr>
                <w:rFonts w:ascii="TH SarabunPSK" w:eastAsia="MS Mincho" w:hAnsi="TH SarabunPSK" w:cs="TH SarabunPSK"/>
                <w:sz w:val="32"/>
                <w:szCs w:val="32"/>
                <w:lang w:eastAsia="ja-JP"/>
              </w:rPr>
              <w:t xml:space="preserve"> 5</w:t>
            </w:r>
            <w:r w:rsidR="00F50842" w:rsidRPr="00973FF7">
              <w:rPr>
                <w:rFonts w:ascii="TH SarabunPSK" w:eastAsia="MS Mincho" w:hAnsi="TH SarabunPSK" w:cs="TH SarabunPSK"/>
                <w:sz w:val="32"/>
                <w:szCs w:val="32"/>
                <w:lang w:eastAsia="ja-JP"/>
              </w:rPr>
              <w:t xml:space="preserve"> </w:t>
            </w:r>
            <w:r w:rsidRPr="00973FF7">
              <w:rPr>
                <w:rFonts w:ascii="TH SarabunPSK" w:eastAsia="MS Mincho" w:hAnsi="TH SarabunPSK" w:cs="TH SarabunPSK" w:hint="cs"/>
                <w:sz w:val="32"/>
                <w:szCs w:val="32"/>
                <w:cs/>
                <w:lang w:eastAsia="ja-JP"/>
              </w:rPr>
              <w:t>และ มคอ.</w:t>
            </w:r>
            <w:r w:rsidRPr="00973FF7">
              <w:rPr>
                <w:rFonts w:ascii="TH SarabunPSK" w:eastAsia="MS Mincho" w:hAnsi="TH SarabunPSK" w:cs="TH SarabunPSK"/>
                <w:sz w:val="32"/>
                <w:szCs w:val="32"/>
                <w:cs/>
                <w:lang w:eastAsia="ja-JP"/>
              </w:rPr>
              <w:t>6 ภายใน 30</w:t>
            </w:r>
            <w:r w:rsidR="004E4F79" w:rsidRPr="00973FF7">
              <w:rPr>
                <w:rFonts w:ascii="TH SarabunPSK" w:eastAsia="MS Mincho" w:hAnsi="TH SarabunPSK" w:cs="TH SarabunPSK" w:hint="cs"/>
                <w:sz w:val="32"/>
                <w:szCs w:val="32"/>
                <w:cs/>
                <w:lang w:eastAsia="ja-JP"/>
              </w:rPr>
              <w:t xml:space="preserve"> </w:t>
            </w:r>
            <w:r w:rsidRPr="00973FF7">
              <w:rPr>
                <w:rFonts w:ascii="TH SarabunPSK" w:eastAsia="MS Mincho" w:hAnsi="TH SarabunPSK" w:cs="TH SarabunPSK"/>
                <w:sz w:val="32"/>
                <w:szCs w:val="32"/>
                <w:cs/>
                <w:lang w:eastAsia="ja-JP"/>
              </w:rPr>
              <w:t>วันหลังสิ้นสุดภาคการศึกษาที่เปิดสอนให้ครบทุกรายวิชา</w:t>
            </w:r>
          </w:p>
        </w:tc>
        <w:tc>
          <w:tcPr>
            <w:tcW w:w="383"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c>
          <w:tcPr>
            <w:tcW w:w="384"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c>
          <w:tcPr>
            <w:tcW w:w="384"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r>
      <w:tr w:rsidR="004E4F79" w:rsidRPr="00973FF7" w:rsidTr="00F50842">
        <w:trPr>
          <w:jc w:val="center"/>
        </w:trPr>
        <w:tc>
          <w:tcPr>
            <w:tcW w:w="3849" w:type="pct"/>
          </w:tcPr>
          <w:p w:rsidR="00EB4508" w:rsidRPr="00973FF7" w:rsidRDefault="00EB4508" w:rsidP="00EB4508">
            <w:pPr>
              <w:numPr>
                <w:ilvl w:val="0"/>
                <w:numId w:val="9"/>
              </w:numPr>
              <w:tabs>
                <w:tab w:val="left" w:pos="285"/>
              </w:tabs>
              <w:contextualSpacing/>
              <w:jc w:val="thaiDistribute"/>
              <w:rPr>
                <w:rFonts w:ascii="TH SarabunPSK" w:eastAsia="MS Mincho" w:hAnsi="TH SarabunPSK" w:cs="TH SarabunPSK"/>
                <w:sz w:val="32"/>
                <w:szCs w:val="32"/>
                <w:cs/>
                <w:lang w:eastAsia="ja-JP"/>
              </w:rPr>
            </w:pPr>
            <w:r w:rsidRPr="00973FF7">
              <w:rPr>
                <w:rFonts w:ascii="TH SarabunPSK" w:eastAsia="MS Mincho" w:hAnsi="TH SarabunPSK" w:cs="TH SarabunPSK"/>
                <w:sz w:val="32"/>
                <w:szCs w:val="32"/>
                <w:cs/>
                <w:lang w:eastAsia="ja-JP"/>
              </w:rPr>
              <w:t>จัดทำรายงานผลการดำเนินการของหลักสูตร ตามแบบ มคอ.7 ภายใน 60</w:t>
            </w:r>
            <w:r w:rsidRPr="00973FF7">
              <w:rPr>
                <w:rFonts w:ascii="TH SarabunPSK" w:eastAsia="MS Mincho" w:hAnsi="TH SarabunPSK" w:cs="TH SarabunPSK" w:hint="cs"/>
                <w:sz w:val="32"/>
                <w:szCs w:val="32"/>
                <w:cs/>
                <w:lang w:eastAsia="ja-JP"/>
              </w:rPr>
              <w:t xml:space="preserve"> </w:t>
            </w:r>
            <w:r w:rsidRPr="00973FF7">
              <w:rPr>
                <w:rFonts w:ascii="TH SarabunPSK" w:eastAsia="MS Mincho" w:hAnsi="TH SarabunPSK" w:cs="TH SarabunPSK"/>
                <w:sz w:val="32"/>
                <w:szCs w:val="32"/>
                <w:cs/>
                <w:lang w:eastAsia="ja-JP"/>
              </w:rPr>
              <w:t>วัน หลังสิ้นสุดปีการศึกษา</w:t>
            </w:r>
          </w:p>
        </w:tc>
        <w:tc>
          <w:tcPr>
            <w:tcW w:w="383"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c>
          <w:tcPr>
            <w:tcW w:w="384"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c>
          <w:tcPr>
            <w:tcW w:w="384"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r>
      <w:tr w:rsidR="004E4F79" w:rsidRPr="00973FF7" w:rsidTr="00F50842">
        <w:trPr>
          <w:jc w:val="center"/>
        </w:trPr>
        <w:tc>
          <w:tcPr>
            <w:tcW w:w="3849" w:type="pct"/>
          </w:tcPr>
          <w:p w:rsidR="00EB4508" w:rsidRPr="00973FF7" w:rsidRDefault="00EB4508" w:rsidP="00EB4508">
            <w:pPr>
              <w:numPr>
                <w:ilvl w:val="0"/>
                <w:numId w:val="9"/>
              </w:numPr>
              <w:tabs>
                <w:tab w:val="left" w:pos="280"/>
              </w:tabs>
              <w:contextualSpacing/>
              <w:jc w:val="thaiDistribute"/>
              <w:rPr>
                <w:rFonts w:ascii="TH SarabunPSK" w:eastAsia="MS Mincho" w:hAnsi="TH SarabunPSK" w:cs="TH SarabunPSK"/>
                <w:sz w:val="32"/>
                <w:szCs w:val="32"/>
                <w:cs/>
                <w:lang w:eastAsia="ja-JP"/>
              </w:rPr>
            </w:pPr>
            <w:r w:rsidRPr="00973FF7">
              <w:rPr>
                <w:rFonts w:ascii="TH SarabunPSK" w:eastAsia="MS Mincho" w:hAnsi="TH SarabunPSK" w:cs="TH SarabunPSK"/>
                <w:sz w:val="32"/>
                <w:szCs w:val="32"/>
                <w:cs/>
                <w:lang w:eastAsia="ja-JP"/>
              </w:rPr>
              <w:t>มีการทวนสอบผลสัมฤทธิ์ของนักศึกษาตามมาตรฐานผลการเรียนรู้ ที่กำหนดใน</w:t>
            </w:r>
            <w:r w:rsidR="004E4F79" w:rsidRPr="00973FF7">
              <w:rPr>
                <w:rFonts w:ascii="TH SarabunPSK" w:eastAsia="MS Mincho" w:hAnsi="TH SarabunPSK" w:cs="TH SarabunPSK" w:hint="cs"/>
                <w:sz w:val="32"/>
                <w:szCs w:val="32"/>
                <w:cs/>
                <w:lang w:eastAsia="ja-JP"/>
              </w:rPr>
              <w:t xml:space="preserve"> </w:t>
            </w:r>
            <w:r w:rsidRPr="00973FF7">
              <w:rPr>
                <w:rFonts w:ascii="TH SarabunPSK" w:eastAsia="MS Mincho" w:hAnsi="TH SarabunPSK" w:cs="TH SarabunPSK"/>
                <w:sz w:val="32"/>
                <w:szCs w:val="32"/>
                <w:cs/>
                <w:lang w:eastAsia="ja-JP"/>
              </w:rPr>
              <w:t xml:space="preserve">มคอ.3 </w:t>
            </w:r>
            <w:r w:rsidRPr="00973FF7">
              <w:rPr>
                <w:rFonts w:ascii="TH SarabunPSK" w:eastAsia="MS Mincho" w:hAnsi="TH SarabunPSK" w:cs="TH SarabunPSK" w:hint="cs"/>
                <w:sz w:val="32"/>
                <w:szCs w:val="32"/>
                <w:cs/>
                <w:lang w:eastAsia="ja-JP"/>
              </w:rPr>
              <w:t>และ มคอ.</w:t>
            </w:r>
            <w:r w:rsidRPr="00973FF7">
              <w:rPr>
                <w:rFonts w:ascii="TH SarabunPSK" w:eastAsia="MS Mincho" w:hAnsi="TH SarabunPSK" w:cs="TH SarabunPSK"/>
                <w:sz w:val="32"/>
                <w:szCs w:val="32"/>
                <w:cs/>
                <w:lang w:eastAsia="ja-JP"/>
              </w:rPr>
              <w:t>4 (ถ้ามี) อย่างน้อยร้อยละ 25 ของรายวิชาที่เปิดสอนในแต่ละปีการศึกษา</w:t>
            </w:r>
          </w:p>
        </w:tc>
        <w:tc>
          <w:tcPr>
            <w:tcW w:w="383"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c>
          <w:tcPr>
            <w:tcW w:w="384"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c>
          <w:tcPr>
            <w:tcW w:w="384"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r>
      <w:tr w:rsidR="004E4F79" w:rsidRPr="00973FF7" w:rsidTr="00F50842">
        <w:trPr>
          <w:jc w:val="center"/>
        </w:trPr>
        <w:tc>
          <w:tcPr>
            <w:tcW w:w="3849" w:type="pct"/>
          </w:tcPr>
          <w:p w:rsidR="00EB4508" w:rsidRPr="00973FF7" w:rsidRDefault="00EB4508" w:rsidP="00EB4508">
            <w:pPr>
              <w:numPr>
                <w:ilvl w:val="0"/>
                <w:numId w:val="9"/>
              </w:numPr>
              <w:tabs>
                <w:tab w:val="left" w:pos="285"/>
              </w:tabs>
              <w:contextualSpacing/>
              <w:jc w:val="thaiDistribute"/>
              <w:rPr>
                <w:rFonts w:ascii="TH SarabunPSK" w:eastAsia="MS Mincho" w:hAnsi="TH SarabunPSK" w:cs="TH SarabunPSK"/>
                <w:sz w:val="32"/>
                <w:szCs w:val="32"/>
                <w:cs/>
                <w:lang w:eastAsia="ja-JP"/>
              </w:rPr>
            </w:pPr>
            <w:r w:rsidRPr="00973FF7">
              <w:rPr>
                <w:rFonts w:ascii="TH SarabunPSK" w:eastAsia="MS Mincho" w:hAnsi="TH SarabunPSK" w:cs="TH SarabunPSK"/>
                <w:sz w:val="32"/>
                <w:szCs w:val="32"/>
                <w:cs/>
                <w:lang w:eastAsia="ja-JP"/>
              </w:rPr>
              <w:t>มีการพัฒนา/ปรับปรุงการจัดการเรียนการสอน กลยุทธ์การสอน หรือ การประเมินผลการเรียนรู้ จากผลการประเมินการดำเนินงานที่รายงานใน มคอ.7 ปีที่แล้ว</w:t>
            </w:r>
          </w:p>
        </w:tc>
        <w:tc>
          <w:tcPr>
            <w:tcW w:w="383" w:type="pct"/>
          </w:tcPr>
          <w:p w:rsidR="00EB4508" w:rsidRPr="00973FF7" w:rsidRDefault="00EB4508" w:rsidP="00807137">
            <w:pPr>
              <w:tabs>
                <w:tab w:val="center" w:pos="4153"/>
                <w:tab w:val="right" w:pos="8306"/>
              </w:tabs>
              <w:jc w:val="thaiDistribute"/>
              <w:rPr>
                <w:rFonts w:ascii="TH SarabunPSK" w:hAnsi="TH SarabunPSK" w:cs="TH SarabunPSK"/>
                <w:sz w:val="32"/>
                <w:szCs w:val="32"/>
              </w:rPr>
            </w:pPr>
          </w:p>
        </w:tc>
        <w:tc>
          <w:tcPr>
            <w:tcW w:w="384"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c>
          <w:tcPr>
            <w:tcW w:w="384"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r>
      <w:tr w:rsidR="004E4F79" w:rsidRPr="00973FF7" w:rsidTr="00F50842">
        <w:trPr>
          <w:jc w:val="center"/>
        </w:trPr>
        <w:tc>
          <w:tcPr>
            <w:tcW w:w="3849" w:type="pct"/>
          </w:tcPr>
          <w:p w:rsidR="00EB4508" w:rsidRPr="00973FF7" w:rsidRDefault="00EB4508" w:rsidP="00EB4508">
            <w:pPr>
              <w:numPr>
                <w:ilvl w:val="0"/>
                <w:numId w:val="9"/>
              </w:numPr>
              <w:tabs>
                <w:tab w:val="left" w:pos="280"/>
              </w:tabs>
              <w:contextualSpacing/>
              <w:jc w:val="thaiDistribute"/>
              <w:rPr>
                <w:rFonts w:ascii="TH SarabunPSK" w:eastAsia="MS Mincho" w:hAnsi="TH SarabunPSK" w:cs="TH SarabunPSK"/>
                <w:sz w:val="32"/>
                <w:szCs w:val="32"/>
                <w:cs/>
                <w:lang w:eastAsia="ja-JP"/>
              </w:rPr>
            </w:pPr>
            <w:r w:rsidRPr="00973FF7">
              <w:rPr>
                <w:rFonts w:ascii="TH SarabunPSK" w:eastAsia="MS Mincho" w:hAnsi="TH SarabunPSK" w:cs="TH SarabunPSK"/>
                <w:sz w:val="32"/>
                <w:szCs w:val="32"/>
                <w:cs/>
                <w:lang w:eastAsia="ja-JP"/>
              </w:rPr>
              <w:lastRenderedPageBreak/>
              <w:t xml:space="preserve">อาจารย์ใหม่ (ถ้ามี) ทุกคน ได้รับการปฐมนิเทศหรือคำแนะนำด้านการจัดการเรียนการสอน </w:t>
            </w:r>
          </w:p>
        </w:tc>
        <w:tc>
          <w:tcPr>
            <w:tcW w:w="383"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c>
          <w:tcPr>
            <w:tcW w:w="384"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c>
          <w:tcPr>
            <w:tcW w:w="384"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r>
      <w:tr w:rsidR="004E4F79" w:rsidRPr="00973FF7" w:rsidTr="00F50842">
        <w:trPr>
          <w:jc w:val="center"/>
        </w:trPr>
        <w:tc>
          <w:tcPr>
            <w:tcW w:w="3849" w:type="pct"/>
            <w:tcBorders>
              <w:top w:val="single" w:sz="4" w:space="0" w:color="auto"/>
              <w:left w:val="single" w:sz="4" w:space="0" w:color="auto"/>
              <w:bottom w:val="single" w:sz="4" w:space="0" w:color="auto"/>
              <w:right w:val="single" w:sz="4" w:space="0" w:color="auto"/>
            </w:tcBorders>
          </w:tcPr>
          <w:p w:rsidR="00EB4508" w:rsidRPr="00973FF7" w:rsidRDefault="00EB4508" w:rsidP="00EB4508">
            <w:pPr>
              <w:numPr>
                <w:ilvl w:val="0"/>
                <w:numId w:val="9"/>
              </w:numPr>
              <w:tabs>
                <w:tab w:val="left" w:pos="285"/>
              </w:tabs>
              <w:contextualSpacing/>
              <w:jc w:val="thaiDistribute"/>
              <w:rPr>
                <w:rFonts w:ascii="TH SarabunPSK" w:eastAsia="MS Mincho" w:hAnsi="TH SarabunPSK" w:cs="TH SarabunPSK"/>
                <w:sz w:val="32"/>
                <w:szCs w:val="32"/>
                <w:cs/>
                <w:lang w:eastAsia="ja-JP"/>
              </w:rPr>
            </w:pPr>
            <w:r w:rsidRPr="00973FF7">
              <w:rPr>
                <w:rFonts w:ascii="TH SarabunPSK" w:eastAsia="MS Mincho" w:hAnsi="TH SarabunPSK" w:cs="TH SarabunPSK"/>
                <w:sz w:val="32"/>
                <w:szCs w:val="32"/>
                <w:cs/>
                <w:lang w:eastAsia="ja-JP"/>
              </w:rPr>
              <w:t>อาจารย์ประจำทุกคนได้รับการพัฒนาทางวิชาการ และ/หรือวิชาชีพ อย่างน้อยปีละหนึ่งครั้ง</w:t>
            </w:r>
          </w:p>
        </w:tc>
        <w:tc>
          <w:tcPr>
            <w:tcW w:w="383" w:type="pct"/>
            <w:tcBorders>
              <w:top w:val="single" w:sz="4" w:space="0" w:color="auto"/>
              <w:left w:val="single" w:sz="4" w:space="0" w:color="auto"/>
              <w:bottom w:val="single" w:sz="4" w:space="0" w:color="auto"/>
              <w:right w:val="single" w:sz="4" w:space="0" w:color="auto"/>
            </w:tcBorders>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c>
          <w:tcPr>
            <w:tcW w:w="384" w:type="pct"/>
            <w:tcBorders>
              <w:top w:val="single" w:sz="4" w:space="0" w:color="auto"/>
              <w:left w:val="single" w:sz="4" w:space="0" w:color="auto"/>
              <w:bottom w:val="single" w:sz="4" w:space="0" w:color="auto"/>
              <w:right w:val="single" w:sz="4" w:space="0" w:color="auto"/>
            </w:tcBorders>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c>
          <w:tcPr>
            <w:tcW w:w="384" w:type="pct"/>
            <w:tcBorders>
              <w:top w:val="single" w:sz="4" w:space="0" w:color="auto"/>
              <w:left w:val="single" w:sz="4" w:space="0" w:color="auto"/>
              <w:bottom w:val="single" w:sz="4" w:space="0" w:color="auto"/>
              <w:right w:val="single" w:sz="4" w:space="0" w:color="auto"/>
            </w:tcBorders>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r>
      <w:tr w:rsidR="004E4F79" w:rsidRPr="00973FF7" w:rsidTr="00F50842">
        <w:trPr>
          <w:jc w:val="center"/>
        </w:trPr>
        <w:tc>
          <w:tcPr>
            <w:tcW w:w="3849" w:type="pct"/>
          </w:tcPr>
          <w:p w:rsidR="00EB4508" w:rsidRPr="00973FF7" w:rsidRDefault="00EB4508" w:rsidP="00EB4508">
            <w:pPr>
              <w:numPr>
                <w:ilvl w:val="0"/>
                <w:numId w:val="9"/>
              </w:numPr>
              <w:tabs>
                <w:tab w:val="left" w:pos="353"/>
              </w:tabs>
              <w:contextualSpacing/>
              <w:jc w:val="thaiDistribute"/>
              <w:rPr>
                <w:rFonts w:ascii="TH SarabunPSK" w:eastAsia="MS Mincho" w:hAnsi="TH SarabunPSK" w:cs="TH SarabunPSK"/>
                <w:sz w:val="32"/>
                <w:szCs w:val="32"/>
                <w:cs/>
                <w:lang w:eastAsia="ja-JP"/>
              </w:rPr>
            </w:pPr>
            <w:r w:rsidRPr="00973FF7">
              <w:rPr>
                <w:rFonts w:ascii="TH SarabunPSK" w:eastAsia="MS Mincho" w:hAnsi="TH SarabunPSK" w:cs="TH SarabunPSK"/>
                <w:spacing w:val="-6"/>
                <w:sz w:val="32"/>
                <w:szCs w:val="32"/>
                <w:cs/>
                <w:lang w:eastAsia="ja-JP"/>
              </w:rPr>
              <w:t>จำนวนบุคลากรสนับสนุนการเรียนการสอน (ถ้ามี) ได้รับการพัฒนา</w:t>
            </w:r>
            <w:r w:rsidRPr="00973FF7">
              <w:rPr>
                <w:rFonts w:ascii="TH SarabunPSK" w:eastAsia="MS Mincho" w:hAnsi="TH SarabunPSK" w:cs="TH SarabunPSK"/>
                <w:sz w:val="32"/>
                <w:szCs w:val="32"/>
                <w:cs/>
                <w:lang w:eastAsia="ja-JP"/>
              </w:rPr>
              <w:t>วิชาการ และ/หรือวิชาชีพ ไม่น้อยกว่าร้อยละ 50</w:t>
            </w:r>
            <w:r w:rsidR="007E73F8" w:rsidRPr="00973FF7">
              <w:rPr>
                <w:rFonts w:ascii="TH SarabunPSK" w:eastAsia="MS Mincho" w:hAnsi="TH SarabunPSK" w:cs="TH SarabunPSK" w:hint="cs"/>
                <w:sz w:val="32"/>
                <w:szCs w:val="32"/>
                <w:cs/>
                <w:lang w:eastAsia="ja-JP"/>
              </w:rPr>
              <w:t xml:space="preserve"> </w:t>
            </w:r>
            <w:r w:rsidRPr="00973FF7">
              <w:rPr>
                <w:rFonts w:ascii="TH SarabunPSK" w:eastAsia="MS Mincho" w:hAnsi="TH SarabunPSK" w:cs="TH SarabunPSK"/>
                <w:sz w:val="32"/>
                <w:szCs w:val="32"/>
                <w:cs/>
                <w:lang w:eastAsia="ja-JP"/>
              </w:rPr>
              <w:t>ต่อปี</w:t>
            </w:r>
          </w:p>
        </w:tc>
        <w:tc>
          <w:tcPr>
            <w:tcW w:w="383"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c>
          <w:tcPr>
            <w:tcW w:w="384"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c>
          <w:tcPr>
            <w:tcW w:w="384" w:type="pct"/>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r>
      <w:tr w:rsidR="004E4F79" w:rsidRPr="00973FF7" w:rsidTr="00F50842">
        <w:trPr>
          <w:jc w:val="center"/>
        </w:trPr>
        <w:tc>
          <w:tcPr>
            <w:tcW w:w="3849" w:type="pct"/>
            <w:tcBorders>
              <w:top w:val="single" w:sz="4" w:space="0" w:color="auto"/>
              <w:left w:val="single" w:sz="4" w:space="0" w:color="auto"/>
              <w:bottom w:val="single" w:sz="4" w:space="0" w:color="auto"/>
              <w:right w:val="single" w:sz="4" w:space="0" w:color="auto"/>
            </w:tcBorders>
          </w:tcPr>
          <w:p w:rsidR="00EB4508" w:rsidRPr="00973FF7" w:rsidRDefault="00EB4508" w:rsidP="00807137">
            <w:pPr>
              <w:tabs>
                <w:tab w:val="left" w:pos="353"/>
              </w:tabs>
              <w:ind w:left="709" w:hanging="709"/>
              <w:jc w:val="thaiDistribute"/>
              <w:rPr>
                <w:rFonts w:ascii="TH SarabunPSK" w:eastAsia="MS Mincho" w:hAnsi="TH SarabunPSK" w:cs="TH SarabunPSK"/>
                <w:spacing w:val="-6"/>
                <w:sz w:val="32"/>
                <w:szCs w:val="32"/>
                <w:cs/>
                <w:lang w:eastAsia="ja-JP"/>
              </w:rPr>
            </w:pPr>
            <w:r w:rsidRPr="00973FF7">
              <w:rPr>
                <w:rFonts w:ascii="TH SarabunPSK" w:eastAsia="MS Mincho" w:hAnsi="TH SarabunPSK" w:cs="TH SarabunPSK" w:hint="cs"/>
                <w:spacing w:val="-6"/>
                <w:sz w:val="32"/>
                <w:szCs w:val="32"/>
                <w:cs/>
                <w:lang w:eastAsia="ja-JP"/>
              </w:rPr>
              <w:t xml:space="preserve">     11. </w:t>
            </w:r>
            <w:r w:rsidRPr="00973FF7">
              <w:rPr>
                <w:rFonts w:ascii="TH SarabunPSK" w:eastAsia="MS Mincho" w:hAnsi="TH SarabunPSK" w:cs="TH SarabunPSK"/>
                <w:spacing w:val="-6"/>
                <w:sz w:val="32"/>
                <w:szCs w:val="32"/>
                <w:cs/>
                <w:lang w:eastAsia="ja-JP"/>
              </w:rPr>
              <w:t>ระดับความพึงพอใจของนักศึกษาปีสุดท้าย/บัณฑิตใหม่ที่มีต่อคุณภาพหลักสูตร เฉลี่ยไม่น้อยกว่า 3.5 จากคะแนน 5.0</w:t>
            </w:r>
          </w:p>
        </w:tc>
        <w:tc>
          <w:tcPr>
            <w:tcW w:w="383" w:type="pct"/>
            <w:tcBorders>
              <w:top w:val="single" w:sz="4" w:space="0" w:color="auto"/>
              <w:left w:val="single" w:sz="4" w:space="0" w:color="auto"/>
              <w:bottom w:val="single" w:sz="4" w:space="0" w:color="auto"/>
              <w:right w:val="single" w:sz="4" w:space="0" w:color="auto"/>
            </w:tcBorders>
          </w:tcPr>
          <w:p w:rsidR="00EB4508" w:rsidRPr="00973FF7" w:rsidRDefault="00EB4508" w:rsidP="00807137">
            <w:pPr>
              <w:tabs>
                <w:tab w:val="center" w:pos="4153"/>
                <w:tab w:val="right" w:pos="8306"/>
              </w:tabs>
              <w:jc w:val="center"/>
              <w:rPr>
                <w:rFonts w:ascii="TH SarabunPSK" w:hAnsi="TH SarabunPSK" w:cs="TH SarabunPSK"/>
                <w:sz w:val="32"/>
                <w:szCs w:val="32"/>
              </w:rPr>
            </w:pPr>
          </w:p>
        </w:tc>
        <w:tc>
          <w:tcPr>
            <w:tcW w:w="384" w:type="pct"/>
            <w:tcBorders>
              <w:top w:val="single" w:sz="4" w:space="0" w:color="auto"/>
              <w:left w:val="single" w:sz="4" w:space="0" w:color="auto"/>
              <w:bottom w:val="single" w:sz="4" w:space="0" w:color="auto"/>
              <w:right w:val="single" w:sz="4" w:space="0" w:color="auto"/>
            </w:tcBorders>
          </w:tcPr>
          <w:p w:rsidR="00EB4508" w:rsidRPr="00973FF7" w:rsidRDefault="00EB4508" w:rsidP="00807137">
            <w:pPr>
              <w:tabs>
                <w:tab w:val="center" w:pos="4153"/>
                <w:tab w:val="right" w:pos="8306"/>
              </w:tabs>
              <w:jc w:val="center"/>
              <w:rPr>
                <w:rFonts w:ascii="TH SarabunPSK" w:hAnsi="TH SarabunPSK" w:cs="TH SarabunPSK"/>
                <w:sz w:val="32"/>
                <w:szCs w:val="32"/>
              </w:rPr>
            </w:pPr>
          </w:p>
        </w:tc>
        <w:tc>
          <w:tcPr>
            <w:tcW w:w="384" w:type="pct"/>
            <w:tcBorders>
              <w:top w:val="single" w:sz="4" w:space="0" w:color="auto"/>
              <w:left w:val="single" w:sz="4" w:space="0" w:color="auto"/>
              <w:bottom w:val="single" w:sz="4" w:space="0" w:color="auto"/>
              <w:right w:val="single" w:sz="4" w:space="0" w:color="auto"/>
            </w:tcBorders>
          </w:tcPr>
          <w:p w:rsidR="00EB4508" w:rsidRPr="00973FF7" w:rsidRDefault="00EB4508" w:rsidP="00807137">
            <w:pPr>
              <w:tabs>
                <w:tab w:val="center" w:pos="4153"/>
                <w:tab w:val="right" w:pos="8306"/>
              </w:tabs>
              <w:jc w:val="center"/>
              <w:rPr>
                <w:rFonts w:ascii="TH SarabunPSK" w:hAnsi="TH SarabunPSK" w:cs="TH SarabunPSK"/>
                <w:sz w:val="32"/>
                <w:szCs w:val="32"/>
              </w:rPr>
            </w:pPr>
            <w:r w:rsidRPr="00973FF7">
              <w:rPr>
                <w:rFonts w:ascii="TH SarabunPSK" w:hAnsi="TH SarabunPSK" w:cs="TH SarabunPSK"/>
                <w:sz w:val="32"/>
                <w:szCs w:val="32"/>
              </w:rPr>
              <w:t>X</w:t>
            </w:r>
          </w:p>
        </w:tc>
      </w:tr>
      <w:tr w:rsidR="004E4F79" w:rsidRPr="00973FF7" w:rsidTr="00F50842">
        <w:trPr>
          <w:jc w:val="center"/>
        </w:trPr>
        <w:tc>
          <w:tcPr>
            <w:tcW w:w="3849" w:type="pct"/>
            <w:tcBorders>
              <w:top w:val="single" w:sz="4" w:space="0" w:color="auto"/>
              <w:left w:val="single" w:sz="4" w:space="0" w:color="auto"/>
              <w:bottom w:val="single" w:sz="4" w:space="0" w:color="auto"/>
              <w:right w:val="single" w:sz="4" w:space="0" w:color="auto"/>
            </w:tcBorders>
          </w:tcPr>
          <w:p w:rsidR="00EB4508" w:rsidRPr="00973FF7" w:rsidRDefault="00EB4508" w:rsidP="00807137">
            <w:pPr>
              <w:tabs>
                <w:tab w:val="left" w:pos="340"/>
              </w:tabs>
              <w:ind w:left="709" w:hanging="709"/>
              <w:jc w:val="thaiDistribute"/>
              <w:rPr>
                <w:rFonts w:ascii="Blackadder ITC" w:eastAsia="MS Mincho" w:hAnsi="Blackadder ITC" w:cs="TH SarabunPSK"/>
                <w:spacing w:val="-6"/>
                <w:sz w:val="32"/>
                <w:szCs w:val="32"/>
                <w:cs/>
                <w:lang w:eastAsia="ja-JP"/>
              </w:rPr>
            </w:pPr>
            <w:r w:rsidRPr="00973FF7">
              <w:rPr>
                <w:rFonts w:ascii="Blackadder ITC" w:eastAsia="MS Mincho" w:hAnsi="Blackadder ITC" w:cs="TH SarabunPSK" w:hint="cs"/>
                <w:spacing w:val="-6"/>
                <w:sz w:val="32"/>
                <w:szCs w:val="32"/>
                <w:cs/>
                <w:lang w:eastAsia="ja-JP"/>
              </w:rPr>
              <w:t xml:space="preserve">     </w:t>
            </w:r>
            <w:r w:rsidRPr="00973FF7">
              <w:rPr>
                <w:rFonts w:ascii="Blackadder ITC" w:eastAsia="MS Mincho" w:hAnsi="Blackadder ITC" w:cs="TH SarabunPSK"/>
                <w:spacing w:val="-6"/>
                <w:sz w:val="32"/>
                <w:szCs w:val="32"/>
                <w:cs/>
                <w:lang w:eastAsia="ja-JP"/>
              </w:rPr>
              <w:t xml:space="preserve">12. </w:t>
            </w:r>
            <w:r w:rsidRPr="00973FF7">
              <w:rPr>
                <w:rFonts w:ascii="Blackadder ITC" w:eastAsia="MS Mincho" w:hAnsi="Blackadder ITC" w:cs="TH SarabunPSK"/>
                <w:sz w:val="32"/>
                <w:szCs w:val="32"/>
                <w:cs/>
                <w:lang w:eastAsia="ja-JP"/>
              </w:rPr>
              <w:t>ระดับความพึงพอใจของผู้ใช้บัณฑิตที่มีต่อบัณฑิตใหม่ เฉลี่ย</w:t>
            </w:r>
            <w:r w:rsidRPr="00973FF7">
              <w:rPr>
                <w:rFonts w:ascii="Blackadder ITC" w:eastAsia="MS Mincho" w:hAnsi="Blackadder ITC" w:cs="TH SarabunPSK"/>
                <w:sz w:val="32"/>
                <w:szCs w:val="32"/>
                <w:cs/>
                <w:lang w:eastAsia="ja-JP"/>
              </w:rPr>
              <w:br/>
              <w:t>ไม่น้อยกว่า</w:t>
            </w:r>
            <w:r w:rsidRPr="00973FF7">
              <w:rPr>
                <w:rFonts w:ascii="Blackadder ITC" w:eastAsia="MS Mincho" w:hAnsi="Blackadder ITC" w:cs="TH SarabunPSK"/>
                <w:spacing w:val="-6"/>
                <w:sz w:val="32"/>
                <w:szCs w:val="32"/>
                <w:cs/>
                <w:lang w:eastAsia="ja-JP"/>
              </w:rPr>
              <w:t xml:space="preserve"> 3.5 จากคะแนนเต็ม 5.0</w:t>
            </w:r>
          </w:p>
        </w:tc>
        <w:tc>
          <w:tcPr>
            <w:tcW w:w="383" w:type="pct"/>
            <w:tcBorders>
              <w:top w:val="single" w:sz="4" w:space="0" w:color="auto"/>
              <w:left w:val="single" w:sz="4" w:space="0" w:color="auto"/>
              <w:bottom w:val="single" w:sz="4" w:space="0" w:color="auto"/>
              <w:right w:val="single" w:sz="4" w:space="0" w:color="auto"/>
            </w:tcBorders>
          </w:tcPr>
          <w:p w:rsidR="00EB4508" w:rsidRPr="00973FF7" w:rsidRDefault="00EB4508" w:rsidP="00807137">
            <w:pPr>
              <w:tabs>
                <w:tab w:val="center" w:pos="4153"/>
                <w:tab w:val="right" w:pos="8306"/>
              </w:tabs>
              <w:jc w:val="center"/>
              <w:rPr>
                <w:rFonts w:ascii="Blackadder ITC" w:hAnsi="Blackadder ITC" w:cs="TH SarabunPSK"/>
                <w:sz w:val="32"/>
                <w:szCs w:val="32"/>
              </w:rPr>
            </w:pPr>
          </w:p>
        </w:tc>
        <w:tc>
          <w:tcPr>
            <w:tcW w:w="384" w:type="pct"/>
            <w:tcBorders>
              <w:top w:val="single" w:sz="4" w:space="0" w:color="auto"/>
              <w:left w:val="single" w:sz="4" w:space="0" w:color="auto"/>
              <w:bottom w:val="single" w:sz="4" w:space="0" w:color="auto"/>
              <w:right w:val="single" w:sz="4" w:space="0" w:color="auto"/>
            </w:tcBorders>
          </w:tcPr>
          <w:p w:rsidR="00EB4508" w:rsidRPr="00973FF7" w:rsidRDefault="00EB4508" w:rsidP="00807137">
            <w:pPr>
              <w:tabs>
                <w:tab w:val="center" w:pos="4153"/>
                <w:tab w:val="right" w:pos="8306"/>
              </w:tabs>
              <w:jc w:val="center"/>
              <w:rPr>
                <w:rFonts w:ascii="Blackadder ITC" w:hAnsi="Blackadder ITC" w:cs="TH SarabunPSK"/>
                <w:sz w:val="32"/>
                <w:szCs w:val="32"/>
              </w:rPr>
            </w:pPr>
          </w:p>
        </w:tc>
        <w:tc>
          <w:tcPr>
            <w:tcW w:w="384" w:type="pct"/>
            <w:tcBorders>
              <w:top w:val="single" w:sz="4" w:space="0" w:color="auto"/>
              <w:left w:val="single" w:sz="4" w:space="0" w:color="auto"/>
              <w:bottom w:val="single" w:sz="4" w:space="0" w:color="auto"/>
              <w:right w:val="single" w:sz="4" w:space="0" w:color="auto"/>
            </w:tcBorders>
          </w:tcPr>
          <w:p w:rsidR="00EB4508" w:rsidRPr="00973FF7" w:rsidRDefault="00EB4508" w:rsidP="00807137">
            <w:pPr>
              <w:tabs>
                <w:tab w:val="center" w:pos="4153"/>
                <w:tab w:val="right" w:pos="8306"/>
              </w:tabs>
              <w:jc w:val="center"/>
              <w:rPr>
                <w:rFonts w:ascii="Blackadder ITC" w:hAnsi="Blackadder ITC" w:cs="TH SarabunPSK"/>
                <w:sz w:val="32"/>
                <w:szCs w:val="32"/>
              </w:rPr>
            </w:pPr>
            <w:r w:rsidRPr="00973FF7">
              <w:rPr>
                <w:rFonts w:ascii="TH SarabunPSK" w:hAnsi="TH SarabunPSK" w:cs="TH SarabunPSK"/>
                <w:sz w:val="32"/>
                <w:szCs w:val="32"/>
              </w:rPr>
              <w:t>X</w:t>
            </w:r>
          </w:p>
        </w:tc>
      </w:tr>
    </w:tbl>
    <w:p w:rsidR="00EB4508" w:rsidRPr="00973FF7" w:rsidRDefault="00EB4508" w:rsidP="00EB4508">
      <w:pPr>
        <w:tabs>
          <w:tab w:val="left" w:pos="720"/>
        </w:tabs>
        <w:rPr>
          <w:rFonts w:ascii="TH SarabunPSK" w:hAnsi="TH SarabunPSK" w:cs="TH SarabunPSK"/>
          <w:b/>
          <w:bCs/>
          <w:sz w:val="24"/>
          <w:szCs w:val="24"/>
          <w:cs/>
        </w:rPr>
      </w:pPr>
      <w:r w:rsidRPr="00973FF7">
        <w:rPr>
          <w:rFonts w:ascii="TH SarabunPSK" w:hAnsi="TH SarabunPSK" w:cs="TH SarabunPSK"/>
          <w:b/>
          <w:bCs/>
          <w:sz w:val="24"/>
          <w:szCs w:val="24"/>
          <w:cs/>
        </w:rPr>
        <w:br w:type="page"/>
      </w:r>
    </w:p>
    <w:p w:rsidR="00EE5417" w:rsidRPr="00973FF7" w:rsidRDefault="00EE5417" w:rsidP="0030253C">
      <w:pPr>
        <w:tabs>
          <w:tab w:val="left" w:pos="720"/>
        </w:tabs>
        <w:jc w:val="center"/>
        <w:rPr>
          <w:rFonts w:ascii="TH SarabunPSK" w:hAnsi="TH SarabunPSK" w:cs="TH SarabunPSK"/>
          <w:b/>
          <w:bCs/>
          <w:sz w:val="32"/>
          <w:szCs w:val="32"/>
        </w:rPr>
      </w:pPr>
      <w:r w:rsidRPr="00973FF7">
        <w:rPr>
          <w:rFonts w:ascii="TH SarabunPSK" w:hAnsi="TH SarabunPSK" w:cs="TH SarabunPSK"/>
          <w:b/>
          <w:bCs/>
          <w:sz w:val="32"/>
          <w:szCs w:val="32"/>
          <w:cs/>
        </w:rPr>
        <w:lastRenderedPageBreak/>
        <w:t>หมวดที่</w:t>
      </w:r>
      <w:r w:rsidRPr="00973FF7">
        <w:rPr>
          <w:rFonts w:ascii="TH SarabunPSK" w:hAnsi="TH SarabunPSK" w:cs="TH SarabunPSK"/>
          <w:b/>
          <w:bCs/>
          <w:sz w:val="32"/>
          <w:szCs w:val="32"/>
        </w:rPr>
        <w:t xml:space="preserve"> 8 </w:t>
      </w:r>
      <w:r w:rsidRPr="00973FF7">
        <w:rPr>
          <w:rFonts w:ascii="TH SarabunPSK" w:hAnsi="TH SarabunPSK" w:cs="TH SarabunPSK"/>
          <w:b/>
          <w:bCs/>
          <w:sz w:val="32"/>
          <w:szCs w:val="32"/>
          <w:cs/>
        </w:rPr>
        <w:t>การประเมินและปรับปรุงการดำเนินการของหลักสูตร</w:t>
      </w:r>
    </w:p>
    <w:p w:rsidR="004C6E35" w:rsidRPr="00973FF7" w:rsidRDefault="004C6E35" w:rsidP="00A76F73">
      <w:pPr>
        <w:jc w:val="center"/>
        <w:rPr>
          <w:rFonts w:ascii="TH SarabunPSK" w:hAnsi="TH SarabunPSK" w:cs="TH SarabunPSK"/>
          <w:b/>
          <w:bCs/>
          <w:sz w:val="32"/>
          <w:szCs w:val="32"/>
        </w:rPr>
      </w:pPr>
    </w:p>
    <w:p w:rsidR="00270F3A" w:rsidRPr="00973FF7" w:rsidRDefault="00270F3A" w:rsidP="00270F3A">
      <w:pPr>
        <w:tabs>
          <w:tab w:val="left" w:pos="280"/>
        </w:tabs>
        <w:jc w:val="thaiDistribute"/>
        <w:rPr>
          <w:rFonts w:ascii="TH SarabunPSK" w:hAnsi="TH SarabunPSK" w:cs="TH SarabunPSK"/>
          <w:b/>
          <w:bCs/>
          <w:sz w:val="32"/>
          <w:szCs w:val="32"/>
          <w:cs/>
        </w:rPr>
      </w:pPr>
      <w:r w:rsidRPr="00973FF7">
        <w:rPr>
          <w:rFonts w:ascii="TH SarabunPSK" w:hAnsi="TH SarabunPSK" w:cs="TH SarabunPSK"/>
          <w:b/>
          <w:bCs/>
          <w:sz w:val="32"/>
          <w:szCs w:val="32"/>
          <w:cs/>
        </w:rPr>
        <w:t>1.</w:t>
      </w:r>
      <w:r w:rsidRPr="00973FF7">
        <w:rPr>
          <w:rFonts w:ascii="TH SarabunPSK" w:hAnsi="TH SarabunPSK" w:cs="TH SarabunPSK" w:hint="cs"/>
          <w:b/>
          <w:bCs/>
          <w:sz w:val="32"/>
          <w:szCs w:val="32"/>
          <w:cs/>
        </w:rPr>
        <w:tab/>
      </w:r>
      <w:r w:rsidRPr="00973FF7">
        <w:rPr>
          <w:rFonts w:ascii="TH SarabunPSK" w:hAnsi="TH SarabunPSK" w:cs="TH SarabunPSK"/>
          <w:b/>
          <w:bCs/>
          <w:sz w:val="32"/>
          <w:szCs w:val="32"/>
          <w:cs/>
        </w:rPr>
        <w:t>การประเมินประสิทธิผลของการสอน</w:t>
      </w:r>
    </w:p>
    <w:p w:rsidR="00270F3A" w:rsidRPr="00973FF7" w:rsidRDefault="00270F3A" w:rsidP="00270F3A">
      <w:pPr>
        <w:tabs>
          <w:tab w:val="left" w:pos="700"/>
        </w:tabs>
        <w:ind w:firstLine="284"/>
        <w:jc w:val="thaiDistribute"/>
        <w:rPr>
          <w:rFonts w:ascii="TH SarabunPSK" w:hAnsi="TH SarabunPSK" w:cs="TH SarabunPSK"/>
          <w:b/>
          <w:bCs/>
          <w:sz w:val="32"/>
          <w:szCs w:val="32"/>
        </w:rPr>
      </w:pPr>
      <w:r w:rsidRPr="00973FF7">
        <w:rPr>
          <w:rFonts w:ascii="TH SarabunPSK" w:hAnsi="TH SarabunPSK" w:cs="TH SarabunPSK"/>
          <w:b/>
          <w:bCs/>
          <w:sz w:val="32"/>
          <w:szCs w:val="32"/>
          <w:cs/>
        </w:rPr>
        <w:t>1</w:t>
      </w:r>
      <w:r w:rsidRPr="00973FF7">
        <w:rPr>
          <w:rFonts w:ascii="TH SarabunPSK" w:hAnsi="TH SarabunPSK" w:cs="TH SarabunPSK"/>
          <w:b/>
          <w:bCs/>
          <w:sz w:val="32"/>
          <w:szCs w:val="32"/>
        </w:rPr>
        <w:t>.</w:t>
      </w:r>
      <w:r w:rsidRPr="00973FF7">
        <w:rPr>
          <w:rFonts w:ascii="TH SarabunPSK" w:hAnsi="TH SarabunPSK" w:cs="TH SarabunPSK"/>
          <w:b/>
          <w:bCs/>
          <w:sz w:val="32"/>
          <w:szCs w:val="32"/>
          <w:cs/>
        </w:rPr>
        <w:t>1</w:t>
      </w:r>
      <w:r w:rsidRPr="00973FF7">
        <w:rPr>
          <w:rFonts w:ascii="TH SarabunPSK" w:hAnsi="TH SarabunPSK" w:cs="TH SarabunPSK" w:hint="cs"/>
          <w:b/>
          <w:bCs/>
          <w:sz w:val="32"/>
          <w:szCs w:val="32"/>
          <w:cs/>
        </w:rPr>
        <w:tab/>
      </w:r>
      <w:r w:rsidRPr="00973FF7">
        <w:rPr>
          <w:rFonts w:ascii="TH SarabunPSK" w:hAnsi="TH SarabunPSK" w:cs="TH SarabunPSK"/>
          <w:b/>
          <w:bCs/>
          <w:sz w:val="32"/>
          <w:szCs w:val="32"/>
          <w:cs/>
        </w:rPr>
        <w:t>การประเมินกลยุทธ์การสอน</w:t>
      </w:r>
    </w:p>
    <w:p w:rsidR="00270F3A" w:rsidRPr="00973FF7" w:rsidRDefault="00270F3A" w:rsidP="00270F3A">
      <w:pPr>
        <w:tabs>
          <w:tab w:val="left" w:pos="709"/>
        </w:tabs>
        <w:autoSpaceDE w:val="0"/>
        <w:autoSpaceDN w:val="0"/>
        <w:adjustRightInd w:val="0"/>
        <w:jc w:val="thaiDistribute"/>
        <w:rPr>
          <w:rFonts w:ascii="TH SarabunPSK" w:eastAsia="BrowalliaNew" w:hAnsi="TH SarabunPSK" w:cs="TH SarabunPSK"/>
          <w:sz w:val="32"/>
          <w:szCs w:val="32"/>
        </w:rPr>
      </w:pPr>
      <w:r w:rsidRPr="00973FF7">
        <w:rPr>
          <w:rFonts w:ascii="TH SarabunPSK" w:eastAsia="BrowalliaNew" w:hAnsi="TH SarabunPSK" w:cs="TH SarabunPSK"/>
          <w:sz w:val="32"/>
          <w:szCs w:val="32"/>
          <w:cs/>
        </w:rPr>
        <w:tab/>
        <w:t>กระบวนการที่จะใช้ในการประเมินและปรับปรุงยุทธศาสตร์ที่วางแผนไว้เพื่อพัฒนาการเรียนการสอนนั้นพิจารณาจากตัวผู้เรียนโดยอาจารย์ผู้สอนจะต้องประเมินผู้เรียนในทุกๆ</w:t>
      </w:r>
      <w:r w:rsidR="00C56450" w:rsidRPr="00973FF7">
        <w:rPr>
          <w:rFonts w:ascii="TH SarabunPSK" w:eastAsia="BrowalliaNew" w:hAnsi="TH SarabunPSK" w:cs="TH SarabunPSK" w:hint="cs"/>
          <w:sz w:val="32"/>
          <w:szCs w:val="32"/>
          <w:cs/>
        </w:rPr>
        <w:t xml:space="preserve"> </w:t>
      </w:r>
      <w:r w:rsidRPr="00973FF7">
        <w:rPr>
          <w:rFonts w:ascii="TH SarabunPSK" w:eastAsia="BrowalliaNew" w:hAnsi="TH SarabunPSK" w:cs="TH SarabunPSK"/>
          <w:sz w:val="32"/>
          <w:szCs w:val="32"/>
          <w:cs/>
        </w:rPr>
        <w:t>หัวข้อว่ามี</w:t>
      </w:r>
      <w:r w:rsidR="007E73F8" w:rsidRPr="00973FF7">
        <w:rPr>
          <w:rFonts w:ascii="TH SarabunPSK" w:eastAsia="BrowalliaNew" w:hAnsi="TH SarabunPSK" w:cs="TH SarabunPSK" w:hint="cs"/>
          <w:sz w:val="32"/>
          <w:szCs w:val="32"/>
          <w:cs/>
        </w:rPr>
        <w:t xml:space="preserve">     </w:t>
      </w:r>
      <w:r w:rsidRPr="00973FF7">
        <w:rPr>
          <w:rFonts w:ascii="TH SarabunPSK" w:eastAsia="BrowalliaNew" w:hAnsi="TH SarabunPSK" w:cs="TH SarabunPSK"/>
          <w:sz w:val="32"/>
          <w:szCs w:val="32"/>
          <w:cs/>
        </w:rPr>
        <w:t>ความเข้าใจหรือไม่โดยอาจประเมินจากการทดสอบย่อยการสังเกตพฤติกรรมของนักศึกษาการอภิปรายโต้ตอบจากนักศึกษาการตอบคำถามของนักศึกษาในชั้นเรียนซึ่งเมื่อรวบรวมข้อมูลจากที่กล่าวข้างต้นแล้วก็ควรจะสามารถประเมินเบื้องต้นได้ว่าผู้เรียนมีความเข้าใจหรือไม่หากวิธีการที่ใช้ไม่สามารถทำให้ผู้เรียนเข้าใจได้ก็จะต้องมีการปรับเปลี่ยนวิธีสอน การทดสอบกลางภาค</w:t>
      </w:r>
      <w:r w:rsidR="007E73F8" w:rsidRPr="00973FF7">
        <w:rPr>
          <w:rFonts w:ascii="TH SarabunPSK" w:eastAsia="BrowalliaNew" w:hAnsi="TH SarabunPSK" w:cs="TH SarabunPSK" w:hint="cs"/>
          <w:sz w:val="32"/>
          <w:szCs w:val="32"/>
          <w:cs/>
        </w:rPr>
        <w:t>การศึกษา</w:t>
      </w:r>
      <w:r w:rsidRPr="00973FF7">
        <w:rPr>
          <w:rFonts w:ascii="TH SarabunPSK" w:eastAsia="BrowalliaNew" w:hAnsi="TH SarabunPSK" w:cs="TH SarabunPSK"/>
          <w:sz w:val="32"/>
          <w:szCs w:val="32"/>
          <w:cs/>
        </w:rPr>
        <w:t>และปลายภาค</w:t>
      </w:r>
      <w:r w:rsidR="007E73F8" w:rsidRPr="00973FF7">
        <w:rPr>
          <w:rFonts w:ascii="TH SarabunPSK" w:eastAsia="BrowalliaNew" w:hAnsi="TH SarabunPSK" w:cs="TH SarabunPSK" w:hint="cs"/>
          <w:sz w:val="32"/>
          <w:szCs w:val="32"/>
          <w:cs/>
        </w:rPr>
        <w:t>การศึกษา</w:t>
      </w:r>
      <w:r w:rsidRPr="00973FF7">
        <w:rPr>
          <w:rFonts w:ascii="TH SarabunPSK" w:eastAsia="BrowalliaNew" w:hAnsi="TH SarabunPSK" w:cs="TH SarabunPSK"/>
          <w:sz w:val="32"/>
          <w:szCs w:val="32"/>
          <w:cs/>
        </w:rPr>
        <w:t>จะสามารถชี้ได้ว่าผู้เรียนมีความเข้าใจหรือไม่ในเนื้อหาที่ได้สอนไปหากพบว่ามีปัญหาก็จะต้องมีการดำเนินการวิจัยเพื่อพัฒนาการเรียนการสอนในโอกาสต่อไป</w:t>
      </w:r>
    </w:p>
    <w:p w:rsidR="00270F3A" w:rsidRPr="00973FF7" w:rsidRDefault="00270F3A" w:rsidP="00270F3A">
      <w:pPr>
        <w:tabs>
          <w:tab w:val="left" w:pos="700"/>
        </w:tabs>
        <w:ind w:firstLine="284"/>
        <w:jc w:val="thaiDistribute"/>
        <w:rPr>
          <w:rFonts w:ascii="TH SarabunPSK" w:hAnsi="TH SarabunPSK" w:cs="TH SarabunPSK"/>
          <w:b/>
          <w:bCs/>
          <w:sz w:val="32"/>
          <w:szCs w:val="32"/>
        </w:rPr>
      </w:pPr>
      <w:r w:rsidRPr="00973FF7">
        <w:rPr>
          <w:rFonts w:ascii="TH SarabunPSK" w:hAnsi="TH SarabunPSK" w:cs="TH SarabunPSK"/>
          <w:b/>
          <w:bCs/>
          <w:sz w:val="32"/>
          <w:szCs w:val="32"/>
          <w:cs/>
        </w:rPr>
        <w:t>1</w:t>
      </w:r>
      <w:r w:rsidRPr="00973FF7">
        <w:rPr>
          <w:rFonts w:ascii="TH SarabunPSK" w:hAnsi="TH SarabunPSK" w:cs="TH SarabunPSK"/>
          <w:b/>
          <w:bCs/>
          <w:sz w:val="32"/>
          <w:szCs w:val="32"/>
        </w:rPr>
        <w:t>.</w:t>
      </w:r>
      <w:r w:rsidRPr="00973FF7">
        <w:rPr>
          <w:rFonts w:ascii="TH SarabunPSK" w:hAnsi="TH SarabunPSK" w:cs="TH SarabunPSK"/>
          <w:b/>
          <w:bCs/>
          <w:sz w:val="32"/>
          <w:szCs w:val="32"/>
          <w:cs/>
        </w:rPr>
        <w:t>2</w:t>
      </w:r>
      <w:r w:rsidRPr="00973FF7">
        <w:rPr>
          <w:rFonts w:ascii="TH SarabunPSK" w:hAnsi="TH SarabunPSK" w:cs="TH SarabunPSK" w:hint="cs"/>
          <w:b/>
          <w:bCs/>
          <w:sz w:val="32"/>
          <w:szCs w:val="32"/>
          <w:cs/>
        </w:rPr>
        <w:tab/>
      </w:r>
      <w:r w:rsidRPr="00973FF7">
        <w:rPr>
          <w:rFonts w:ascii="TH SarabunPSK" w:hAnsi="TH SarabunPSK" w:cs="TH SarabunPSK"/>
          <w:b/>
          <w:bCs/>
          <w:sz w:val="32"/>
          <w:szCs w:val="32"/>
          <w:cs/>
        </w:rPr>
        <w:t>การประเมินทักษะของอาจารย์ในการใช้แผนกลยุทธ์การสอน</w:t>
      </w:r>
    </w:p>
    <w:p w:rsidR="00270F3A" w:rsidRPr="00973FF7" w:rsidRDefault="00270F3A" w:rsidP="00270F3A">
      <w:pPr>
        <w:tabs>
          <w:tab w:val="left" w:pos="709"/>
        </w:tabs>
        <w:rPr>
          <w:rFonts w:ascii="TH SarabunPSK" w:hAnsi="TH SarabunPSK" w:cs="TH SarabunPSK"/>
          <w:sz w:val="32"/>
          <w:szCs w:val="32"/>
        </w:rPr>
      </w:pPr>
      <w:r w:rsidRPr="00973FF7">
        <w:rPr>
          <w:rFonts w:ascii="TH SarabunPSK" w:hAnsi="TH SarabunPSK" w:cs="TH SarabunPSK"/>
          <w:sz w:val="32"/>
          <w:szCs w:val="32"/>
          <w:cs/>
        </w:rPr>
        <w:tab/>
        <w:t>การประเมินทักษะดังกล่าวสามารถทำโดยการ</w:t>
      </w:r>
    </w:p>
    <w:p w:rsidR="00270F3A" w:rsidRPr="00973FF7" w:rsidRDefault="00270F3A" w:rsidP="00270F3A">
      <w:pPr>
        <w:tabs>
          <w:tab w:val="left" w:pos="709"/>
        </w:tabs>
        <w:rPr>
          <w:rFonts w:ascii="TH SarabunPSK" w:hAnsi="TH SarabunPSK" w:cs="TH SarabunPSK"/>
          <w:sz w:val="32"/>
          <w:szCs w:val="32"/>
        </w:rPr>
      </w:pPr>
      <w:r w:rsidRPr="00973FF7">
        <w:rPr>
          <w:rFonts w:ascii="TH SarabunPSK" w:hAnsi="TH SarabunPSK" w:cs="TH SarabunPSK"/>
          <w:sz w:val="32"/>
          <w:szCs w:val="32"/>
          <w:cs/>
        </w:rPr>
        <w:tab/>
        <w:t>1.2.1 ประเมินโดยนักศึกษาในแต่ละวิชา</w:t>
      </w:r>
    </w:p>
    <w:p w:rsidR="00270F3A" w:rsidRPr="00973FF7" w:rsidRDefault="00270F3A" w:rsidP="00270F3A">
      <w:pPr>
        <w:tabs>
          <w:tab w:val="left" w:pos="709"/>
        </w:tabs>
        <w:rPr>
          <w:rFonts w:ascii="TH SarabunPSK" w:hAnsi="TH SarabunPSK" w:cs="TH SarabunPSK"/>
          <w:sz w:val="32"/>
          <w:szCs w:val="32"/>
        </w:rPr>
      </w:pPr>
      <w:r w:rsidRPr="00973FF7">
        <w:rPr>
          <w:rFonts w:ascii="TH SarabunPSK" w:hAnsi="TH SarabunPSK" w:cs="TH SarabunPSK"/>
          <w:sz w:val="32"/>
          <w:szCs w:val="32"/>
          <w:cs/>
        </w:rPr>
        <w:tab/>
        <w:t xml:space="preserve">1.2.2 การสังเกตการณ์ของผู้รับผิดชอบหลักสูตร/ประธานหลักสูตร และ/หรือทีมผู้สอน </w:t>
      </w:r>
    </w:p>
    <w:p w:rsidR="00270F3A" w:rsidRPr="00973FF7" w:rsidRDefault="00270F3A" w:rsidP="00270F3A">
      <w:pPr>
        <w:tabs>
          <w:tab w:val="left" w:pos="709"/>
        </w:tabs>
        <w:rPr>
          <w:rFonts w:ascii="TH SarabunPSK" w:hAnsi="TH SarabunPSK" w:cs="TH SarabunPSK"/>
          <w:sz w:val="32"/>
          <w:szCs w:val="32"/>
        </w:rPr>
      </w:pPr>
      <w:r w:rsidRPr="00973FF7">
        <w:rPr>
          <w:rFonts w:ascii="TH SarabunPSK" w:hAnsi="TH SarabunPSK" w:cs="TH SarabunPSK"/>
          <w:sz w:val="32"/>
          <w:szCs w:val="32"/>
          <w:cs/>
        </w:rPr>
        <w:tab/>
        <w:t>1.2.3 ภาพรวมของหลักสูตรประเมินโดยบัณฑิตใหม่</w:t>
      </w:r>
    </w:p>
    <w:p w:rsidR="00270F3A" w:rsidRPr="00973FF7" w:rsidRDefault="00270F3A" w:rsidP="00270F3A">
      <w:pPr>
        <w:tabs>
          <w:tab w:val="left" w:pos="709"/>
        </w:tabs>
        <w:rPr>
          <w:rFonts w:ascii="TH SarabunPSK" w:hAnsi="TH SarabunPSK" w:cs="TH SarabunPSK"/>
          <w:sz w:val="32"/>
          <w:szCs w:val="32"/>
        </w:rPr>
      </w:pPr>
      <w:r w:rsidRPr="00973FF7">
        <w:rPr>
          <w:rFonts w:ascii="TH SarabunPSK" w:hAnsi="TH SarabunPSK" w:cs="TH SarabunPSK"/>
          <w:sz w:val="32"/>
          <w:szCs w:val="32"/>
          <w:cs/>
        </w:rPr>
        <w:tab/>
        <w:t>1.2.4 การทดสอบผลการเรียนรู้ของนักศึกษาเทียบเคียงกับสถาบันอื่นในหลักสูตรเดียวกัน</w:t>
      </w:r>
    </w:p>
    <w:p w:rsidR="00270F3A" w:rsidRPr="00973FF7" w:rsidRDefault="00270F3A" w:rsidP="00270F3A">
      <w:pPr>
        <w:tabs>
          <w:tab w:val="left" w:pos="280"/>
        </w:tabs>
        <w:jc w:val="thaiDistribute"/>
        <w:rPr>
          <w:rFonts w:ascii="TH SarabunPSK" w:hAnsi="TH SarabunPSK" w:cs="TH SarabunPSK"/>
          <w:b/>
          <w:bCs/>
          <w:sz w:val="32"/>
          <w:szCs w:val="32"/>
        </w:rPr>
      </w:pPr>
      <w:r w:rsidRPr="00973FF7">
        <w:rPr>
          <w:rFonts w:ascii="TH SarabunPSK" w:hAnsi="TH SarabunPSK" w:cs="TH SarabunPSK"/>
          <w:b/>
          <w:bCs/>
          <w:sz w:val="32"/>
          <w:szCs w:val="32"/>
          <w:cs/>
        </w:rPr>
        <w:t xml:space="preserve">2. </w:t>
      </w:r>
      <w:r w:rsidRPr="00973FF7">
        <w:rPr>
          <w:rFonts w:ascii="TH SarabunPSK" w:hAnsi="TH SarabunPSK" w:cs="TH SarabunPSK" w:hint="cs"/>
          <w:b/>
          <w:bCs/>
          <w:sz w:val="32"/>
          <w:szCs w:val="32"/>
          <w:cs/>
        </w:rPr>
        <w:tab/>
      </w:r>
      <w:r w:rsidRPr="00973FF7">
        <w:rPr>
          <w:rFonts w:ascii="TH SarabunPSK" w:hAnsi="TH SarabunPSK" w:cs="TH SarabunPSK"/>
          <w:b/>
          <w:bCs/>
          <w:sz w:val="32"/>
          <w:szCs w:val="32"/>
          <w:cs/>
        </w:rPr>
        <w:t>การประเมินหลักสูตรในภาพรวม</w:t>
      </w:r>
    </w:p>
    <w:p w:rsidR="00270F3A" w:rsidRPr="00973FF7" w:rsidRDefault="00270F3A" w:rsidP="00270F3A">
      <w:pPr>
        <w:tabs>
          <w:tab w:val="left" w:pos="284"/>
        </w:tabs>
        <w:rPr>
          <w:rFonts w:ascii="TH SarabunPSK" w:hAnsi="TH SarabunPSK" w:cs="TH SarabunPSK"/>
          <w:sz w:val="32"/>
          <w:szCs w:val="32"/>
        </w:rPr>
      </w:pPr>
      <w:r w:rsidRPr="00973FF7">
        <w:rPr>
          <w:rFonts w:ascii="TH SarabunPSK" w:hAnsi="TH SarabunPSK" w:cs="TH SarabunPSK"/>
          <w:sz w:val="32"/>
          <w:szCs w:val="32"/>
          <w:cs/>
        </w:rPr>
        <w:tab/>
        <w:t>การประเมินหลักสูตรในภาพรวมโดยสำรวจข้อมูลจาก</w:t>
      </w:r>
    </w:p>
    <w:p w:rsidR="00270F3A" w:rsidRPr="00973FF7" w:rsidRDefault="00270F3A" w:rsidP="00270F3A">
      <w:pPr>
        <w:tabs>
          <w:tab w:val="left" w:pos="284"/>
        </w:tabs>
        <w:rPr>
          <w:rFonts w:ascii="TH SarabunPSK" w:hAnsi="TH SarabunPSK" w:cs="TH SarabunPSK"/>
          <w:sz w:val="32"/>
          <w:szCs w:val="32"/>
        </w:rPr>
      </w:pPr>
      <w:r w:rsidRPr="00973FF7">
        <w:rPr>
          <w:rFonts w:ascii="TH SarabunPSK" w:hAnsi="TH SarabunPSK" w:cs="TH SarabunPSK"/>
          <w:sz w:val="32"/>
          <w:szCs w:val="32"/>
          <w:cs/>
        </w:rPr>
        <w:tab/>
        <w:t>2.1 ผู้ว่าจ้าง</w:t>
      </w:r>
    </w:p>
    <w:p w:rsidR="00270F3A" w:rsidRPr="00973FF7" w:rsidRDefault="00270F3A" w:rsidP="00270F3A">
      <w:pPr>
        <w:tabs>
          <w:tab w:val="left" w:pos="284"/>
        </w:tabs>
        <w:rPr>
          <w:rFonts w:ascii="TH SarabunPSK" w:hAnsi="TH SarabunPSK" w:cs="TH SarabunPSK"/>
          <w:sz w:val="32"/>
          <w:szCs w:val="32"/>
        </w:rPr>
      </w:pPr>
      <w:r w:rsidRPr="00973FF7">
        <w:rPr>
          <w:rFonts w:ascii="TH SarabunPSK" w:hAnsi="TH SarabunPSK" w:cs="TH SarabunPSK"/>
          <w:sz w:val="32"/>
          <w:szCs w:val="32"/>
          <w:cs/>
        </w:rPr>
        <w:tab/>
        <w:t>2.2 ผู้ทรงคุณวุฒิภายนอก</w:t>
      </w:r>
    </w:p>
    <w:p w:rsidR="00270F3A" w:rsidRPr="00973FF7" w:rsidRDefault="00270F3A" w:rsidP="00270F3A">
      <w:pPr>
        <w:tabs>
          <w:tab w:val="left" w:pos="284"/>
        </w:tabs>
        <w:rPr>
          <w:rFonts w:ascii="TH SarabunPSK" w:hAnsi="TH SarabunPSK" w:cs="TH SarabunPSK"/>
          <w:sz w:val="32"/>
          <w:szCs w:val="32"/>
        </w:rPr>
      </w:pPr>
      <w:r w:rsidRPr="00973FF7">
        <w:rPr>
          <w:rFonts w:ascii="TH SarabunPSK" w:hAnsi="TH SarabunPSK" w:cs="TH SarabunPSK"/>
          <w:sz w:val="32"/>
          <w:szCs w:val="32"/>
          <w:cs/>
        </w:rPr>
        <w:tab/>
        <w:t>รวมทั้งสำรวจสัมฤทธิผลของบัณฑิต</w:t>
      </w:r>
    </w:p>
    <w:p w:rsidR="00270F3A" w:rsidRPr="00973FF7" w:rsidRDefault="00270F3A" w:rsidP="00270F3A">
      <w:pPr>
        <w:ind w:firstLine="280"/>
        <w:jc w:val="thaiDistribute"/>
        <w:rPr>
          <w:rFonts w:ascii="TH SarabunPSK" w:hAnsi="TH SarabunPSK" w:cs="TH SarabunPSK"/>
          <w:sz w:val="32"/>
          <w:szCs w:val="32"/>
        </w:rPr>
      </w:pPr>
    </w:p>
    <w:p w:rsidR="00270F3A" w:rsidRPr="00973FF7" w:rsidRDefault="00270F3A" w:rsidP="00270F3A">
      <w:pPr>
        <w:tabs>
          <w:tab w:val="left" w:pos="280"/>
        </w:tabs>
        <w:jc w:val="thaiDistribute"/>
        <w:rPr>
          <w:rFonts w:ascii="TH SarabunPSK" w:hAnsi="TH SarabunPSK" w:cs="TH SarabunPSK"/>
          <w:b/>
          <w:bCs/>
          <w:sz w:val="32"/>
          <w:szCs w:val="32"/>
        </w:rPr>
      </w:pPr>
      <w:r w:rsidRPr="00973FF7">
        <w:rPr>
          <w:rFonts w:ascii="TH SarabunPSK" w:hAnsi="TH SarabunPSK" w:cs="TH SarabunPSK"/>
          <w:b/>
          <w:bCs/>
          <w:sz w:val="32"/>
          <w:szCs w:val="32"/>
          <w:cs/>
        </w:rPr>
        <w:t xml:space="preserve">3. </w:t>
      </w:r>
      <w:r w:rsidRPr="00973FF7">
        <w:rPr>
          <w:rFonts w:ascii="TH SarabunPSK" w:hAnsi="TH SarabunPSK" w:cs="TH SarabunPSK" w:hint="cs"/>
          <w:b/>
          <w:bCs/>
          <w:sz w:val="32"/>
          <w:szCs w:val="32"/>
          <w:cs/>
        </w:rPr>
        <w:tab/>
      </w:r>
      <w:r w:rsidRPr="00973FF7">
        <w:rPr>
          <w:rFonts w:ascii="TH SarabunPSK" w:hAnsi="TH SarabunPSK" w:cs="TH SarabunPSK"/>
          <w:b/>
          <w:bCs/>
          <w:sz w:val="32"/>
          <w:szCs w:val="32"/>
          <w:cs/>
        </w:rPr>
        <w:t>การประเมินผลการดำเนินงานตามรายละเอียดหลักสูตร</w:t>
      </w:r>
    </w:p>
    <w:p w:rsidR="00270F3A" w:rsidRPr="00973FF7" w:rsidRDefault="00270F3A" w:rsidP="00270F3A">
      <w:pPr>
        <w:tabs>
          <w:tab w:val="left" w:pos="284"/>
        </w:tabs>
        <w:autoSpaceDE w:val="0"/>
        <w:autoSpaceDN w:val="0"/>
        <w:adjustRightInd w:val="0"/>
        <w:jc w:val="thaiDistribute"/>
        <w:rPr>
          <w:rFonts w:ascii="TH SarabunPSK" w:eastAsia="BrowalliaNew" w:hAnsi="TH SarabunPSK" w:cs="TH SarabunPSK"/>
          <w:sz w:val="32"/>
          <w:szCs w:val="32"/>
        </w:rPr>
      </w:pPr>
      <w:r w:rsidRPr="00973FF7">
        <w:rPr>
          <w:rFonts w:ascii="TH SarabunPSK" w:eastAsia="BrowalliaNew" w:hAnsi="TH SarabunPSK" w:cs="TH SarabunPSK"/>
          <w:sz w:val="32"/>
          <w:szCs w:val="32"/>
          <w:cs/>
        </w:rPr>
        <w:tab/>
        <w:t xml:space="preserve">การประเมินคุณภาพการศึกษาประจำปี ตามดัชนีบ่งชี้ผลการดำเนินงานที่ระบุในหมวดที่ </w:t>
      </w:r>
      <w:r w:rsidRPr="00973FF7">
        <w:rPr>
          <w:rFonts w:ascii="TH SarabunPSK" w:eastAsia="BrowalliaNew" w:hAnsi="TH SarabunPSK" w:cs="TH SarabunPSK"/>
          <w:sz w:val="32"/>
          <w:szCs w:val="32"/>
        </w:rPr>
        <w:t>7</w:t>
      </w:r>
      <w:r w:rsidRPr="00973FF7">
        <w:rPr>
          <w:rFonts w:ascii="TH SarabunPSK" w:eastAsia="BrowalliaNew" w:hAnsi="TH SarabunPSK" w:cs="TH SarabunPSK"/>
          <w:sz w:val="32"/>
          <w:szCs w:val="32"/>
          <w:cs/>
        </w:rPr>
        <w:t xml:space="preserve"> ข้อ </w:t>
      </w:r>
      <w:r w:rsidRPr="00973FF7">
        <w:rPr>
          <w:rFonts w:ascii="TH SarabunPSK" w:eastAsia="BrowalliaNew" w:hAnsi="TH SarabunPSK" w:cs="TH SarabunPSK"/>
          <w:sz w:val="32"/>
          <w:szCs w:val="32"/>
        </w:rPr>
        <w:t>7</w:t>
      </w:r>
      <w:r w:rsidRPr="00973FF7">
        <w:rPr>
          <w:rFonts w:ascii="TH SarabunPSK" w:eastAsia="BrowalliaNew" w:hAnsi="TH SarabunPSK" w:cs="TH SarabunPSK"/>
          <w:sz w:val="32"/>
          <w:szCs w:val="32"/>
          <w:cs/>
        </w:rPr>
        <w:t xml:space="preserve"> โดยคณะกรรมการประเมินอย่างน้อย </w:t>
      </w:r>
      <w:r w:rsidRPr="00973FF7">
        <w:rPr>
          <w:rFonts w:ascii="TH SarabunPSK" w:eastAsia="BrowalliaNew" w:hAnsi="TH SarabunPSK" w:cs="TH SarabunPSK"/>
          <w:sz w:val="32"/>
          <w:szCs w:val="32"/>
        </w:rPr>
        <w:t>3</w:t>
      </w:r>
      <w:r w:rsidRPr="00973FF7">
        <w:rPr>
          <w:rFonts w:ascii="TH SarabunPSK" w:eastAsia="BrowalliaNew" w:hAnsi="TH SarabunPSK" w:cs="TH SarabunPSK"/>
          <w:sz w:val="32"/>
          <w:szCs w:val="32"/>
          <w:cs/>
        </w:rPr>
        <w:t xml:space="preserve"> คน ประกอบด้วยผู้ทรงคุณวุฒิในสาขาวิชาอย่างน้อย </w:t>
      </w:r>
      <w:r w:rsidRPr="00973FF7">
        <w:rPr>
          <w:rFonts w:ascii="TH SarabunPSK" w:eastAsia="BrowalliaNew" w:hAnsi="TH SarabunPSK" w:cs="TH SarabunPSK"/>
          <w:sz w:val="32"/>
          <w:szCs w:val="32"/>
        </w:rPr>
        <w:t>1</w:t>
      </w:r>
      <w:r w:rsidRPr="00973FF7">
        <w:rPr>
          <w:rFonts w:ascii="TH SarabunPSK" w:eastAsia="BrowalliaNew" w:hAnsi="TH SarabunPSK" w:cs="TH SarabunPSK"/>
          <w:sz w:val="32"/>
          <w:szCs w:val="32"/>
          <w:cs/>
        </w:rPr>
        <w:t xml:space="preserve"> คน ที่ได้รับการแต่งตั้งจากมหาวิทยาลัยโดยมีเกณฑ์การประเมิน ดังนี้</w:t>
      </w:r>
    </w:p>
    <w:p w:rsidR="00270F3A" w:rsidRPr="00973FF7" w:rsidRDefault="00270F3A" w:rsidP="00270F3A">
      <w:pPr>
        <w:autoSpaceDE w:val="0"/>
        <w:autoSpaceDN w:val="0"/>
        <w:adjustRightInd w:val="0"/>
        <w:rPr>
          <w:rFonts w:ascii="TH SarabunPSK" w:eastAsia="BrowalliaNew" w:hAnsi="TH SarabunPSK" w:cs="TH SarabunPSK"/>
          <w:b/>
          <w:bCs/>
          <w:sz w:val="32"/>
          <w:szCs w:val="32"/>
        </w:rPr>
      </w:pPr>
      <w:r w:rsidRPr="00973FF7">
        <w:rPr>
          <w:rFonts w:ascii="TH SarabunPSK" w:eastAsia="BrowalliaNew" w:hAnsi="TH SarabunPSK" w:cs="TH SarabunPSK"/>
          <w:b/>
          <w:bCs/>
          <w:sz w:val="32"/>
          <w:szCs w:val="32"/>
          <w:cs/>
        </w:rPr>
        <w:t>เกณฑ์การประเมิน</w:t>
      </w:r>
    </w:p>
    <w:p w:rsidR="00270F3A" w:rsidRPr="00973FF7" w:rsidRDefault="00270F3A" w:rsidP="003B24C3">
      <w:pPr>
        <w:autoSpaceDE w:val="0"/>
        <w:autoSpaceDN w:val="0"/>
        <w:adjustRightInd w:val="0"/>
        <w:ind w:firstLine="284"/>
        <w:jc w:val="thaiDistribute"/>
        <w:rPr>
          <w:rFonts w:ascii="TH SarabunPSK" w:eastAsia="BrowalliaNew" w:hAnsi="TH SarabunPSK" w:cs="TH SarabunPSK"/>
          <w:b/>
          <w:bCs/>
          <w:sz w:val="32"/>
          <w:szCs w:val="32"/>
        </w:rPr>
      </w:pPr>
      <w:r w:rsidRPr="00973FF7">
        <w:rPr>
          <w:rFonts w:ascii="TH SarabunPSK" w:eastAsia="BrowalliaNew" w:hAnsi="TH SarabunPSK" w:cs="TH SarabunPSK"/>
          <w:sz w:val="32"/>
          <w:szCs w:val="32"/>
          <w:cs/>
        </w:rPr>
        <w:t>มีการดำเนินงานตามข้อ 1-5 และอย่างน้อยร้อยละ 80 ของตัวบ่งชี้ผลการดำเนินงานที่ระบุไว้ในแต่ละปี</w:t>
      </w:r>
    </w:p>
    <w:p w:rsidR="00270F3A" w:rsidRPr="00973FF7" w:rsidRDefault="00270F3A" w:rsidP="003B24C3">
      <w:pPr>
        <w:autoSpaceDE w:val="0"/>
        <w:autoSpaceDN w:val="0"/>
        <w:adjustRightInd w:val="0"/>
        <w:ind w:firstLine="284"/>
        <w:jc w:val="thaiDistribute"/>
        <w:rPr>
          <w:rFonts w:ascii="TH SarabunPSK" w:eastAsia="BrowalliaNew" w:hAnsi="TH SarabunPSK" w:cs="TH SarabunPSK"/>
          <w:b/>
          <w:bCs/>
          <w:sz w:val="32"/>
          <w:szCs w:val="32"/>
        </w:rPr>
      </w:pPr>
      <w:r w:rsidRPr="00973FF7">
        <w:rPr>
          <w:rFonts w:ascii="TH SarabunPSK" w:eastAsia="BrowalliaNew" w:hAnsi="TH SarabunPSK" w:cs="TH SarabunPSK"/>
          <w:sz w:val="32"/>
          <w:szCs w:val="32"/>
          <w:cs/>
        </w:rPr>
        <w:t xml:space="preserve">ทั้งนี้ มหาวิทยาลัยได้กำหนดให้ทุกหลักสูตรมีการพัฒนาหลักสูตรให้ทันสมัย แสดงการปรับปรุงดัชนีด้านมาตรฐานและคุณภาพ การศึกษา เป็นระยะๆ อย่างน้อยทุกๆ </w:t>
      </w:r>
      <w:r w:rsidRPr="00973FF7">
        <w:rPr>
          <w:rFonts w:ascii="TH SarabunPSK" w:eastAsia="BrowalliaNew" w:hAnsi="TH SarabunPSK" w:cs="TH SarabunPSK"/>
          <w:sz w:val="32"/>
          <w:szCs w:val="32"/>
        </w:rPr>
        <w:t>3</w:t>
      </w:r>
      <w:r w:rsidRPr="00973FF7">
        <w:rPr>
          <w:rFonts w:ascii="TH SarabunPSK" w:eastAsia="BrowalliaNew" w:hAnsi="TH SarabunPSK" w:cs="TH SarabunPSK"/>
          <w:sz w:val="32"/>
          <w:szCs w:val="32"/>
          <w:cs/>
        </w:rPr>
        <w:t xml:space="preserve"> ปี และมีการประเมินเพื่อพัฒนาหลักสูตรอย่างต่อเนื่องทุก </w:t>
      </w:r>
      <w:r w:rsidRPr="00973FF7">
        <w:rPr>
          <w:rFonts w:ascii="TH SarabunPSK" w:eastAsia="BrowalliaNew" w:hAnsi="TH SarabunPSK" w:cs="TH SarabunPSK"/>
          <w:sz w:val="32"/>
          <w:szCs w:val="32"/>
        </w:rPr>
        <w:t>4</w:t>
      </w:r>
      <w:r w:rsidRPr="00973FF7">
        <w:rPr>
          <w:rFonts w:ascii="TH SarabunPSK" w:eastAsia="BrowalliaNew" w:hAnsi="TH SarabunPSK" w:cs="TH SarabunPSK"/>
          <w:sz w:val="32"/>
          <w:szCs w:val="32"/>
          <w:cs/>
        </w:rPr>
        <w:t xml:space="preserve"> ปี</w:t>
      </w:r>
    </w:p>
    <w:p w:rsidR="00C56450" w:rsidRPr="00973FF7" w:rsidRDefault="00C56450" w:rsidP="00B13A87">
      <w:pPr>
        <w:autoSpaceDE w:val="0"/>
        <w:autoSpaceDN w:val="0"/>
        <w:adjustRightInd w:val="0"/>
        <w:ind w:firstLine="720"/>
        <w:jc w:val="thaiDistribute"/>
        <w:rPr>
          <w:rFonts w:ascii="TH SarabunPSK" w:eastAsia="BrowalliaNew" w:hAnsi="TH SarabunPSK" w:cs="TH SarabunPSK"/>
          <w:b/>
          <w:bCs/>
          <w:sz w:val="32"/>
          <w:szCs w:val="32"/>
        </w:rPr>
      </w:pPr>
    </w:p>
    <w:p w:rsidR="0030253C" w:rsidRPr="00973FF7" w:rsidRDefault="0030253C" w:rsidP="00B13A87">
      <w:pPr>
        <w:autoSpaceDE w:val="0"/>
        <w:autoSpaceDN w:val="0"/>
        <w:adjustRightInd w:val="0"/>
        <w:ind w:firstLine="720"/>
        <w:jc w:val="thaiDistribute"/>
        <w:rPr>
          <w:rFonts w:ascii="TH SarabunPSK" w:eastAsia="BrowalliaNew" w:hAnsi="TH SarabunPSK" w:cs="TH SarabunPSK"/>
          <w:b/>
          <w:bCs/>
          <w:sz w:val="32"/>
          <w:szCs w:val="32"/>
        </w:rPr>
      </w:pPr>
    </w:p>
    <w:p w:rsidR="00270F3A" w:rsidRPr="00973FF7" w:rsidRDefault="00270F3A" w:rsidP="00270F3A">
      <w:pPr>
        <w:tabs>
          <w:tab w:val="left" w:pos="280"/>
        </w:tabs>
        <w:jc w:val="thaiDistribute"/>
        <w:rPr>
          <w:rFonts w:ascii="TH SarabunPSK" w:hAnsi="TH SarabunPSK" w:cs="TH SarabunPSK"/>
          <w:b/>
          <w:bCs/>
          <w:sz w:val="32"/>
          <w:szCs w:val="32"/>
        </w:rPr>
      </w:pPr>
      <w:r w:rsidRPr="00973FF7">
        <w:rPr>
          <w:rFonts w:ascii="TH SarabunPSK" w:hAnsi="TH SarabunPSK" w:cs="TH SarabunPSK"/>
          <w:b/>
          <w:bCs/>
          <w:sz w:val="32"/>
          <w:szCs w:val="32"/>
          <w:cs/>
        </w:rPr>
        <w:lastRenderedPageBreak/>
        <w:t>4.</w:t>
      </w:r>
      <w:r w:rsidRPr="00973FF7">
        <w:rPr>
          <w:rFonts w:ascii="TH SarabunPSK" w:hAnsi="TH SarabunPSK" w:cs="TH SarabunPSK" w:hint="cs"/>
          <w:b/>
          <w:bCs/>
          <w:sz w:val="32"/>
          <w:szCs w:val="32"/>
          <w:cs/>
        </w:rPr>
        <w:tab/>
      </w:r>
      <w:r w:rsidRPr="00973FF7">
        <w:rPr>
          <w:rFonts w:ascii="TH SarabunPSK" w:hAnsi="TH SarabunPSK" w:cs="TH SarabunPSK"/>
          <w:b/>
          <w:bCs/>
          <w:sz w:val="32"/>
          <w:szCs w:val="32"/>
          <w:cs/>
        </w:rPr>
        <w:t>การทบทวนผลการประเมินและวางแผนปรับปรุง</w:t>
      </w:r>
    </w:p>
    <w:p w:rsidR="00EE5417" w:rsidRPr="00973FF7" w:rsidRDefault="00270F3A" w:rsidP="00270F3A">
      <w:pPr>
        <w:tabs>
          <w:tab w:val="left" w:pos="700"/>
        </w:tabs>
        <w:ind w:firstLine="284"/>
        <w:jc w:val="thaiDistribute"/>
        <w:rPr>
          <w:rFonts w:ascii="TH SarabunPSK" w:hAnsi="TH SarabunPSK" w:cs="TH SarabunPSK"/>
          <w:sz w:val="32"/>
          <w:szCs w:val="32"/>
        </w:rPr>
      </w:pPr>
      <w:r w:rsidRPr="00973FF7">
        <w:rPr>
          <w:rFonts w:ascii="TH SarabunPSK" w:eastAsia="BrowalliaNew" w:hAnsi="TH SarabunPSK" w:cs="TH SarabunPSK"/>
          <w:sz w:val="32"/>
          <w:szCs w:val="32"/>
          <w:cs/>
        </w:rPr>
        <w:t>จากการรวบรวมข้อมูล จะทำให้ทราบปัญหาของการบริหารหลักสูตรทั้งในภาพรวม และในแต่ละรายวิชากรณีที่พบปัญหาของรายวิชาก็สามารถที่จะดำเนินการปรับปรุงรายวิชานั้นๆ ได้ทันทีซึ่งก็จะเป็นการปรับปรุงย่อย ในการปรับปรุงย่อยนั้นควรทำได้ตลอดเวลาที่พบปัญหา สำหรับการปรับปรุงหลักสูตรทั้งฉบับนั้น จะกระทำทุก 5 ปี ทั้งนี้เพื่อให้หลักสูตรมีความทันสมัยและสอดคล้องกับความต้องการของผู้ใช้บัณฑิต</w:t>
      </w:r>
    </w:p>
    <w:p w:rsidR="00D93569" w:rsidRPr="00973FF7" w:rsidRDefault="00D93569" w:rsidP="00A76F73">
      <w:pPr>
        <w:jc w:val="center"/>
        <w:rPr>
          <w:rFonts w:ascii="TH SarabunPSK" w:hAnsi="TH SarabunPSK" w:cs="TH SarabunPSK"/>
          <w:b/>
          <w:bCs/>
          <w:sz w:val="32"/>
          <w:szCs w:val="32"/>
        </w:rPr>
      </w:pPr>
    </w:p>
    <w:p w:rsidR="00D93569" w:rsidRPr="00973FF7" w:rsidRDefault="00D93569" w:rsidP="00A76F73">
      <w:pPr>
        <w:jc w:val="center"/>
        <w:rPr>
          <w:rFonts w:ascii="TH SarabunPSK" w:hAnsi="TH SarabunPSK" w:cs="TH SarabunPSK"/>
          <w:b/>
          <w:bCs/>
          <w:sz w:val="32"/>
          <w:szCs w:val="32"/>
        </w:rPr>
      </w:pPr>
    </w:p>
    <w:p w:rsidR="00722BBE" w:rsidRPr="00973FF7" w:rsidRDefault="00722BBE" w:rsidP="00A76F73">
      <w:pPr>
        <w:jc w:val="center"/>
        <w:rPr>
          <w:rFonts w:ascii="TH SarabunPSK" w:hAnsi="TH SarabunPSK" w:cs="TH SarabunPSK"/>
          <w:b/>
          <w:bCs/>
          <w:sz w:val="32"/>
          <w:szCs w:val="32"/>
        </w:rPr>
      </w:pPr>
    </w:p>
    <w:p w:rsidR="00C10C48" w:rsidRPr="00973FF7" w:rsidRDefault="00C10C48" w:rsidP="00A76F73">
      <w:pPr>
        <w:jc w:val="center"/>
        <w:rPr>
          <w:rFonts w:ascii="TH SarabunPSK" w:hAnsi="TH SarabunPSK" w:cs="TH SarabunPSK"/>
          <w:b/>
          <w:bCs/>
          <w:sz w:val="32"/>
          <w:szCs w:val="32"/>
        </w:rPr>
        <w:sectPr w:rsidR="00C10C48" w:rsidRPr="00973FF7" w:rsidSect="00B9630B">
          <w:headerReference w:type="default" r:id="rId18"/>
          <w:footerReference w:type="default" r:id="rId19"/>
          <w:headerReference w:type="first" r:id="rId20"/>
          <w:footerReference w:type="first" r:id="rId21"/>
          <w:pgSz w:w="11907" w:h="16840" w:code="9"/>
          <w:pgMar w:top="2160" w:right="1440" w:bottom="1440" w:left="2160" w:header="1134" w:footer="720" w:gutter="0"/>
          <w:pgNumType w:start="48"/>
          <w:cols w:space="708"/>
          <w:docGrid w:linePitch="381"/>
        </w:sectPr>
      </w:pPr>
    </w:p>
    <w:p w:rsidR="00722BBE" w:rsidRPr="00973FF7" w:rsidRDefault="00F8033D" w:rsidP="00A76F73">
      <w:pPr>
        <w:jc w:val="center"/>
        <w:rPr>
          <w:rFonts w:ascii="TH SarabunPSK" w:hAnsi="TH SarabunPSK" w:cs="TH SarabunPSK"/>
          <w:b/>
          <w:bCs/>
          <w:sz w:val="32"/>
          <w:szCs w:val="32"/>
        </w:rPr>
      </w:pPr>
      <w:r w:rsidRPr="00973FF7">
        <w:rPr>
          <w:rFonts w:ascii="TH SarabunPSK" w:hAnsi="TH SarabunPSK" w:cs="TH SarabunPSK"/>
          <w:b/>
          <w:bCs/>
          <w:noProof/>
          <w:sz w:val="32"/>
          <w:szCs w:val="32"/>
        </w:rPr>
        <w:lastRenderedPageBreak/>
        <mc:AlternateContent>
          <mc:Choice Requires="wps">
            <w:drawing>
              <wp:anchor distT="0" distB="0" distL="114300" distR="114300" simplePos="0" relativeHeight="251671552" behindDoc="0" locked="0" layoutInCell="1" allowOverlap="1" wp14:anchorId="59B89923" wp14:editId="19D7B0B4">
                <wp:simplePos x="0" y="0"/>
                <wp:positionH relativeFrom="column">
                  <wp:posOffset>4708525</wp:posOffset>
                </wp:positionH>
                <wp:positionV relativeFrom="paragraph">
                  <wp:posOffset>-716280</wp:posOffset>
                </wp:positionV>
                <wp:extent cx="914400" cy="914400"/>
                <wp:effectExtent l="12700" t="7620" r="6350" b="11430"/>
                <wp:wrapNone/>
                <wp:docPr id="32"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63FC4" id="Rectangle 157" o:spid="_x0000_s1026" style="position:absolute;margin-left:370.75pt;margin-top:-56.4pt;width:1in;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" strokecolor="white"/>
            </w:pict>
          </mc:Fallback>
        </mc:AlternateContent>
      </w:r>
    </w:p>
    <w:p w:rsidR="00722BBE" w:rsidRPr="00973FF7" w:rsidRDefault="00722BBE" w:rsidP="00A76F73">
      <w:pPr>
        <w:jc w:val="center"/>
        <w:rPr>
          <w:rFonts w:ascii="TH SarabunPSK" w:hAnsi="TH SarabunPSK" w:cs="TH SarabunPSK"/>
          <w:b/>
          <w:bCs/>
          <w:sz w:val="32"/>
          <w:szCs w:val="32"/>
        </w:rPr>
      </w:pPr>
    </w:p>
    <w:p w:rsidR="00B432F8" w:rsidRPr="00973FF7" w:rsidRDefault="00B432F8" w:rsidP="00A76F73">
      <w:pPr>
        <w:jc w:val="center"/>
        <w:rPr>
          <w:rFonts w:ascii="TH SarabunPSK" w:hAnsi="TH SarabunPSK" w:cs="TH SarabunPSK"/>
          <w:b/>
          <w:bCs/>
          <w:sz w:val="32"/>
          <w:szCs w:val="32"/>
        </w:rPr>
      </w:pPr>
    </w:p>
    <w:p w:rsidR="00C10C48" w:rsidRPr="00973FF7" w:rsidRDefault="00C10C48" w:rsidP="00A76F73">
      <w:pPr>
        <w:jc w:val="center"/>
        <w:rPr>
          <w:rFonts w:ascii="TH SarabunPSK" w:hAnsi="TH SarabunPSK" w:cs="TH SarabunPSK"/>
          <w:b/>
          <w:bCs/>
          <w:sz w:val="32"/>
          <w:szCs w:val="32"/>
        </w:rPr>
      </w:pPr>
    </w:p>
    <w:p w:rsidR="00C10C48" w:rsidRPr="00973FF7" w:rsidRDefault="00C10C48" w:rsidP="00A76F73">
      <w:pPr>
        <w:jc w:val="center"/>
        <w:rPr>
          <w:rFonts w:ascii="TH SarabunPSK" w:hAnsi="TH SarabunPSK" w:cs="TH SarabunPSK"/>
          <w:b/>
          <w:bCs/>
          <w:sz w:val="32"/>
          <w:szCs w:val="32"/>
        </w:rPr>
      </w:pPr>
    </w:p>
    <w:p w:rsidR="00C10C48" w:rsidRPr="00973FF7" w:rsidRDefault="00C10C48" w:rsidP="00A76F73">
      <w:pPr>
        <w:jc w:val="center"/>
        <w:rPr>
          <w:rFonts w:ascii="TH SarabunPSK" w:hAnsi="TH SarabunPSK" w:cs="TH SarabunPSK"/>
          <w:b/>
          <w:bCs/>
          <w:sz w:val="32"/>
          <w:szCs w:val="32"/>
        </w:rPr>
      </w:pPr>
    </w:p>
    <w:p w:rsidR="00C10C48" w:rsidRPr="00973FF7" w:rsidRDefault="00C10C48" w:rsidP="00A76F73">
      <w:pPr>
        <w:jc w:val="center"/>
        <w:rPr>
          <w:rFonts w:ascii="TH SarabunPSK" w:hAnsi="TH SarabunPSK" w:cs="TH SarabunPSK"/>
          <w:b/>
          <w:bCs/>
          <w:sz w:val="32"/>
          <w:szCs w:val="32"/>
        </w:rPr>
      </w:pPr>
    </w:p>
    <w:p w:rsidR="00C10C48" w:rsidRPr="00973FF7" w:rsidRDefault="00C10C48" w:rsidP="00A76F73">
      <w:pPr>
        <w:jc w:val="center"/>
        <w:rPr>
          <w:rFonts w:ascii="TH SarabunPSK" w:hAnsi="TH SarabunPSK" w:cs="TH SarabunPSK"/>
          <w:b/>
          <w:bCs/>
          <w:sz w:val="32"/>
          <w:szCs w:val="32"/>
        </w:rPr>
      </w:pPr>
    </w:p>
    <w:p w:rsidR="00C10C48" w:rsidRPr="00973FF7" w:rsidRDefault="00C10C48" w:rsidP="00A76F73">
      <w:pPr>
        <w:jc w:val="center"/>
        <w:rPr>
          <w:rFonts w:ascii="TH SarabunPSK" w:hAnsi="TH SarabunPSK" w:cs="TH SarabunPSK"/>
          <w:b/>
          <w:bCs/>
          <w:sz w:val="32"/>
          <w:szCs w:val="32"/>
        </w:rPr>
      </w:pPr>
    </w:p>
    <w:p w:rsidR="00C10C48" w:rsidRPr="00973FF7" w:rsidRDefault="00C10C48" w:rsidP="00A76F73">
      <w:pPr>
        <w:jc w:val="center"/>
        <w:rPr>
          <w:rFonts w:ascii="TH SarabunPSK" w:hAnsi="TH SarabunPSK" w:cs="TH SarabunPSK"/>
          <w:b/>
          <w:bCs/>
          <w:sz w:val="32"/>
          <w:szCs w:val="32"/>
        </w:rPr>
      </w:pPr>
    </w:p>
    <w:p w:rsidR="00C10C48" w:rsidRPr="00973FF7" w:rsidRDefault="00C10C48" w:rsidP="00A76F73">
      <w:pPr>
        <w:jc w:val="center"/>
        <w:rPr>
          <w:rFonts w:ascii="TH SarabunPSK" w:hAnsi="TH SarabunPSK" w:cs="TH SarabunPSK"/>
          <w:b/>
          <w:bCs/>
          <w:sz w:val="32"/>
          <w:szCs w:val="32"/>
        </w:rPr>
      </w:pPr>
    </w:p>
    <w:p w:rsidR="00C10C48" w:rsidRPr="00973FF7" w:rsidRDefault="00C10C48" w:rsidP="00A76F73">
      <w:pPr>
        <w:jc w:val="center"/>
        <w:rPr>
          <w:rFonts w:ascii="TH SarabunPSK" w:hAnsi="TH SarabunPSK" w:cs="TH SarabunPSK"/>
          <w:b/>
          <w:bCs/>
          <w:sz w:val="32"/>
          <w:szCs w:val="32"/>
        </w:rPr>
      </w:pPr>
    </w:p>
    <w:p w:rsidR="00C10C48" w:rsidRPr="00973FF7" w:rsidRDefault="00C10C48" w:rsidP="00A76F73">
      <w:pPr>
        <w:jc w:val="center"/>
        <w:rPr>
          <w:rFonts w:ascii="TH SarabunPSK" w:hAnsi="TH SarabunPSK" w:cs="TH SarabunPSK"/>
          <w:b/>
          <w:bCs/>
          <w:sz w:val="32"/>
          <w:szCs w:val="32"/>
        </w:rPr>
      </w:pPr>
    </w:p>
    <w:p w:rsidR="00C10C48" w:rsidRPr="00973FF7" w:rsidRDefault="00C10C48" w:rsidP="00A76F73">
      <w:pPr>
        <w:jc w:val="center"/>
        <w:rPr>
          <w:rFonts w:ascii="TH SarabunPSK" w:hAnsi="TH SarabunPSK" w:cs="TH SarabunPSK"/>
          <w:b/>
          <w:bCs/>
          <w:sz w:val="32"/>
          <w:szCs w:val="32"/>
        </w:rPr>
      </w:pPr>
    </w:p>
    <w:p w:rsidR="00A25C87" w:rsidRPr="00973FF7" w:rsidRDefault="00A25C87" w:rsidP="00A76F73">
      <w:pPr>
        <w:jc w:val="center"/>
        <w:rPr>
          <w:rFonts w:ascii="TH SarabunPSK" w:hAnsi="TH SarabunPSK" w:cs="TH SarabunPSK"/>
          <w:b/>
          <w:bCs/>
          <w:sz w:val="36"/>
          <w:szCs w:val="36"/>
        </w:rPr>
      </w:pPr>
    </w:p>
    <w:p w:rsidR="00A25C87" w:rsidRPr="00973FF7" w:rsidRDefault="00A25C87" w:rsidP="00A76F73">
      <w:pPr>
        <w:jc w:val="center"/>
        <w:rPr>
          <w:rFonts w:ascii="TH SarabunPSK" w:hAnsi="TH SarabunPSK" w:cs="TH SarabunPSK"/>
          <w:b/>
          <w:bCs/>
          <w:sz w:val="36"/>
          <w:szCs w:val="36"/>
        </w:rPr>
      </w:pPr>
    </w:p>
    <w:p w:rsidR="00EE5417" w:rsidRPr="00973FF7" w:rsidRDefault="00EE5417" w:rsidP="00A76F73">
      <w:pPr>
        <w:jc w:val="center"/>
        <w:rPr>
          <w:rFonts w:ascii="TH SarabunPSK" w:hAnsi="TH SarabunPSK" w:cs="TH SarabunPSK"/>
          <w:b/>
          <w:bCs/>
          <w:sz w:val="36"/>
          <w:szCs w:val="36"/>
        </w:rPr>
      </w:pPr>
      <w:r w:rsidRPr="00973FF7">
        <w:rPr>
          <w:rFonts w:ascii="TH SarabunPSK" w:hAnsi="TH SarabunPSK" w:cs="TH SarabunPSK"/>
          <w:b/>
          <w:bCs/>
          <w:sz w:val="36"/>
          <w:szCs w:val="36"/>
          <w:cs/>
        </w:rPr>
        <w:t>ภาคผนวก</w:t>
      </w:r>
    </w:p>
    <w:p w:rsidR="00D93569" w:rsidRPr="00973FF7" w:rsidRDefault="00D93569" w:rsidP="00A76F73">
      <w:pPr>
        <w:jc w:val="center"/>
        <w:rPr>
          <w:rFonts w:ascii="TH SarabunPSK" w:hAnsi="TH SarabunPSK" w:cs="TH SarabunPSK"/>
          <w:b/>
          <w:bCs/>
          <w:sz w:val="32"/>
          <w:szCs w:val="32"/>
        </w:rPr>
      </w:pPr>
    </w:p>
    <w:p w:rsidR="00D93569" w:rsidRPr="00973FF7" w:rsidRDefault="00D93569" w:rsidP="00A76F73">
      <w:pPr>
        <w:jc w:val="center"/>
        <w:rPr>
          <w:rFonts w:ascii="TH SarabunPSK" w:hAnsi="TH SarabunPSK" w:cs="TH SarabunPSK"/>
          <w:b/>
          <w:bCs/>
          <w:sz w:val="32"/>
          <w:szCs w:val="32"/>
        </w:rPr>
      </w:pPr>
    </w:p>
    <w:p w:rsidR="00D93569" w:rsidRPr="00973FF7" w:rsidRDefault="00D93569" w:rsidP="00A76F73">
      <w:pPr>
        <w:jc w:val="center"/>
        <w:rPr>
          <w:rFonts w:ascii="TH SarabunPSK" w:hAnsi="TH SarabunPSK" w:cs="TH SarabunPSK"/>
          <w:b/>
          <w:bCs/>
          <w:sz w:val="32"/>
          <w:szCs w:val="32"/>
        </w:rPr>
      </w:pPr>
    </w:p>
    <w:p w:rsidR="00D93569" w:rsidRPr="00973FF7" w:rsidRDefault="00D93569" w:rsidP="00A76F73">
      <w:pPr>
        <w:jc w:val="center"/>
        <w:rPr>
          <w:rFonts w:ascii="TH SarabunPSK" w:hAnsi="TH SarabunPSK" w:cs="TH SarabunPSK"/>
          <w:b/>
          <w:bCs/>
          <w:sz w:val="32"/>
          <w:szCs w:val="32"/>
        </w:rPr>
      </w:pPr>
    </w:p>
    <w:p w:rsidR="00D93569" w:rsidRPr="00973FF7" w:rsidRDefault="00D93569" w:rsidP="00A76F73">
      <w:pPr>
        <w:jc w:val="center"/>
        <w:rPr>
          <w:rFonts w:ascii="TH SarabunPSK" w:hAnsi="TH SarabunPSK" w:cs="TH SarabunPSK"/>
          <w:b/>
          <w:bCs/>
          <w:sz w:val="32"/>
          <w:szCs w:val="32"/>
        </w:rPr>
      </w:pPr>
    </w:p>
    <w:p w:rsidR="00D93569" w:rsidRPr="00973FF7" w:rsidRDefault="00D93569" w:rsidP="00A76F73">
      <w:pPr>
        <w:jc w:val="center"/>
        <w:rPr>
          <w:rFonts w:ascii="TH SarabunPSK" w:hAnsi="TH SarabunPSK" w:cs="TH SarabunPSK"/>
          <w:b/>
          <w:bCs/>
          <w:sz w:val="32"/>
          <w:szCs w:val="32"/>
        </w:rPr>
      </w:pPr>
    </w:p>
    <w:p w:rsidR="00D93569" w:rsidRPr="00973FF7" w:rsidRDefault="00D93569" w:rsidP="00A76F73">
      <w:pPr>
        <w:jc w:val="center"/>
        <w:rPr>
          <w:rFonts w:ascii="TH SarabunPSK" w:hAnsi="TH SarabunPSK" w:cs="TH SarabunPSK"/>
          <w:b/>
          <w:bCs/>
          <w:sz w:val="32"/>
          <w:szCs w:val="32"/>
        </w:rPr>
      </w:pPr>
    </w:p>
    <w:p w:rsidR="00D93569" w:rsidRPr="00973FF7" w:rsidRDefault="00D93569" w:rsidP="00A76F73">
      <w:pPr>
        <w:jc w:val="center"/>
        <w:rPr>
          <w:rFonts w:ascii="TH SarabunPSK" w:hAnsi="TH SarabunPSK" w:cs="TH SarabunPSK"/>
          <w:b/>
          <w:bCs/>
          <w:sz w:val="32"/>
          <w:szCs w:val="32"/>
        </w:rPr>
      </w:pPr>
    </w:p>
    <w:p w:rsidR="00D93569" w:rsidRPr="00973FF7" w:rsidRDefault="00D93569" w:rsidP="00A76F73">
      <w:pPr>
        <w:jc w:val="center"/>
        <w:rPr>
          <w:rFonts w:ascii="TH SarabunPSK" w:hAnsi="TH SarabunPSK" w:cs="TH SarabunPSK"/>
          <w:b/>
          <w:bCs/>
          <w:sz w:val="32"/>
          <w:szCs w:val="32"/>
        </w:rPr>
      </w:pPr>
    </w:p>
    <w:p w:rsidR="00D93569" w:rsidRPr="00973FF7" w:rsidRDefault="00D93569" w:rsidP="00A76F73">
      <w:pPr>
        <w:jc w:val="center"/>
        <w:rPr>
          <w:rFonts w:ascii="TH SarabunPSK" w:hAnsi="TH SarabunPSK" w:cs="TH SarabunPSK"/>
          <w:b/>
          <w:bCs/>
          <w:sz w:val="32"/>
          <w:szCs w:val="32"/>
        </w:rPr>
      </w:pPr>
    </w:p>
    <w:p w:rsidR="00D93569" w:rsidRPr="00973FF7" w:rsidRDefault="00D93569" w:rsidP="00A76F73">
      <w:pPr>
        <w:jc w:val="center"/>
        <w:rPr>
          <w:rFonts w:ascii="TH SarabunPSK" w:hAnsi="TH SarabunPSK" w:cs="TH SarabunPSK"/>
          <w:b/>
          <w:bCs/>
          <w:sz w:val="32"/>
          <w:szCs w:val="32"/>
        </w:rPr>
      </w:pPr>
    </w:p>
    <w:p w:rsidR="00D93569" w:rsidRPr="00973FF7" w:rsidRDefault="00D93569" w:rsidP="00A76F73">
      <w:pPr>
        <w:jc w:val="center"/>
        <w:rPr>
          <w:rFonts w:ascii="TH SarabunPSK" w:hAnsi="TH SarabunPSK" w:cs="TH SarabunPSK"/>
          <w:b/>
          <w:bCs/>
          <w:sz w:val="32"/>
          <w:szCs w:val="32"/>
        </w:rPr>
      </w:pPr>
    </w:p>
    <w:p w:rsidR="00D93569" w:rsidRPr="00973FF7" w:rsidRDefault="00D93569" w:rsidP="00A76F73">
      <w:pPr>
        <w:jc w:val="center"/>
        <w:rPr>
          <w:rFonts w:ascii="TH SarabunPSK" w:hAnsi="TH SarabunPSK" w:cs="TH SarabunPSK"/>
          <w:b/>
          <w:bCs/>
          <w:sz w:val="32"/>
          <w:szCs w:val="32"/>
        </w:rPr>
      </w:pPr>
    </w:p>
    <w:p w:rsidR="00D93569" w:rsidRPr="00973FF7" w:rsidRDefault="00D93569" w:rsidP="00A76F73">
      <w:pPr>
        <w:jc w:val="center"/>
        <w:rPr>
          <w:rFonts w:ascii="TH SarabunPSK" w:hAnsi="TH SarabunPSK" w:cs="TH SarabunPSK"/>
          <w:b/>
          <w:bCs/>
          <w:sz w:val="32"/>
          <w:szCs w:val="32"/>
        </w:rPr>
      </w:pPr>
    </w:p>
    <w:p w:rsidR="00D93569" w:rsidRPr="00973FF7" w:rsidRDefault="00D93569" w:rsidP="00A76F73">
      <w:pPr>
        <w:jc w:val="center"/>
        <w:rPr>
          <w:rFonts w:ascii="TH SarabunPSK" w:hAnsi="TH SarabunPSK" w:cs="TH SarabunPSK"/>
          <w:b/>
          <w:bCs/>
          <w:sz w:val="32"/>
          <w:szCs w:val="32"/>
        </w:rPr>
      </w:pPr>
    </w:p>
    <w:p w:rsidR="00D93569" w:rsidRPr="00973FF7" w:rsidRDefault="00D93569" w:rsidP="00A76F73">
      <w:pPr>
        <w:jc w:val="center"/>
        <w:rPr>
          <w:rFonts w:ascii="TH SarabunPSK" w:hAnsi="TH SarabunPSK" w:cs="TH SarabunPSK"/>
          <w:b/>
          <w:bCs/>
          <w:sz w:val="32"/>
          <w:szCs w:val="32"/>
        </w:rPr>
      </w:pPr>
    </w:p>
    <w:p w:rsidR="00D93569" w:rsidRPr="00973FF7" w:rsidRDefault="00F8033D" w:rsidP="00A76F73">
      <w:pPr>
        <w:jc w:val="center"/>
        <w:rPr>
          <w:rFonts w:ascii="TH SarabunPSK" w:hAnsi="TH SarabunPSK" w:cs="TH SarabunPSK"/>
          <w:b/>
          <w:bCs/>
          <w:sz w:val="32"/>
          <w:szCs w:val="32"/>
        </w:rPr>
      </w:pPr>
      <w:r w:rsidRPr="00973FF7">
        <w:rPr>
          <w:rFonts w:ascii="TH SarabunPSK" w:hAnsi="TH SarabunPSK" w:cs="TH SarabunPSK"/>
          <w:b/>
          <w:bCs/>
          <w:noProof/>
          <w:sz w:val="32"/>
          <w:szCs w:val="32"/>
        </w:rPr>
        <mc:AlternateContent>
          <mc:Choice Requires="wps">
            <w:drawing>
              <wp:anchor distT="0" distB="0" distL="114300" distR="114300" simplePos="0" relativeHeight="251641856" behindDoc="0" locked="0" layoutInCell="1" allowOverlap="1" wp14:anchorId="65D2509B" wp14:editId="506B3FF2">
                <wp:simplePos x="0" y="0"/>
                <wp:positionH relativeFrom="column">
                  <wp:posOffset>4976495</wp:posOffset>
                </wp:positionH>
                <wp:positionV relativeFrom="paragraph">
                  <wp:posOffset>-731520</wp:posOffset>
                </wp:positionV>
                <wp:extent cx="646430" cy="504190"/>
                <wp:effectExtent l="0" t="0" r="1270" b="0"/>
                <wp:wrapNone/>
                <wp:docPr id="6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8C0CB" id="Rectangle 43" o:spid="_x0000_s1026" style="position:absolute;margin-left:391.85pt;margin-top:-57.6pt;width:50.9pt;height:39.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" stroked="f"/>
            </w:pict>
          </mc:Fallback>
        </mc:AlternateContent>
      </w:r>
    </w:p>
    <w:p w:rsidR="00D93569" w:rsidRPr="00973FF7" w:rsidRDefault="00F8033D" w:rsidP="00A76F73">
      <w:pPr>
        <w:jc w:val="center"/>
        <w:rPr>
          <w:rFonts w:ascii="TH SarabunPSK" w:hAnsi="TH SarabunPSK" w:cs="TH SarabunPSK"/>
          <w:b/>
          <w:bCs/>
          <w:sz w:val="32"/>
          <w:szCs w:val="32"/>
        </w:rPr>
      </w:pPr>
      <w:r w:rsidRPr="00973FF7">
        <w:rPr>
          <w:rFonts w:ascii="TH SarabunPSK" w:hAnsi="TH SarabunPSK" w:cs="TH SarabunPSK"/>
          <w:b/>
          <w:bCs/>
          <w:noProof/>
          <w:sz w:val="32"/>
          <w:szCs w:val="32"/>
        </w:rPr>
        <mc:AlternateContent>
          <mc:Choice Requires="wps">
            <w:drawing>
              <wp:anchor distT="0" distB="0" distL="114300" distR="114300" simplePos="0" relativeHeight="251638784" behindDoc="0" locked="0" layoutInCell="1" allowOverlap="1" wp14:anchorId="776CDB91" wp14:editId="2630399F">
                <wp:simplePos x="0" y="0"/>
                <wp:positionH relativeFrom="column">
                  <wp:posOffset>4695825</wp:posOffset>
                </wp:positionH>
                <wp:positionV relativeFrom="paragraph">
                  <wp:posOffset>-676275</wp:posOffset>
                </wp:positionV>
                <wp:extent cx="828675" cy="342900"/>
                <wp:effectExtent l="0" t="0" r="9525" b="0"/>
                <wp:wrapNone/>
                <wp:docPr id="6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091EB" id="Rectangle 4" o:spid="_x0000_s1026" style="position:absolute;margin-left:369.75pt;margin-top:-53.25pt;width:65.25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6kMfAIAAPsE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" stroked="f"/>
            </w:pict>
          </mc:Fallback>
        </mc:AlternateContent>
      </w:r>
    </w:p>
    <w:p w:rsidR="00D93569" w:rsidRPr="00973FF7" w:rsidRDefault="008B0223" w:rsidP="00A76F73">
      <w:pPr>
        <w:jc w:val="center"/>
        <w:rPr>
          <w:rFonts w:ascii="TH SarabunPSK" w:hAnsi="TH SarabunPSK" w:cs="TH SarabunPSK"/>
          <w:b/>
          <w:bCs/>
          <w:sz w:val="32"/>
          <w:szCs w:val="32"/>
        </w:rPr>
      </w:pPr>
      <w:r w:rsidRPr="00973FF7">
        <w:rPr>
          <w:rFonts w:ascii="TH SarabunPSK" w:hAnsi="TH SarabunPSK" w:cs="TH SarabunPSK"/>
          <w:b/>
          <w:bCs/>
          <w:noProof/>
          <w:sz w:val="32"/>
          <w:szCs w:val="32"/>
        </w:rPr>
        <w:lastRenderedPageBreak/>
        <mc:AlternateContent>
          <mc:Choice Requires="wps">
            <w:drawing>
              <wp:anchor distT="0" distB="0" distL="114300" distR="114300" simplePos="0" relativeHeight="251678720" behindDoc="0" locked="0" layoutInCell="1" allowOverlap="1" wp14:anchorId="50264CC6" wp14:editId="685C37B9">
                <wp:simplePos x="0" y="0"/>
                <wp:positionH relativeFrom="column">
                  <wp:posOffset>5095875</wp:posOffset>
                </wp:positionH>
                <wp:positionV relativeFrom="paragraph">
                  <wp:posOffset>-400685</wp:posOffset>
                </wp:positionV>
                <wp:extent cx="914400" cy="914400"/>
                <wp:effectExtent l="0" t="0" r="0" b="0"/>
                <wp:wrapNone/>
                <wp:docPr id="35" name="Rectangle 35"/>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4A10A" id="Rectangle 35" o:spid="_x0000_s1026" style="position:absolute;margin-left:401.25pt;margin-top:-31.55pt;width:1in;height:1in;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" fillcolor="white [3212]" stroked="f" strokeweight="2pt"/>
            </w:pict>
          </mc:Fallback>
        </mc:AlternateContent>
      </w:r>
    </w:p>
    <w:p w:rsidR="00D93569" w:rsidRPr="00973FF7" w:rsidRDefault="00F8033D" w:rsidP="00A76F73">
      <w:pPr>
        <w:jc w:val="center"/>
        <w:rPr>
          <w:rFonts w:ascii="TH SarabunPSK" w:hAnsi="TH SarabunPSK" w:cs="TH SarabunPSK"/>
          <w:b/>
          <w:bCs/>
          <w:sz w:val="32"/>
          <w:szCs w:val="32"/>
        </w:rPr>
      </w:pPr>
      <w:r w:rsidRPr="00973FF7">
        <w:rPr>
          <w:rFonts w:ascii="TH SarabunPSK" w:hAnsi="TH SarabunPSK" w:cs="TH SarabunPSK"/>
          <w:b/>
          <w:bCs/>
          <w:noProof/>
          <w:sz w:val="32"/>
          <w:szCs w:val="32"/>
        </w:rPr>
        <mc:AlternateContent>
          <mc:Choice Requires="wps">
            <w:drawing>
              <wp:anchor distT="0" distB="0" distL="114300" distR="114300" simplePos="0" relativeHeight="251650048" behindDoc="0" locked="0" layoutInCell="1" allowOverlap="1" wp14:anchorId="7083944A" wp14:editId="02DCD0E6">
                <wp:simplePos x="0" y="0"/>
                <wp:positionH relativeFrom="column">
                  <wp:posOffset>4992370</wp:posOffset>
                </wp:positionH>
                <wp:positionV relativeFrom="paragraph">
                  <wp:posOffset>-628650</wp:posOffset>
                </wp:positionV>
                <wp:extent cx="284480" cy="285750"/>
                <wp:effectExtent l="0" t="0" r="1270" b="0"/>
                <wp:wrapNone/>
                <wp:docPr id="6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50408" id="Rectangle 134" o:spid="_x0000_s1026" style="position:absolute;margin-left:393.1pt;margin-top:-49.5pt;width:22.4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" stroked="f"/>
            </w:pict>
          </mc:Fallback>
        </mc:AlternateContent>
      </w:r>
    </w:p>
    <w:p w:rsidR="00D93569" w:rsidRPr="00973FF7" w:rsidRDefault="00F8033D" w:rsidP="00A76F73">
      <w:pPr>
        <w:jc w:val="center"/>
        <w:rPr>
          <w:rFonts w:ascii="TH SarabunPSK" w:hAnsi="TH SarabunPSK" w:cs="TH SarabunPSK"/>
          <w:b/>
          <w:bCs/>
          <w:sz w:val="32"/>
          <w:szCs w:val="32"/>
        </w:rPr>
      </w:pPr>
      <w:r w:rsidRPr="00973FF7">
        <w:rPr>
          <w:rFonts w:ascii="TH SarabunPSK" w:hAnsi="TH SarabunPSK" w:cs="TH SarabunPSK"/>
          <w:b/>
          <w:bCs/>
          <w:noProof/>
          <w:sz w:val="32"/>
          <w:szCs w:val="32"/>
        </w:rPr>
        <mc:AlternateContent>
          <mc:Choice Requires="wps">
            <w:drawing>
              <wp:anchor distT="0" distB="0" distL="114300" distR="114300" simplePos="0" relativeHeight="251649024" behindDoc="0" locked="0" layoutInCell="1" allowOverlap="1" wp14:anchorId="3884986C" wp14:editId="51D843EB">
                <wp:simplePos x="0" y="0"/>
                <wp:positionH relativeFrom="column">
                  <wp:posOffset>-180975</wp:posOffset>
                </wp:positionH>
                <wp:positionV relativeFrom="paragraph">
                  <wp:posOffset>403225</wp:posOffset>
                </wp:positionV>
                <wp:extent cx="5524500" cy="533400"/>
                <wp:effectExtent l="0" t="0" r="0" b="0"/>
                <wp:wrapNone/>
                <wp:docPr id="6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25B00" id="Rectangle 69" o:spid="_x0000_s1026" style="position:absolute;margin-left:-14.25pt;margin-top:31.75pt;width:435pt;height: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tJfAIAAP0E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" stroked="f"/>
            </w:pict>
          </mc:Fallback>
        </mc:AlternateContent>
      </w:r>
    </w:p>
    <w:p w:rsidR="00C10C48" w:rsidRPr="00973FF7" w:rsidRDefault="00F8033D" w:rsidP="00A76F73">
      <w:pPr>
        <w:jc w:val="center"/>
        <w:rPr>
          <w:rFonts w:ascii="TH SarabunPSK" w:hAnsi="TH SarabunPSK" w:cs="TH SarabunPSK"/>
          <w:b/>
          <w:bCs/>
          <w:sz w:val="32"/>
          <w:szCs w:val="32"/>
        </w:rPr>
      </w:pPr>
      <w:r w:rsidRPr="00973FF7">
        <w:rPr>
          <w:rFonts w:ascii="TH SarabunPSK" w:hAnsi="TH SarabunPSK" w:cs="TH SarabunPSK"/>
          <w:b/>
          <w:bCs/>
          <w:noProof/>
          <w:sz w:val="32"/>
          <w:szCs w:val="32"/>
        </w:rPr>
        <mc:AlternateContent>
          <mc:Choice Requires="wps">
            <w:drawing>
              <wp:anchor distT="0" distB="0" distL="114300" distR="114300" simplePos="0" relativeHeight="251648000" behindDoc="0" locked="0" layoutInCell="1" allowOverlap="1" wp14:anchorId="663A40C0" wp14:editId="63D2EC1A">
                <wp:simplePos x="0" y="0"/>
                <wp:positionH relativeFrom="column">
                  <wp:posOffset>4992370</wp:posOffset>
                </wp:positionH>
                <wp:positionV relativeFrom="paragraph">
                  <wp:posOffset>-742950</wp:posOffset>
                </wp:positionV>
                <wp:extent cx="646430" cy="504190"/>
                <wp:effectExtent l="0" t="0" r="1270" b="0"/>
                <wp:wrapNone/>
                <wp:docPr id="6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A7EFC" id="Rectangle 63" o:spid="_x0000_s1026" style="position:absolute;margin-left:393.1pt;margin-top:-58.5pt;width:50.9pt;height:39.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" stroked="f"/>
            </w:pict>
          </mc:Fallback>
        </mc:AlternateContent>
      </w:r>
    </w:p>
    <w:p w:rsidR="001B2DB3" w:rsidRPr="00973FF7" w:rsidRDefault="001B2DB3" w:rsidP="00A76F73">
      <w:pPr>
        <w:jc w:val="center"/>
        <w:rPr>
          <w:rFonts w:ascii="TH SarabunPSK" w:hAnsi="TH SarabunPSK" w:cs="TH SarabunPSK"/>
          <w:b/>
          <w:bCs/>
          <w:sz w:val="32"/>
          <w:szCs w:val="32"/>
        </w:rPr>
      </w:pPr>
    </w:p>
    <w:p w:rsidR="001B2DB3" w:rsidRPr="00973FF7" w:rsidRDefault="001B2DB3" w:rsidP="00A76F73">
      <w:pPr>
        <w:jc w:val="center"/>
        <w:rPr>
          <w:rFonts w:ascii="TH SarabunPSK" w:hAnsi="TH SarabunPSK" w:cs="TH SarabunPSK"/>
          <w:b/>
          <w:bCs/>
          <w:sz w:val="32"/>
          <w:szCs w:val="32"/>
        </w:rPr>
      </w:pPr>
    </w:p>
    <w:p w:rsidR="001B2DB3" w:rsidRPr="00973FF7" w:rsidRDefault="001B2DB3" w:rsidP="00A76F73">
      <w:pPr>
        <w:jc w:val="center"/>
        <w:rPr>
          <w:rFonts w:ascii="TH SarabunPSK" w:hAnsi="TH SarabunPSK" w:cs="TH SarabunPSK"/>
          <w:b/>
          <w:bCs/>
          <w:sz w:val="32"/>
          <w:szCs w:val="32"/>
        </w:rPr>
      </w:pPr>
    </w:p>
    <w:p w:rsidR="001B2DB3" w:rsidRPr="00973FF7" w:rsidRDefault="001B2DB3" w:rsidP="00A76F73">
      <w:pPr>
        <w:jc w:val="center"/>
        <w:rPr>
          <w:rFonts w:ascii="TH SarabunPSK" w:hAnsi="TH SarabunPSK" w:cs="TH SarabunPSK"/>
          <w:b/>
          <w:bCs/>
          <w:sz w:val="32"/>
          <w:szCs w:val="32"/>
        </w:rPr>
      </w:pPr>
    </w:p>
    <w:p w:rsidR="00D93569" w:rsidRPr="00973FF7" w:rsidRDefault="00D93569" w:rsidP="00A76F73">
      <w:pPr>
        <w:jc w:val="center"/>
        <w:rPr>
          <w:rFonts w:ascii="TH SarabunPSK" w:hAnsi="TH SarabunPSK" w:cs="TH SarabunPSK"/>
          <w:b/>
          <w:bCs/>
          <w:sz w:val="32"/>
          <w:szCs w:val="32"/>
        </w:rPr>
      </w:pPr>
    </w:p>
    <w:p w:rsidR="00D93569" w:rsidRPr="00973FF7" w:rsidRDefault="00D93569" w:rsidP="00A76F73">
      <w:pPr>
        <w:jc w:val="center"/>
        <w:rPr>
          <w:rFonts w:ascii="TH SarabunPSK" w:hAnsi="TH SarabunPSK" w:cs="TH SarabunPSK"/>
          <w:b/>
          <w:bCs/>
          <w:sz w:val="32"/>
          <w:szCs w:val="32"/>
        </w:rPr>
      </w:pPr>
    </w:p>
    <w:p w:rsidR="00D93569" w:rsidRPr="00973FF7" w:rsidRDefault="00D93569" w:rsidP="00A76F73">
      <w:pPr>
        <w:jc w:val="center"/>
        <w:rPr>
          <w:rFonts w:ascii="TH SarabunPSK" w:hAnsi="TH SarabunPSK" w:cs="TH SarabunPSK"/>
          <w:b/>
          <w:bCs/>
          <w:sz w:val="32"/>
          <w:szCs w:val="32"/>
        </w:rPr>
      </w:pPr>
    </w:p>
    <w:p w:rsidR="00FA4F2B" w:rsidRPr="00973FF7" w:rsidRDefault="00FA4F2B" w:rsidP="001C6CA8">
      <w:pPr>
        <w:jc w:val="center"/>
        <w:rPr>
          <w:rFonts w:ascii="TH SarabunPSK" w:hAnsi="TH SarabunPSK" w:cs="TH SarabunPSK"/>
          <w:b/>
          <w:bCs/>
          <w:sz w:val="32"/>
          <w:szCs w:val="32"/>
        </w:rPr>
      </w:pPr>
    </w:p>
    <w:p w:rsidR="00FA4F2B" w:rsidRPr="00973FF7" w:rsidRDefault="00FA4F2B" w:rsidP="001C6CA8">
      <w:pPr>
        <w:jc w:val="center"/>
        <w:rPr>
          <w:rFonts w:ascii="TH SarabunPSK" w:hAnsi="TH SarabunPSK" w:cs="TH SarabunPSK"/>
          <w:b/>
          <w:bCs/>
          <w:sz w:val="32"/>
          <w:szCs w:val="32"/>
        </w:rPr>
      </w:pPr>
    </w:p>
    <w:p w:rsidR="00FA4F2B" w:rsidRPr="00973FF7" w:rsidRDefault="00FA4F2B" w:rsidP="001C6CA8">
      <w:pPr>
        <w:jc w:val="center"/>
        <w:rPr>
          <w:rFonts w:ascii="TH SarabunPSK" w:hAnsi="TH SarabunPSK" w:cs="TH SarabunPSK"/>
          <w:b/>
          <w:bCs/>
          <w:sz w:val="32"/>
          <w:szCs w:val="32"/>
        </w:rPr>
      </w:pPr>
    </w:p>
    <w:p w:rsidR="00FA4F2B" w:rsidRPr="00973FF7" w:rsidRDefault="00FA4F2B" w:rsidP="001C6CA8">
      <w:pPr>
        <w:jc w:val="center"/>
        <w:rPr>
          <w:rFonts w:ascii="TH SarabunPSK" w:hAnsi="TH SarabunPSK" w:cs="TH SarabunPSK"/>
          <w:b/>
          <w:bCs/>
          <w:sz w:val="32"/>
          <w:szCs w:val="32"/>
        </w:rPr>
      </w:pPr>
    </w:p>
    <w:p w:rsidR="001C6CA8" w:rsidRPr="00973FF7" w:rsidRDefault="001C6CA8" w:rsidP="001C6CA8">
      <w:pPr>
        <w:jc w:val="center"/>
        <w:rPr>
          <w:rFonts w:ascii="TH SarabunPSK" w:hAnsi="TH SarabunPSK" w:cs="TH SarabunPSK"/>
          <w:b/>
          <w:bCs/>
          <w:sz w:val="32"/>
          <w:szCs w:val="32"/>
        </w:rPr>
      </w:pPr>
      <w:r w:rsidRPr="00973FF7">
        <w:rPr>
          <w:rFonts w:ascii="TH SarabunPSK" w:hAnsi="TH SarabunPSK" w:cs="TH SarabunPSK"/>
          <w:b/>
          <w:bCs/>
          <w:sz w:val="32"/>
          <w:szCs w:val="32"/>
          <w:cs/>
        </w:rPr>
        <w:t>ภาคผนวก</w:t>
      </w:r>
      <w:r w:rsidRPr="00973FF7">
        <w:rPr>
          <w:rFonts w:ascii="TH SarabunPSK" w:hAnsi="TH SarabunPSK" w:cs="TH SarabunPSK" w:hint="cs"/>
          <w:b/>
          <w:bCs/>
          <w:sz w:val="32"/>
          <w:szCs w:val="32"/>
          <w:cs/>
        </w:rPr>
        <w:t xml:space="preserve"> ก</w:t>
      </w:r>
    </w:p>
    <w:p w:rsidR="001C6CA8" w:rsidRPr="00973FF7" w:rsidRDefault="001C6CA8" w:rsidP="001C6CA8">
      <w:pPr>
        <w:jc w:val="center"/>
        <w:rPr>
          <w:rFonts w:ascii="TH SarabunPSK" w:hAnsi="TH SarabunPSK" w:cs="TH SarabunPSK"/>
          <w:b/>
          <w:bCs/>
          <w:sz w:val="32"/>
          <w:szCs w:val="32"/>
        </w:rPr>
      </w:pPr>
      <w:r w:rsidRPr="00973FF7">
        <w:rPr>
          <w:rFonts w:ascii="TH SarabunPSK" w:hAnsi="TH SarabunPSK" w:cs="TH SarabunPSK" w:hint="cs"/>
          <w:b/>
          <w:bCs/>
          <w:sz w:val="32"/>
          <w:szCs w:val="32"/>
          <w:cs/>
        </w:rPr>
        <w:t>ข้อบังคับ</w:t>
      </w:r>
      <w:r w:rsidRPr="00973FF7">
        <w:rPr>
          <w:rFonts w:ascii="TH SarabunPSK" w:hAnsi="TH SarabunPSK" w:cs="TH SarabunPSK"/>
          <w:b/>
          <w:bCs/>
          <w:sz w:val="32"/>
          <w:szCs w:val="32"/>
          <w:cs/>
        </w:rPr>
        <w:t>มหาวิทยาลัย</w:t>
      </w:r>
      <w:r w:rsidRPr="00973FF7">
        <w:rPr>
          <w:rFonts w:ascii="TH SarabunPSK" w:hAnsi="TH SarabunPSK" w:cs="TH SarabunPSK" w:hint="cs"/>
          <w:b/>
          <w:bCs/>
          <w:sz w:val="32"/>
          <w:szCs w:val="32"/>
          <w:cs/>
        </w:rPr>
        <w:t>ราชภัฏวไลยอลงกรณ์ ในพระบรมราชูปถัมภ์ จังหวัดปทุมธานี</w:t>
      </w:r>
    </w:p>
    <w:p w:rsidR="001C6CA8" w:rsidRPr="00973FF7" w:rsidRDefault="001C6CA8" w:rsidP="001C6CA8">
      <w:pPr>
        <w:jc w:val="center"/>
        <w:rPr>
          <w:rFonts w:ascii="TH SarabunPSK" w:hAnsi="TH SarabunPSK" w:cs="TH SarabunPSK"/>
          <w:b/>
          <w:bCs/>
          <w:sz w:val="32"/>
          <w:szCs w:val="32"/>
        </w:rPr>
      </w:pPr>
      <w:r w:rsidRPr="00973FF7">
        <w:rPr>
          <w:rFonts w:ascii="TH SarabunPSK" w:hAnsi="TH SarabunPSK" w:cs="TH SarabunPSK"/>
          <w:b/>
          <w:bCs/>
          <w:sz w:val="32"/>
          <w:szCs w:val="32"/>
          <w:cs/>
        </w:rPr>
        <w:t>ว่าด้วย</w:t>
      </w:r>
      <w:r w:rsidRPr="00973FF7">
        <w:rPr>
          <w:rFonts w:ascii="TH SarabunPSK" w:hAnsi="TH SarabunPSK" w:cs="TH SarabunPSK" w:hint="cs"/>
          <w:b/>
          <w:bCs/>
          <w:sz w:val="32"/>
          <w:szCs w:val="32"/>
          <w:cs/>
        </w:rPr>
        <w:t>การจัด</w:t>
      </w:r>
      <w:r w:rsidRPr="00973FF7">
        <w:rPr>
          <w:rFonts w:ascii="TH SarabunPSK" w:hAnsi="TH SarabunPSK" w:cs="TH SarabunPSK"/>
          <w:b/>
          <w:bCs/>
          <w:sz w:val="32"/>
          <w:szCs w:val="32"/>
          <w:cs/>
        </w:rPr>
        <w:t>การศึกษาระดับ</w:t>
      </w:r>
      <w:r w:rsidRPr="00973FF7">
        <w:rPr>
          <w:rFonts w:ascii="TH SarabunPSK" w:hAnsi="TH SarabunPSK" w:cs="TH SarabunPSK" w:hint="cs"/>
          <w:b/>
          <w:bCs/>
          <w:sz w:val="32"/>
          <w:szCs w:val="32"/>
          <w:cs/>
        </w:rPr>
        <w:t>บัณฑิตศึกษา</w:t>
      </w:r>
    </w:p>
    <w:p w:rsidR="001C6CA8" w:rsidRPr="00973FF7" w:rsidRDefault="001C6CA8" w:rsidP="001C6CA8">
      <w:pPr>
        <w:jc w:val="center"/>
        <w:rPr>
          <w:rFonts w:ascii="TH SarabunPSK" w:hAnsi="TH SarabunPSK" w:cs="TH SarabunPSK"/>
          <w:b/>
          <w:bCs/>
          <w:sz w:val="32"/>
          <w:szCs w:val="32"/>
        </w:rPr>
      </w:pPr>
      <w:r w:rsidRPr="00973FF7">
        <w:rPr>
          <w:rFonts w:ascii="TH SarabunPSK" w:hAnsi="TH SarabunPSK" w:cs="TH SarabunPSK"/>
          <w:b/>
          <w:bCs/>
          <w:sz w:val="32"/>
          <w:szCs w:val="32"/>
          <w:cs/>
        </w:rPr>
        <w:t>พ</w:t>
      </w:r>
      <w:r w:rsidRPr="00973FF7">
        <w:rPr>
          <w:rFonts w:ascii="TH SarabunPSK" w:hAnsi="TH SarabunPSK" w:cs="TH SarabunPSK"/>
          <w:b/>
          <w:bCs/>
          <w:sz w:val="32"/>
          <w:szCs w:val="32"/>
        </w:rPr>
        <w:t>.</w:t>
      </w:r>
      <w:r w:rsidRPr="00973FF7">
        <w:rPr>
          <w:rFonts w:ascii="TH SarabunPSK" w:hAnsi="TH SarabunPSK" w:cs="TH SarabunPSK"/>
          <w:b/>
          <w:bCs/>
          <w:sz w:val="32"/>
          <w:szCs w:val="32"/>
          <w:cs/>
        </w:rPr>
        <w:t>ศ</w:t>
      </w:r>
      <w:r w:rsidRPr="00973FF7">
        <w:rPr>
          <w:rFonts w:ascii="TH SarabunPSK" w:hAnsi="TH SarabunPSK" w:cs="TH SarabunPSK"/>
          <w:b/>
          <w:bCs/>
          <w:sz w:val="32"/>
          <w:szCs w:val="32"/>
        </w:rPr>
        <w:t xml:space="preserve">. </w:t>
      </w:r>
      <w:r w:rsidRPr="00973FF7">
        <w:rPr>
          <w:rFonts w:ascii="TH SarabunPSK" w:hAnsi="TH SarabunPSK" w:cs="TH SarabunPSK"/>
          <w:b/>
          <w:bCs/>
          <w:sz w:val="32"/>
          <w:szCs w:val="32"/>
          <w:cs/>
        </w:rPr>
        <w:t>25</w:t>
      </w:r>
      <w:r w:rsidR="00B82DA5" w:rsidRPr="00973FF7">
        <w:rPr>
          <w:rFonts w:ascii="TH SarabunPSK" w:hAnsi="TH SarabunPSK" w:cs="TH SarabunPSK"/>
          <w:b/>
          <w:bCs/>
          <w:sz w:val="32"/>
          <w:szCs w:val="32"/>
        </w:rPr>
        <w:t>57</w:t>
      </w:r>
    </w:p>
    <w:p w:rsidR="001C6CA8" w:rsidRPr="00973FF7" w:rsidRDefault="001C6CA8" w:rsidP="001C6CA8">
      <w:pPr>
        <w:rPr>
          <w:rFonts w:ascii="TH SarabunPSK" w:hAnsi="TH SarabunPSK" w:cs="TH SarabunPSK"/>
          <w:b/>
          <w:bCs/>
          <w:sz w:val="32"/>
          <w:szCs w:val="32"/>
        </w:rPr>
      </w:pPr>
    </w:p>
    <w:p w:rsidR="001C6CA8" w:rsidRPr="00973FF7" w:rsidRDefault="001C6CA8" w:rsidP="001C6CA8">
      <w:pPr>
        <w:rPr>
          <w:rFonts w:ascii="TH SarabunPSK" w:hAnsi="TH SarabunPSK" w:cs="TH SarabunPSK"/>
          <w:b/>
          <w:bCs/>
          <w:sz w:val="32"/>
          <w:szCs w:val="32"/>
        </w:rPr>
      </w:pPr>
    </w:p>
    <w:p w:rsidR="001C6CA8" w:rsidRPr="00973FF7" w:rsidRDefault="001C6CA8" w:rsidP="001C6CA8">
      <w:pPr>
        <w:rPr>
          <w:rFonts w:ascii="TH SarabunPSK" w:hAnsi="TH SarabunPSK" w:cs="TH SarabunPSK"/>
          <w:b/>
          <w:bCs/>
          <w:sz w:val="32"/>
          <w:szCs w:val="32"/>
        </w:rPr>
      </w:pPr>
    </w:p>
    <w:p w:rsidR="001C6CA8" w:rsidRPr="00973FF7" w:rsidRDefault="001C6CA8" w:rsidP="001C6CA8">
      <w:pPr>
        <w:rPr>
          <w:rFonts w:ascii="TH SarabunPSK" w:hAnsi="TH SarabunPSK" w:cs="TH SarabunPSK"/>
          <w:b/>
          <w:bCs/>
          <w:sz w:val="32"/>
          <w:szCs w:val="32"/>
        </w:rPr>
      </w:pPr>
    </w:p>
    <w:p w:rsidR="001C6CA8" w:rsidRPr="00973FF7" w:rsidRDefault="001C6CA8" w:rsidP="001C6CA8">
      <w:pPr>
        <w:rPr>
          <w:rFonts w:ascii="TH SarabunPSK" w:hAnsi="TH SarabunPSK" w:cs="TH SarabunPSK"/>
          <w:b/>
          <w:bCs/>
          <w:sz w:val="32"/>
          <w:szCs w:val="32"/>
        </w:rPr>
      </w:pPr>
    </w:p>
    <w:p w:rsidR="001C6CA8" w:rsidRPr="00973FF7" w:rsidRDefault="001C6CA8" w:rsidP="001C6CA8">
      <w:pPr>
        <w:rPr>
          <w:rFonts w:ascii="TH SarabunPSK" w:hAnsi="TH SarabunPSK" w:cs="TH SarabunPSK"/>
          <w:b/>
          <w:bCs/>
          <w:sz w:val="32"/>
          <w:szCs w:val="32"/>
        </w:rPr>
      </w:pPr>
    </w:p>
    <w:p w:rsidR="001C6CA8" w:rsidRPr="00973FF7" w:rsidRDefault="001C6CA8" w:rsidP="001C6CA8">
      <w:pPr>
        <w:rPr>
          <w:rFonts w:ascii="TH SarabunPSK" w:hAnsi="TH SarabunPSK" w:cs="TH SarabunPSK"/>
          <w:b/>
          <w:bCs/>
          <w:sz w:val="32"/>
          <w:szCs w:val="32"/>
        </w:rPr>
      </w:pPr>
    </w:p>
    <w:p w:rsidR="001C6CA8" w:rsidRPr="00973FF7" w:rsidRDefault="001C6CA8" w:rsidP="001C6CA8">
      <w:pPr>
        <w:rPr>
          <w:rFonts w:ascii="TH SarabunPSK" w:hAnsi="TH SarabunPSK" w:cs="TH SarabunPSK"/>
          <w:b/>
          <w:bCs/>
          <w:sz w:val="32"/>
          <w:szCs w:val="32"/>
        </w:rPr>
      </w:pPr>
    </w:p>
    <w:p w:rsidR="001C6CA8" w:rsidRPr="00973FF7" w:rsidRDefault="001C6CA8" w:rsidP="001C6CA8">
      <w:pPr>
        <w:rPr>
          <w:rFonts w:ascii="TH SarabunPSK" w:hAnsi="TH SarabunPSK" w:cs="TH SarabunPSK"/>
          <w:b/>
          <w:bCs/>
          <w:sz w:val="32"/>
          <w:szCs w:val="32"/>
        </w:rPr>
      </w:pPr>
    </w:p>
    <w:p w:rsidR="001C6CA8" w:rsidRPr="00973FF7" w:rsidRDefault="001C6CA8" w:rsidP="001C6CA8">
      <w:pPr>
        <w:rPr>
          <w:rFonts w:ascii="TH SarabunPSK" w:hAnsi="TH SarabunPSK" w:cs="TH SarabunPSK"/>
          <w:b/>
          <w:bCs/>
          <w:sz w:val="32"/>
          <w:szCs w:val="32"/>
        </w:rPr>
      </w:pPr>
    </w:p>
    <w:p w:rsidR="001C6CA8" w:rsidRPr="00973FF7" w:rsidRDefault="001C6CA8" w:rsidP="001C6CA8">
      <w:pPr>
        <w:rPr>
          <w:rFonts w:ascii="TH SarabunPSK" w:hAnsi="TH SarabunPSK" w:cs="TH SarabunPSK"/>
          <w:b/>
          <w:bCs/>
          <w:sz w:val="32"/>
          <w:szCs w:val="32"/>
        </w:rPr>
      </w:pPr>
    </w:p>
    <w:p w:rsidR="001C6CA8" w:rsidRPr="00973FF7" w:rsidRDefault="001C6CA8" w:rsidP="001C6CA8">
      <w:pPr>
        <w:rPr>
          <w:rFonts w:ascii="TH SarabunPSK" w:hAnsi="TH SarabunPSK" w:cs="TH SarabunPSK"/>
          <w:b/>
          <w:bCs/>
          <w:sz w:val="32"/>
          <w:szCs w:val="32"/>
        </w:rPr>
      </w:pPr>
    </w:p>
    <w:p w:rsidR="001C6CA8" w:rsidRPr="00973FF7" w:rsidRDefault="001C6CA8" w:rsidP="001C6CA8">
      <w:pPr>
        <w:rPr>
          <w:rFonts w:ascii="TH SarabunPSK" w:hAnsi="TH SarabunPSK" w:cs="TH SarabunPSK"/>
          <w:b/>
          <w:bCs/>
          <w:sz w:val="32"/>
          <w:szCs w:val="32"/>
        </w:rPr>
      </w:pPr>
    </w:p>
    <w:p w:rsidR="00FA4F2B" w:rsidRPr="00973FF7" w:rsidRDefault="00FA4F2B" w:rsidP="001C6CA8">
      <w:pPr>
        <w:rPr>
          <w:rFonts w:ascii="TH SarabunPSK" w:hAnsi="TH SarabunPSK" w:cs="TH SarabunPSK"/>
          <w:b/>
          <w:bCs/>
          <w:sz w:val="32"/>
          <w:szCs w:val="32"/>
        </w:rPr>
      </w:pPr>
    </w:p>
    <w:p w:rsidR="00FA4F2B" w:rsidRPr="00973FF7" w:rsidRDefault="00FA4F2B" w:rsidP="001C6CA8">
      <w:pPr>
        <w:rPr>
          <w:rFonts w:ascii="TH SarabunPSK" w:hAnsi="TH SarabunPSK" w:cs="TH SarabunPSK"/>
          <w:b/>
          <w:bCs/>
          <w:sz w:val="32"/>
          <w:szCs w:val="32"/>
        </w:rPr>
      </w:pPr>
    </w:p>
    <w:p w:rsidR="00FA4F2B" w:rsidRPr="00973FF7" w:rsidRDefault="00FA4F2B" w:rsidP="001C6CA8">
      <w:pPr>
        <w:rPr>
          <w:rFonts w:ascii="TH SarabunPSK" w:hAnsi="TH SarabunPSK" w:cs="TH SarabunPSK"/>
          <w:b/>
          <w:bCs/>
          <w:sz w:val="32"/>
          <w:szCs w:val="32"/>
        </w:rPr>
      </w:pPr>
    </w:p>
    <w:p w:rsidR="001C6CA8" w:rsidRPr="00973FF7" w:rsidRDefault="00F8033D" w:rsidP="001C6CA8">
      <w:pPr>
        <w:autoSpaceDE w:val="0"/>
        <w:autoSpaceDN w:val="0"/>
        <w:adjustRightInd w:val="0"/>
        <w:jc w:val="center"/>
        <w:rPr>
          <w:rFonts w:ascii="TH SarabunPSK" w:hAnsi="TH SarabunPSK" w:cs="TH SarabunPSK"/>
          <w:sz w:val="32"/>
          <w:szCs w:val="32"/>
        </w:rPr>
      </w:pPr>
      <w:r w:rsidRPr="00973FF7">
        <w:rPr>
          <w:rFonts w:ascii="Angsana New" w:hAnsi="Angsana New"/>
          <w:noProof/>
        </w:rPr>
        <w:lastRenderedPageBreak/>
        <w:drawing>
          <wp:inline distT="0" distB="0" distL="0" distR="0" wp14:anchorId="3EEA5880" wp14:editId="3F51FAF2">
            <wp:extent cx="858520" cy="1025525"/>
            <wp:effectExtent l="0" t="0" r="0" b="3175"/>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8520" cy="1025525"/>
                    </a:xfrm>
                    <a:prstGeom prst="rect">
                      <a:avLst/>
                    </a:prstGeom>
                    <a:noFill/>
                    <a:ln>
                      <a:noFill/>
                    </a:ln>
                  </pic:spPr>
                </pic:pic>
              </a:graphicData>
            </a:graphic>
          </wp:inline>
        </w:drawing>
      </w:r>
    </w:p>
    <w:p w:rsidR="00B82DA5" w:rsidRPr="00973FF7" w:rsidRDefault="00B82DA5" w:rsidP="00B82DA5">
      <w:pPr>
        <w:jc w:val="center"/>
        <w:rPr>
          <w:rFonts w:ascii="TH SarabunPSK" w:eastAsia="Times New Roman" w:hAnsi="TH SarabunPSK" w:cs="TH SarabunPSK"/>
          <w:b/>
          <w:bCs/>
          <w:sz w:val="32"/>
          <w:szCs w:val="32"/>
          <w:cs/>
        </w:rPr>
      </w:pPr>
      <w:r w:rsidRPr="00973FF7">
        <w:rPr>
          <w:rFonts w:ascii="TH SarabunPSK" w:eastAsia="Times New Roman" w:hAnsi="TH SarabunPSK" w:cs="TH SarabunPSK"/>
          <w:b/>
          <w:bCs/>
          <w:sz w:val="32"/>
          <w:szCs w:val="32"/>
          <w:cs/>
        </w:rPr>
        <w:t>ข้อบังคับมหาวิทยาลัยราชภัฏวไลยอลงกรณ์ ในพระบรมราชูปถัมภ์ จังหวัดปทุมธานี</w:t>
      </w:r>
    </w:p>
    <w:p w:rsidR="00B82DA5" w:rsidRPr="00973FF7" w:rsidRDefault="00B82DA5" w:rsidP="00B82DA5">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ว่าด้วยการจัดการศึกษา</w:t>
      </w:r>
      <w:r w:rsidRPr="00973FF7">
        <w:rPr>
          <w:rFonts w:ascii="TH SarabunPSK" w:eastAsia="Calibri" w:hAnsi="TH SarabunPSK" w:cs="TH SarabunPSK"/>
          <w:b/>
          <w:bCs/>
          <w:sz w:val="24"/>
          <w:szCs w:val="32"/>
          <w:cs/>
        </w:rPr>
        <w:t>ระดับบัณฑิตศึกษา</w:t>
      </w:r>
    </w:p>
    <w:p w:rsidR="00B82DA5" w:rsidRPr="00973FF7" w:rsidRDefault="00B82DA5" w:rsidP="00B82DA5">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พ</w:t>
      </w:r>
      <w:r w:rsidRPr="00973FF7">
        <w:rPr>
          <w:rFonts w:ascii="TH SarabunPSK" w:eastAsia="Times New Roman" w:hAnsi="TH SarabunPSK" w:cs="TH SarabunPSK"/>
          <w:b/>
          <w:bCs/>
          <w:sz w:val="32"/>
          <w:szCs w:val="32"/>
        </w:rPr>
        <w:t>.</w:t>
      </w:r>
      <w:r w:rsidRPr="00973FF7">
        <w:rPr>
          <w:rFonts w:ascii="TH SarabunPSK" w:eastAsia="Times New Roman" w:hAnsi="TH SarabunPSK" w:cs="TH SarabunPSK"/>
          <w:b/>
          <w:bCs/>
          <w:sz w:val="32"/>
          <w:szCs w:val="32"/>
          <w:cs/>
        </w:rPr>
        <w:t>ศ</w:t>
      </w:r>
      <w:r w:rsidRPr="00973FF7">
        <w:rPr>
          <w:rFonts w:ascii="TH SarabunPSK" w:eastAsia="Times New Roman" w:hAnsi="TH SarabunPSK" w:cs="TH SarabunPSK"/>
          <w:b/>
          <w:bCs/>
          <w:sz w:val="32"/>
          <w:szCs w:val="32"/>
        </w:rPr>
        <w:t xml:space="preserve">. </w:t>
      </w:r>
      <w:r w:rsidRPr="00973FF7">
        <w:rPr>
          <w:rFonts w:ascii="TH SarabunPSK" w:eastAsia="Times New Roman" w:hAnsi="TH SarabunPSK" w:cs="TH SarabunPSK" w:hint="cs"/>
          <w:b/>
          <w:bCs/>
          <w:sz w:val="32"/>
          <w:szCs w:val="32"/>
          <w:cs/>
        </w:rPr>
        <w:t>2557</w:t>
      </w:r>
    </w:p>
    <w:p w:rsidR="00B82DA5" w:rsidRPr="00973FF7" w:rsidRDefault="00B82DA5" w:rsidP="00B82DA5">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w:t>
      </w:r>
    </w:p>
    <w:p w:rsidR="00A574AB" w:rsidRPr="00973FF7" w:rsidRDefault="00B82DA5" w:rsidP="00A574AB">
      <w:pPr>
        <w:tabs>
          <w:tab w:val="left" w:pos="900"/>
        </w:tabs>
        <w:jc w:val="thaiDistribute"/>
        <w:rPr>
          <w:rFonts w:ascii="TH SarabunPSK" w:eastAsia="Times New Roman" w:hAnsi="TH SarabunPSK" w:cs="TH SarabunPSK"/>
          <w:sz w:val="32"/>
          <w:szCs w:val="32"/>
        </w:rPr>
      </w:pPr>
      <w:r w:rsidRPr="00973FF7">
        <w:rPr>
          <w:rFonts w:ascii="TH SarabunPSK" w:eastAsia="Times New Roman" w:hAnsi="TH SarabunPSK" w:cs="TH SarabunPSK"/>
          <w:sz w:val="32"/>
          <w:szCs w:val="32"/>
        </w:rPr>
        <w:tab/>
      </w:r>
      <w:r w:rsidR="00A574AB" w:rsidRPr="00973FF7">
        <w:rPr>
          <w:rFonts w:ascii="TH SarabunPSK" w:eastAsia="Times New Roman" w:hAnsi="TH SarabunPSK" w:cs="TH SarabunPSK" w:hint="cs"/>
          <w:sz w:val="32"/>
          <w:szCs w:val="32"/>
          <w:cs/>
        </w:rPr>
        <w:t>โดยที่เป็นการสมควรปรับปรุงข้อบังคับ</w:t>
      </w:r>
      <w:r w:rsidR="00A574AB" w:rsidRPr="00973FF7">
        <w:rPr>
          <w:rFonts w:ascii="TH SarabunPSK" w:eastAsia="Times New Roman" w:hAnsi="TH SarabunPSK" w:cs="TH SarabunPSK"/>
          <w:sz w:val="32"/>
          <w:szCs w:val="32"/>
          <w:cs/>
        </w:rPr>
        <w:t>มหาวิทยาลัยราชภัฏวไลยอลงกรณ์ ในพระบรม</w:t>
      </w:r>
      <w:r w:rsidR="003B24C3" w:rsidRPr="00973FF7">
        <w:rPr>
          <w:rFonts w:ascii="TH SarabunPSK" w:eastAsia="Times New Roman" w:hAnsi="TH SarabunPSK" w:cs="TH SarabunPSK" w:hint="cs"/>
          <w:sz w:val="32"/>
          <w:szCs w:val="32"/>
          <w:cs/>
        </w:rPr>
        <w:t>-</w:t>
      </w:r>
      <w:r w:rsidR="00A574AB" w:rsidRPr="00973FF7">
        <w:rPr>
          <w:rFonts w:ascii="TH SarabunPSK" w:eastAsia="Times New Roman" w:hAnsi="TH SarabunPSK" w:cs="TH SarabunPSK"/>
          <w:sz w:val="32"/>
          <w:szCs w:val="32"/>
          <w:cs/>
        </w:rPr>
        <w:t>ราชูปถัมภ์ จังหวัดปทุมธานี ว่าด้วยการจัดการศึกษาระดับ</w:t>
      </w:r>
      <w:r w:rsidR="00A574AB" w:rsidRPr="00973FF7">
        <w:rPr>
          <w:rFonts w:ascii="TH SarabunPSK" w:eastAsia="Times New Roman" w:hAnsi="TH SarabunPSK" w:cs="TH SarabunPSK" w:hint="cs"/>
          <w:sz w:val="32"/>
          <w:szCs w:val="32"/>
          <w:cs/>
        </w:rPr>
        <w:t>บัณฑิตศึกษา</w:t>
      </w:r>
      <w:r w:rsidR="00A574AB" w:rsidRPr="00973FF7">
        <w:rPr>
          <w:rFonts w:ascii="TH SarabunPSK" w:eastAsia="Times New Roman" w:hAnsi="TH SarabunPSK" w:cs="TH SarabunPSK"/>
          <w:sz w:val="32"/>
          <w:szCs w:val="32"/>
          <w:cs/>
        </w:rPr>
        <w:t xml:space="preserve"> พ</w:t>
      </w:r>
      <w:r w:rsidR="00A574AB" w:rsidRPr="00973FF7">
        <w:rPr>
          <w:rFonts w:ascii="TH SarabunPSK" w:eastAsia="Times New Roman" w:hAnsi="TH SarabunPSK" w:cs="TH SarabunPSK"/>
          <w:sz w:val="32"/>
          <w:szCs w:val="32"/>
        </w:rPr>
        <w:t>.</w:t>
      </w:r>
      <w:r w:rsidR="00A574AB" w:rsidRPr="00973FF7">
        <w:rPr>
          <w:rFonts w:ascii="TH SarabunPSK" w:eastAsia="Times New Roman" w:hAnsi="TH SarabunPSK" w:cs="TH SarabunPSK"/>
          <w:sz w:val="32"/>
          <w:szCs w:val="32"/>
          <w:cs/>
        </w:rPr>
        <w:t>ศ</w:t>
      </w:r>
      <w:r w:rsidR="00A574AB" w:rsidRPr="00973FF7">
        <w:rPr>
          <w:rFonts w:ascii="TH SarabunPSK" w:eastAsia="Times New Roman" w:hAnsi="TH SarabunPSK" w:cs="TH SarabunPSK"/>
          <w:sz w:val="32"/>
          <w:szCs w:val="32"/>
        </w:rPr>
        <w:t xml:space="preserve">. </w:t>
      </w:r>
      <w:r w:rsidR="00A574AB" w:rsidRPr="00973FF7">
        <w:rPr>
          <w:rFonts w:ascii="TH SarabunPSK" w:eastAsia="Times New Roman" w:hAnsi="TH SarabunPSK" w:cs="TH SarabunPSK"/>
          <w:sz w:val="32"/>
          <w:szCs w:val="32"/>
          <w:cs/>
        </w:rPr>
        <w:t>25</w:t>
      </w:r>
      <w:r w:rsidR="00A574AB" w:rsidRPr="00973FF7">
        <w:rPr>
          <w:rFonts w:ascii="TH SarabunPSK" w:eastAsia="Times New Roman" w:hAnsi="TH SarabunPSK" w:cs="TH SarabunPSK" w:hint="cs"/>
          <w:sz w:val="32"/>
          <w:szCs w:val="32"/>
          <w:cs/>
        </w:rPr>
        <w:t xml:space="preserve">49 </w:t>
      </w:r>
      <w:r w:rsidR="00A574AB" w:rsidRPr="00973FF7">
        <w:rPr>
          <w:rFonts w:ascii="TH SarabunPSK" w:eastAsia="Times New Roman" w:hAnsi="TH SarabunPSK" w:cs="TH SarabunPSK"/>
          <w:sz w:val="32"/>
          <w:szCs w:val="32"/>
          <w:cs/>
        </w:rPr>
        <w:t>เพื่อให้การจัดการศึกษาและการบริหารการศึกษาระดับ</w:t>
      </w:r>
      <w:r w:rsidR="00A574AB" w:rsidRPr="00973FF7">
        <w:rPr>
          <w:rFonts w:ascii="TH SarabunPSK" w:eastAsia="Times New Roman" w:hAnsi="TH SarabunPSK" w:cs="TH SarabunPSK" w:hint="cs"/>
          <w:sz w:val="32"/>
          <w:szCs w:val="32"/>
          <w:cs/>
        </w:rPr>
        <w:t>บัณฑิตศึกษา</w:t>
      </w:r>
      <w:r w:rsidR="00A574AB" w:rsidRPr="00973FF7">
        <w:rPr>
          <w:rFonts w:ascii="TH SarabunPSK" w:eastAsia="Times New Roman" w:hAnsi="TH SarabunPSK" w:cs="TH SarabunPSK"/>
          <w:sz w:val="32"/>
          <w:szCs w:val="32"/>
          <w:cs/>
        </w:rPr>
        <w:t>เป็นไปอย่างมีประสิทธิภาพ อาศัยอำนาจตามความในมาตรา 18</w:t>
      </w:r>
      <w:r w:rsidR="00A574AB" w:rsidRPr="00973FF7">
        <w:rPr>
          <w:rFonts w:ascii="TH SarabunPSK" w:eastAsia="Times New Roman" w:hAnsi="TH SarabunPSK" w:cs="TH SarabunPSK"/>
          <w:sz w:val="32"/>
          <w:szCs w:val="32"/>
        </w:rPr>
        <w:t>(</w:t>
      </w:r>
      <w:r w:rsidR="00A574AB" w:rsidRPr="00973FF7">
        <w:rPr>
          <w:rFonts w:ascii="TH SarabunPSK" w:eastAsia="Times New Roman" w:hAnsi="TH SarabunPSK" w:cs="TH SarabunPSK"/>
          <w:sz w:val="32"/>
          <w:szCs w:val="32"/>
          <w:cs/>
        </w:rPr>
        <w:t>2</w:t>
      </w:r>
      <w:r w:rsidR="00A574AB" w:rsidRPr="00973FF7">
        <w:rPr>
          <w:rFonts w:ascii="TH SarabunPSK" w:eastAsia="Times New Roman" w:hAnsi="TH SarabunPSK" w:cs="TH SarabunPSK"/>
          <w:sz w:val="32"/>
          <w:szCs w:val="32"/>
        </w:rPr>
        <w:t xml:space="preserve">) </w:t>
      </w:r>
      <w:r w:rsidR="00A574AB" w:rsidRPr="00973FF7">
        <w:rPr>
          <w:rFonts w:ascii="TH SarabunPSK" w:eastAsia="Times New Roman" w:hAnsi="TH SarabunPSK" w:cs="TH SarabunPSK"/>
          <w:sz w:val="32"/>
          <w:szCs w:val="32"/>
          <w:cs/>
        </w:rPr>
        <w:t>แห่งพระราชบัญญัติมหาวิทยาลัยราชภัฏ พ</w:t>
      </w:r>
      <w:r w:rsidR="00A574AB" w:rsidRPr="00973FF7">
        <w:rPr>
          <w:rFonts w:ascii="TH SarabunPSK" w:eastAsia="Times New Roman" w:hAnsi="TH SarabunPSK" w:cs="TH SarabunPSK"/>
          <w:sz w:val="32"/>
          <w:szCs w:val="32"/>
        </w:rPr>
        <w:t>.</w:t>
      </w:r>
      <w:r w:rsidR="00A574AB" w:rsidRPr="00973FF7">
        <w:rPr>
          <w:rFonts w:ascii="TH SarabunPSK" w:eastAsia="Times New Roman" w:hAnsi="TH SarabunPSK" w:cs="TH SarabunPSK"/>
          <w:sz w:val="32"/>
          <w:szCs w:val="32"/>
          <w:cs/>
        </w:rPr>
        <w:t>ศ</w:t>
      </w:r>
      <w:r w:rsidR="00A574AB" w:rsidRPr="00973FF7">
        <w:rPr>
          <w:rFonts w:ascii="TH SarabunPSK" w:eastAsia="Times New Roman" w:hAnsi="TH SarabunPSK" w:cs="TH SarabunPSK"/>
          <w:sz w:val="32"/>
          <w:szCs w:val="32"/>
        </w:rPr>
        <w:t>.</w:t>
      </w:r>
      <w:r w:rsidR="00A574AB" w:rsidRPr="00973FF7">
        <w:rPr>
          <w:rFonts w:ascii="TH SarabunPSK" w:eastAsia="Times New Roman" w:hAnsi="TH SarabunPSK" w:cs="TH SarabunPSK"/>
          <w:sz w:val="32"/>
          <w:szCs w:val="32"/>
          <w:cs/>
        </w:rPr>
        <w:t xml:space="preserve"> 2547 </w:t>
      </w:r>
      <w:r w:rsidR="00A574AB" w:rsidRPr="00973FF7">
        <w:rPr>
          <w:rFonts w:ascii="TH SarabunPSK" w:eastAsia="Times New Roman" w:hAnsi="TH SarabunPSK" w:cs="TH SarabunPSK"/>
          <w:spacing w:val="-8"/>
          <w:sz w:val="32"/>
          <w:szCs w:val="32"/>
          <w:cs/>
        </w:rPr>
        <w:t>และโดยมติสภามหาวิทยาลัยในการประชุมครั้งที่</w:t>
      </w:r>
      <w:r w:rsidR="00A574AB" w:rsidRPr="00973FF7">
        <w:rPr>
          <w:rFonts w:ascii="TH SarabunPSK" w:eastAsia="Times New Roman" w:hAnsi="TH SarabunPSK" w:cs="TH SarabunPSK" w:hint="cs"/>
          <w:spacing w:val="-8"/>
          <w:sz w:val="32"/>
          <w:szCs w:val="32"/>
          <w:cs/>
        </w:rPr>
        <w:t>12/2557</w:t>
      </w:r>
      <w:r w:rsidR="00A574AB" w:rsidRPr="00973FF7">
        <w:rPr>
          <w:rFonts w:ascii="TH SarabunPSK" w:eastAsia="Times New Roman" w:hAnsi="TH SarabunPSK" w:cs="TH SarabunPSK"/>
          <w:sz w:val="32"/>
          <w:szCs w:val="32"/>
          <w:cs/>
        </w:rPr>
        <w:t>เมื่อวันที่</w:t>
      </w:r>
      <w:r w:rsidR="00A574AB" w:rsidRPr="00973FF7">
        <w:rPr>
          <w:rFonts w:ascii="TH SarabunPSK" w:eastAsia="Times New Roman" w:hAnsi="TH SarabunPSK" w:cs="TH SarabunPSK" w:hint="cs"/>
          <w:sz w:val="32"/>
          <w:szCs w:val="32"/>
          <w:cs/>
        </w:rPr>
        <w:t>6 พฤศจิกายน 2557</w:t>
      </w:r>
      <w:r w:rsidR="00A574AB" w:rsidRPr="00973FF7">
        <w:rPr>
          <w:rFonts w:ascii="TH SarabunPSK" w:eastAsia="Times New Roman" w:hAnsi="TH SarabunPSK" w:cs="TH SarabunPSK"/>
          <w:sz w:val="32"/>
          <w:szCs w:val="32"/>
          <w:cs/>
        </w:rPr>
        <w:t xml:space="preserve"> จึง</w:t>
      </w:r>
      <w:r w:rsidR="00A574AB" w:rsidRPr="00973FF7">
        <w:rPr>
          <w:rFonts w:ascii="TH SarabunPSK" w:eastAsia="Times New Roman" w:hAnsi="TH SarabunPSK" w:cs="TH SarabunPSK" w:hint="cs"/>
          <w:sz w:val="32"/>
          <w:szCs w:val="32"/>
          <w:cs/>
        </w:rPr>
        <w:t>ออก</w:t>
      </w:r>
      <w:r w:rsidR="00A574AB" w:rsidRPr="00973FF7">
        <w:rPr>
          <w:rFonts w:ascii="TH SarabunPSK" w:eastAsia="Times New Roman" w:hAnsi="TH SarabunPSK" w:cs="TH SarabunPSK"/>
          <w:sz w:val="32"/>
          <w:szCs w:val="32"/>
          <w:cs/>
        </w:rPr>
        <w:t xml:space="preserve">ข้อบังคับไว้ดังต่อไปนี้ </w:t>
      </w:r>
    </w:p>
    <w:p w:rsidR="00A574AB" w:rsidRPr="00973FF7" w:rsidRDefault="00A574AB" w:rsidP="00A574AB">
      <w:pPr>
        <w:tabs>
          <w:tab w:val="left" w:pos="900"/>
          <w:tab w:val="left" w:pos="1560"/>
        </w:tabs>
        <w:jc w:val="thaiDistribute"/>
        <w:rPr>
          <w:rFonts w:ascii="TH SarabunPSK" w:eastAsia="Times New Roman" w:hAnsi="TH SarabunPSK" w:cs="TH SarabunPSK"/>
          <w:sz w:val="32"/>
          <w:szCs w:val="32"/>
          <w:cs/>
          <w:lang w:val="en-AU"/>
        </w:rPr>
      </w:pPr>
      <w:r w:rsidRPr="00973FF7">
        <w:rPr>
          <w:rFonts w:ascii="TH SarabunPSK" w:eastAsia="Times New Roman" w:hAnsi="TH SarabunPSK" w:cs="TH SarabunPSK"/>
          <w:sz w:val="32"/>
          <w:szCs w:val="32"/>
        </w:rPr>
        <w:tab/>
      </w:r>
      <w:r w:rsidRPr="00973FF7">
        <w:rPr>
          <w:rFonts w:ascii="TH SarabunPSK" w:eastAsia="Times New Roman" w:hAnsi="TH SarabunPSK" w:cs="TH SarabunPSK"/>
          <w:sz w:val="32"/>
          <w:szCs w:val="32"/>
          <w:cs/>
        </w:rPr>
        <w:t xml:space="preserve">ข้อ 1ข้อบังคับนี้เรียกว่า </w:t>
      </w:r>
      <w:r w:rsidRPr="00973FF7">
        <w:rPr>
          <w:rFonts w:ascii="TH SarabunPSK" w:eastAsia="Times New Roman" w:hAnsi="TH SarabunPSK" w:cs="TH SarabunPSK"/>
          <w:sz w:val="32"/>
          <w:szCs w:val="32"/>
          <w:lang w:val="en-AU"/>
        </w:rPr>
        <w:t>“</w:t>
      </w:r>
      <w:r w:rsidRPr="00973FF7">
        <w:rPr>
          <w:rFonts w:ascii="TH SarabunPSK" w:eastAsia="Times New Roman" w:hAnsi="TH SarabunPSK" w:cs="TH SarabunPSK"/>
          <w:sz w:val="32"/>
          <w:szCs w:val="32"/>
          <w:cs/>
        </w:rPr>
        <w:t>ข้อบังคับมหาวิทยาลัยราชภัฏวไลยอลงกรณ์ ในพระบรม</w:t>
      </w:r>
      <w:r w:rsidR="003B24C3" w:rsidRPr="00973FF7">
        <w:rPr>
          <w:rFonts w:ascii="TH SarabunPSK" w:eastAsia="Times New Roman" w:hAnsi="TH SarabunPSK" w:cs="TH SarabunPSK" w:hint="cs"/>
          <w:sz w:val="32"/>
          <w:szCs w:val="32"/>
          <w:cs/>
        </w:rPr>
        <w:t>-</w:t>
      </w:r>
      <w:r w:rsidRPr="00973FF7">
        <w:rPr>
          <w:rFonts w:ascii="TH SarabunPSK" w:eastAsia="Times New Roman" w:hAnsi="TH SarabunPSK" w:cs="TH SarabunPSK"/>
          <w:sz w:val="32"/>
          <w:szCs w:val="32"/>
          <w:cs/>
        </w:rPr>
        <w:t>ราชูปถัมภ์ จังหวัดปทุมธานี ว่าด้วยการจัดการศึกษาระดับ</w:t>
      </w:r>
      <w:r w:rsidRPr="00973FF7">
        <w:rPr>
          <w:rFonts w:ascii="TH SarabunPSK" w:eastAsia="Times New Roman" w:hAnsi="TH SarabunPSK" w:cs="TH SarabunPSK" w:hint="cs"/>
          <w:sz w:val="32"/>
          <w:szCs w:val="32"/>
          <w:cs/>
        </w:rPr>
        <w:t>บัณฑิตศึกษา</w:t>
      </w:r>
      <w:r w:rsidRPr="00973FF7">
        <w:rPr>
          <w:rFonts w:ascii="TH SarabunPSK" w:eastAsia="Times New Roman" w:hAnsi="TH SarabunPSK" w:cs="TH SarabunPSK"/>
          <w:sz w:val="32"/>
          <w:szCs w:val="32"/>
          <w:cs/>
        </w:rPr>
        <w:t xml:space="preserve"> พ</w:t>
      </w:r>
      <w:r w:rsidRPr="00973FF7">
        <w:rPr>
          <w:rFonts w:ascii="TH SarabunPSK" w:eastAsia="Times New Roman" w:hAnsi="TH SarabunPSK" w:cs="TH SarabunPSK"/>
          <w:sz w:val="32"/>
          <w:szCs w:val="32"/>
        </w:rPr>
        <w:t>.</w:t>
      </w:r>
      <w:r w:rsidRPr="00973FF7">
        <w:rPr>
          <w:rFonts w:ascii="TH SarabunPSK" w:eastAsia="Times New Roman" w:hAnsi="TH SarabunPSK" w:cs="TH SarabunPSK"/>
          <w:sz w:val="32"/>
          <w:szCs w:val="32"/>
          <w:cs/>
        </w:rPr>
        <w:t>ศ</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sz w:val="32"/>
          <w:szCs w:val="32"/>
          <w:cs/>
        </w:rPr>
        <w:t>2557</w:t>
      </w:r>
      <w:r w:rsidRPr="00973FF7">
        <w:rPr>
          <w:rFonts w:ascii="TH SarabunPSK" w:eastAsia="Times New Roman" w:hAnsi="TH SarabunPSK" w:cs="TH SarabunPSK"/>
          <w:sz w:val="32"/>
          <w:szCs w:val="32"/>
          <w:lang w:val="en-AU"/>
        </w:rPr>
        <w:t>”</w:t>
      </w:r>
    </w:p>
    <w:p w:rsidR="00A574AB" w:rsidRPr="00973FF7" w:rsidRDefault="00A574AB" w:rsidP="00A574AB">
      <w:pPr>
        <w:tabs>
          <w:tab w:val="left" w:pos="900"/>
          <w:tab w:val="left" w:pos="1560"/>
        </w:tabs>
        <w:jc w:val="thaiDistribute"/>
        <w:rPr>
          <w:rFonts w:ascii="TH SarabunPSK" w:eastAsia="Times New Roman" w:hAnsi="TH SarabunPSK" w:cs="TH SarabunPSK"/>
          <w:sz w:val="32"/>
          <w:szCs w:val="32"/>
        </w:rPr>
      </w:pPr>
      <w:r w:rsidRPr="00973FF7">
        <w:rPr>
          <w:rFonts w:ascii="TH SarabunPSK" w:eastAsia="Times New Roman" w:hAnsi="TH SarabunPSK" w:cs="TH SarabunPSK"/>
          <w:sz w:val="32"/>
          <w:szCs w:val="32"/>
        </w:rPr>
        <w:tab/>
      </w:r>
      <w:r w:rsidRPr="00973FF7">
        <w:rPr>
          <w:rFonts w:ascii="TH SarabunPSK" w:eastAsia="Times New Roman" w:hAnsi="TH SarabunPSK" w:cs="TH SarabunPSK"/>
          <w:sz w:val="32"/>
          <w:szCs w:val="32"/>
          <w:cs/>
        </w:rPr>
        <w:t>ข้อ 2ข้อบังคับนี้ให้ใช้บังคับ</w:t>
      </w:r>
      <w:r w:rsidRPr="00973FF7">
        <w:rPr>
          <w:rFonts w:ascii="TH SarabunPSK" w:eastAsia="Times New Roman" w:hAnsi="TH SarabunPSK" w:cs="TH SarabunPSK" w:hint="cs"/>
          <w:sz w:val="32"/>
          <w:szCs w:val="32"/>
          <w:cs/>
        </w:rPr>
        <w:t xml:space="preserve">กับนักศึกษาหลักสูตรระดับบัณฑิตศึกษาทุกหลักสูตร รวมทั้งหลักสูตรที่จะเปิดใหม่และหลักสูตรเก่าที่จะปรับปรุงใหม่ และนักศึกษาทุกคนที่มีสถานภาพเป็นนักศึกษาระดับบัณฑิตศึกษา </w:t>
      </w:r>
      <w:r w:rsidRPr="00973FF7">
        <w:rPr>
          <w:rFonts w:ascii="TH SarabunPSK" w:eastAsia="Times New Roman" w:hAnsi="TH SarabunPSK" w:cs="TH SarabunPSK"/>
          <w:sz w:val="32"/>
          <w:szCs w:val="32"/>
          <w:cs/>
        </w:rPr>
        <w:t>มหาวิทยาลัยราชภัฏวไลยอลงกรณ์ ในพระบรมราชูปถัมภ์ จังหวัดปทุมธานี</w:t>
      </w:r>
      <w:r w:rsidRPr="00973FF7">
        <w:rPr>
          <w:rFonts w:ascii="TH SarabunPSK" w:eastAsia="Times New Roman" w:hAnsi="TH SarabunPSK" w:cs="TH SarabunPSK" w:hint="cs"/>
          <w:sz w:val="32"/>
          <w:szCs w:val="32"/>
          <w:cs/>
        </w:rPr>
        <w:t xml:space="preserve"> และให้ใช้บังคับตั้งแต่วันถัดจากวันประกาศ</w:t>
      </w:r>
      <w:r w:rsidRPr="00973FF7">
        <w:rPr>
          <w:rFonts w:ascii="TH SarabunPSK" w:eastAsia="Times New Roman" w:hAnsi="TH SarabunPSK" w:cs="TH SarabunPSK"/>
          <w:sz w:val="32"/>
          <w:szCs w:val="32"/>
          <w:cs/>
        </w:rPr>
        <w:t>เป็นต้นไป</w:t>
      </w:r>
    </w:p>
    <w:p w:rsidR="00A574AB" w:rsidRPr="00973FF7" w:rsidRDefault="00A574AB" w:rsidP="00A574AB">
      <w:pPr>
        <w:tabs>
          <w:tab w:val="left" w:pos="900"/>
          <w:tab w:val="left" w:pos="1560"/>
        </w:tabs>
        <w:jc w:val="thaiDistribute"/>
        <w:rPr>
          <w:rFonts w:ascii="TH SarabunPSK" w:eastAsia="Times New Roman" w:hAnsi="TH SarabunPSK" w:cs="TH SarabunPSK"/>
          <w:b/>
          <w:bCs/>
          <w:sz w:val="32"/>
          <w:szCs w:val="32"/>
          <w:cs/>
        </w:rPr>
      </w:pPr>
      <w:r w:rsidRPr="00973FF7">
        <w:rPr>
          <w:rFonts w:ascii="TH SarabunPSK" w:eastAsia="Times New Roman" w:hAnsi="TH SarabunPSK" w:cs="TH SarabunPSK"/>
          <w:sz w:val="32"/>
          <w:szCs w:val="32"/>
          <w:cs/>
        </w:rPr>
        <w:t>ข้อ 3</w:t>
      </w:r>
      <w:r w:rsidRPr="00973FF7">
        <w:rPr>
          <w:rFonts w:ascii="TH SarabunPSK" w:eastAsia="Times New Roman" w:hAnsi="TH SarabunPSK" w:cs="TH SarabunPSK" w:hint="cs"/>
          <w:sz w:val="32"/>
          <w:szCs w:val="32"/>
          <w:cs/>
        </w:rPr>
        <w:t xml:space="preserve"> ให้ยกเลิกข้อบังคับ</w:t>
      </w:r>
      <w:r w:rsidRPr="00973FF7">
        <w:rPr>
          <w:rFonts w:ascii="TH SarabunPSK" w:eastAsia="Times New Roman" w:hAnsi="TH SarabunPSK" w:cs="TH SarabunPSK"/>
          <w:sz w:val="32"/>
          <w:szCs w:val="32"/>
          <w:cs/>
        </w:rPr>
        <w:t>มหาวิทยาลัยราชภัฏวไลยอลงกรณ์ ในพระบรมราชูปถัมภ์ จังหวัดปทุมธานี</w:t>
      </w:r>
      <w:r w:rsidRPr="00973FF7">
        <w:rPr>
          <w:rFonts w:ascii="TH SarabunPSK" w:eastAsia="Times New Roman" w:hAnsi="TH SarabunPSK" w:cs="TH SarabunPSK" w:hint="cs"/>
          <w:sz w:val="32"/>
          <w:szCs w:val="32"/>
          <w:cs/>
        </w:rPr>
        <w:t xml:space="preserve">ว่าด้วยการจัดการศึกษาระดับบัณฑิตศึกษา พ.ศ. 2549 </w:t>
      </w:r>
    </w:p>
    <w:p w:rsidR="00A574AB" w:rsidRPr="00973FF7" w:rsidRDefault="00A574AB" w:rsidP="00A574AB">
      <w:pPr>
        <w:tabs>
          <w:tab w:val="left" w:pos="900"/>
          <w:tab w:val="left" w:pos="1560"/>
        </w:tabs>
        <w:jc w:val="thaiDistribute"/>
        <w:rPr>
          <w:rFonts w:ascii="TH SarabunPSK" w:eastAsia="Times New Roman" w:hAnsi="TH SarabunPSK" w:cs="TH SarabunPSK"/>
          <w:sz w:val="32"/>
          <w:szCs w:val="32"/>
        </w:rPr>
      </w:pPr>
      <w:r w:rsidRPr="00973FF7">
        <w:rPr>
          <w:rFonts w:ascii="TH SarabunPSK" w:eastAsia="Times New Roman" w:hAnsi="TH SarabunPSK" w:cs="TH SarabunPSK"/>
          <w:sz w:val="32"/>
          <w:szCs w:val="32"/>
        </w:rPr>
        <w:tab/>
      </w:r>
      <w:r w:rsidRPr="00973FF7">
        <w:rPr>
          <w:rFonts w:ascii="TH SarabunPSK" w:eastAsia="Times New Roman" w:hAnsi="TH SarabunPSK" w:cs="TH SarabunPSK"/>
          <w:sz w:val="32"/>
          <w:szCs w:val="32"/>
          <w:cs/>
        </w:rPr>
        <w:t xml:space="preserve">ข้อ </w:t>
      </w:r>
      <w:r w:rsidRPr="00973FF7">
        <w:rPr>
          <w:rFonts w:ascii="TH SarabunPSK" w:eastAsia="Times New Roman" w:hAnsi="TH SarabunPSK" w:cs="TH SarabunPSK" w:hint="cs"/>
          <w:sz w:val="32"/>
          <w:szCs w:val="32"/>
          <w:cs/>
        </w:rPr>
        <w:t xml:space="preserve">4 </w:t>
      </w:r>
      <w:r w:rsidRPr="00973FF7">
        <w:rPr>
          <w:rFonts w:ascii="TH SarabunPSK" w:eastAsia="Times New Roman" w:hAnsi="TH SarabunPSK" w:cs="TH SarabunPSK"/>
          <w:sz w:val="32"/>
          <w:szCs w:val="32"/>
          <w:cs/>
        </w:rPr>
        <w:t>ใน</w:t>
      </w:r>
      <w:r w:rsidRPr="00973FF7">
        <w:rPr>
          <w:rFonts w:ascii="TH SarabunPSK" w:eastAsia="Times New Roman" w:hAnsi="TH SarabunPSK" w:cs="TH SarabunPSK" w:hint="cs"/>
          <w:sz w:val="32"/>
          <w:szCs w:val="32"/>
          <w:cs/>
        </w:rPr>
        <w:t>ข้อบังคับ</w:t>
      </w:r>
      <w:r w:rsidRPr="00973FF7">
        <w:rPr>
          <w:rFonts w:ascii="TH SarabunPSK" w:eastAsia="Times New Roman" w:hAnsi="TH SarabunPSK" w:cs="TH SarabunPSK"/>
          <w:sz w:val="32"/>
          <w:szCs w:val="32"/>
          <w:cs/>
        </w:rPr>
        <w:t>นี้</w:t>
      </w:r>
    </w:p>
    <w:p w:rsidR="00A574AB" w:rsidRPr="00973FF7" w:rsidRDefault="00A574AB" w:rsidP="001C2E68">
      <w:pPr>
        <w:ind w:firstLine="720"/>
        <w:jc w:val="thaiDistribute"/>
        <w:rPr>
          <w:rFonts w:ascii="TH SarabunPSK" w:eastAsia="Times New Roman" w:hAnsi="TH SarabunPSK" w:cs="TH SarabunPSK"/>
          <w:sz w:val="32"/>
          <w:szCs w:val="32"/>
          <w:cs/>
          <w:lang w:val="en-AU"/>
        </w:rPr>
      </w:pPr>
      <w:r w:rsidRPr="00973FF7">
        <w:rPr>
          <w:rFonts w:ascii="TH SarabunPSK" w:eastAsia="Times New Roman" w:hAnsi="TH SarabunPSK" w:cs="TH SarabunPSK"/>
          <w:spacing w:val="-6"/>
          <w:sz w:val="32"/>
          <w:szCs w:val="32"/>
          <w:lang w:val="en-AU"/>
        </w:rPr>
        <w:t xml:space="preserve"> “</w:t>
      </w:r>
      <w:r w:rsidRPr="00973FF7">
        <w:rPr>
          <w:rFonts w:ascii="TH SarabunPSK" w:eastAsia="Times New Roman" w:hAnsi="TH SarabunPSK" w:cs="TH SarabunPSK"/>
          <w:spacing w:val="-6"/>
          <w:sz w:val="32"/>
          <w:szCs w:val="32"/>
          <w:cs/>
        </w:rPr>
        <w:t>มหาวิทยาลัย</w:t>
      </w:r>
      <w:r w:rsidRPr="00973FF7">
        <w:rPr>
          <w:rFonts w:ascii="TH SarabunPSK" w:eastAsia="Times New Roman" w:hAnsi="TH SarabunPSK" w:cs="TH SarabunPSK"/>
          <w:spacing w:val="-6"/>
          <w:sz w:val="32"/>
          <w:szCs w:val="32"/>
        </w:rPr>
        <w:t xml:space="preserve">” </w:t>
      </w:r>
      <w:r w:rsidRPr="00973FF7">
        <w:rPr>
          <w:rFonts w:ascii="TH SarabunPSK" w:eastAsia="Times New Roman" w:hAnsi="TH SarabunPSK" w:cs="TH SarabunPSK"/>
          <w:spacing w:val="-6"/>
          <w:sz w:val="32"/>
          <w:szCs w:val="32"/>
          <w:cs/>
        </w:rPr>
        <w:t>หมายความว่ามหาวิทยาลัยราชภัฏวไลยอลงกรณ์ ในพระบรมราชูปถัมภ์</w:t>
      </w:r>
      <w:r w:rsidRPr="00973FF7">
        <w:rPr>
          <w:rFonts w:ascii="TH SarabunPSK" w:eastAsia="Times New Roman" w:hAnsi="TH SarabunPSK" w:cs="TH SarabunPSK"/>
          <w:sz w:val="32"/>
          <w:szCs w:val="32"/>
          <w:cs/>
        </w:rPr>
        <w:t xml:space="preserve"> จังหวัดปทุมธานี</w:t>
      </w:r>
    </w:p>
    <w:p w:rsidR="00A574AB" w:rsidRPr="00973FF7" w:rsidRDefault="00A574AB" w:rsidP="001C2E68">
      <w:pPr>
        <w:ind w:firstLine="720"/>
        <w:jc w:val="thaiDistribute"/>
        <w:rPr>
          <w:rFonts w:ascii="TH SarabunPSK" w:eastAsia="Times New Roman" w:hAnsi="TH SarabunPSK" w:cs="TH SarabunPSK"/>
          <w:spacing w:val="-8"/>
          <w:sz w:val="32"/>
          <w:szCs w:val="32"/>
          <w:lang w:val="en-AU"/>
        </w:rPr>
      </w:pPr>
      <w:r w:rsidRPr="00973FF7">
        <w:rPr>
          <w:rFonts w:ascii="TH SarabunPSK" w:eastAsia="Times New Roman" w:hAnsi="TH SarabunPSK" w:cs="TH SarabunPSK" w:hint="cs"/>
          <w:spacing w:val="-8"/>
          <w:sz w:val="32"/>
          <w:szCs w:val="32"/>
          <w:cs/>
          <w:lang w:val="en-AU"/>
        </w:rPr>
        <w:t>“สภามหาวิทยาลัย” หมายความว่า สภา</w:t>
      </w:r>
      <w:r w:rsidRPr="00973FF7">
        <w:rPr>
          <w:rFonts w:ascii="TH SarabunPSK" w:eastAsia="Times New Roman" w:hAnsi="TH SarabunPSK" w:cs="TH SarabunPSK"/>
          <w:spacing w:val="-8"/>
          <w:sz w:val="32"/>
          <w:szCs w:val="32"/>
          <w:cs/>
        </w:rPr>
        <w:t>มหาวิทยาลัยราชภัฏวไลยอลงกรณ์ ในพระบรมราชูปถัมภ์ จังหวัดปทุมธานี</w:t>
      </w:r>
    </w:p>
    <w:p w:rsidR="00A574AB" w:rsidRPr="00973FF7" w:rsidRDefault="00A574AB" w:rsidP="001C2E68">
      <w:pPr>
        <w:ind w:firstLine="720"/>
        <w:jc w:val="thaiDistribute"/>
        <w:rPr>
          <w:rFonts w:ascii="TH SarabunPSK" w:eastAsia="Times New Roman" w:hAnsi="TH SarabunPSK" w:cs="TH SarabunPSK"/>
          <w:sz w:val="32"/>
          <w:szCs w:val="32"/>
        </w:rPr>
      </w:pPr>
      <w:r w:rsidRPr="00973FF7">
        <w:rPr>
          <w:rFonts w:ascii="TH SarabunPSK" w:eastAsia="Times New Roman" w:hAnsi="TH SarabunPSK" w:cs="TH SarabunPSK"/>
          <w:spacing w:val="-12"/>
          <w:sz w:val="32"/>
          <w:szCs w:val="32"/>
          <w:lang w:val="en-AU"/>
        </w:rPr>
        <w:t>“</w:t>
      </w:r>
      <w:r w:rsidRPr="00973FF7">
        <w:rPr>
          <w:rFonts w:ascii="TH SarabunPSK" w:eastAsia="Times New Roman" w:hAnsi="TH SarabunPSK" w:cs="TH SarabunPSK"/>
          <w:spacing w:val="-12"/>
          <w:sz w:val="32"/>
          <w:szCs w:val="32"/>
          <w:cs/>
        </w:rPr>
        <w:t>อธิการบดี</w:t>
      </w:r>
      <w:r w:rsidRPr="00973FF7">
        <w:rPr>
          <w:rFonts w:ascii="TH SarabunPSK" w:eastAsia="Times New Roman" w:hAnsi="TH SarabunPSK" w:cs="TH SarabunPSK"/>
          <w:spacing w:val="-12"/>
          <w:sz w:val="32"/>
          <w:szCs w:val="32"/>
          <w:lang w:val="en-AU"/>
        </w:rPr>
        <w:t>”</w:t>
      </w:r>
      <w:r w:rsidRPr="00973FF7">
        <w:rPr>
          <w:rFonts w:ascii="TH SarabunPSK" w:eastAsia="Times New Roman" w:hAnsi="TH SarabunPSK" w:cs="TH SarabunPSK"/>
          <w:spacing w:val="-12"/>
          <w:sz w:val="32"/>
          <w:szCs w:val="32"/>
          <w:cs/>
        </w:rPr>
        <w:t>หมายความว่าอธิการบดีมหาวิทยาลัยราชภัฏวไลยอลงกรณ์ ในพระบรมราชูปถัมภ์</w:t>
      </w:r>
      <w:r w:rsidRPr="00973FF7">
        <w:rPr>
          <w:rFonts w:ascii="TH SarabunPSK" w:eastAsia="Times New Roman" w:hAnsi="TH SarabunPSK" w:cs="TH SarabunPSK"/>
          <w:sz w:val="32"/>
          <w:szCs w:val="32"/>
          <w:cs/>
        </w:rPr>
        <w:t xml:space="preserve"> จังหวัดปทุมธานี</w:t>
      </w:r>
    </w:p>
    <w:p w:rsidR="00A574AB" w:rsidRPr="00973FF7" w:rsidRDefault="00A574AB" w:rsidP="001C2E68">
      <w:pPr>
        <w:ind w:firstLine="720"/>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“บัณฑิตวิทยาลัย” หมายความว่า บัณฑิตวิทยาลัย</w:t>
      </w:r>
      <w:r w:rsidRPr="00973FF7">
        <w:rPr>
          <w:rFonts w:ascii="TH SarabunPSK" w:eastAsia="Times New Roman" w:hAnsi="TH SarabunPSK" w:cs="TH SarabunPSK"/>
          <w:spacing w:val="-12"/>
          <w:sz w:val="32"/>
          <w:szCs w:val="32"/>
          <w:cs/>
        </w:rPr>
        <w:t xml:space="preserve">มหาวิทยาลัยราชภัฏวไลยอลงกรณ์ </w:t>
      </w:r>
      <w:r w:rsidRPr="00973FF7">
        <w:rPr>
          <w:rFonts w:ascii="TH SarabunPSK" w:eastAsia="Times New Roman" w:hAnsi="TH SarabunPSK" w:cs="TH SarabunPSK"/>
          <w:spacing w:val="-12"/>
          <w:sz w:val="32"/>
          <w:szCs w:val="32"/>
          <w:cs/>
        </w:rPr>
        <w:br/>
        <w:t>ในพระบรมราชูปถัมภ์</w:t>
      </w:r>
      <w:r w:rsidRPr="00973FF7">
        <w:rPr>
          <w:rFonts w:ascii="TH SarabunPSK" w:eastAsia="Times New Roman" w:hAnsi="TH SarabunPSK" w:cs="TH SarabunPSK"/>
          <w:sz w:val="32"/>
          <w:szCs w:val="32"/>
          <w:cs/>
        </w:rPr>
        <w:t xml:space="preserve"> จังหวัดปทุมธานี</w:t>
      </w:r>
    </w:p>
    <w:p w:rsidR="00A574AB" w:rsidRPr="00973FF7" w:rsidRDefault="00A574AB" w:rsidP="001C2E68">
      <w:pPr>
        <w:ind w:firstLine="720"/>
        <w:jc w:val="thaiDistribute"/>
        <w:rPr>
          <w:rFonts w:ascii="TH SarabunPSK" w:eastAsia="Times New Roman" w:hAnsi="TH SarabunPSK" w:cs="TH SarabunPSK"/>
          <w:spacing w:val="-8"/>
          <w:sz w:val="32"/>
          <w:szCs w:val="32"/>
          <w:cs/>
          <w:lang w:val="en-AU"/>
        </w:rPr>
      </w:pPr>
      <w:r w:rsidRPr="00973FF7">
        <w:rPr>
          <w:rFonts w:ascii="TH SarabunPSK" w:eastAsia="Times New Roman" w:hAnsi="TH SarabunPSK" w:cs="TH SarabunPSK" w:hint="cs"/>
          <w:spacing w:val="-8"/>
          <w:sz w:val="32"/>
          <w:szCs w:val="32"/>
          <w:cs/>
        </w:rPr>
        <w:t xml:space="preserve">“คณบดี” </w:t>
      </w:r>
      <w:r w:rsidRPr="00973FF7">
        <w:rPr>
          <w:rFonts w:ascii="TH SarabunPSK" w:eastAsia="Times New Roman" w:hAnsi="TH SarabunPSK" w:cs="TH SarabunPSK"/>
          <w:spacing w:val="-8"/>
          <w:sz w:val="32"/>
          <w:szCs w:val="32"/>
          <w:cs/>
        </w:rPr>
        <w:t>หมายความว่า</w:t>
      </w:r>
      <w:r w:rsidRPr="00973FF7">
        <w:rPr>
          <w:rFonts w:ascii="TH SarabunPSK" w:eastAsia="Times New Roman" w:hAnsi="TH SarabunPSK" w:cs="TH SarabunPSK" w:hint="cs"/>
          <w:spacing w:val="-8"/>
          <w:sz w:val="32"/>
          <w:szCs w:val="32"/>
          <w:cs/>
        </w:rPr>
        <w:t>คณ</w:t>
      </w:r>
      <w:r w:rsidRPr="00973FF7">
        <w:rPr>
          <w:rFonts w:ascii="TH SarabunPSK" w:eastAsia="Times New Roman" w:hAnsi="TH SarabunPSK" w:cs="TH SarabunPSK"/>
          <w:spacing w:val="-8"/>
          <w:sz w:val="32"/>
          <w:szCs w:val="32"/>
          <w:cs/>
        </w:rPr>
        <w:t>บดี</w:t>
      </w:r>
      <w:r w:rsidRPr="00973FF7">
        <w:rPr>
          <w:rFonts w:ascii="TH SarabunPSK" w:eastAsia="Times New Roman" w:hAnsi="TH SarabunPSK" w:cs="TH SarabunPSK" w:hint="cs"/>
          <w:spacing w:val="-8"/>
          <w:sz w:val="32"/>
          <w:szCs w:val="32"/>
          <w:cs/>
        </w:rPr>
        <w:t>บัณฑิตวิทยาลัย</w:t>
      </w:r>
      <w:r w:rsidRPr="00973FF7">
        <w:rPr>
          <w:rFonts w:ascii="TH SarabunPSK" w:eastAsia="Times New Roman" w:hAnsi="TH SarabunPSK" w:cs="TH SarabunPSK"/>
          <w:spacing w:val="-8"/>
          <w:sz w:val="32"/>
          <w:szCs w:val="32"/>
          <w:cs/>
        </w:rPr>
        <w:t xml:space="preserve">มหาวิทยาลัยราชภัฏวไลยอลงกรณ์ </w:t>
      </w:r>
      <w:r w:rsidRPr="00973FF7">
        <w:rPr>
          <w:rFonts w:ascii="TH SarabunPSK" w:eastAsia="Times New Roman" w:hAnsi="TH SarabunPSK" w:cs="TH SarabunPSK"/>
          <w:spacing w:val="-8"/>
          <w:sz w:val="32"/>
          <w:szCs w:val="32"/>
          <w:cs/>
        </w:rPr>
        <w:br/>
        <w:t>ในพระบรมราชูปถัมภ์ จังหวัดปทุมธานี</w:t>
      </w:r>
    </w:p>
    <w:p w:rsidR="00A574AB" w:rsidRPr="00973FF7" w:rsidRDefault="00A574AB" w:rsidP="001C2E68">
      <w:pPr>
        <w:ind w:firstLine="720"/>
        <w:jc w:val="thaiDistribute"/>
        <w:rPr>
          <w:rFonts w:ascii="TH SarabunPSK" w:eastAsia="Times New Roman" w:hAnsi="TH SarabunPSK" w:cs="TH SarabunPSK"/>
          <w:spacing w:val="-8"/>
          <w:sz w:val="32"/>
          <w:szCs w:val="32"/>
          <w:lang w:val="en-AU"/>
        </w:rPr>
      </w:pPr>
      <w:r w:rsidRPr="00973FF7">
        <w:rPr>
          <w:rFonts w:ascii="TH SarabunPSK" w:eastAsia="Times New Roman" w:hAnsi="TH SarabunPSK" w:cs="TH SarabunPSK" w:hint="cs"/>
          <w:spacing w:val="-8"/>
          <w:sz w:val="32"/>
          <w:szCs w:val="32"/>
          <w:cs/>
          <w:lang w:val="en-AU"/>
        </w:rPr>
        <w:t>“คณะกรรมการประจำบัณฑิตวิทยาลัย” หมายความว่า คณะกรรมการประจำบัณฑิตวิทยาลัยมหาวิทยาลัย</w:t>
      </w:r>
      <w:r w:rsidRPr="00973FF7">
        <w:rPr>
          <w:rFonts w:ascii="TH SarabunPSK" w:eastAsia="Times New Roman" w:hAnsi="TH SarabunPSK" w:cs="TH SarabunPSK"/>
          <w:spacing w:val="-8"/>
          <w:sz w:val="32"/>
          <w:szCs w:val="32"/>
          <w:cs/>
        </w:rPr>
        <w:t>ราชภัฏวไลยอลงกรณ์ ในพระบรมราชูปถัมภ์ จังหวัดปทุมธานี</w:t>
      </w:r>
    </w:p>
    <w:p w:rsidR="00A574AB" w:rsidRPr="00973FF7" w:rsidRDefault="00A574AB" w:rsidP="001C2E68">
      <w:pPr>
        <w:ind w:firstLine="720"/>
        <w:jc w:val="thaiDistribute"/>
        <w:rPr>
          <w:rFonts w:ascii="TH SarabunPSK" w:eastAsia="Times New Roman" w:hAnsi="TH SarabunPSK" w:cs="TH SarabunPSK"/>
          <w:spacing w:val="-4"/>
          <w:sz w:val="32"/>
          <w:szCs w:val="32"/>
          <w:lang w:val="en-AU"/>
        </w:rPr>
      </w:pPr>
      <w:r w:rsidRPr="00973FF7">
        <w:rPr>
          <w:rFonts w:ascii="TH SarabunPSK" w:eastAsia="Times New Roman" w:hAnsi="TH SarabunPSK" w:cs="TH SarabunPSK" w:hint="cs"/>
          <w:spacing w:val="-4"/>
          <w:sz w:val="32"/>
          <w:szCs w:val="32"/>
          <w:cs/>
          <w:lang w:val="en-AU"/>
        </w:rPr>
        <w:lastRenderedPageBreak/>
        <w:t>“คณะกรรมการควบคุมวิทยานิพนธ์” หมายความว่า อาจารย์ที่ปรึกษาวิทยานิพนธ์หลักและอาจารย์ที่ปรึกษาวิทยานิพนธ์ร่วม</w:t>
      </w:r>
    </w:p>
    <w:p w:rsidR="00A574AB" w:rsidRPr="00973FF7" w:rsidRDefault="00A574AB" w:rsidP="001C2E68">
      <w:pPr>
        <w:ind w:firstLine="720"/>
        <w:jc w:val="thaiDistribute"/>
        <w:rPr>
          <w:rFonts w:ascii="TH SarabunPSK" w:eastAsia="Times New Roman" w:hAnsi="TH SarabunPSK" w:cs="TH SarabunPSK"/>
          <w:spacing w:val="-4"/>
          <w:sz w:val="32"/>
          <w:szCs w:val="32"/>
          <w:lang w:val="en-AU"/>
        </w:rPr>
      </w:pPr>
      <w:r w:rsidRPr="00973FF7">
        <w:rPr>
          <w:rFonts w:ascii="TH SarabunPSK" w:eastAsia="Times New Roman" w:hAnsi="TH SarabunPSK" w:cs="TH SarabunPSK" w:hint="cs"/>
          <w:spacing w:val="-4"/>
          <w:sz w:val="32"/>
          <w:szCs w:val="32"/>
          <w:cs/>
          <w:lang w:val="en-AU"/>
        </w:rPr>
        <w:t>“คณะกรรมการควบคุมการค้นคว้าอิสระ” หมายความว่า อาจารย์ที่ปรึกษาการค้นคว้าอิสระหลักและอาจารย์ที่ปรึกษาการค้นคว้าอิสระร่วม</w:t>
      </w:r>
    </w:p>
    <w:p w:rsidR="00A574AB" w:rsidRPr="00973FF7" w:rsidRDefault="00A574AB" w:rsidP="001C2E68">
      <w:pPr>
        <w:ind w:firstLine="720"/>
        <w:jc w:val="thaiDistribute"/>
        <w:rPr>
          <w:rFonts w:ascii="TH SarabunPSK" w:eastAsia="Times New Roman" w:hAnsi="TH SarabunPSK" w:cs="TH SarabunPSK"/>
          <w:spacing w:val="-4"/>
          <w:sz w:val="32"/>
          <w:szCs w:val="32"/>
          <w:lang w:val="en-AU"/>
        </w:rPr>
      </w:pPr>
      <w:r w:rsidRPr="00973FF7">
        <w:rPr>
          <w:rFonts w:ascii="TH SarabunPSK" w:eastAsia="Times New Roman" w:hAnsi="TH SarabunPSK" w:cs="TH SarabunPSK" w:hint="cs"/>
          <w:spacing w:val="-4"/>
          <w:sz w:val="32"/>
          <w:szCs w:val="32"/>
          <w:cs/>
          <w:lang w:val="en-AU"/>
        </w:rPr>
        <w:t>“คณะกรรมการประจำหลักสูตร” หมายความว่า คณะกรรมการบริหารและพัฒนาหลักสูตร</w:t>
      </w:r>
      <w:r w:rsidR="003B24C3" w:rsidRPr="00973FF7">
        <w:rPr>
          <w:rFonts w:ascii="TH SarabunPSK" w:eastAsia="Times New Roman" w:hAnsi="TH SarabunPSK" w:cs="TH SarabunPSK" w:hint="cs"/>
          <w:spacing w:val="-4"/>
          <w:sz w:val="32"/>
          <w:szCs w:val="32"/>
          <w:cs/>
          <w:lang w:val="en-AU"/>
        </w:rPr>
        <w:t xml:space="preserve">    </w:t>
      </w:r>
      <w:r w:rsidR="00B9630B" w:rsidRPr="00973FF7">
        <w:rPr>
          <w:rFonts w:ascii="TH SarabunPSK" w:eastAsia="Times New Roman" w:hAnsi="TH SarabunPSK" w:cs="TH SarabunPSK" w:hint="cs"/>
          <w:spacing w:val="-4"/>
          <w:sz w:val="32"/>
          <w:szCs w:val="32"/>
          <w:cs/>
          <w:lang w:val="en-AU"/>
        </w:rPr>
        <w:t xml:space="preserve">     </w:t>
      </w:r>
      <w:r w:rsidR="000B5664" w:rsidRPr="00973FF7">
        <w:rPr>
          <w:rFonts w:ascii="TH SarabunPSK" w:eastAsia="Times New Roman" w:hAnsi="TH SarabunPSK" w:cs="TH SarabunPSK" w:hint="cs"/>
          <w:spacing w:val="-4"/>
          <w:sz w:val="32"/>
          <w:szCs w:val="32"/>
          <w:cs/>
          <w:lang w:val="en-AU"/>
        </w:rPr>
        <w:t xml:space="preserve">       </w:t>
      </w:r>
      <w:r w:rsidRPr="00973FF7">
        <w:rPr>
          <w:rFonts w:ascii="TH SarabunPSK" w:eastAsia="Times New Roman" w:hAnsi="TH SarabunPSK" w:cs="TH SarabunPSK" w:hint="cs"/>
          <w:spacing w:val="-4"/>
          <w:sz w:val="32"/>
          <w:szCs w:val="32"/>
          <w:cs/>
          <w:lang w:val="en-AU"/>
        </w:rPr>
        <w:t>ที่มหาวิทยาลัยแต่งตั้งให้รับผิดชอบในการบริหารหลักสูตร การจัดการเรียนการสอนและพัฒนาหลักสูตร</w:t>
      </w:r>
    </w:p>
    <w:p w:rsidR="00A574AB" w:rsidRPr="00973FF7" w:rsidRDefault="00A574AB" w:rsidP="001C2E68">
      <w:pPr>
        <w:ind w:firstLine="720"/>
        <w:jc w:val="thaiDistribute"/>
        <w:rPr>
          <w:rFonts w:ascii="TH SarabunPSK" w:eastAsia="Times New Roman" w:hAnsi="TH SarabunPSK" w:cs="TH SarabunPSK"/>
          <w:spacing w:val="-4"/>
          <w:sz w:val="32"/>
          <w:szCs w:val="32"/>
          <w:cs/>
          <w:lang w:val="en-AU"/>
        </w:rPr>
      </w:pPr>
      <w:r w:rsidRPr="00973FF7">
        <w:rPr>
          <w:rFonts w:ascii="TH SarabunPSK" w:eastAsia="Times New Roman" w:hAnsi="TH SarabunPSK" w:cs="TH SarabunPSK" w:hint="cs"/>
          <w:spacing w:val="-4"/>
          <w:sz w:val="32"/>
          <w:szCs w:val="32"/>
          <w:cs/>
          <w:lang w:val="en-AU"/>
        </w:rPr>
        <w:t>“ระดับบัณฑิตศึกษา” หมายความว่า ระดับประกาศนียบัตรบัณฑิต หรือระดับปริญญาโท หรือระดับประกาศนียบัตรบัณฑิตชั้นสูง หรือระดับปริญญาเอก</w:t>
      </w:r>
    </w:p>
    <w:p w:rsidR="00A574AB" w:rsidRPr="00973FF7" w:rsidRDefault="00A574AB" w:rsidP="001C2E68">
      <w:pPr>
        <w:ind w:firstLine="720"/>
        <w:jc w:val="thaiDistribute"/>
        <w:rPr>
          <w:rFonts w:ascii="TH SarabunPSK" w:eastAsia="Times New Roman" w:hAnsi="TH SarabunPSK" w:cs="TH SarabunPSK"/>
          <w:sz w:val="32"/>
          <w:szCs w:val="32"/>
          <w:lang w:val="en-AU"/>
        </w:rPr>
      </w:pPr>
      <w:r w:rsidRPr="00973FF7">
        <w:rPr>
          <w:rFonts w:ascii="TH SarabunPSK" w:eastAsia="Times New Roman" w:hAnsi="TH SarabunPSK" w:cs="TH SarabunPSK" w:hint="cs"/>
          <w:sz w:val="32"/>
          <w:szCs w:val="32"/>
          <w:cs/>
          <w:lang w:val="en-AU"/>
        </w:rPr>
        <w:t>“วิทยานิพนธ์” หมายความว่า วิทยานิพนธ์</w:t>
      </w:r>
      <w:r w:rsidRPr="00973FF7">
        <w:rPr>
          <w:rFonts w:ascii="TH SarabunPSK" w:eastAsia="Calibri" w:hAnsi="TH SarabunPSK" w:cs="TH SarabunPSK"/>
          <w:sz w:val="24"/>
          <w:szCs w:val="32"/>
          <w:cs/>
        </w:rPr>
        <w:t>ตามเกณฑ์มาตรฐานหลักสูตรระดับอุดมศึกษา</w:t>
      </w:r>
    </w:p>
    <w:p w:rsidR="00A574AB" w:rsidRPr="00973FF7" w:rsidRDefault="00A574AB" w:rsidP="001C2E68">
      <w:pPr>
        <w:ind w:firstLine="720"/>
        <w:jc w:val="thaiDistribute"/>
        <w:rPr>
          <w:rFonts w:ascii="TH SarabunPSK" w:eastAsia="Times New Roman" w:hAnsi="TH SarabunPSK" w:cs="TH SarabunPSK"/>
          <w:sz w:val="32"/>
          <w:szCs w:val="32"/>
          <w:lang w:val="en-AU"/>
        </w:rPr>
      </w:pPr>
      <w:r w:rsidRPr="00973FF7">
        <w:rPr>
          <w:rFonts w:ascii="TH SarabunPSK" w:eastAsia="Times New Roman" w:hAnsi="TH SarabunPSK" w:cs="TH SarabunPSK" w:hint="cs"/>
          <w:sz w:val="32"/>
          <w:szCs w:val="32"/>
          <w:cs/>
          <w:lang w:val="en-AU"/>
        </w:rPr>
        <w:t xml:space="preserve">“การค้นคว้าอิสระ” หมายความว่า </w:t>
      </w:r>
      <w:r w:rsidRPr="00973FF7">
        <w:rPr>
          <w:rFonts w:ascii="TH SarabunPSK" w:eastAsia="Calibri" w:hAnsi="TH SarabunPSK" w:cs="TH SarabunPSK"/>
          <w:sz w:val="24"/>
          <w:szCs w:val="32"/>
          <w:cs/>
        </w:rPr>
        <w:t>การค้นคว้าอิสระตามเกณฑ์มาตรฐานหลักสูตรระดับอุดมศึกษา</w:t>
      </w:r>
    </w:p>
    <w:p w:rsidR="00A574AB" w:rsidRPr="00973FF7" w:rsidRDefault="00A574AB" w:rsidP="001C2E68">
      <w:pPr>
        <w:ind w:firstLine="720"/>
        <w:jc w:val="thaiDistribute"/>
        <w:rPr>
          <w:rFonts w:ascii="TH SarabunPSK" w:eastAsia="Times New Roman" w:hAnsi="TH SarabunPSK" w:cs="TH SarabunPSK"/>
          <w:sz w:val="32"/>
          <w:szCs w:val="32"/>
          <w:lang w:val="en-AU"/>
        </w:rPr>
      </w:pPr>
      <w:r w:rsidRPr="00973FF7">
        <w:rPr>
          <w:rFonts w:ascii="TH SarabunPSK" w:eastAsia="Times New Roman" w:hAnsi="TH SarabunPSK" w:cs="TH SarabunPSK"/>
          <w:sz w:val="32"/>
          <w:szCs w:val="32"/>
          <w:lang w:val="en-AU"/>
        </w:rPr>
        <w:t>“</w:t>
      </w:r>
      <w:r w:rsidRPr="00973FF7">
        <w:rPr>
          <w:rFonts w:ascii="TH SarabunPSK" w:eastAsia="Times New Roman" w:hAnsi="TH SarabunPSK" w:cs="TH SarabunPSK"/>
          <w:sz w:val="32"/>
          <w:szCs w:val="32"/>
          <w:cs/>
          <w:lang w:val="en-AU"/>
        </w:rPr>
        <w:t>อาจารย์ที่ปรึกษา</w:t>
      </w:r>
      <w:r w:rsidRPr="00973FF7">
        <w:rPr>
          <w:rFonts w:ascii="TH SarabunPSK" w:eastAsia="Times New Roman" w:hAnsi="TH SarabunPSK" w:cs="TH SarabunPSK"/>
          <w:sz w:val="32"/>
          <w:szCs w:val="32"/>
          <w:lang w:val="en-AU"/>
        </w:rPr>
        <w:t xml:space="preserve">” </w:t>
      </w:r>
      <w:r w:rsidRPr="00973FF7">
        <w:rPr>
          <w:rFonts w:ascii="TH SarabunPSK" w:eastAsia="Times New Roman" w:hAnsi="TH SarabunPSK" w:cs="TH SarabunPSK"/>
          <w:sz w:val="32"/>
          <w:szCs w:val="32"/>
          <w:cs/>
          <w:lang w:val="en-AU"/>
        </w:rPr>
        <w:t>หมายความว่า บุคคลที่มหาวิทยาลัยแต่งตั้งให้ทำหน้าที่อาจารย์</w:t>
      </w:r>
      <w:r w:rsidR="003B24C3" w:rsidRPr="00973FF7">
        <w:rPr>
          <w:rFonts w:ascii="TH SarabunPSK" w:eastAsia="Times New Roman" w:hAnsi="TH SarabunPSK" w:cs="TH SarabunPSK" w:hint="cs"/>
          <w:sz w:val="32"/>
          <w:szCs w:val="32"/>
          <w:cs/>
          <w:lang w:val="en-AU"/>
        </w:rPr>
        <w:t xml:space="preserve">         </w:t>
      </w:r>
      <w:r w:rsidR="00B9630B" w:rsidRPr="00973FF7">
        <w:rPr>
          <w:rFonts w:ascii="TH SarabunPSK" w:eastAsia="Times New Roman" w:hAnsi="TH SarabunPSK" w:cs="TH SarabunPSK" w:hint="cs"/>
          <w:sz w:val="32"/>
          <w:szCs w:val="32"/>
          <w:cs/>
          <w:lang w:val="en-AU"/>
        </w:rPr>
        <w:t xml:space="preserve">     </w:t>
      </w:r>
      <w:r w:rsidR="000B5664" w:rsidRPr="00973FF7">
        <w:rPr>
          <w:rFonts w:ascii="TH SarabunPSK" w:eastAsia="Times New Roman" w:hAnsi="TH SarabunPSK" w:cs="TH SarabunPSK" w:hint="cs"/>
          <w:sz w:val="32"/>
          <w:szCs w:val="32"/>
          <w:cs/>
          <w:lang w:val="en-AU"/>
        </w:rPr>
        <w:t xml:space="preserve">         </w:t>
      </w:r>
      <w:r w:rsidRPr="00973FF7">
        <w:rPr>
          <w:rFonts w:ascii="TH SarabunPSK" w:eastAsia="Times New Roman" w:hAnsi="TH SarabunPSK" w:cs="TH SarabunPSK"/>
          <w:sz w:val="32"/>
          <w:szCs w:val="32"/>
          <w:cs/>
          <w:lang w:val="en-AU"/>
        </w:rPr>
        <w:t>ที่ปรึกษา ดูแลสนับสนุนทางด้านวิชาการ วิธีการเรียน ควบคุมการเรียนของนักศึกษา</w:t>
      </w:r>
    </w:p>
    <w:p w:rsidR="00A574AB" w:rsidRPr="00973FF7" w:rsidRDefault="00A574AB" w:rsidP="001C2E68">
      <w:pPr>
        <w:ind w:firstLine="720"/>
        <w:jc w:val="thaiDistribute"/>
        <w:rPr>
          <w:rFonts w:ascii="TH SarabunPSK" w:eastAsia="Times New Roman" w:hAnsi="TH SarabunPSK" w:cs="TH SarabunPSK"/>
          <w:sz w:val="32"/>
          <w:szCs w:val="32"/>
          <w:lang w:val="en-AU"/>
        </w:rPr>
      </w:pPr>
      <w:r w:rsidRPr="00973FF7">
        <w:rPr>
          <w:rFonts w:ascii="TH SarabunPSK" w:eastAsia="Times New Roman" w:hAnsi="TH SarabunPSK" w:cs="TH SarabunPSK" w:hint="cs"/>
          <w:sz w:val="32"/>
          <w:szCs w:val="32"/>
          <w:cs/>
          <w:lang w:val="en-AU"/>
        </w:rPr>
        <w:t xml:space="preserve"> “นักศึกษา” หมายความว่า นักศึกษาที่ศึกษาในหลักสูตรระดับบัณฑิตศึกษาของมหาวิทยาลัย</w:t>
      </w:r>
      <w:r w:rsidRPr="00973FF7">
        <w:rPr>
          <w:rFonts w:ascii="TH SarabunPSK" w:eastAsia="Times New Roman" w:hAnsi="TH SarabunPSK" w:cs="TH SarabunPSK"/>
          <w:spacing w:val="-12"/>
          <w:sz w:val="32"/>
          <w:szCs w:val="32"/>
          <w:cs/>
        </w:rPr>
        <w:t>ราชภัฏวไลยอลงกรณ์ ในพระบรมราชูปถัมภ์</w:t>
      </w:r>
      <w:r w:rsidRPr="00973FF7">
        <w:rPr>
          <w:rFonts w:ascii="TH SarabunPSK" w:eastAsia="Times New Roman" w:hAnsi="TH SarabunPSK" w:cs="TH SarabunPSK"/>
          <w:sz w:val="32"/>
          <w:szCs w:val="32"/>
          <w:cs/>
        </w:rPr>
        <w:t xml:space="preserve"> จังหวัดปทุมธานี</w:t>
      </w:r>
    </w:p>
    <w:p w:rsidR="00A574AB" w:rsidRPr="00973FF7" w:rsidRDefault="00A574AB" w:rsidP="001C2E68">
      <w:pPr>
        <w:ind w:firstLine="720"/>
        <w:jc w:val="thaiDistribute"/>
        <w:rPr>
          <w:rFonts w:ascii="TH SarabunPSK" w:eastAsia="Times New Roman" w:hAnsi="TH SarabunPSK" w:cs="TH SarabunPSK"/>
          <w:spacing w:val="-10"/>
          <w:sz w:val="32"/>
          <w:szCs w:val="32"/>
          <w:cs/>
        </w:rPr>
      </w:pPr>
      <w:r w:rsidRPr="00973FF7">
        <w:rPr>
          <w:rFonts w:ascii="TH SarabunPSK" w:eastAsia="Times New Roman" w:hAnsi="TH SarabunPSK" w:cs="TH SarabunPSK"/>
          <w:spacing w:val="-10"/>
          <w:sz w:val="32"/>
          <w:szCs w:val="32"/>
          <w:cs/>
        </w:rPr>
        <w:t>“</w:t>
      </w:r>
      <w:r w:rsidRPr="00973FF7">
        <w:rPr>
          <w:rFonts w:ascii="TH SarabunPSK" w:eastAsia="Times New Roman" w:hAnsi="TH SarabunPSK" w:cs="TH SarabunPSK" w:hint="cs"/>
          <w:spacing w:val="-10"/>
          <w:sz w:val="32"/>
          <w:szCs w:val="32"/>
          <w:cs/>
        </w:rPr>
        <w:t>ภาคการศึกษาปกติ” หมายความว่า ภาคการศึกษาที่ 1 และภาคการศึกษาที่ 2 มีการจัดการศึกษาไม่น้อยกว่า 15 สัปดาห์สำหรับการจัดการศึกษาระบบทวิภาค หรือภาคการศึกษาที่ 1 ภาคการศึกษาที่ 2 และ</w:t>
      </w:r>
      <w:r w:rsidR="000B5664" w:rsidRPr="00973FF7">
        <w:rPr>
          <w:rFonts w:ascii="TH SarabunPSK" w:eastAsia="Times New Roman" w:hAnsi="TH SarabunPSK" w:cs="TH SarabunPSK" w:hint="cs"/>
          <w:spacing w:val="-10"/>
          <w:sz w:val="32"/>
          <w:szCs w:val="32"/>
          <w:cs/>
        </w:rPr>
        <w:t xml:space="preserve">      </w:t>
      </w:r>
      <w:r w:rsidRPr="00973FF7">
        <w:rPr>
          <w:rFonts w:ascii="TH SarabunPSK" w:eastAsia="Times New Roman" w:hAnsi="TH SarabunPSK" w:cs="TH SarabunPSK" w:hint="cs"/>
          <w:spacing w:val="-10"/>
          <w:sz w:val="32"/>
          <w:szCs w:val="32"/>
          <w:cs/>
        </w:rPr>
        <w:t>ภาคการศึกษาที่ 3 มีการจัดการศึกษาไม่น้อยกว่า 15 สัปดาห์ สำหรับการจัดการศึกษาระบบไตรภาค</w:t>
      </w:r>
    </w:p>
    <w:p w:rsidR="00A574AB" w:rsidRPr="00973FF7" w:rsidRDefault="00A574AB" w:rsidP="001C2E68">
      <w:pPr>
        <w:ind w:firstLine="720"/>
        <w:jc w:val="thaiDistribute"/>
        <w:rPr>
          <w:rFonts w:ascii="TH SarabunPSK" w:eastAsia="Times New Roman" w:hAnsi="TH SarabunPSK" w:cs="TH SarabunPSK"/>
          <w:sz w:val="32"/>
          <w:szCs w:val="32"/>
          <w:lang w:val="en-AU"/>
        </w:rPr>
      </w:pPr>
      <w:r w:rsidRPr="00973FF7">
        <w:rPr>
          <w:rFonts w:ascii="TH SarabunPSK" w:eastAsia="Times New Roman" w:hAnsi="TH SarabunPSK" w:cs="TH SarabunPSK"/>
          <w:spacing w:val="-6"/>
          <w:sz w:val="32"/>
          <w:szCs w:val="32"/>
          <w:cs/>
        </w:rPr>
        <w:t>“ภาคฤดูร้อน” หมายความว่า ภาคการศึกษาหลังภาคการศึกษา</w:t>
      </w:r>
      <w:r w:rsidRPr="00973FF7">
        <w:rPr>
          <w:rFonts w:ascii="TH SarabunPSK" w:eastAsia="Times New Roman" w:hAnsi="TH SarabunPSK" w:cs="TH SarabunPSK" w:hint="cs"/>
          <w:spacing w:val="-6"/>
          <w:sz w:val="32"/>
          <w:szCs w:val="32"/>
          <w:cs/>
        </w:rPr>
        <w:t>ที่</w:t>
      </w:r>
      <w:r w:rsidRPr="00973FF7">
        <w:rPr>
          <w:rFonts w:ascii="TH SarabunPSK" w:eastAsia="Times New Roman" w:hAnsi="TH SarabunPSK" w:cs="TH SarabunPSK"/>
          <w:spacing w:val="-6"/>
          <w:sz w:val="32"/>
          <w:szCs w:val="32"/>
          <w:cs/>
        </w:rPr>
        <w:t xml:space="preserve"> 2 และก่อนภาคการศึกษาที่ 1</w:t>
      </w:r>
    </w:p>
    <w:p w:rsidR="00A574AB" w:rsidRPr="00973FF7" w:rsidRDefault="00A574AB" w:rsidP="001C2E68">
      <w:pPr>
        <w:ind w:firstLine="720"/>
        <w:jc w:val="thaiDistribute"/>
        <w:rPr>
          <w:rFonts w:ascii="TH SarabunPSK" w:eastAsia="Times New Roman" w:hAnsi="TH SarabunPSK" w:cs="TH SarabunPSK"/>
          <w:spacing w:val="-4"/>
          <w:sz w:val="32"/>
          <w:szCs w:val="32"/>
          <w:lang w:val="en-AU"/>
        </w:rPr>
      </w:pPr>
      <w:r w:rsidRPr="00973FF7">
        <w:rPr>
          <w:rFonts w:ascii="TH SarabunPSK" w:eastAsia="Times New Roman" w:hAnsi="TH SarabunPSK" w:cs="TH SarabunPSK" w:hint="cs"/>
          <w:sz w:val="32"/>
          <w:szCs w:val="32"/>
          <w:cs/>
        </w:rPr>
        <w:t>“หน่วยกิต” หมายความว่า มาตราที่ใช้แสดงปริมาณการศึกษาที่นักศึกษาได้รับแต่ละรายวิชา</w:t>
      </w:r>
    </w:p>
    <w:p w:rsidR="00A574AB" w:rsidRPr="00973FF7" w:rsidRDefault="00A574AB" w:rsidP="001C2E68">
      <w:pPr>
        <w:ind w:firstLine="720"/>
        <w:jc w:val="thaiDistribute"/>
        <w:rPr>
          <w:rFonts w:ascii="TH SarabunPSK" w:eastAsia="Times New Roman" w:hAnsi="TH SarabunPSK" w:cs="TH SarabunPSK"/>
          <w:spacing w:val="-4"/>
          <w:sz w:val="32"/>
          <w:szCs w:val="32"/>
          <w:lang w:val="en-AU"/>
        </w:rPr>
      </w:pPr>
      <w:r w:rsidRPr="00973FF7">
        <w:rPr>
          <w:rFonts w:ascii="TH SarabunPSK" w:eastAsia="Times New Roman" w:hAnsi="TH SarabunPSK" w:cs="TH SarabunPSK"/>
          <w:spacing w:val="-4"/>
          <w:sz w:val="32"/>
          <w:szCs w:val="32"/>
          <w:lang w:val="en-AU"/>
        </w:rPr>
        <w:t>“</w:t>
      </w:r>
      <w:r w:rsidRPr="00973FF7">
        <w:rPr>
          <w:rFonts w:ascii="TH SarabunPSK" w:eastAsia="Times New Roman" w:hAnsi="TH SarabunPSK" w:cs="TH SarabunPSK"/>
          <w:spacing w:val="-4"/>
          <w:sz w:val="32"/>
          <w:szCs w:val="32"/>
          <w:cs/>
          <w:lang w:val="en-AU"/>
        </w:rPr>
        <w:t>รายวิชา</w:t>
      </w:r>
      <w:r w:rsidRPr="00973FF7">
        <w:rPr>
          <w:rFonts w:ascii="TH SarabunPSK" w:eastAsia="Times New Roman" w:hAnsi="TH SarabunPSK" w:cs="TH SarabunPSK"/>
          <w:spacing w:val="-4"/>
          <w:sz w:val="32"/>
          <w:szCs w:val="32"/>
          <w:lang w:val="en-AU"/>
        </w:rPr>
        <w:t xml:space="preserve">” </w:t>
      </w:r>
      <w:r w:rsidRPr="00973FF7">
        <w:rPr>
          <w:rFonts w:ascii="TH SarabunPSK" w:eastAsia="Times New Roman" w:hAnsi="TH SarabunPSK" w:cs="TH SarabunPSK"/>
          <w:spacing w:val="-4"/>
          <w:sz w:val="32"/>
          <w:szCs w:val="32"/>
          <w:cs/>
          <w:lang w:val="en-AU"/>
        </w:rPr>
        <w:t>หมายความว่า วิชาต่าง ๆ ที่เปิดสอนในระดับบัณฑิตศึกษาและเป็นไปตามหลักสูตรของคณะหรือหน่วยงานนั้น</w:t>
      </w:r>
    </w:p>
    <w:p w:rsidR="00A574AB" w:rsidRPr="00973FF7" w:rsidRDefault="00A574AB" w:rsidP="001C2E68">
      <w:pPr>
        <w:ind w:firstLine="720"/>
        <w:jc w:val="thaiDistribute"/>
        <w:rPr>
          <w:rFonts w:ascii="TH SarabunPSK" w:eastAsia="Times New Roman" w:hAnsi="TH SarabunPSK" w:cs="TH SarabunPSK"/>
          <w:spacing w:val="-4"/>
          <w:sz w:val="32"/>
          <w:szCs w:val="32"/>
          <w:lang w:val="en-AU"/>
        </w:rPr>
      </w:pPr>
      <w:r w:rsidRPr="00973FF7">
        <w:rPr>
          <w:rFonts w:ascii="TH SarabunPSK" w:eastAsia="Times New Roman" w:hAnsi="TH SarabunPSK" w:cs="TH SarabunPSK"/>
          <w:spacing w:val="-4"/>
          <w:sz w:val="32"/>
          <w:szCs w:val="32"/>
          <w:lang w:val="en-AU"/>
        </w:rPr>
        <w:t>“</w:t>
      </w:r>
      <w:r w:rsidRPr="00973FF7">
        <w:rPr>
          <w:rFonts w:ascii="TH SarabunPSK" w:eastAsia="Times New Roman" w:hAnsi="TH SarabunPSK" w:cs="TH SarabunPSK"/>
          <w:spacing w:val="-4"/>
          <w:sz w:val="32"/>
          <w:szCs w:val="32"/>
          <w:cs/>
          <w:lang w:val="en-AU"/>
        </w:rPr>
        <w:t>สถาบันอุดมศึกษาอื่น</w:t>
      </w:r>
      <w:r w:rsidRPr="00973FF7">
        <w:rPr>
          <w:rFonts w:ascii="TH SarabunPSK" w:eastAsia="Times New Roman" w:hAnsi="TH SarabunPSK" w:cs="TH SarabunPSK"/>
          <w:spacing w:val="-4"/>
          <w:sz w:val="32"/>
          <w:szCs w:val="32"/>
          <w:lang w:val="en-AU"/>
        </w:rPr>
        <w:t xml:space="preserve">” </w:t>
      </w:r>
      <w:r w:rsidRPr="00973FF7">
        <w:rPr>
          <w:rFonts w:ascii="TH SarabunPSK" w:eastAsia="Times New Roman" w:hAnsi="TH SarabunPSK" w:cs="TH SarabunPSK"/>
          <w:spacing w:val="-4"/>
          <w:sz w:val="32"/>
          <w:szCs w:val="32"/>
          <w:cs/>
          <w:lang w:val="en-AU"/>
        </w:rPr>
        <w:t>หมายความว่า สถาบันการศึกษาที่มีการจัดการเรียนการสอนในหลักสูตรไม่ต่ำกว่าระดับบัณฑิตศึกษาหรือเทียบเท่า</w:t>
      </w:r>
      <w:r w:rsidRPr="00973FF7">
        <w:rPr>
          <w:rFonts w:ascii="TH SarabunPSK" w:eastAsia="Times New Roman" w:hAnsi="TH SarabunPSK" w:cs="TH SarabunPSK"/>
          <w:spacing w:val="-4"/>
          <w:sz w:val="32"/>
          <w:szCs w:val="32"/>
          <w:cs/>
          <w:lang w:val="en-AU"/>
        </w:rPr>
        <w:tab/>
      </w:r>
    </w:p>
    <w:p w:rsidR="00A574AB" w:rsidRPr="00973FF7" w:rsidRDefault="00A574AB" w:rsidP="001C2E68">
      <w:pPr>
        <w:ind w:firstLine="720"/>
        <w:jc w:val="thaiDistribute"/>
        <w:rPr>
          <w:rFonts w:ascii="TH SarabunPSK" w:eastAsia="Times New Roman" w:hAnsi="TH SarabunPSK" w:cs="TH SarabunPSK"/>
          <w:spacing w:val="-4"/>
          <w:sz w:val="32"/>
          <w:szCs w:val="32"/>
          <w:lang w:val="en-AU"/>
        </w:rPr>
      </w:pPr>
      <w:r w:rsidRPr="00973FF7">
        <w:rPr>
          <w:rFonts w:ascii="TH SarabunPSK" w:eastAsia="Times New Roman" w:hAnsi="TH SarabunPSK" w:cs="TH SarabunPSK"/>
          <w:spacing w:val="-4"/>
          <w:sz w:val="32"/>
          <w:szCs w:val="32"/>
          <w:lang w:val="en-AU"/>
        </w:rPr>
        <w:t>“</w:t>
      </w:r>
      <w:r w:rsidRPr="00973FF7">
        <w:rPr>
          <w:rFonts w:ascii="TH SarabunPSK" w:eastAsia="Times New Roman" w:hAnsi="TH SarabunPSK" w:cs="TH SarabunPSK"/>
          <w:spacing w:val="-4"/>
          <w:sz w:val="32"/>
          <w:szCs w:val="32"/>
          <w:cs/>
          <w:lang w:val="en-AU"/>
        </w:rPr>
        <w:t>การเทียบโอนผล</w:t>
      </w:r>
      <w:r w:rsidRPr="00973FF7">
        <w:rPr>
          <w:rFonts w:ascii="TH SarabunPSK" w:eastAsia="Times New Roman" w:hAnsi="TH SarabunPSK" w:cs="TH SarabunPSK" w:hint="cs"/>
          <w:spacing w:val="-4"/>
          <w:sz w:val="32"/>
          <w:szCs w:val="32"/>
          <w:cs/>
          <w:lang w:val="en-AU"/>
        </w:rPr>
        <w:t>การ</w:t>
      </w:r>
      <w:r w:rsidRPr="00973FF7">
        <w:rPr>
          <w:rFonts w:ascii="TH SarabunPSK" w:eastAsia="Times New Roman" w:hAnsi="TH SarabunPSK" w:cs="TH SarabunPSK"/>
          <w:spacing w:val="-4"/>
          <w:sz w:val="32"/>
          <w:szCs w:val="32"/>
          <w:cs/>
          <w:lang w:val="en-AU"/>
        </w:rPr>
        <w:t>เรียน</w:t>
      </w:r>
      <w:r w:rsidRPr="00973FF7">
        <w:rPr>
          <w:rFonts w:ascii="TH SarabunPSK" w:eastAsia="Times New Roman" w:hAnsi="TH SarabunPSK" w:cs="TH SarabunPSK"/>
          <w:spacing w:val="-4"/>
          <w:sz w:val="32"/>
          <w:szCs w:val="32"/>
          <w:lang w:val="en-AU"/>
        </w:rPr>
        <w:t xml:space="preserve">” </w:t>
      </w:r>
      <w:r w:rsidRPr="00973FF7">
        <w:rPr>
          <w:rFonts w:ascii="TH SarabunPSK" w:eastAsia="Times New Roman" w:hAnsi="TH SarabunPSK" w:cs="TH SarabunPSK"/>
          <w:spacing w:val="-4"/>
          <w:sz w:val="32"/>
          <w:szCs w:val="32"/>
          <w:cs/>
          <w:lang w:val="en-AU"/>
        </w:rPr>
        <w:t>หมายความว่า การนำหน่วยกิตและค่าระดับคะแนนของรายวิชาที่เคยศึกษาในหลักสูตรมหาวิทยาลัย</w:t>
      </w:r>
      <w:r w:rsidRPr="00973FF7">
        <w:rPr>
          <w:rFonts w:ascii="TH SarabunPSK" w:eastAsia="Times New Roman" w:hAnsi="TH SarabunPSK" w:cs="TH SarabunPSK" w:hint="cs"/>
          <w:spacing w:val="-4"/>
          <w:sz w:val="32"/>
          <w:szCs w:val="32"/>
          <w:cs/>
          <w:lang w:val="en-AU"/>
        </w:rPr>
        <w:t xml:space="preserve"> หรือสถาบันอุดมศึกษาอื่น</w:t>
      </w:r>
      <w:r w:rsidRPr="00973FF7">
        <w:rPr>
          <w:rFonts w:ascii="TH SarabunPSK" w:eastAsia="Times New Roman" w:hAnsi="TH SarabunPSK" w:cs="TH SarabunPSK"/>
          <w:spacing w:val="-4"/>
          <w:sz w:val="32"/>
          <w:szCs w:val="32"/>
          <w:cs/>
          <w:lang w:val="en-AU"/>
        </w:rPr>
        <w:t>มาใช้โดยไม่ต้องศึกษารายวิชานั้นอีก</w:t>
      </w:r>
    </w:p>
    <w:p w:rsidR="00A574AB" w:rsidRPr="00973FF7" w:rsidRDefault="00A574AB" w:rsidP="00A574AB">
      <w:pPr>
        <w:ind w:firstLine="720"/>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ข้อ 5 ให้อธิการบดีรักษาการให้เป็นไปตามข้อบังคับนี้ และให้มีอำนาจออกระเบียบ ประกาศ หรือคำสั่งเพื่อปฏิบัติตามข้อบังคับนี้</w:t>
      </w:r>
    </w:p>
    <w:p w:rsidR="00A574AB" w:rsidRPr="00973FF7" w:rsidRDefault="00A574AB" w:rsidP="00A574AB">
      <w:pPr>
        <w:ind w:right="26"/>
        <w:jc w:val="thaiDistribute"/>
        <w:rPr>
          <w:rFonts w:ascii="TH SarabunPSK" w:eastAsia="Calibri" w:hAnsi="TH SarabunPSK" w:cs="TH SarabunPSK"/>
          <w:sz w:val="32"/>
          <w:szCs w:val="32"/>
          <w:cs/>
        </w:rPr>
      </w:pPr>
      <w:r w:rsidRPr="00973FF7">
        <w:rPr>
          <w:rFonts w:ascii="TH SarabunPSK" w:eastAsia="Calibri" w:hAnsi="TH SarabunPSK" w:cs="TH SarabunPSK" w:hint="cs"/>
          <w:sz w:val="32"/>
          <w:szCs w:val="32"/>
          <w:cs/>
        </w:rPr>
        <w:t xml:space="preserve">ในกรณีที่มีปัญหาเกี่ยวกับการปฏิบัติตามข้อบังคับนี้ ให้อธิการบดีเป็นผู้มีอำนาจตีความและวินิจฉัย     </w:t>
      </w:r>
      <w:r w:rsidR="00B9630B" w:rsidRPr="00973FF7">
        <w:rPr>
          <w:rFonts w:ascii="TH SarabunPSK" w:eastAsia="Calibri" w:hAnsi="TH SarabunPSK" w:cs="TH SarabunPSK" w:hint="cs"/>
          <w:sz w:val="32"/>
          <w:szCs w:val="32"/>
          <w:cs/>
        </w:rPr>
        <w:t xml:space="preserve">    </w:t>
      </w:r>
      <w:r w:rsidRPr="00973FF7">
        <w:rPr>
          <w:rFonts w:ascii="TH SarabunPSK" w:eastAsia="Calibri" w:hAnsi="TH SarabunPSK" w:cs="TH SarabunPSK" w:hint="cs"/>
          <w:sz w:val="32"/>
          <w:szCs w:val="32"/>
          <w:cs/>
        </w:rPr>
        <w:t>ชี้ขาด</w:t>
      </w:r>
    </w:p>
    <w:p w:rsidR="00A574AB" w:rsidRPr="00973FF7" w:rsidRDefault="00A574AB" w:rsidP="00A574AB">
      <w:pPr>
        <w:jc w:val="center"/>
        <w:rPr>
          <w:rFonts w:ascii="TH SarabunPSK" w:eastAsia="Calibri" w:hAnsi="TH SarabunPSK" w:cs="TH SarabunPSK"/>
          <w:b/>
          <w:bCs/>
          <w:sz w:val="32"/>
          <w:szCs w:val="32"/>
        </w:rPr>
      </w:pPr>
    </w:p>
    <w:p w:rsidR="001712ED" w:rsidRPr="00973FF7" w:rsidRDefault="001712ED" w:rsidP="00A574AB">
      <w:pPr>
        <w:jc w:val="center"/>
        <w:rPr>
          <w:rFonts w:ascii="TH SarabunPSK" w:eastAsia="Calibri" w:hAnsi="TH SarabunPSK" w:cs="TH SarabunPSK"/>
          <w:b/>
          <w:bCs/>
          <w:sz w:val="32"/>
          <w:szCs w:val="32"/>
        </w:rPr>
      </w:pPr>
    </w:p>
    <w:p w:rsidR="001712ED" w:rsidRPr="00973FF7" w:rsidRDefault="001712ED" w:rsidP="00A574AB">
      <w:pPr>
        <w:jc w:val="center"/>
        <w:rPr>
          <w:rFonts w:ascii="TH SarabunPSK" w:eastAsia="Calibri" w:hAnsi="TH SarabunPSK" w:cs="TH SarabunPSK"/>
          <w:b/>
          <w:bCs/>
          <w:sz w:val="32"/>
          <w:szCs w:val="32"/>
        </w:rPr>
      </w:pPr>
    </w:p>
    <w:p w:rsidR="00A574AB" w:rsidRPr="00973FF7" w:rsidRDefault="003B24C3" w:rsidP="003B24C3">
      <w:pPr>
        <w:jc w:val="center"/>
        <w:rPr>
          <w:rFonts w:ascii="TH SarabunPSK" w:eastAsia="Calibri" w:hAnsi="TH SarabunPSK" w:cs="TH SarabunPSK"/>
          <w:b/>
          <w:bCs/>
          <w:sz w:val="32"/>
          <w:szCs w:val="32"/>
        </w:rPr>
      </w:pPr>
      <w:r w:rsidRPr="00973FF7">
        <w:rPr>
          <w:rFonts w:ascii="TH SarabunPSK" w:eastAsia="Calibri" w:hAnsi="TH SarabunPSK" w:cs="TH SarabunPSK"/>
          <w:b/>
          <w:bCs/>
          <w:sz w:val="32"/>
          <w:szCs w:val="32"/>
          <w:cs/>
        </w:rPr>
        <w:br w:type="page"/>
      </w:r>
      <w:r w:rsidR="00A574AB" w:rsidRPr="00973FF7">
        <w:rPr>
          <w:rFonts w:ascii="TH SarabunPSK" w:eastAsia="Calibri" w:hAnsi="TH SarabunPSK" w:cs="TH SarabunPSK" w:hint="cs"/>
          <w:b/>
          <w:bCs/>
          <w:sz w:val="32"/>
          <w:szCs w:val="32"/>
          <w:cs/>
        </w:rPr>
        <w:lastRenderedPageBreak/>
        <w:t>หมวด 1</w:t>
      </w:r>
    </w:p>
    <w:p w:rsidR="00A574AB" w:rsidRPr="00973FF7" w:rsidRDefault="00A574AB" w:rsidP="00A574AB">
      <w:pPr>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ระบบการจัดการศึกษา</w:t>
      </w:r>
    </w:p>
    <w:p w:rsidR="00A574AB" w:rsidRPr="00973FF7" w:rsidRDefault="00A574AB" w:rsidP="00A574AB">
      <w:pPr>
        <w:jc w:val="center"/>
        <w:rPr>
          <w:rFonts w:ascii="TH SarabunPSK" w:eastAsia="Calibri" w:hAnsi="TH SarabunPSK" w:cs="TH SarabunPSK"/>
          <w:b/>
          <w:bCs/>
          <w:sz w:val="20"/>
          <w:szCs w:val="20"/>
          <w:cs/>
        </w:rPr>
      </w:pPr>
    </w:p>
    <w:p w:rsidR="00A574AB" w:rsidRPr="00973FF7" w:rsidRDefault="00A574AB" w:rsidP="00A574AB">
      <w:pPr>
        <w:ind w:firstLine="720"/>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ข้อ 6 การจัดการศึกษาระดับบัณฑิตศึกษา ใช้ระบบทวิภาคโดย 1 ปีการศึกษาแบ่งออกเป็น 2         ภาคการศึกษาปกติ คือ ภาคการศึกษาที่ 1 และภาคการศึกษาที่ 2 โดยแต่ละภาคการศึกษา</w:t>
      </w:r>
      <w:r w:rsidRPr="00973FF7">
        <w:rPr>
          <w:rFonts w:ascii="TH SarabunPSK" w:eastAsia="Calibri" w:hAnsi="TH SarabunPSK" w:cs="TH SarabunPSK" w:hint="cs"/>
          <w:spacing w:val="-6"/>
          <w:sz w:val="32"/>
          <w:szCs w:val="32"/>
          <w:cs/>
        </w:rPr>
        <w:t>มีระยะเวลาศึกษาไม่น้อยกว่า 15 สัปดาห์ บัณฑิตวิทยาลัยอาจจัดการศึก</w:t>
      </w:r>
      <w:r w:rsidR="00B9630B" w:rsidRPr="00973FF7">
        <w:rPr>
          <w:rFonts w:ascii="TH SarabunPSK" w:eastAsia="Calibri" w:hAnsi="TH SarabunPSK" w:cs="TH SarabunPSK" w:hint="cs"/>
          <w:spacing w:val="-6"/>
          <w:sz w:val="32"/>
          <w:szCs w:val="32"/>
          <w:cs/>
        </w:rPr>
        <w:t>ษาภาคฤดูร้อนต่อจาก</w:t>
      </w:r>
      <w:r w:rsidRPr="00973FF7">
        <w:rPr>
          <w:rFonts w:ascii="TH SarabunPSK" w:eastAsia="Calibri" w:hAnsi="TH SarabunPSK" w:cs="TH SarabunPSK" w:hint="cs"/>
          <w:spacing w:val="-6"/>
          <w:sz w:val="32"/>
          <w:szCs w:val="32"/>
          <w:cs/>
        </w:rPr>
        <w:t>ภาคการศึกษาที่ 2</w:t>
      </w:r>
      <w:r w:rsidRPr="00973FF7">
        <w:rPr>
          <w:rFonts w:ascii="TH SarabunPSK" w:eastAsia="Calibri" w:hAnsi="TH SarabunPSK" w:cs="TH SarabunPSK" w:hint="cs"/>
          <w:sz w:val="32"/>
          <w:szCs w:val="32"/>
          <w:cs/>
        </w:rPr>
        <w:t xml:space="preserve"> โดยให้มีจำนวนชั่วโมงการศึกษาในแต่ละรายวิชาเทียบเคียงกันได้กับภาคการศึกษาปกติ </w:t>
      </w:r>
    </w:p>
    <w:p w:rsidR="00A574AB" w:rsidRPr="00973FF7" w:rsidRDefault="00A574AB" w:rsidP="00A574AB">
      <w:pPr>
        <w:ind w:firstLine="720"/>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ข้อ 7 การกำหนดหน่วยกิตแต่ละรายวิชา ให้กำหนดโดยใช้เกณฑ์ ดังนี้</w:t>
      </w:r>
    </w:p>
    <w:p w:rsidR="00A574AB" w:rsidRPr="00973FF7" w:rsidRDefault="00A574AB" w:rsidP="00A574AB">
      <w:pPr>
        <w:ind w:firstLine="1440"/>
        <w:jc w:val="thaiDistribute"/>
        <w:rPr>
          <w:rFonts w:ascii="TH SarabunPSK" w:eastAsia="Calibri" w:hAnsi="TH SarabunPSK" w:cs="TH SarabunPSK"/>
          <w:sz w:val="32"/>
          <w:szCs w:val="32"/>
          <w:cs/>
        </w:rPr>
      </w:pPr>
      <w:r w:rsidRPr="00973FF7">
        <w:rPr>
          <w:rFonts w:ascii="TH SarabunPSK" w:eastAsia="Calibri" w:hAnsi="TH SarabunPSK" w:cs="TH SarabunPSK" w:hint="cs"/>
          <w:sz w:val="32"/>
          <w:szCs w:val="32"/>
          <w:cs/>
        </w:rPr>
        <w:t>7.1 รายวิชาภาคทฤษฎีที่ใช้เวลาบรรยายหรืออภิปรายปัญหาไม่น้อยกว่า 15 ชั่วโมงต่อภาคการศึกษาปกติ ให้มีค่าเท่ากับ 1 หน่วยกิตระบบทวิภาคหรือระบบไตรภาค</w:t>
      </w:r>
    </w:p>
    <w:p w:rsidR="00A574AB" w:rsidRPr="00973FF7" w:rsidRDefault="00A574AB" w:rsidP="00A574AB">
      <w:pPr>
        <w:ind w:firstLine="1440"/>
        <w:jc w:val="thaiDistribute"/>
        <w:rPr>
          <w:rFonts w:ascii="TH SarabunPSK" w:eastAsia="Calibri" w:hAnsi="TH SarabunPSK" w:cs="TH SarabunPSK"/>
          <w:spacing w:val="-8"/>
          <w:sz w:val="32"/>
          <w:szCs w:val="32"/>
        </w:rPr>
      </w:pPr>
      <w:r w:rsidRPr="00973FF7">
        <w:rPr>
          <w:rFonts w:ascii="TH SarabunPSK" w:eastAsia="Calibri" w:hAnsi="TH SarabunPSK" w:cs="TH SarabunPSK" w:hint="cs"/>
          <w:spacing w:val="-8"/>
          <w:sz w:val="32"/>
          <w:szCs w:val="32"/>
          <w:cs/>
        </w:rPr>
        <w:t>7.2 รายวิชาภาคปฏิบัติที่ใช้เวลาฝึกหรือทดลองไม่น้อยกว่า 30 ชั่วโมงต่อภาคการศึกษาปกติ ให้มีค่าเท่ากับ 1 หน่วยกิตระบบทวิภาค</w:t>
      </w:r>
      <w:r w:rsidRPr="00973FF7">
        <w:rPr>
          <w:rFonts w:ascii="TH SarabunPSK" w:eastAsia="Calibri" w:hAnsi="TH SarabunPSK" w:cs="TH SarabunPSK" w:hint="cs"/>
          <w:sz w:val="32"/>
          <w:szCs w:val="32"/>
          <w:cs/>
        </w:rPr>
        <w:t>หรือระบบไตรภาค</w:t>
      </w:r>
    </w:p>
    <w:p w:rsidR="00A574AB" w:rsidRPr="00973FF7" w:rsidRDefault="00A574AB" w:rsidP="00A574AB">
      <w:pPr>
        <w:ind w:firstLine="1440"/>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7.3 การทำโครงงานหรือกิจกรรมอื่นใดที่ได้รับมอบหมาย ที่ใช้เวลาทำโครงงานหรือกิจกรรมนั้นไม่น้อยกว่า 45 ชั่วโมงต่อภาคการศึกษาปกติ ให้มีค่าเท่ากับ 1 หน่วยกิตระบบทวิภาคหรือระบบไตรภาค</w:t>
      </w:r>
    </w:p>
    <w:p w:rsidR="00A574AB" w:rsidRPr="00973FF7" w:rsidRDefault="00A574AB" w:rsidP="000B5664">
      <w:pPr>
        <w:ind w:firstLine="1440"/>
        <w:jc w:val="thaiDistribute"/>
        <w:rPr>
          <w:rFonts w:ascii="TH SarabunPSK" w:eastAsia="Calibri" w:hAnsi="TH SarabunPSK" w:cs="TH SarabunPSK"/>
          <w:sz w:val="36"/>
          <w:szCs w:val="36"/>
        </w:rPr>
      </w:pPr>
      <w:r w:rsidRPr="00973FF7">
        <w:rPr>
          <w:rFonts w:ascii="TH SarabunPSK" w:eastAsia="Calibri" w:hAnsi="TH SarabunPSK" w:cs="TH SarabunPSK" w:hint="cs"/>
          <w:sz w:val="24"/>
          <w:szCs w:val="32"/>
          <w:cs/>
        </w:rPr>
        <w:t xml:space="preserve">7.4 วิทยานิพนธ์ หรือ </w:t>
      </w:r>
      <w:r w:rsidRPr="00973FF7">
        <w:rPr>
          <w:rFonts w:ascii="TH SarabunPSK" w:eastAsia="Calibri" w:hAnsi="TH SarabunPSK" w:cs="TH SarabunPSK"/>
          <w:sz w:val="24"/>
          <w:szCs w:val="32"/>
          <w:cs/>
        </w:rPr>
        <w:t>การค้นคว้าอิสระ ที่ใช้เวลาศึกษาค้นคว้าไม่น้อยกว่า 45 ชั่วโมงต่อภาคการศึกษาปกติ ให้มีค่าเท่ากับ 1 หน่วยกิตระบบทวิภาค</w:t>
      </w:r>
    </w:p>
    <w:p w:rsidR="00A574AB" w:rsidRPr="00973FF7" w:rsidRDefault="00A574AB" w:rsidP="000B5664">
      <w:pPr>
        <w:ind w:firstLine="720"/>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8</w:t>
      </w:r>
      <w:r w:rsidRPr="00973FF7">
        <w:rPr>
          <w:rFonts w:ascii="TH SarabunPSK" w:eastAsia="Calibri" w:hAnsi="TH SarabunPSK" w:cs="TH SarabunPSK"/>
          <w:sz w:val="32"/>
          <w:szCs w:val="32"/>
          <w:cs/>
        </w:rPr>
        <w:t xml:space="preserve"> การลงทะเบียนเรียนในภาคฤดูร้อนของนักศึกษาที่เรียนเต็มเวลา ให้ลงทะเบียนเรียนได้ไม่เกิน 9 หน่วยกิต และไม่นับเป็นภาคการศึกษาปกติ หากประสงค์ลงทะเบียนเกินกว่าให้ประธานคณะกรรมการประจำหลักสูตรที่นักศึกษาสังกัดพิจารณาอนุญาตและผ่านความเห็นชอบของคณบดีบัณฑิตวิทยาลัย โดยให้ลงเพิ่มอีกรวมแล้วไม่เกิน 12 หน่วยกิต</w:t>
      </w:r>
    </w:p>
    <w:p w:rsidR="00A574AB" w:rsidRPr="00973FF7" w:rsidRDefault="00A574AB" w:rsidP="000B5664">
      <w:pPr>
        <w:ind w:firstLine="720"/>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9</w:t>
      </w:r>
      <w:r w:rsidRPr="00973FF7">
        <w:rPr>
          <w:rFonts w:ascii="TH SarabunPSK" w:eastAsia="Calibri" w:hAnsi="TH SarabunPSK" w:cs="TH SarabunPSK"/>
          <w:sz w:val="32"/>
          <w:szCs w:val="32"/>
          <w:cs/>
        </w:rPr>
        <w:t xml:space="preserve"> เวลาการจัดการศึกษา</w:t>
      </w:r>
      <w:r w:rsidRPr="00973FF7">
        <w:rPr>
          <w:rFonts w:ascii="TH SarabunPSK" w:eastAsia="Calibri" w:hAnsi="TH SarabunPSK" w:cs="TH SarabunPSK" w:hint="cs"/>
          <w:sz w:val="32"/>
          <w:szCs w:val="32"/>
          <w:cs/>
        </w:rPr>
        <w:t>ภาคฤดูร้อน</w:t>
      </w:r>
      <w:r w:rsidRPr="00973FF7">
        <w:rPr>
          <w:rFonts w:ascii="TH SarabunPSK" w:eastAsia="Calibri" w:hAnsi="TH SarabunPSK" w:cs="TH SarabunPSK"/>
          <w:sz w:val="32"/>
          <w:szCs w:val="32"/>
          <w:cs/>
        </w:rPr>
        <w:t>ให้จัดเวลาการเรียนการสอนไม่น้อยกว่า 8 สัปดาห์ แต่</w:t>
      </w:r>
      <w:r w:rsidR="000B5664" w:rsidRPr="00973FF7">
        <w:rPr>
          <w:rFonts w:ascii="TH SarabunPSK" w:eastAsia="Calibri" w:hAnsi="TH SarabunPSK" w:cs="TH SarabunPSK" w:hint="cs"/>
          <w:sz w:val="32"/>
          <w:szCs w:val="32"/>
          <w:cs/>
        </w:rPr>
        <w:t xml:space="preserve">  </w:t>
      </w:r>
      <w:r w:rsidRPr="00973FF7">
        <w:rPr>
          <w:rFonts w:ascii="TH SarabunPSK" w:eastAsia="Calibri" w:hAnsi="TH SarabunPSK" w:cs="TH SarabunPSK"/>
          <w:sz w:val="32"/>
          <w:szCs w:val="32"/>
          <w:cs/>
        </w:rPr>
        <w:t>ไม่เกิน 12 สัปดาห์ ในกรณีมีความจำเป็นอาจจัดเวลาการเรียนการสอน 6 สัปดาห์ โดยต้องมีจำนวนชั่วโมงเรียนต่อหน่วยกิตในแต่ละวิชาเท่ากันกับการเรียนการสอนในภาคการศึกษาปกติ</w:t>
      </w:r>
    </w:p>
    <w:p w:rsidR="00A574AB" w:rsidRPr="00973FF7" w:rsidRDefault="00A574AB" w:rsidP="000B5664">
      <w:pPr>
        <w:ind w:firstLine="720"/>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10</w:t>
      </w:r>
      <w:r w:rsidRPr="00973FF7">
        <w:rPr>
          <w:rFonts w:ascii="TH SarabunPSK" w:eastAsia="Calibri" w:hAnsi="TH SarabunPSK" w:cs="TH SarabunPSK"/>
          <w:sz w:val="32"/>
          <w:szCs w:val="32"/>
          <w:cs/>
        </w:rPr>
        <w:t xml:space="preserve"> การเปิดสอนรายวิชาใดในภาคฤดูร้อน ให้เป็นไปตามที่หลักสูตรกำหนดหรือตามประกาศของมหาวิทยาลัย</w:t>
      </w:r>
    </w:p>
    <w:p w:rsidR="00A574AB" w:rsidRPr="00973FF7" w:rsidRDefault="00A574AB" w:rsidP="000B5664">
      <w:pPr>
        <w:ind w:firstLine="720"/>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11</w:t>
      </w:r>
      <w:r w:rsidRPr="00973FF7">
        <w:rPr>
          <w:rFonts w:ascii="TH SarabunPSK" w:eastAsia="Calibri" w:hAnsi="TH SarabunPSK" w:cs="TH SarabunPSK"/>
          <w:sz w:val="32"/>
          <w:szCs w:val="32"/>
          <w:cs/>
        </w:rPr>
        <w:t xml:space="preserve"> นักศึกษาที่เรียนเต็มเวลาอาจลงทะเบียนเรียนในภาคฤดูร้อนได้ในรายวิชาที่มหาวิทยาลัยกำหนดดังต่อไปนี้</w:t>
      </w:r>
    </w:p>
    <w:p w:rsidR="00A574AB" w:rsidRPr="00973FF7" w:rsidRDefault="00A574AB" w:rsidP="000B5664">
      <w:pPr>
        <w:ind w:left="720" w:firstLine="720"/>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11</w:t>
      </w:r>
      <w:r w:rsidRPr="00973FF7">
        <w:rPr>
          <w:rFonts w:ascii="TH SarabunPSK" w:eastAsia="Calibri" w:hAnsi="TH SarabunPSK" w:cs="TH SarabunPSK"/>
          <w:sz w:val="32"/>
          <w:szCs w:val="32"/>
          <w:cs/>
        </w:rPr>
        <w:t>.1 วิชาที่กำหนดไว้ในแผนการศึกษาที่หลักสูตรให้เปิดสอนในภาคฤดูร้อน หรือ</w:t>
      </w:r>
    </w:p>
    <w:p w:rsidR="00A574AB" w:rsidRPr="00973FF7" w:rsidRDefault="00A574AB" w:rsidP="000B5664">
      <w:pPr>
        <w:ind w:left="720" w:firstLine="720"/>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11</w:t>
      </w:r>
      <w:r w:rsidRPr="00973FF7">
        <w:rPr>
          <w:rFonts w:ascii="TH SarabunPSK" w:eastAsia="Calibri" w:hAnsi="TH SarabunPSK" w:cs="TH SarabunPSK"/>
          <w:sz w:val="32"/>
          <w:szCs w:val="32"/>
          <w:cs/>
        </w:rPr>
        <w:t>.2 คณะกรรมการประจำหลักสูตรอนุญาตให้เปิดสอน หรือ</w:t>
      </w:r>
    </w:p>
    <w:p w:rsidR="00A574AB" w:rsidRPr="00973FF7" w:rsidRDefault="00A574AB" w:rsidP="000B5664">
      <w:pPr>
        <w:ind w:left="720" w:firstLine="720"/>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11</w:t>
      </w:r>
      <w:r w:rsidRPr="00973FF7">
        <w:rPr>
          <w:rFonts w:ascii="TH SarabunPSK" w:eastAsia="Calibri" w:hAnsi="TH SarabunPSK" w:cs="TH SarabunPSK"/>
          <w:sz w:val="32"/>
          <w:szCs w:val="32"/>
          <w:cs/>
        </w:rPr>
        <w:t>.3 ตามประกาศของมหาวิทยาลัย</w:t>
      </w:r>
    </w:p>
    <w:p w:rsidR="00A574AB" w:rsidRPr="00973FF7" w:rsidRDefault="00A574AB" w:rsidP="00A574AB">
      <w:pPr>
        <w:rPr>
          <w:rFonts w:ascii="TH SarabunPSK" w:eastAsia="Calibri" w:hAnsi="TH SarabunPSK" w:cs="TH SarabunPSK"/>
          <w:sz w:val="32"/>
          <w:szCs w:val="32"/>
        </w:rPr>
      </w:pPr>
    </w:p>
    <w:p w:rsidR="00EA7804" w:rsidRPr="00973FF7" w:rsidRDefault="00EA7804" w:rsidP="00A574AB">
      <w:pPr>
        <w:rPr>
          <w:rFonts w:ascii="TH SarabunPSK" w:eastAsia="Calibri" w:hAnsi="TH SarabunPSK" w:cs="TH SarabunPSK"/>
          <w:sz w:val="32"/>
          <w:szCs w:val="32"/>
        </w:rPr>
      </w:pPr>
    </w:p>
    <w:p w:rsidR="00B9630B" w:rsidRPr="00973FF7" w:rsidRDefault="00B9630B" w:rsidP="00A574AB">
      <w:pPr>
        <w:rPr>
          <w:rFonts w:ascii="TH SarabunPSK" w:eastAsia="Calibri" w:hAnsi="TH SarabunPSK" w:cs="TH SarabunPSK"/>
          <w:sz w:val="32"/>
          <w:szCs w:val="32"/>
        </w:rPr>
      </w:pPr>
    </w:p>
    <w:p w:rsidR="00B9630B" w:rsidRPr="00973FF7" w:rsidRDefault="00B9630B" w:rsidP="00A574AB">
      <w:pPr>
        <w:rPr>
          <w:rFonts w:ascii="TH SarabunPSK" w:eastAsia="Calibri" w:hAnsi="TH SarabunPSK" w:cs="TH SarabunPSK"/>
          <w:sz w:val="32"/>
          <w:szCs w:val="32"/>
        </w:rPr>
      </w:pPr>
    </w:p>
    <w:p w:rsidR="00A574AB" w:rsidRPr="00973FF7" w:rsidRDefault="00A574AB" w:rsidP="00A574AB">
      <w:pPr>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lastRenderedPageBreak/>
        <w:t>หมวด 2</w:t>
      </w:r>
    </w:p>
    <w:p w:rsidR="00A574AB" w:rsidRPr="00973FF7" w:rsidRDefault="00A574AB" w:rsidP="00A574AB">
      <w:pPr>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หลักสูตรการศึกษาและระยะเวลาการศึกษา</w:t>
      </w:r>
    </w:p>
    <w:p w:rsidR="00A574AB" w:rsidRPr="00973FF7" w:rsidRDefault="00A574AB" w:rsidP="00A574AB">
      <w:pPr>
        <w:rPr>
          <w:rFonts w:ascii="TH SarabunPSK" w:eastAsia="Calibri" w:hAnsi="TH SarabunPSK" w:cs="TH SarabunPSK"/>
          <w:sz w:val="20"/>
          <w:szCs w:val="20"/>
        </w:rPr>
      </w:pPr>
    </w:p>
    <w:p w:rsidR="00A574AB" w:rsidRPr="00973FF7" w:rsidRDefault="00A574AB" w:rsidP="00A574AB">
      <w:pPr>
        <w:ind w:firstLine="720"/>
        <w:rPr>
          <w:rFonts w:ascii="TH SarabunPSK" w:eastAsia="Calibri" w:hAnsi="TH SarabunPSK" w:cs="TH SarabunPSK"/>
          <w:sz w:val="32"/>
          <w:szCs w:val="32"/>
        </w:rPr>
      </w:pPr>
      <w:r w:rsidRPr="00973FF7">
        <w:rPr>
          <w:rFonts w:ascii="TH SarabunPSK" w:eastAsia="Calibri" w:hAnsi="TH SarabunPSK" w:cs="TH SarabunPSK" w:hint="cs"/>
          <w:sz w:val="32"/>
          <w:szCs w:val="32"/>
          <w:cs/>
        </w:rPr>
        <w:t>ข้อ 12 หลักสูตรระดับบัณฑิตศึกษาสามารถจัดการศึกษาแบ่งเป็น 4 ระดับ ดังนี้</w:t>
      </w:r>
    </w:p>
    <w:p w:rsidR="00A574AB" w:rsidRPr="00973FF7" w:rsidRDefault="00A574AB" w:rsidP="00A574AB">
      <w:pPr>
        <w:tabs>
          <w:tab w:val="left" w:pos="1620"/>
          <w:tab w:val="left" w:pos="2160"/>
        </w:tabs>
        <w:jc w:val="thaiDistribute"/>
        <w:rPr>
          <w:rFonts w:ascii="TH SarabunPSK" w:eastAsia="Calibri" w:hAnsi="TH SarabunPSK" w:cs="TH SarabunPSK"/>
          <w:sz w:val="24"/>
          <w:szCs w:val="32"/>
        </w:rPr>
      </w:pPr>
      <w:r w:rsidRPr="00973FF7">
        <w:rPr>
          <w:rFonts w:ascii="TH SarabunPSK" w:eastAsia="Calibri" w:hAnsi="TH SarabunPSK" w:cs="TH SarabunPSK"/>
          <w:sz w:val="24"/>
          <w:szCs w:val="32"/>
          <w:cs/>
        </w:rPr>
        <w:tab/>
      </w:r>
      <w:r w:rsidRPr="00973FF7">
        <w:rPr>
          <w:rFonts w:ascii="TH SarabunPSK" w:eastAsia="Calibri" w:hAnsi="TH SarabunPSK" w:cs="TH SarabunPSK" w:hint="cs"/>
          <w:sz w:val="24"/>
          <w:szCs w:val="32"/>
          <w:cs/>
        </w:rPr>
        <w:t xml:space="preserve">12.1 </w:t>
      </w:r>
      <w:r w:rsidRPr="00973FF7">
        <w:rPr>
          <w:rFonts w:ascii="TH SarabunPSK" w:eastAsia="Calibri" w:hAnsi="TH SarabunPSK" w:cs="TH SarabunPSK"/>
          <w:sz w:val="24"/>
          <w:szCs w:val="32"/>
          <w:cs/>
        </w:rPr>
        <w:t xml:space="preserve">หลักสูตรประกาศนียบัตรบัณฑิตให้มีจำนวนหน่วยกิตรวมตลอดหลักสูตร </w:t>
      </w:r>
      <w:r w:rsidR="003B24C3" w:rsidRPr="00973FF7">
        <w:rPr>
          <w:rFonts w:ascii="TH SarabunPSK" w:eastAsia="Calibri" w:hAnsi="TH SarabunPSK" w:cs="TH SarabunPSK" w:hint="cs"/>
          <w:sz w:val="24"/>
          <w:szCs w:val="32"/>
          <w:cs/>
        </w:rPr>
        <w:t xml:space="preserve">  </w:t>
      </w:r>
      <w:r w:rsidR="00587B0A" w:rsidRPr="00973FF7">
        <w:rPr>
          <w:rFonts w:ascii="TH SarabunPSK" w:eastAsia="Calibri" w:hAnsi="TH SarabunPSK" w:cs="TH SarabunPSK" w:hint="cs"/>
          <w:sz w:val="24"/>
          <w:szCs w:val="32"/>
          <w:cs/>
        </w:rPr>
        <w:t xml:space="preserve">     </w:t>
      </w:r>
      <w:r w:rsidRPr="00973FF7">
        <w:rPr>
          <w:rFonts w:ascii="TH SarabunPSK" w:eastAsia="Calibri" w:hAnsi="TH SarabunPSK" w:cs="TH SarabunPSK"/>
          <w:sz w:val="24"/>
          <w:szCs w:val="32"/>
          <w:cs/>
        </w:rPr>
        <w:t>ไม่น้อยกว่า 24 หน่วยกิต</w:t>
      </w:r>
    </w:p>
    <w:p w:rsidR="00A574AB" w:rsidRPr="00973FF7" w:rsidRDefault="00A574AB" w:rsidP="00A574AB">
      <w:pPr>
        <w:tabs>
          <w:tab w:val="left" w:pos="1620"/>
          <w:tab w:val="left" w:pos="2160"/>
        </w:tabs>
        <w:jc w:val="thaiDistribute"/>
        <w:rPr>
          <w:rFonts w:ascii="TH SarabunPSK" w:eastAsia="Calibri" w:hAnsi="TH SarabunPSK" w:cs="TH SarabunPSK"/>
          <w:sz w:val="24"/>
          <w:szCs w:val="32"/>
        </w:rPr>
      </w:pPr>
      <w:r w:rsidRPr="00973FF7">
        <w:rPr>
          <w:rFonts w:ascii="TH SarabunPSK" w:eastAsia="Calibri" w:hAnsi="TH SarabunPSK" w:cs="TH SarabunPSK"/>
          <w:sz w:val="24"/>
          <w:szCs w:val="32"/>
          <w:cs/>
        </w:rPr>
        <w:tab/>
      </w:r>
      <w:r w:rsidRPr="00973FF7">
        <w:rPr>
          <w:rFonts w:ascii="TH SarabunPSK" w:eastAsia="Calibri" w:hAnsi="TH SarabunPSK" w:cs="TH SarabunPSK" w:hint="cs"/>
          <w:sz w:val="24"/>
          <w:szCs w:val="32"/>
          <w:cs/>
        </w:rPr>
        <w:t xml:space="preserve">12.2 </w:t>
      </w:r>
      <w:r w:rsidRPr="00973FF7">
        <w:rPr>
          <w:rFonts w:ascii="TH SarabunPSK" w:eastAsia="Calibri" w:hAnsi="TH SarabunPSK" w:cs="TH SarabunPSK"/>
          <w:sz w:val="24"/>
          <w:szCs w:val="32"/>
          <w:cs/>
        </w:rPr>
        <w:t>หลักสูตรปริญญามหาบัณฑิตให้มีจำนวนหน่วยกิตรวมตลอดหลักสูตร</w:t>
      </w:r>
      <w:r w:rsidR="00752752">
        <w:rPr>
          <w:rFonts w:ascii="TH SarabunPSK" w:eastAsia="Calibri" w:hAnsi="TH SarabunPSK" w:cs="TH SarabunPSK" w:hint="cs"/>
          <w:sz w:val="24"/>
          <w:szCs w:val="32"/>
          <w:cs/>
        </w:rPr>
        <w:t xml:space="preserve">                                                                      </w:t>
      </w:r>
      <w:r w:rsidRPr="00973FF7">
        <w:rPr>
          <w:rFonts w:ascii="TH SarabunPSK" w:eastAsia="Calibri" w:hAnsi="TH SarabunPSK" w:cs="TH SarabunPSK"/>
          <w:sz w:val="24"/>
          <w:szCs w:val="32"/>
          <w:cs/>
        </w:rPr>
        <w:t xml:space="preserve"> </w:t>
      </w:r>
      <w:r w:rsidR="003B24C3" w:rsidRPr="00973FF7">
        <w:rPr>
          <w:rFonts w:ascii="TH SarabunPSK" w:eastAsia="Calibri" w:hAnsi="TH SarabunPSK" w:cs="TH SarabunPSK" w:hint="cs"/>
          <w:sz w:val="24"/>
          <w:szCs w:val="32"/>
          <w:cs/>
        </w:rPr>
        <w:t xml:space="preserve">    </w:t>
      </w:r>
      <w:r w:rsidR="00587B0A" w:rsidRPr="00973FF7">
        <w:rPr>
          <w:rFonts w:ascii="TH SarabunPSK" w:eastAsia="Calibri" w:hAnsi="TH SarabunPSK" w:cs="TH SarabunPSK" w:hint="cs"/>
          <w:sz w:val="24"/>
          <w:szCs w:val="32"/>
          <w:cs/>
        </w:rPr>
        <w:t xml:space="preserve">      </w:t>
      </w:r>
      <w:r w:rsidR="003B24C3" w:rsidRPr="00973FF7">
        <w:rPr>
          <w:rFonts w:ascii="TH SarabunPSK" w:eastAsia="Calibri" w:hAnsi="TH SarabunPSK" w:cs="TH SarabunPSK" w:hint="cs"/>
          <w:sz w:val="24"/>
          <w:szCs w:val="32"/>
          <w:cs/>
        </w:rPr>
        <w:t xml:space="preserve"> </w:t>
      </w:r>
      <w:r w:rsidRPr="00973FF7">
        <w:rPr>
          <w:rFonts w:ascii="TH SarabunPSK" w:eastAsia="Calibri" w:hAnsi="TH SarabunPSK" w:cs="TH SarabunPSK"/>
          <w:sz w:val="24"/>
          <w:szCs w:val="32"/>
          <w:cs/>
        </w:rPr>
        <w:t>ไม่น้อยกว่า 36 หน่วยกิต โดยแบ่งการศึกษาเป็น 2 แผน คือ</w:t>
      </w:r>
    </w:p>
    <w:p w:rsidR="00A574AB" w:rsidRPr="00973FF7" w:rsidRDefault="00A574AB" w:rsidP="00A574AB">
      <w:pPr>
        <w:tabs>
          <w:tab w:val="left" w:pos="720"/>
          <w:tab w:val="left" w:pos="1620"/>
          <w:tab w:val="left" w:pos="2160"/>
          <w:tab w:val="left" w:pos="2340"/>
        </w:tabs>
        <w:jc w:val="thaiDistribute"/>
        <w:rPr>
          <w:rFonts w:ascii="TH SarabunPSK" w:eastAsia="Calibri" w:hAnsi="TH SarabunPSK" w:cs="TH SarabunPSK"/>
          <w:sz w:val="24"/>
          <w:szCs w:val="32"/>
        </w:rPr>
      </w:pPr>
      <w:r w:rsidRPr="00973FF7">
        <w:rPr>
          <w:rFonts w:ascii="TH SarabunPSK" w:eastAsia="Calibri" w:hAnsi="TH SarabunPSK" w:cs="TH SarabunPSK"/>
          <w:sz w:val="24"/>
          <w:szCs w:val="32"/>
          <w:cs/>
        </w:rPr>
        <w:tab/>
        <w:t>แผน กเป็นแผนการศึกษาที่เน้นการวิจัยโดยมีการทำวิทยานิพนธ์ ดังนี้</w:t>
      </w:r>
    </w:p>
    <w:p w:rsidR="00A574AB" w:rsidRPr="00973FF7" w:rsidRDefault="00A574AB" w:rsidP="00A574AB">
      <w:pPr>
        <w:tabs>
          <w:tab w:val="left" w:pos="1620"/>
          <w:tab w:val="left" w:pos="2160"/>
          <w:tab w:val="left" w:pos="2340"/>
          <w:tab w:val="left" w:pos="3420"/>
        </w:tabs>
        <w:jc w:val="thaiDistribute"/>
        <w:rPr>
          <w:rFonts w:ascii="TH SarabunPSK" w:eastAsia="Calibri" w:hAnsi="TH SarabunPSK" w:cs="TH SarabunPSK"/>
          <w:sz w:val="24"/>
          <w:szCs w:val="32"/>
        </w:rPr>
      </w:pPr>
      <w:r w:rsidRPr="00973FF7">
        <w:rPr>
          <w:rFonts w:ascii="TH SarabunPSK" w:eastAsia="Calibri" w:hAnsi="TH SarabunPSK" w:cs="TH SarabunPSK"/>
          <w:sz w:val="24"/>
          <w:szCs w:val="32"/>
          <w:cs/>
        </w:rPr>
        <w:tab/>
        <w:t>แบบ ก 1</w:t>
      </w:r>
      <w:r w:rsidR="000B5664" w:rsidRPr="00973FF7">
        <w:rPr>
          <w:rFonts w:ascii="TH SarabunPSK" w:eastAsia="Calibri" w:hAnsi="TH SarabunPSK" w:cs="TH SarabunPSK" w:hint="cs"/>
          <w:sz w:val="24"/>
          <w:szCs w:val="32"/>
          <w:cs/>
        </w:rPr>
        <w:t xml:space="preserve"> </w:t>
      </w:r>
      <w:r w:rsidRPr="00973FF7">
        <w:rPr>
          <w:rFonts w:ascii="TH SarabunPSK" w:eastAsia="Calibri" w:hAnsi="TH SarabunPSK" w:cs="TH SarabunPSK"/>
          <w:sz w:val="24"/>
          <w:szCs w:val="32"/>
          <w:cs/>
        </w:rPr>
        <w:t>ทำเฉพาะวิทยานิพนธ์ซึ่งมีค่าเทียบได้ไม่น้อยกว่า 36 หน่วยกิต มหาวิทยาลัยอาจกำหนดให้เรียนรายวิชาเพิ่มเติมหรือทำกิจกรรมทางวิชาการอื่นเพิ่มเติมโดยไม่นับหน่วยกิตก็ได้ แต่จะต้องมีผลสัมฤทธิ์ตามที่มหาวิทยาลัยกำหนด</w:t>
      </w:r>
    </w:p>
    <w:p w:rsidR="00A574AB" w:rsidRPr="00973FF7" w:rsidRDefault="00A574AB" w:rsidP="00A574AB">
      <w:pPr>
        <w:tabs>
          <w:tab w:val="left" w:pos="1620"/>
          <w:tab w:val="left" w:pos="2160"/>
          <w:tab w:val="left" w:pos="2340"/>
          <w:tab w:val="left" w:pos="3420"/>
        </w:tabs>
        <w:jc w:val="thaiDistribute"/>
        <w:rPr>
          <w:rFonts w:ascii="TH SarabunPSK" w:eastAsia="Calibri" w:hAnsi="TH SarabunPSK" w:cs="TH SarabunPSK"/>
          <w:sz w:val="24"/>
          <w:szCs w:val="32"/>
        </w:rPr>
      </w:pPr>
      <w:r w:rsidRPr="00973FF7">
        <w:rPr>
          <w:rFonts w:ascii="TH SarabunPSK" w:eastAsia="Calibri" w:hAnsi="TH SarabunPSK" w:cs="TH SarabunPSK"/>
          <w:sz w:val="24"/>
          <w:szCs w:val="32"/>
          <w:cs/>
        </w:rPr>
        <w:tab/>
        <w:t>แบบ ก 2</w:t>
      </w:r>
      <w:r w:rsidR="000B5664" w:rsidRPr="00973FF7">
        <w:rPr>
          <w:rFonts w:ascii="TH SarabunPSK" w:eastAsia="Calibri" w:hAnsi="TH SarabunPSK" w:cs="TH SarabunPSK" w:hint="cs"/>
          <w:sz w:val="24"/>
          <w:szCs w:val="32"/>
          <w:cs/>
        </w:rPr>
        <w:t xml:space="preserve"> </w:t>
      </w:r>
      <w:r w:rsidRPr="00973FF7">
        <w:rPr>
          <w:rFonts w:ascii="TH SarabunPSK" w:eastAsia="Calibri" w:hAnsi="TH SarabunPSK" w:cs="TH SarabunPSK"/>
          <w:sz w:val="24"/>
          <w:szCs w:val="32"/>
          <w:cs/>
        </w:rPr>
        <w:t>ทำวิทยานิพนธ์ซึ่งมีค่าเทียบได้ไม่น้อยกว่า 12 หน่วยกิต และศึกษางานรายวิชาอีกไม่น้อยกว่า 12 หน่วยกิต</w:t>
      </w:r>
    </w:p>
    <w:p w:rsidR="00A574AB" w:rsidRPr="00973FF7" w:rsidRDefault="00A574AB" w:rsidP="00A574AB">
      <w:pPr>
        <w:tabs>
          <w:tab w:val="left" w:pos="720"/>
          <w:tab w:val="left" w:pos="1620"/>
          <w:tab w:val="left" w:pos="2160"/>
          <w:tab w:val="left" w:pos="2340"/>
          <w:tab w:val="left" w:pos="3420"/>
        </w:tabs>
        <w:jc w:val="thaiDistribute"/>
        <w:rPr>
          <w:rFonts w:ascii="TH SarabunPSK" w:eastAsia="Calibri" w:hAnsi="TH SarabunPSK" w:cs="TH SarabunPSK"/>
          <w:sz w:val="24"/>
          <w:szCs w:val="32"/>
        </w:rPr>
      </w:pPr>
      <w:r w:rsidRPr="00973FF7">
        <w:rPr>
          <w:rFonts w:ascii="TH SarabunPSK" w:eastAsia="Calibri" w:hAnsi="TH SarabunPSK" w:cs="TH SarabunPSK"/>
          <w:sz w:val="24"/>
          <w:szCs w:val="32"/>
          <w:cs/>
        </w:rPr>
        <w:tab/>
        <w:t>แผน ข</w:t>
      </w:r>
      <w:r w:rsidR="000B5664" w:rsidRPr="00973FF7">
        <w:rPr>
          <w:rFonts w:ascii="TH SarabunPSK" w:eastAsia="Calibri" w:hAnsi="TH SarabunPSK" w:cs="TH SarabunPSK" w:hint="cs"/>
          <w:sz w:val="24"/>
          <w:szCs w:val="32"/>
          <w:cs/>
        </w:rPr>
        <w:t xml:space="preserve"> </w:t>
      </w:r>
      <w:r w:rsidRPr="00973FF7">
        <w:rPr>
          <w:rFonts w:ascii="TH SarabunPSK" w:eastAsia="Calibri" w:hAnsi="TH SarabunPSK" w:cs="TH SarabunPSK"/>
          <w:sz w:val="24"/>
          <w:szCs w:val="32"/>
          <w:cs/>
        </w:rPr>
        <w:t>เป็นแผนการศึกษาที่เน้นการศึกษางานรายวิชา โดยไม่ต้องทำวิทยานิพนธ์ แต่ต้องทำการค้นคว้าอิสระไม่น้อยกว่า 3 หน่วยกิต และไม่เกิน 6 หน่วยกิต</w:t>
      </w:r>
    </w:p>
    <w:p w:rsidR="00A574AB" w:rsidRPr="00973FF7" w:rsidRDefault="00A574AB" w:rsidP="00A574AB">
      <w:pPr>
        <w:tabs>
          <w:tab w:val="left" w:pos="1620"/>
          <w:tab w:val="left" w:pos="2160"/>
          <w:tab w:val="left" w:pos="2340"/>
          <w:tab w:val="left" w:pos="3420"/>
        </w:tabs>
        <w:jc w:val="thaiDistribute"/>
        <w:rPr>
          <w:rFonts w:ascii="TH SarabunPSK" w:eastAsia="Calibri" w:hAnsi="TH SarabunPSK" w:cs="TH SarabunPSK"/>
          <w:sz w:val="24"/>
          <w:szCs w:val="32"/>
        </w:rPr>
      </w:pPr>
      <w:r w:rsidRPr="00973FF7">
        <w:rPr>
          <w:rFonts w:ascii="TH SarabunPSK" w:eastAsia="Calibri" w:hAnsi="TH SarabunPSK" w:cs="TH SarabunPSK"/>
          <w:sz w:val="24"/>
          <w:szCs w:val="32"/>
          <w:cs/>
        </w:rPr>
        <w:tab/>
      </w:r>
      <w:r w:rsidRPr="00973FF7">
        <w:rPr>
          <w:rFonts w:ascii="TH SarabunPSK" w:eastAsia="Calibri" w:hAnsi="TH SarabunPSK" w:cs="TH SarabunPSK" w:hint="cs"/>
          <w:sz w:val="24"/>
          <w:szCs w:val="32"/>
          <w:cs/>
        </w:rPr>
        <w:t>12.</w:t>
      </w:r>
      <w:r w:rsidRPr="00973FF7">
        <w:rPr>
          <w:rFonts w:ascii="TH SarabunPSK" w:eastAsia="Calibri" w:hAnsi="TH SarabunPSK" w:cs="TH SarabunPSK"/>
          <w:sz w:val="24"/>
          <w:szCs w:val="32"/>
          <w:cs/>
        </w:rPr>
        <w:t>3หลักสูตรประกาศนียบัตรบัณฑิตชั้นสูง ให้มีจำนวนหน่วยกิตรวมตลอดหลักสูตรไม่น้อยกว่า 24 หน่วยกิต</w:t>
      </w:r>
    </w:p>
    <w:p w:rsidR="00A574AB" w:rsidRPr="00973FF7" w:rsidRDefault="00A574AB" w:rsidP="00A574AB">
      <w:pPr>
        <w:tabs>
          <w:tab w:val="left" w:pos="1620"/>
          <w:tab w:val="left" w:pos="2160"/>
          <w:tab w:val="left" w:pos="2340"/>
          <w:tab w:val="left" w:pos="3420"/>
        </w:tabs>
        <w:jc w:val="thaiDistribute"/>
        <w:rPr>
          <w:rFonts w:ascii="TH SarabunPSK" w:eastAsia="Calibri" w:hAnsi="TH SarabunPSK" w:cs="TH SarabunPSK"/>
          <w:sz w:val="24"/>
          <w:szCs w:val="32"/>
        </w:rPr>
      </w:pPr>
      <w:r w:rsidRPr="00973FF7">
        <w:rPr>
          <w:rFonts w:ascii="TH SarabunPSK" w:eastAsia="Calibri" w:hAnsi="TH SarabunPSK" w:cs="TH SarabunPSK"/>
          <w:sz w:val="24"/>
          <w:szCs w:val="32"/>
          <w:cs/>
        </w:rPr>
        <w:tab/>
      </w:r>
      <w:r w:rsidRPr="00973FF7">
        <w:rPr>
          <w:rFonts w:ascii="TH SarabunPSK" w:eastAsia="Calibri" w:hAnsi="TH SarabunPSK" w:cs="TH SarabunPSK" w:hint="cs"/>
          <w:sz w:val="24"/>
          <w:szCs w:val="32"/>
          <w:cs/>
        </w:rPr>
        <w:t xml:space="preserve">12.4 </w:t>
      </w:r>
      <w:r w:rsidRPr="00973FF7">
        <w:rPr>
          <w:rFonts w:ascii="TH SarabunPSK" w:eastAsia="Calibri" w:hAnsi="TH SarabunPSK" w:cs="TH SarabunPSK"/>
          <w:sz w:val="24"/>
          <w:szCs w:val="32"/>
          <w:cs/>
        </w:rPr>
        <w:t>หลักสูตรปริญญาดุษฎีบัณฑิต ให้แบ่งการศึกษาออกเป็น 2 แบบ โดยเน้นการวิจัยเพื่อพัฒนานักวิชาการและนักวิชาชีพชั้นสูง คือ</w:t>
      </w:r>
    </w:p>
    <w:p w:rsidR="00A574AB" w:rsidRPr="00973FF7" w:rsidRDefault="00A574AB" w:rsidP="00A574AB">
      <w:pPr>
        <w:tabs>
          <w:tab w:val="left" w:pos="720"/>
          <w:tab w:val="left" w:pos="1620"/>
          <w:tab w:val="left" w:pos="2160"/>
          <w:tab w:val="left" w:pos="2340"/>
          <w:tab w:val="left" w:pos="3420"/>
        </w:tabs>
        <w:jc w:val="thaiDistribute"/>
        <w:rPr>
          <w:rFonts w:ascii="TH SarabunPSK" w:eastAsia="Calibri" w:hAnsi="TH SarabunPSK" w:cs="TH SarabunPSK"/>
          <w:sz w:val="24"/>
          <w:szCs w:val="32"/>
        </w:rPr>
      </w:pPr>
      <w:r w:rsidRPr="00973FF7">
        <w:rPr>
          <w:rFonts w:ascii="TH SarabunPSK" w:eastAsia="Calibri" w:hAnsi="TH SarabunPSK" w:cs="TH SarabunPSK"/>
          <w:sz w:val="24"/>
          <w:szCs w:val="32"/>
          <w:cs/>
        </w:rPr>
        <w:tab/>
        <w:t>แบบ 1</w:t>
      </w:r>
      <w:r w:rsidR="000B5664" w:rsidRPr="00973FF7">
        <w:rPr>
          <w:rFonts w:ascii="TH SarabunPSK" w:eastAsia="Calibri" w:hAnsi="TH SarabunPSK" w:cs="TH SarabunPSK" w:hint="cs"/>
          <w:sz w:val="24"/>
          <w:szCs w:val="32"/>
          <w:cs/>
        </w:rPr>
        <w:t xml:space="preserve"> </w:t>
      </w:r>
      <w:r w:rsidRPr="00973FF7">
        <w:rPr>
          <w:rFonts w:ascii="TH SarabunPSK" w:eastAsia="Calibri" w:hAnsi="TH SarabunPSK" w:cs="TH SarabunPSK"/>
          <w:sz w:val="24"/>
          <w:szCs w:val="32"/>
          <w:cs/>
        </w:rPr>
        <w:t>เป็นแผนการศึกษาที่เน้นการวิจัยโดยมีการทำวิทยานิพนธ์ที่ก่อให้เกิดความรู้ใหม่ มหาวิทยาลัยอาจกำหนดให้เรียนรายวิชาเพิ่มเติมหรือทำกิจกรรมทางวิชาการอื่นเพิ่มเติมโดยไม่นับหน่วยกิตก็ได้ แต่จะต้องมีผลสัมฤทธิ์ตามที่มหาวิทยาลัยกำหนด ดังนี้</w:t>
      </w:r>
    </w:p>
    <w:p w:rsidR="00A574AB" w:rsidRPr="00973FF7" w:rsidRDefault="00A574AB" w:rsidP="00A574AB">
      <w:pPr>
        <w:tabs>
          <w:tab w:val="left" w:pos="1620"/>
          <w:tab w:val="left" w:pos="2160"/>
          <w:tab w:val="left" w:pos="2340"/>
          <w:tab w:val="left" w:pos="3420"/>
        </w:tabs>
        <w:jc w:val="thaiDistribute"/>
        <w:rPr>
          <w:rFonts w:ascii="TH SarabunPSK" w:eastAsia="Calibri" w:hAnsi="TH SarabunPSK" w:cs="TH SarabunPSK"/>
          <w:spacing w:val="-6"/>
          <w:sz w:val="24"/>
          <w:szCs w:val="32"/>
        </w:rPr>
      </w:pPr>
      <w:r w:rsidRPr="00973FF7">
        <w:rPr>
          <w:rFonts w:ascii="TH SarabunPSK" w:eastAsia="Calibri" w:hAnsi="TH SarabunPSK" w:cs="TH SarabunPSK"/>
          <w:sz w:val="24"/>
          <w:szCs w:val="32"/>
          <w:cs/>
        </w:rPr>
        <w:tab/>
      </w:r>
      <w:r w:rsidRPr="00973FF7">
        <w:rPr>
          <w:rFonts w:ascii="TH SarabunPSK" w:eastAsia="Calibri" w:hAnsi="TH SarabunPSK" w:cs="TH SarabunPSK"/>
          <w:spacing w:val="-6"/>
          <w:sz w:val="24"/>
          <w:szCs w:val="32"/>
          <w:cs/>
        </w:rPr>
        <w:t>แบบ 1.1 ผู้เข้าศึกษาที่สำเร็จปริญญาโท จะต้องทำวิทยานิพนธ์ไม่น้อยกว่า 48 หน่วยกิต</w:t>
      </w:r>
    </w:p>
    <w:p w:rsidR="00A574AB" w:rsidRPr="00973FF7" w:rsidRDefault="00A574AB" w:rsidP="00A574AB">
      <w:pPr>
        <w:tabs>
          <w:tab w:val="left" w:pos="1620"/>
          <w:tab w:val="left" w:pos="2160"/>
          <w:tab w:val="left" w:pos="2340"/>
          <w:tab w:val="left" w:pos="3420"/>
        </w:tabs>
        <w:jc w:val="thaiDistribute"/>
        <w:rPr>
          <w:rFonts w:ascii="TH SarabunPSK" w:eastAsia="Calibri" w:hAnsi="TH SarabunPSK" w:cs="TH SarabunPSK"/>
          <w:spacing w:val="-6"/>
          <w:sz w:val="24"/>
          <w:szCs w:val="32"/>
        </w:rPr>
      </w:pPr>
      <w:r w:rsidRPr="00973FF7">
        <w:rPr>
          <w:rFonts w:ascii="TH SarabunPSK" w:eastAsia="Calibri" w:hAnsi="TH SarabunPSK" w:cs="TH SarabunPSK"/>
          <w:sz w:val="24"/>
          <w:szCs w:val="32"/>
          <w:cs/>
        </w:rPr>
        <w:tab/>
      </w:r>
      <w:r w:rsidRPr="00973FF7">
        <w:rPr>
          <w:rFonts w:ascii="TH SarabunPSK" w:eastAsia="Calibri" w:hAnsi="TH SarabunPSK" w:cs="TH SarabunPSK"/>
          <w:spacing w:val="-6"/>
          <w:sz w:val="24"/>
          <w:szCs w:val="32"/>
          <w:cs/>
        </w:rPr>
        <w:t>แบบ 1.2</w:t>
      </w:r>
      <w:r w:rsidR="000B5664" w:rsidRPr="00973FF7">
        <w:rPr>
          <w:rFonts w:ascii="TH SarabunPSK" w:eastAsia="Calibri" w:hAnsi="TH SarabunPSK" w:cs="TH SarabunPSK" w:hint="cs"/>
          <w:spacing w:val="-6"/>
          <w:sz w:val="24"/>
          <w:szCs w:val="32"/>
          <w:cs/>
        </w:rPr>
        <w:t xml:space="preserve"> </w:t>
      </w:r>
      <w:r w:rsidRPr="00973FF7">
        <w:rPr>
          <w:rFonts w:ascii="TH SarabunPSK" w:eastAsia="Calibri" w:hAnsi="TH SarabunPSK" w:cs="TH SarabunPSK"/>
          <w:spacing w:val="-6"/>
          <w:sz w:val="24"/>
          <w:szCs w:val="32"/>
          <w:cs/>
        </w:rPr>
        <w:t>ผู้เข้าศึกษาที่สำเร็จปริญญาตรี จะต้องทำวิทยานิพนธ์ไม่น้อยกว่า 72 หน่วยกิต</w:t>
      </w:r>
    </w:p>
    <w:p w:rsidR="00A574AB" w:rsidRPr="00973FF7" w:rsidRDefault="00A574AB" w:rsidP="00A574AB">
      <w:pPr>
        <w:tabs>
          <w:tab w:val="left" w:pos="1620"/>
          <w:tab w:val="left" w:pos="2160"/>
          <w:tab w:val="left" w:pos="2340"/>
          <w:tab w:val="left" w:pos="3420"/>
        </w:tabs>
        <w:jc w:val="thaiDistribute"/>
        <w:rPr>
          <w:rFonts w:ascii="TH SarabunPSK" w:eastAsia="Calibri" w:hAnsi="TH SarabunPSK" w:cs="TH SarabunPSK"/>
          <w:sz w:val="24"/>
          <w:szCs w:val="32"/>
        </w:rPr>
      </w:pPr>
      <w:r w:rsidRPr="00973FF7">
        <w:rPr>
          <w:rFonts w:ascii="TH SarabunPSK" w:eastAsia="Calibri" w:hAnsi="TH SarabunPSK" w:cs="TH SarabunPSK"/>
          <w:sz w:val="24"/>
          <w:szCs w:val="32"/>
          <w:cs/>
        </w:rPr>
        <w:tab/>
        <w:t>ทั้งนี้ วิทยานิพนธ์ตาม แบบ 1.1 และแบบ 1.2 จะต้องมีมาตรฐานและคุณภาพเดียวกัน</w:t>
      </w:r>
    </w:p>
    <w:p w:rsidR="00A574AB" w:rsidRPr="00973FF7" w:rsidRDefault="00A574AB" w:rsidP="00A574AB">
      <w:pPr>
        <w:tabs>
          <w:tab w:val="left" w:pos="720"/>
          <w:tab w:val="left" w:pos="1620"/>
          <w:tab w:val="left" w:pos="2160"/>
          <w:tab w:val="left" w:pos="2340"/>
          <w:tab w:val="left" w:pos="3420"/>
        </w:tabs>
        <w:jc w:val="thaiDistribute"/>
        <w:rPr>
          <w:rFonts w:ascii="TH SarabunPSK" w:eastAsia="Calibri" w:hAnsi="TH SarabunPSK" w:cs="TH SarabunPSK"/>
          <w:sz w:val="24"/>
          <w:szCs w:val="32"/>
        </w:rPr>
      </w:pPr>
      <w:r w:rsidRPr="00973FF7">
        <w:rPr>
          <w:rFonts w:ascii="TH SarabunPSK" w:eastAsia="Calibri" w:hAnsi="TH SarabunPSK" w:cs="TH SarabunPSK"/>
          <w:sz w:val="24"/>
          <w:szCs w:val="32"/>
          <w:cs/>
        </w:rPr>
        <w:tab/>
        <w:t>แบบ 2เป็นแผนการศึกษาที่เน้นการวิจัยโดยมีการทำวิทยานิพนธ์ที่มีคุณภาพสูงและก่อให้เกิดความก้าวหน้าทางวิชาการและวิชาชีพ และศึกษางานรายวิชาเพิ่มเติม ดังนี้</w:t>
      </w:r>
    </w:p>
    <w:p w:rsidR="00A574AB" w:rsidRPr="00973FF7" w:rsidRDefault="00A574AB" w:rsidP="00A574AB">
      <w:pPr>
        <w:tabs>
          <w:tab w:val="left" w:pos="1620"/>
          <w:tab w:val="left" w:pos="2160"/>
          <w:tab w:val="left" w:pos="2340"/>
          <w:tab w:val="left" w:pos="3420"/>
        </w:tabs>
        <w:jc w:val="thaiDistribute"/>
        <w:rPr>
          <w:rFonts w:ascii="TH SarabunPSK" w:eastAsia="Calibri" w:hAnsi="TH SarabunPSK" w:cs="TH SarabunPSK"/>
          <w:sz w:val="24"/>
          <w:szCs w:val="32"/>
        </w:rPr>
      </w:pPr>
      <w:r w:rsidRPr="00973FF7">
        <w:rPr>
          <w:rFonts w:ascii="TH SarabunPSK" w:eastAsia="Calibri" w:hAnsi="TH SarabunPSK" w:cs="TH SarabunPSK"/>
          <w:sz w:val="24"/>
          <w:szCs w:val="32"/>
          <w:cs/>
        </w:rPr>
        <w:tab/>
        <w:t>แบบ 2.1</w:t>
      </w:r>
      <w:r w:rsidR="00EE797E" w:rsidRPr="00973FF7">
        <w:rPr>
          <w:rFonts w:ascii="TH SarabunPSK" w:eastAsia="Calibri" w:hAnsi="TH SarabunPSK" w:cs="TH SarabunPSK" w:hint="cs"/>
          <w:sz w:val="24"/>
          <w:szCs w:val="32"/>
          <w:cs/>
        </w:rPr>
        <w:t xml:space="preserve"> </w:t>
      </w:r>
      <w:r w:rsidRPr="00973FF7">
        <w:rPr>
          <w:rFonts w:ascii="TH SarabunPSK" w:eastAsia="Calibri" w:hAnsi="TH SarabunPSK" w:cs="TH SarabunPSK"/>
          <w:sz w:val="24"/>
          <w:szCs w:val="32"/>
          <w:cs/>
        </w:rPr>
        <w:t xml:space="preserve">ผู้เข้าศึกษาที่สำเร็จปริญญาโท จะต้องทำวิทยานิพนธ์ไม่น้อยกว่า 36 </w:t>
      </w:r>
      <w:r w:rsidR="000B5664" w:rsidRPr="00973FF7">
        <w:rPr>
          <w:rFonts w:ascii="TH SarabunPSK" w:eastAsia="Calibri" w:hAnsi="TH SarabunPSK" w:cs="TH SarabunPSK" w:hint="cs"/>
          <w:sz w:val="24"/>
          <w:szCs w:val="32"/>
          <w:cs/>
        </w:rPr>
        <w:t xml:space="preserve">    </w:t>
      </w:r>
      <w:r w:rsidRPr="00973FF7">
        <w:rPr>
          <w:rFonts w:ascii="TH SarabunPSK" w:eastAsia="Calibri" w:hAnsi="TH SarabunPSK" w:cs="TH SarabunPSK"/>
          <w:sz w:val="24"/>
          <w:szCs w:val="32"/>
          <w:cs/>
        </w:rPr>
        <w:t>หน่วยกิต และศึกษางานรายวิชาอีกไม่น้อยกว่า 12 หน่วยกิต</w:t>
      </w:r>
    </w:p>
    <w:p w:rsidR="00A574AB" w:rsidRPr="00973FF7" w:rsidRDefault="00A574AB" w:rsidP="00A574AB">
      <w:pPr>
        <w:tabs>
          <w:tab w:val="left" w:pos="1620"/>
          <w:tab w:val="left" w:pos="2160"/>
          <w:tab w:val="left" w:pos="2340"/>
          <w:tab w:val="left" w:pos="3420"/>
        </w:tabs>
        <w:jc w:val="thaiDistribute"/>
        <w:rPr>
          <w:rFonts w:ascii="TH SarabunPSK" w:eastAsia="Calibri" w:hAnsi="TH SarabunPSK" w:cs="TH SarabunPSK"/>
          <w:sz w:val="24"/>
          <w:szCs w:val="32"/>
        </w:rPr>
      </w:pPr>
      <w:r w:rsidRPr="00973FF7">
        <w:rPr>
          <w:rFonts w:ascii="TH SarabunPSK" w:eastAsia="Calibri" w:hAnsi="TH SarabunPSK" w:cs="TH SarabunPSK"/>
          <w:sz w:val="24"/>
          <w:szCs w:val="32"/>
          <w:cs/>
        </w:rPr>
        <w:tab/>
        <w:t>แบบ 2.2</w:t>
      </w:r>
      <w:r w:rsidR="00EE797E" w:rsidRPr="00973FF7">
        <w:rPr>
          <w:rFonts w:ascii="TH SarabunPSK" w:eastAsia="Calibri" w:hAnsi="TH SarabunPSK" w:cs="TH SarabunPSK" w:hint="cs"/>
          <w:sz w:val="24"/>
          <w:szCs w:val="32"/>
          <w:cs/>
        </w:rPr>
        <w:t xml:space="preserve"> </w:t>
      </w:r>
      <w:r w:rsidRPr="00973FF7">
        <w:rPr>
          <w:rFonts w:ascii="TH SarabunPSK" w:eastAsia="Calibri" w:hAnsi="TH SarabunPSK" w:cs="TH SarabunPSK"/>
          <w:sz w:val="24"/>
          <w:szCs w:val="32"/>
          <w:cs/>
        </w:rPr>
        <w:t xml:space="preserve">ผู้เข้าศึกษาที่สำเร็จปริญญาตรี จะต้องทำวิทยานิพนธ์ไม่น้อยกว่า 48 </w:t>
      </w:r>
      <w:r w:rsidR="000B5664" w:rsidRPr="00973FF7">
        <w:rPr>
          <w:rFonts w:ascii="TH SarabunPSK" w:eastAsia="Calibri" w:hAnsi="TH SarabunPSK" w:cs="TH SarabunPSK" w:hint="cs"/>
          <w:sz w:val="24"/>
          <w:szCs w:val="32"/>
          <w:cs/>
        </w:rPr>
        <w:t xml:space="preserve">     </w:t>
      </w:r>
      <w:r w:rsidRPr="00973FF7">
        <w:rPr>
          <w:rFonts w:ascii="TH SarabunPSK" w:eastAsia="Calibri" w:hAnsi="TH SarabunPSK" w:cs="TH SarabunPSK"/>
          <w:sz w:val="24"/>
          <w:szCs w:val="32"/>
          <w:cs/>
        </w:rPr>
        <w:t>หน่วยกิต และศึกษางานรายวิชาอีกไม่น้อยกว่า 24 หน่วยกิต</w:t>
      </w:r>
    </w:p>
    <w:p w:rsidR="00A574AB" w:rsidRPr="00973FF7" w:rsidRDefault="00A574AB" w:rsidP="00A574AB">
      <w:pPr>
        <w:tabs>
          <w:tab w:val="left" w:pos="1620"/>
          <w:tab w:val="left" w:pos="2160"/>
          <w:tab w:val="left" w:pos="2340"/>
          <w:tab w:val="left" w:pos="3420"/>
        </w:tabs>
        <w:jc w:val="thaiDistribute"/>
        <w:rPr>
          <w:rFonts w:ascii="TH SarabunPSK" w:eastAsia="Calibri" w:hAnsi="TH SarabunPSK" w:cs="TH SarabunPSK"/>
          <w:sz w:val="24"/>
          <w:szCs w:val="32"/>
        </w:rPr>
      </w:pPr>
      <w:r w:rsidRPr="00973FF7">
        <w:rPr>
          <w:rFonts w:ascii="TH SarabunPSK" w:eastAsia="Calibri" w:hAnsi="TH SarabunPSK" w:cs="TH SarabunPSK"/>
          <w:sz w:val="24"/>
          <w:szCs w:val="32"/>
          <w:cs/>
        </w:rPr>
        <w:t>ทั้งนี้ วิทยานิพนธ์ตาม แบบ 2.1 และแบบ 2.2 จะต้องมีมาตรฐานและคุณภาพเดียวกัน</w:t>
      </w:r>
    </w:p>
    <w:p w:rsidR="00A574AB" w:rsidRPr="00973FF7" w:rsidRDefault="00A574AB" w:rsidP="00A574AB">
      <w:pPr>
        <w:tabs>
          <w:tab w:val="left" w:pos="720"/>
          <w:tab w:val="left" w:pos="1620"/>
          <w:tab w:val="left" w:pos="2160"/>
          <w:tab w:val="left" w:pos="2340"/>
          <w:tab w:val="left" w:pos="3420"/>
        </w:tabs>
        <w:jc w:val="thaiDistribute"/>
        <w:rPr>
          <w:rFonts w:ascii="TH SarabunPSK" w:eastAsia="Calibri" w:hAnsi="TH SarabunPSK" w:cs="TH SarabunPSK"/>
          <w:sz w:val="24"/>
          <w:szCs w:val="32"/>
        </w:rPr>
      </w:pPr>
      <w:r w:rsidRPr="00973FF7">
        <w:rPr>
          <w:rFonts w:ascii="TH SarabunPSK" w:eastAsia="Calibri" w:hAnsi="TH SarabunPSK" w:cs="TH SarabunPSK"/>
          <w:sz w:val="24"/>
          <w:szCs w:val="32"/>
          <w:cs/>
        </w:rPr>
        <w:tab/>
        <w:t>ข้อ</w:t>
      </w:r>
      <w:r w:rsidRPr="00973FF7">
        <w:rPr>
          <w:rFonts w:ascii="TH SarabunPSK" w:eastAsia="Calibri" w:hAnsi="TH SarabunPSK" w:cs="TH SarabunPSK" w:hint="cs"/>
          <w:sz w:val="24"/>
          <w:szCs w:val="32"/>
          <w:cs/>
        </w:rPr>
        <w:t xml:space="preserve"> 13 </w:t>
      </w:r>
      <w:r w:rsidRPr="00973FF7">
        <w:rPr>
          <w:rFonts w:ascii="TH SarabunPSK" w:eastAsia="Calibri" w:hAnsi="TH SarabunPSK" w:cs="TH SarabunPSK"/>
          <w:sz w:val="24"/>
          <w:szCs w:val="32"/>
          <w:cs/>
        </w:rPr>
        <w:t>ระยะเวลาการศึกษาให้เป็นไปตามที่กำหนด ดังนี้</w:t>
      </w:r>
    </w:p>
    <w:p w:rsidR="00A574AB" w:rsidRPr="00973FF7" w:rsidRDefault="00A574AB" w:rsidP="00A574AB">
      <w:pPr>
        <w:tabs>
          <w:tab w:val="left" w:pos="1620"/>
          <w:tab w:val="left" w:pos="2160"/>
          <w:tab w:val="left" w:pos="2340"/>
          <w:tab w:val="left" w:pos="3420"/>
        </w:tabs>
        <w:jc w:val="thaiDistribute"/>
        <w:rPr>
          <w:rFonts w:ascii="TH SarabunPSK" w:eastAsia="Calibri" w:hAnsi="TH SarabunPSK" w:cs="TH SarabunPSK"/>
          <w:sz w:val="24"/>
          <w:szCs w:val="32"/>
        </w:rPr>
      </w:pPr>
      <w:r w:rsidRPr="00973FF7">
        <w:rPr>
          <w:rFonts w:ascii="TH SarabunPSK" w:eastAsia="Calibri" w:hAnsi="TH SarabunPSK" w:cs="TH SarabunPSK"/>
          <w:sz w:val="24"/>
          <w:szCs w:val="32"/>
          <w:cs/>
        </w:rPr>
        <w:lastRenderedPageBreak/>
        <w:tab/>
      </w:r>
      <w:r w:rsidRPr="00973FF7">
        <w:rPr>
          <w:rFonts w:ascii="TH SarabunPSK" w:eastAsia="Calibri" w:hAnsi="TH SarabunPSK" w:cs="TH SarabunPSK" w:hint="cs"/>
          <w:sz w:val="24"/>
          <w:szCs w:val="32"/>
          <w:cs/>
        </w:rPr>
        <w:t>13</w:t>
      </w:r>
      <w:r w:rsidRPr="00973FF7">
        <w:rPr>
          <w:rFonts w:ascii="TH SarabunPSK" w:eastAsia="Calibri" w:hAnsi="TH SarabunPSK" w:cs="TH SarabunPSK"/>
          <w:sz w:val="24"/>
          <w:szCs w:val="32"/>
          <w:cs/>
        </w:rPr>
        <w:t>.1</w:t>
      </w:r>
      <w:r w:rsidR="00587B0A" w:rsidRPr="00973FF7">
        <w:rPr>
          <w:rFonts w:ascii="TH SarabunPSK" w:eastAsia="Calibri" w:hAnsi="TH SarabunPSK" w:cs="TH SarabunPSK" w:hint="cs"/>
          <w:sz w:val="24"/>
          <w:szCs w:val="32"/>
          <w:cs/>
        </w:rPr>
        <w:t xml:space="preserve"> </w:t>
      </w:r>
      <w:r w:rsidRPr="00973FF7">
        <w:rPr>
          <w:rFonts w:ascii="TH SarabunPSK" w:eastAsia="Calibri" w:hAnsi="TH SarabunPSK" w:cs="TH SarabunPSK"/>
          <w:sz w:val="24"/>
          <w:szCs w:val="32"/>
          <w:cs/>
        </w:rPr>
        <w:t>หลักสูตรประกาศนียบัตรบัณฑิต ใช้</w:t>
      </w:r>
      <w:r w:rsidRPr="00973FF7">
        <w:rPr>
          <w:rFonts w:ascii="TH SarabunPSK" w:eastAsia="Calibri" w:hAnsi="TH SarabunPSK" w:cs="TH SarabunPSK" w:hint="cs"/>
          <w:sz w:val="24"/>
          <w:szCs w:val="32"/>
          <w:cs/>
        </w:rPr>
        <w:t>ระยะเวลาการศึกษาตามหลักสูตร</w:t>
      </w:r>
      <w:r w:rsidRPr="00973FF7">
        <w:rPr>
          <w:rFonts w:ascii="TH SarabunPSK" w:eastAsia="Calibri" w:hAnsi="TH SarabunPSK" w:cs="TH SarabunPSK"/>
          <w:sz w:val="24"/>
          <w:szCs w:val="32"/>
          <w:cs/>
        </w:rPr>
        <w:t>ไม่เกิน 3 ปีการศึกษา</w:t>
      </w:r>
    </w:p>
    <w:p w:rsidR="00A574AB" w:rsidRPr="00973FF7" w:rsidRDefault="00A574AB" w:rsidP="00A574AB">
      <w:pPr>
        <w:tabs>
          <w:tab w:val="left" w:pos="1620"/>
          <w:tab w:val="left" w:pos="2160"/>
          <w:tab w:val="left" w:pos="2340"/>
          <w:tab w:val="left" w:pos="3420"/>
        </w:tabs>
        <w:jc w:val="thaiDistribute"/>
        <w:rPr>
          <w:rFonts w:ascii="TH SarabunPSK" w:eastAsia="Calibri" w:hAnsi="TH SarabunPSK" w:cs="TH SarabunPSK"/>
          <w:sz w:val="24"/>
          <w:szCs w:val="32"/>
        </w:rPr>
      </w:pPr>
      <w:r w:rsidRPr="00973FF7">
        <w:rPr>
          <w:rFonts w:ascii="TH SarabunPSK" w:eastAsia="Calibri" w:hAnsi="TH SarabunPSK" w:cs="TH SarabunPSK"/>
          <w:sz w:val="24"/>
          <w:szCs w:val="32"/>
          <w:cs/>
        </w:rPr>
        <w:tab/>
      </w:r>
      <w:r w:rsidRPr="00973FF7">
        <w:rPr>
          <w:rFonts w:ascii="TH SarabunPSK" w:eastAsia="Calibri" w:hAnsi="TH SarabunPSK" w:cs="TH SarabunPSK" w:hint="cs"/>
          <w:sz w:val="24"/>
          <w:szCs w:val="32"/>
          <w:cs/>
        </w:rPr>
        <w:t xml:space="preserve">13.2 </w:t>
      </w:r>
      <w:r w:rsidRPr="00973FF7">
        <w:rPr>
          <w:rFonts w:ascii="TH SarabunPSK" w:eastAsia="Calibri" w:hAnsi="TH SarabunPSK" w:cs="TH SarabunPSK"/>
          <w:sz w:val="24"/>
          <w:szCs w:val="32"/>
          <w:cs/>
        </w:rPr>
        <w:t>หลักสูตรปริญญามหาบัณฑิต ใช้</w:t>
      </w:r>
      <w:r w:rsidRPr="00973FF7">
        <w:rPr>
          <w:rFonts w:ascii="TH SarabunPSK" w:eastAsia="Calibri" w:hAnsi="TH SarabunPSK" w:cs="TH SarabunPSK" w:hint="cs"/>
          <w:sz w:val="24"/>
          <w:szCs w:val="32"/>
          <w:cs/>
        </w:rPr>
        <w:t>ระยะเวลาการศึกษาตามหลักสูตร</w:t>
      </w:r>
      <w:r w:rsidRPr="00973FF7">
        <w:rPr>
          <w:rFonts w:ascii="TH SarabunPSK" w:eastAsia="Calibri" w:hAnsi="TH SarabunPSK" w:cs="TH SarabunPSK"/>
          <w:sz w:val="24"/>
          <w:szCs w:val="32"/>
          <w:cs/>
        </w:rPr>
        <w:t xml:space="preserve">ไม่เกิน 5 </w:t>
      </w:r>
      <w:r w:rsidR="000B5664" w:rsidRPr="00973FF7">
        <w:rPr>
          <w:rFonts w:ascii="TH SarabunPSK" w:eastAsia="Calibri" w:hAnsi="TH SarabunPSK" w:cs="TH SarabunPSK" w:hint="cs"/>
          <w:sz w:val="24"/>
          <w:szCs w:val="32"/>
          <w:cs/>
        </w:rPr>
        <w:t xml:space="preserve">     </w:t>
      </w:r>
      <w:r w:rsidRPr="00973FF7">
        <w:rPr>
          <w:rFonts w:ascii="TH SarabunPSK" w:eastAsia="Calibri" w:hAnsi="TH SarabunPSK" w:cs="TH SarabunPSK"/>
          <w:sz w:val="24"/>
          <w:szCs w:val="32"/>
          <w:cs/>
        </w:rPr>
        <w:t>ปีการศึกษา</w:t>
      </w:r>
    </w:p>
    <w:p w:rsidR="00A574AB" w:rsidRPr="00973FF7" w:rsidRDefault="00A574AB" w:rsidP="00A574AB">
      <w:pPr>
        <w:tabs>
          <w:tab w:val="left" w:pos="1620"/>
          <w:tab w:val="left" w:pos="2160"/>
          <w:tab w:val="left" w:pos="2340"/>
          <w:tab w:val="left" w:pos="3420"/>
        </w:tabs>
        <w:jc w:val="thaiDistribute"/>
        <w:rPr>
          <w:rFonts w:ascii="TH SarabunPSK" w:eastAsia="Calibri" w:hAnsi="TH SarabunPSK" w:cs="TH SarabunPSK"/>
          <w:sz w:val="24"/>
          <w:szCs w:val="32"/>
        </w:rPr>
      </w:pPr>
      <w:r w:rsidRPr="00973FF7">
        <w:rPr>
          <w:rFonts w:ascii="TH SarabunPSK" w:eastAsia="Calibri" w:hAnsi="TH SarabunPSK" w:cs="TH SarabunPSK"/>
          <w:sz w:val="24"/>
          <w:szCs w:val="32"/>
          <w:cs/>
        </w:rPr>
        <w:tab/>
      </w:r>
      <w:r w:rsidRPr="00973FF7">
        <w:rPr>
          <w:rFonts w:ascii="TH SarabunPSK" w:eastAsia="Calibri" w:hAnsi="TH SarabunPSK" w:cs="TH SarabunPSK" w:hint="cs"/>
          <w:sz w:val="24"/>
          <w:szCs w:val="32"/>
          <w:cs/>
        </w:rPr>
        <w:t xml:space="preserve">13.3 </w:t>
      </w:r>
      <w:r w:rsidRPr="00973FF7">
        <w:rPr>
          <w:rFonts w:ascii="TH SarabunPSK" w:eastAsia="Calibri" w:hAnsi="TH SarabunPSK" w:cs="TH SarabunPSK"/>
          <w:sz w:val="24"/>
          <w:szCs w:val="32"/>
          <w:cs/>
        </w:rPr>
        <w:t>หลักสูตรประกาศนียบัตรบัณฑิตชั้นสูง ใช้</w:t>
      </w:r>
      <w:r w:rsidRPr="00973FF7">
        <w:rPr>
          <w:rFonts w:ascii="TH SarabunPSK" w:eastAsia="Calibri" w:hAnsi="TH SarabunPSK" w:cs="TH SarabunPSK" w:hint="cs"/>
          <w:sz w:val="24"/>
          <w:szCs w:val="32"/>
          <w:cs/>
        </w:rPr>
        <w:t>ระยะเวลาการศึกษาตามหลักสูตร</w:t>
      </w:r>
      <w:r w:rsidR="000B5664" w:rsidRPr="00973FF7">
        <w:rPr>
          <w:rFonts w:ascii="TH SarabunPSK" w:eastAsia="Calibri" w:hAnsi="TH SarabunPSK" w:cs="TH SarabunPSK" w:hint="cs"/>
          <w:sz w:val="24"/>
          <w:szCs w:val="32"/>
          <w:cs/>
        </w:rPr>
        <w:t xml:space="preserve">      </w:t>
      </w:r>
      <w:r w:rsidRPr="00973FF7">
        <w:rPr>
          <w:rFonts w:ascii="TH SarabunPSK" w:eastAsia="Calibri" w:hAnsi="TH SarabunPSK" w:cs="TH SarabunPSK"/>
          <w:sz w:val="24"/>
          <w:szCs w:val="32"/>
          <w:cs/>
        </w:rPr>
        <w:t>ไม่เกิน 3 ปีการศึกษา</w:t>
      </w:r>
    </w:p>
    <w:p w:rsidR="00A574AB" w:rsidRPr="00973FF7" w:rsidRDefault="00A574AB" w:rsidP="00A574AB">
      <w:pPr>
        <w:tabs>
          <w:tab w:val="left" w:pos="1620"/>
          <w:tab w:val="left" w:pos="2160"/>
          <w:tab w:val="left" w:pos="2340"/>
          <w:tab w:val="left" w:pos="3420"/>
        </w:tabs>
        <w:jc w:val="thaiDistribute"/>
        <w:rPr>
          <w:rFonts w:ascii="TH SarabunPSK" w:eastAsia="Calibri" w:hAnsi="TH SarabunPSK" w:cs="TH SarabunPSK"/>
          <w:sz w:val="32"/>
          <w:szCs w:val="32"/>
        </w:rPr>
      </w:pPr>
      <w:r w:rsidRPr="00973FF7">
        <w:rPr>
          <w:rFonts w:ascii="TH SarabunPSK" w:eastAsia="Calibri" w:hAnsi="TH SarabunPSK" w:cs="TH SarabunPSK"/>
          <w:sz w:val="24"/>
          <w:szCs w:val="32"/>
          <w:cs/>
        </w:rPr>
        <w:tab/>
      </w:r>
      <w:r w:rsidRPr="00973FF7">
        <w:rPr>
          <w:rFonts w:ascii="TH SarabunPSK" w:eastAsia="Calibri" w:hAnsi="TH SarabunPSK" w:cs="TH SarabunPSK" w:hint="cs"/>
          <w:sz w:val="24"/>
          <w:szCs w:val="32"/>
          <w:cs/>
        </w:rPr>
        <w:t xml:space="preserve">13.4 </w:t>
      </w:r>
      <w:r w:rsidRPr="00973FF7">
        <w:rPr>
          <w:rFonts w:ascii="TH SarabunPSK" w:eastAsia="Calibri" w:hAnsi="TH SarabunPSK" w:cs="TH SarabunPSK"/>
          <w:sz w:val="24"/>
          <w:szCs w:val="32"/>
          <w:cs/>
        </w:rPr>
        <w:t>หลักสูตรปริญญาดุษฎีบัณฑิต ใช้</w:t>
      </w:r>
      <w:r w:rsidRPr="00973FF7">
        <w:rPr>
          <w:rFonts w:ascii="TH SarabunPSK" w:eastAsia="Calibri" w:hAnsi="TH SarabunPSK" w:cs="TH SarabunPSK" w:hint="cs"/>
          <w:sz w:val="24"/>
          <w:szCs w:val="32"/>
          <w:cs/>
        </w:rPr>
        <w:t>ระยะเวลาการศึกษาตามหลักสูตร</w:t>
      </w:r>
      <w:r w:rsidRPr="00973FF7">
        <w:rPr>
          <w:rFonts w:ascii="TH SarabunPSK" w:eastAsia="Calibri" w:hAnsi="TH SarabunPSK" w:cs="TH SarabunPSK"/>
          <w:sz w:val="24"/>
          <w:szCs w:val="32"/>
          <w:cs/>
        </w:rPr>
        <w:t xml:space="preserve">ไม่เกิน 6 </w:t>
      </w:r>
      <w:r w:rsidR="000B5664" w:rsidRPr="00973FF7">
        <w:rPr>
          <w:rFonts w:ascii="TH SarabunPSK" w:eastAsia="Calibri" w:hAnsi="TH SarabunPSK" w:cs="TH SarabunPSK" w:hint="cs"/>
          <w:sz w:val="24"/>
          <w:szCs w:val="32"/>
          <w:cs/>
        </w:rPr>
        <w:t xml:space="preserve">     </w:t>
      </w:r>
      <w:r w:rsidRPr="00973FF7">
        <w:rPr>
          <w:rFonts w:ascii="TH SarabunPSK" w:eastAsia="Calibri" w:hAnsi="TH SarabunPSK" w:cs="TH SarabunPSK"/>
          <w:sz w:val="24"/>
          <w:szCs w:val="32"/>
          <w:cs/>
        </w:rPr>
        <w:t>ปีการศึกษา</w:t>
      </w:r>
      <w:r w:rsidRPr="00973FF7">
        <w:rPr>
          <w:rFonts w:ascii="TH SarabunPSK" w:eastAsia="Calibri" w:hAnsi="TH SarabunPSK" w:cs="TH SarabunPSK" w:hint="cs"/>
          <w:sz w:val="24"/>
          <w:szCs w:val="32"/>
          <w:cs/>
        </w:rPr>
        <w:t xml:space="preserve"> ในกรณีผู้สำเร็จการศึกษาระดับปริญญาตรีแล้วเข้าศึกษาต่อในระดับปริญญาเอก จะต้องใช้ระยะเวลาการศึกษาตามหลักสูตรไม่เกิน 8 ปีการศึกษา</w:t>
      </w:r>
    </w:p>
    <w:p w:rsidR="00A574AB" w:rsidRPr="00973FF7" w:rsidRDefault="00A574AB" w:rsidP="00A574AB">
      <w:pPr>
        <w:tabs>
          <w:tab w:val="left" w:pos="1620"/>
          <w:tab w:val="left" w:pos="2160"/>
          <w:tab w:val="left" w:pos="2340"/>
          <w:tab w:val="left" w:pos="3420"/>
        </w:tabs>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ข้อ 14 มหาวิทยาลัยอาจจัดหลักสูตรเพื่อขออนุมัติ 2 ปริญญาได้</w:t>
      </w:r>
    </w:p>
    <w:p w:rsidR="00A574AB" w:rsidRPr="00973FF7" w:rsidRDefault="00A574AB" w:rsidP="00A574AB">
      <w:pPr>
        <w:jc w:val="thaiDistribute"/>
        <w:rPr>
          <w:rFonts w:ascii="TH SarabunPSK" w:eastAsia="Calibri" w:hAnsi="TH SarabunPSK" w:cs="TH SarabunPSK"/>
          <w:sz w:val="32"/>
          <w:szCs w:val="32"/>
        </w:rPr>
      </w:pPr>
    </w:p>
    <w:p w:rsidR="00A574AB" w:rsidRPr="00973FF7" w:rsidRDefault="00A574AB" w:rsidP="00A574AB">
      <w:pPr>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 xml:space="preserve">หมวด 3 </w:t>
      </w:r>
    </w:p>
    <w:p w:rsidR="00A574AB" w:rsidRPr="00973FF7" w:rsidRDefault="00A574AB" w:rsidP="00A574AB">
      <w:pPr>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การรับเข้าเป็นนักศึกษา และคุณสมบัติของผู้สมัครเข้าเป็นศึกษา</w:t>
      </w:r>
    </w:p>
    <w:p w:rsidR="00A574AB" w:rsidRPr="00973FF7" w:rsidRDefault="00A574AB" w:rsidP="00A574AB">
      <w:pPr>
        <w:jc w:val="center"/>
        <w:rPr>
          <w:rFonts w:ascii="TH SarabunPSK" w:eastAsia="Calibri" w:hAnsi="TH SarabunPSK" w:cs="TH SarabunPSK"/>
          <w:b/>
          <w:bCs/>
          <w:sz w:val="20"/>
          <w:szCs w:val="20"/>
        </w:rPr>
      </w:pPr>
    </w:p>
    <w:p w:rsidR="00A574AB" w:rsidRPr="00973FF7" w:rsidRDefault="00A574AB" w:rsidP="00587B0A">
      <w:pPr>
        <w:ind w:firstLine="720"/>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ข้อ 15 การรับสมัคร การคัดเลือก การรับเข้าศึกษา และการรายงานตัวเข้าเป็นนักศึกษา </w:t>
      </w:r>
      <w:r w:rsidR="003B24C3" w:rsidRPr="00973FF7">
        <w:rPr>
          <w:rFonts w:ascii="TH SarabunPSK" w:eastAsia="Calibri" w:hAnsi="TH SarabunPSK" w:cs="TH SarabunPSK" w:hint="cs"/>
          <w:sz w:val="32"/>
          <w:szCs w:val="32"/>
          <w:cs/>
        </w:rPr>
        <w:t xml:space="preserve">   </w:t>
      </w:r>
      <w:r w:rsidR="00587B0A" w:rsidRPr="00973FF7">
        <w:rPr>
          <w:rFonts w:ascii="TH SarabunPSK" w:eastAsia="Calibri" w:hAnsi="TH SarabunPSK" w:cs="TH SarabunPSK" w:hint="cs"/>
          <w:sz w:val="32"/>
          <w:szCs w:val="32"/>
          <w:cs/>
        </w:rPr>
        <w:t xml:space="preserve">     </w:t>
      </w:r>
      <w:r w:rsidRPr="00973FF7">
        <w:rPr>
          <w:rFonts w:ascii="TH SarabunPSK" w:eastAsia="Calibri" w:hAnsi="TH SarabunPSK" w:cs="TH SarabunPSK" w:hint="cs"/>
          <w:sz w:val="32"/>
          <w:szCs w:val="32"/>
          <w:cs/>
        </w:rPr>
        <w:t>ให้เป็นไปตามเงื่อนไข หลักเกณฑ์ ของหลักสูตร บัณฑิตวิทยาลัย และตามประกาศของมหาวิทยาลัย</w:t>
      </w:r>
    </w:p>
    <w:p w:rsidR="00A574AB" w:rsidRPr="00973FF7" w:rsidRDefault="00A574AB" w:rsidP="00587B0A">
      <w:pPr>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การรับนักศึกษาต่างชาติให้เป็นไปตาม</w:t>
      </w:r>
      <w:r w:rsidRPr="00973FF7">
        <w:rPr>
          <w:rFonts w:ascii="TH SarabunPSK" w:eastAsia="Calibri" w:hAnsi="TH SarabunPSK" w:cs="TH SarabunPSK"/>
          <w:sz w:val="32"/>
          <w:szCs w:val="32"/>
          <w:cs/>
        </w:rPr>
        <w:t>ประกาศของมหาวิทยาลัย</w:t>
      </w:r>
    </w:p>
    <w:p w:rsidR="00A574AB" w:rsidRPr="00973FF7" w:rsidRDefault="00A574AB" w:rsidP="00A574AB">
      <w:pPr>
        <w:ind w:firstLine="720"/>
        <w:rPr>
          <w:rFonts w:ascii="TH SarabunPSK" w:eastAsia="Calibri" w:hAnsi="TH SarabunPSK" w:cs="TH SarabunPSK"/>
          <w:sz w:val="32"/>
          <w:szCs w:val="32"/>
        </w:rPr>
      </w:pPr>
      <w:r w:rsidRPr="00973FF7">
        <w:rPr>
          <w:rFonts w:ascii="TH SarabunPSK" w:eastAsia="Calibri" w:hAnsi="TH SarabunPSK" w:cs="TH SarabunPSK" w:hint="cs"/>
          <w:sz w:val="32"/>
          <w:szCs w:val="32"/>
          <w:cs/>
        </w:rPr>
        <w:t>ข้อ 16 คุณสมบัติของผู้สมัครเข้าเป็นนักศึกษา</w:t>
      </w:r>
    </w:p>
    <w:p w:rsidR="00A574AB" w:rsidRPr="00973FF7" w:rsidRDefault="00A574AB" w:rsidP="00A574AB">
      <w:pPr>
        <w:tabs>
          <w:tab w:val="left" w:pos="1620"/>
          <w:tab w:val="left" w:pos="2160"/>
        </w:tabs>
        <w:jc w:val="thaiDistribute"/>
        <w:rPr>
          <w:rFonts w:ascii="TH SarabunPSK" w:eastAsia="Calibri" w:hAnsi="TH SarabunPSK" w:cs="TH SarabunPSK"/>
          <w:sz w:val="32"/>
          <w:szCs w:val="32"/>
        </w:rPr>
      </w:pPr>
      <w:r w:rsidRPr="00973FF7">
        <w:rPr>
          <w:rFonts w:ascii="TH SarabunPSK" w:eastAsia="Calibri" w:hAnsi="TH SarabunPSK" w:cs="TH SarabunPSK"/>
          <w:spacing w:val="-6"/>
          <w:sz w:val="32"/>
          <w:szCs w:val="32"/>
          <w:cs/>
        </w:rPr>
        <w:tab/>
      </w:r>
      <w:r w:rsidRPr="00973FF7">
        <w:rPr>
          <w:rFonts w:ascii="TH SarabunPSK" w:eastAsia="Calibri" w:hAnsi="TH SarabunPSK" w:cs="TH SarabunPSK" w:hint="cs"/>
          <w:spacing w:val="-6"/>
          <w:sz w:val="32"/>
          <w:szCs w:val="32"/>
          <w:cs/>
        </w:rPr>
        <w:t>16</w:t>
      </w:r>
      <w:r w:rsidRPr="00973FF7">
        <w:rPr>
          <w:rFonts w:ascii="TH SarabunPSK" w:eastAsia="Calibri" w:hAnsi="TH SarabunPSK" w:cs="TH SarabunPSK"/>
          <w:spacing w:val="-6"/>
          <w:sz w:val="32"/>
          <w:szCs w:val="32"/>
          <w:cs/>
        </w:rPr>
        <w:t xml:space="preserve">.1 </w:t>
      </w:r>
      <w:r w:rsidRPr="00973FF7">
        <w:rPr>
          <w:rFonts w:ascii="TH SarabunPSK" w:eastAsia="Calibri" w:hAnsi="TH SarabunPSK" w:cs="TH SarabunPSK"/>
          <w:sz w:val="32"/>
          <w:szCs w:val="32"/>
          <w:cs/>
        </w:rPr>
        <w:t>หลักสูตรประกาศนียบัตรบัณฑิต</w:t>
      </w:r>
      <w:r w:rsidRPr="00973FF7">
        <w:rPr>
          <w:rFonts w:ascii="TH SarabunPSK" w:eastAsia="Calibri" w:hAnsi="TH SarabunPSK" w:cs="TH SarabunPSK" w:hint="cs"/>
          <w:sz w:val="32"/>
          <w:szCs w:val="32"/>
          <w:cs/>
        </w:rPr>
        <w:t>ต้อง</w:t>
      </w:r>
      <w:r w:rsidRPr="00973FF7">
        <w:rPr>
          <w:rFonts w:ascii="TH SarabunPSK" w:eastAsia="Calibri" w:hAnsi="TH SarabunPSK" w:cs="TH SarabunPSK"/>
          <w:sz w:val="32"/>
          <w:szCs w:val="32"/>
          <w:cs/>
        </w:rPr>
        <w:t>สำเร็จการศึกษาระดับปริญญาตรีหรือเทียบเท่า</w:t>
      </w:r>
      <w:r w:rsidRPr="00973FF7">
        <w:rPr>
          <w:rFonts w:ascii="TH SarabunPSK" w:eastAsia="Calibri" w:hAnsi="TH SarabunPSK" w:cs="TH SarabunPSK" w:hint="cs"/>
          <w:sz w:val="32"/>
          <w:szCs w:val="32"/>
          <w:cs/>
        </w:rPr>
        <w:t xml:space="preserve">ตามรายละเอียดที่กำหนดไว้ในแต่ละหลักสูตร จากสถาบันอุดมศึกษาที่สำนักงานคณะกรรมการการอุดมศึกษาหรือมหาวิทยาลัยรับรอง </w:t>
      </w:r>
      <w:r w:rsidRPr="00973FF7">
        <w:rPr>
          <w:rFonts w:ascii="TH SarabunPSK" w:eastAsia="Calibri" w:hAnsi="TH SarabunPSK" w:cs="TH SarabunPSK"/>
          <w:sz w:val="32"/>
          <w:szCs w:val="32"/>
          <w:cs/>
        </w:rPr>
        <w:t>หรือ</w:t>
      </w:r>
    </w:p>
    <w:p w:rsidR="00A574AB" w:rsidRPr="00973FF7" w:rsidRDefault="00A574AB" w:rsidP="00A574AB">
      <w:pPr>
        <w:tabs>
          <w:tab w:val="left" w:pos="1620"/>
          <w:tab w:val="left" w:pos="2160"/>
        </w:tabs>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 xml:space="preserve">16.2 </w:t>
      </w:r>
      <w:r w:rsidRPr="00973FF7">
        <w:rPr>
          <w:rFonts w:ascii="TH SarabunPSK" w:eastAsia="Calibri" w:hAnsi="TH SarabunPSK" w:cs="TH SarabunPSK"/>
          <w:sz w:val="32"/>
          <w:szCs w:val="32"/>
          <w:cs/>
        </w:rPr>
        <w:t>หลักสูตรปริญญามหาบัณฑิต</w:t>
      </w:r>
      <w:r w:rsidRPr="00973FF7">
        <w:rPr>
          <w:rFonts w:ascii="TH SarabunPSK" w:eastAsia="Calibri" w:hAnsi="TH SarabunPSK" w:cs="TH SarabunPSK" w:hint="cs"/>
          <w:sz w:val="32"/>
          <w:szCs w:val="32"/>
          <w:cs/>
        </w:rPr>
        <w:t>ต้อง</w:t>
      </w:r>
      <w:r w:rsidRPr="00973FF7">
        <w:rPr>
          <w:rFonts w:ascii="TH SarabunPSK" w:eastAsia="Calibri" w:hAnsi="TH SarabunPSK" w:cs="TH SarabunPSK"/>
          <w:sz w:val="32"/>
          <w:szCs w:val="32"/>
          <w:cs/>
        </w:rPr>
        <w:t>สำเร็จการศึกษาระดับปริญญาตรีหรือเทียบเท่า</w:t>
      </w:r>
      <w:r w:rsidRPr="00973FF7">
        <w:rPr>
          <w:rFonts w:ascii="TH SarabunPSK" w:eastAsia="Calibri" w:hAnsi="TH SarabunPSK" w:cs="TH SarabunPSK" w:hint="cs"/>
          <w:sz w:val="32"/>
          <w:szCs w:val="32"/>
          <w:cs/>
        </w:rPr>
        <w:t xml:space="preserve">ตามรายละเอียดที่กำหนดไว้ในแต่ละหลักสูตร จากสถาบันอุดมศึกษาที่สำนักงานคณะกรรมการการอุดมศึกษาหรือมหาวิทยาลัยรับรอง </w:t>
      </w:r>
      <w:r w:rsidRPr="00973FF7">
        <w:rPr>
          <w:rFonts w:ascii="TH SarabunPSK" w:eastAsia="Calibri" w:hAnsi="TH SarabunPSK" w:cs="TH SarabunPSK"/>
          <w:sz w:val="32"/>
          <w:szCs w:val="32"/>
          <w:cs/>
        </w:rPr>
        <w:t>หรือ</w:t>
      </w:r>
    </w:p>
    <w:p w:rsidR="00A574AB" w:rsidRPr="00973FF7" w:rsidRDefault="00A574AB" w:rsidP="00A574AB">
      <w:pPr>
        <w:tabs>
          <w:tab w:val="left" w:pos="1620"/>
          <w:tab w:val="left" w:pos="2160"/>
        </w:tabs>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 xml:space="preserve">16.3 </w:t>
      </w:r>
      <w:r w:rsidRPr="00973FF7">
        <w:rPr>
          <w:rFonts w:ascii="TH SarabunPSK" w:eastAsia="Calibri" w:hAnsi="TH SarabunPSK" w:cs="TH SarabunPSK"/>
          <w:sz w:val="32"/>
          <w:szCs w:val="32"/>
          <w:cs/>
        </w:rPr>
        <w:t>หลักสูตรประกาศนียบัตรชั้นสูง</w:t>
      </w:r>
      <w:r w:rsidRPr="00973FF7">
        <w:rPr>
          <w:rFonts w:ascii="TH SarabunPSK" w:eastAsia="Calibri" w:hAnsi="TH SarabunPSK" w:cs="TH SarabunPSK" w:hint="cs"/>
          <w:sz w:val="32"/>
          <w:szCs w:val="32"/>
          <w:cs/>
        </w:rPr>
        <w:t>ต้อง</w:t>
      </w:r>
      <w:r w:rsidRPr="00973FF7">
        <w:rPr>
          <w:rFonts w:ascii="TH SarabunPSK" w:eastAsia="Calibri" w:hAnsi="TH SarabunPSK" w:cs="TH SarabunPSK"/>
          <w:sz w:val="32"/>
          <w:szCs w:val="32"/>
          <w:cs/>
        </w:rPr>
        <w:t>สำเร็จการศึกษาระดับปริญญาโทหรือเทียบเท่า</w:t>
      </w:r>
      <w:r w:rsidRPr="00973FF7">
        <w:rPr>
          <w:rFonts w:ascii="TH SarabunPSK" w:eastAsia="Calibri" w:hAnsi="TH SarabunPSK" w:cs="TH SarabunPSK" w:hint="cs"/>
          <w:sz w:val="32"/>
          <w:szCs w:val="32"/>
          <w:cs/>
        </w:rPr>
        <w:t xml:space="preserve">ตามรายละเอียดที่กำหนดไว้ในแต่ละหลักสูตร จากสถาบันอุดมศึกษาที่สำนักงานคณะกรรมการการอุดมศึกษาหรือมหาวิทยาลัยรับรอง </w:t>
      </w:r>
      <w:r w:rsidRPr="00973FF7">
        <w:rPr>
          <w:rFonts w:ascii="TH SarabunPSK" w:eastAsia="Calibri" w:hAnsi="TH SarabunPSK" w:cs="TH SarabunPSK"/>
          <w:sz w:val="32"/>
          <w:szCs w:val="32"/>
          <w:cs/>
        </w:rPr>
        <w:t>หรือ</w:t>
      </w:r>
    </w:p>
    <w:p w:rsidR="00A574AB" w:rsidRPr="00973FF7" w:rsidRDefault="00A574AB" w:rsidP="00A574AB">
      <w:pPr>
        <w:tabs>
          <w:tab w:val="left" w:pos="1620"/>
          <w:tab w:val="left" w:pos="2160"/>
        </w:tabs>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 xml:space="preserve">16.4 </w:t>
      </w:r>
      <w:r w:rsidRPr="00973FF7">
        <w:rPr>
          <w:rFonts w:ascii="TH SarabunPSK" w:eastAsia="Calibri" w:hAnsi="TH SarabunPSK" w:cs="TH SarabunPSK"/>
          <w:sz w:val="32"/>
          <w:szCs w:val="32"/>
          <w:cs/>
        </w:rPr>
        <w:t>หลักสูตรปริญญาดุษฎีบัณฑิต</w:t>
      </w:r>
      <w:r w:rsidRPr="00973FF7">
        <w:rPr>
          <w:rFonts w:ascii="TH SarabunPSK" w:eastAsia="Calibri" w:hAnsi="TH SarabunPSK" w:cs="TH SarabunPSK" w:hint="cs"/>
          <w:sz w:val="32"/>
          <w:szCs w:val="32"/>
          <w:cs/>
        </w:rPr>
        <w:t>ต้อง</w:t>
      </w:r>
      <w:r w:rsidRPr="00973FF7">
        <w:rPr>
          <w:rFonts w:ascii="TH SarabunPSK" w:eastAsia="Calibri" w:hAnsi="TH SarabunPSK" w:cs="TH SarabunPSK"/>
          <w:sz w:val="32"/>
          <w:szCs w:val="32"/>
          <w:cs/>
        </w:rPr>
        <w:t>สำเร็จการศึกษาระดับปริญญา</w:t>
      </w:r>
      <w:r w:rsidRPr="00973FF7">
        <w:rPr>
          <w:rFonts w:ascii="TH SarabunPSK" w:eastAsia="Calibri" w:hAnsi="TH SarabunPSK" w:cs="TH SarabunPSK" w:hint="cs"/>
          <w:sz w:val="32"/>
          <w:szCs w:val="32"/>
          <w:cs/>
        </w:rPr>
        <w:t>ตรีหรือเทียบเท่าที่มีผลการเรียนดีมาก หรือปริญญา</w:t>
      </w:r>
      <w:r w:rsidRPr="00973FF7">
        <w:rPr>
          <w:rFonts w:ascii="TH SarabunPSK" w:eastAsia="Calibri" w:hAnsi="TH SarabunPSK" w:cs="TH SarabunPSK"/>
          <w:sz w:val="32"/>
          <w:szCs w:val="32"/>
          <w:cs/>
        </w:rPr>
        <w:t>โทหรือเทียบเท่า</w:t>
      </w:r>
      <w:r w:rsidRPr="00973FF7">
        <w:rPr>
          <w:rFonts w:ascii="TH SarabunPSK" w:eastAsia="Calibri" w:hAnsi="TH SarabunPSK" w:cs="TH SarabunPSK" w:hint="cs"/>
          <w:sz w:val="32"/>
          <w:szCs w:val="32"/>
          <w:cs/>
        </w:rPr>
        <w:t xml:space="preserve"> ตามรายละเอียดที่กำหนดไว้ในแต่ละหลักสูตร จากสถาบันอุดมศึกษาที่สำนักงานคณะกรรมการการอุดมศึกษาหรือมหาวิทยาลัยรับรอง</w:t>
      </w:r>
    </w:p>
    <w:p w:rsidR="00A574AB" w:rsidRPr="00973FF7" w:rsidRDefault="00A574AB" w:rsidP="00A574AB">
      <w:pPr>
        <w:tabs>
          <w:tab w:val="left" w:pos="1620"/>
          <w:tab w:val="left" w:pos="2160"/>
        </w:tabs>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16.5 ไม่เคยเป็นผู้มีความประพฤติเสียหายร้ายแรง</w:t>
      </w:r>
    </w:p>
    <w:p w:rsidR="00A574AB" w:rsidRPr="00973FF7" w:rsidRDefault="00A574AB" w:rsidP="00A574AB">
      <w:pPr>
        <w:ind w:left="1620"/>
        <w:rPr>
          <w:rFonts w:ascii="TH SarabunPSK" w:eastAsia="Calibri" w:hAnsi="TH SarabunPSK" w:cs="TH SarabunPSK"/>
          <w:sz w:val="32"/>
          <w:szCs w:val="32"/>
        </w:rPr>
      </w:pPr>
      <w:r w:rsidRPr="00973FF7">
        <w:rPr>
          <w:rFonts w:ascii="TH SarabunPSK" w:eastAsia="Calibri" w:hAnsi="TH SarabunPSK" w:cs="TH SarabunPSK" w:hint="cs"/>
          <w:sz w:val="32"/>
          <w:szCs w:val="32"/>
          <w:cs/>
        </w:rPr>
        <w:t>16.6 ไม่เป็นคนวิกลจริตและไม่เป็นโรคติดต่อร้ายแรงหรือโรคอื่นซึ่งสังคมรังเกียจ</w:t>
      </w:r>
    </w:p>
    <w:p w:rsidR="00A574AB" w:rsidRPr="00973FF7" w:rsidRDefault="00A574AB" w:rsidP="00A574AB">
      <w:pPr>
        <w:ind w:firstLine="1620"/>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16.7 มีคุณสมบัติตามที่กำหนดไว้ในหลักสูตรที่จะเข้าศึกษาหรือตามประกาศของมหาวิทยาลัย</w:t>
      </w:r>
    </w:p>
    <w:p w:rsidR="00EA7804" w:rsidRPr="00973FF7" w:rsidRDefault="00EA7804" w:rsidP="00A574AB">
      <w:pPr>
        <w:rPr>
          <w:rFonts w:ascii="TH SarabunPSK" w:eastAsia="Calibri" w:hAnsi="TH SarabunPSK" w:cs="TH SarabunPSK"/>
          <w:sz w:val="32"/>
          <w:szCs w:val="32"/>
        </w:rPr>
      </w:pPr>
    </w:p>
    <w:p w:rsidR="00A574AB" w:rsidRPr="00973FF7" w:rsidRDefault="00A574AB" w:rsidP="00EA7804">
      <w:pPr>
        <w:jc w:val="center"/>
        <w:rPr>
          <w:rFonts w:ascii="TH SarabunPSK" w:eastAsia="Calibri" w:hAnsi="TH SarabunPSK" w:cs="TH SarabunPSK"/>
          <w:sz w:val="32"/>
          <w:szCs w:val="32"/>
        </w:rPr>
      </w:pPr>
      <w:r w:rsidRPr="00973FF7">
        <w:rPr>
          <w:rFonts w:ascii="TH SarabunPSK" w:eastAsia="Calibri" w:hAnsi="TH SarabunPSK" w:cs="TH SarabunPSK" w:hint="cs"/>
          <w:b/>
          <w:bCs/>
          <w:sz w:val="32"/>
          <w:szCs w:val="32"/>
          <w:cs/>
        </w:rPr>
        <w:lastRenderedPageBreak/>
        <w:t>หมวด 4</w:t>
      </w:r>
    </w:p>
    <w:p w:rsidR="00A574AB" w:rsidRPr="00973FF7" w:rsidRDefault="00A574AB" w:rsidP="00A574AB">
      <w:pPr>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การขึ้นทะเบียนเป็นนักศึกษาและการลงทะเบียนเรียน</w:t>
      </w:r>
    </w:p>
    <w:p w:rsidR="00A574AB" w:rsidRPr="00973FF7" w:rsidRDefault="00A574AB" w:rsidP="00A574AB">
      <w:pPr>
        <w:rPr>
          <w:rFonts w:ascii="TH SarabunPSK" w:eastAsia="Calibri" w:hAnsi="TH SarabunPSK" w:cs="TH SarabunPSK"/>
          <w:sz w:val="20"/>
          <w:szCs w:val="20"/>
        </w:rPr>
      </w:pPr>
    </w:p>
    <w:p w:rsidR="00A574AB" w:rsidRPr="00973FF7" w:rsidRDefault="00A574AB" w:rsidP="00A574AB">
      <w:pPr>
        <w:ind w:firstLine="720"/>
        <w:rPr>
          <w:rFonts w:ascii="TH SarabunPSK" w:eastAsia="Calibri" w:hAnsi="TH SarabunPSK" w:cs="TH SarabunPSK"/>
          <w:sz w:val="32"/>
          <w:szCs w:val="32"/>
        </w:rPr>
      </w:pPr>
      <w:r w:rsidRPr="00973FF7">
        <w:rPr>
          <w:rFonts w:ascii="TH SarabunPSK" w:eastAsia="Calibri" w:hAnsi="TH SarabunPSK" w:cs="TH SarabunPSK" w:hint="cs"/>
          <w:sz w:val="32"/>
          <w:szCs w:val="32"/>
          <w:cs/>
        </w:rPr>
        <w:t>ข้อ 17 การขึ้นทะเบียนเป็นนักศึกษา</w:t>
      </w:r>
    </w:p>
    <w:p w:rsidR="00A574AB" w:rsidRPr="00973FF7" w:rsidRDefault="00A574AB" w:rsidP="00A574AB">
      <w:pPr>
        <w:ind w:firstLine="1440"/>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17.1 ผู้ที่ได้รับคัดเลือกเป็นนักศึกษาต้องมารายงานตัว ส่งหลักฐาน และชำระเงินค่าธรรมเนียมการศึกษาตามที่มหาวิทยาลัยกำหนดจึงจะมีสภาพเป็นนักศึกษา</w:t>
      </w:r>
    </w:p>
    <w:p w:rsidR="00A574AB" w:rsidRPr="00973FF7" w:rsidRDefault="00A574AB" w:rsidP="00A574AB">
      <w:pPr>
        <w:ind w:firstLine="1440"/>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17.2 ผู้ที่ได้รับคัดเลือกเป็นนักศึกษาไม่มารายงานตัว ไม่ส่งหลักฐาน และไม่ชำระเงินค่าธรรมเนียมการศึกษาตามที่มหาวิทยาลัยกำหนดให้ถือว่าผู้นั้นสละสิทธิ์การเป็นนักศึกษา เว้นแต่จะได้รับอนุมัติจากมหาวิทยาลัย</w:t>
      </w:r>
    </w:p>
    <w:p w:rsidR="00A574AB" w:rsidRPr="00973FF7" w:rsidRDefault="00A574AB" w:rsidP="00A574AB">
      <w:pPr>
        <w:ind w:firstLine="720"/>
        <w:rPr>
          <w:rFonts w:ascii="TH SarabunPSK" w:eastAsia="Calibri" w:hAnsi="TH SarabunPSK" w:cs="TH SarabunPSK"/>
          <w:sz w:val="32"/>
          <w:szCs w:val="32"/>
        </w:rPr>
      </w:pPr>
      <w:r w:rsidRPr="00973FF7">
        <w:rPr>
          <w:rFonts w:ascii="TH SarabunPSK" w:eastAsia="Calibri" w:hAnsi="TH SarabunPSK" w:cs="TH SarabunPSK" w:hint="cs"/>
          <w:sz w:val="32"/>
          <w:szCs w:val="32"/>
          <w:cs/>
        </w:rPr>
        <w:t>ข้อ 18 การลงทะเบียนเรียน</w:t>
      </w:r>
    </w:p>
    <w:p w:rsidR="00A574AB" w:rsidRPr="00973FF7" w:rsidRDefault="00A574AB" w:rsidP="00A574AB">
      <w:pPr>
        <w:ind w:firstLine="1440"/>
        <w:jc w:val="thaiDistribute"/>
        <w:rPr>
          <w:rFonts w:ascii="TH SarabunPSK" w:eastAsia="Calibri" w:hAnsi="TH SarabunPSK" w:cs="TH SarabunPSK"/>
          <w:spacing w:val="-8"/>
          <w:sz w:val="32"/>
          <w:szCs w:val="32"/>
        </w:rPr>
      </w:pPr>
      <w:r w:rsidRPr="00973FF7">
        <w:rPr>
          <w:rFonts w:ascii="TH SarabunPSK" w:eastAsia="Calibri" w:hAnsi="TH SarabunPSK" w:cs="TH SarabunPSK" w:hint="cs"/>
          <w:spacing w:val="-8"/>
          <w:sz w:val="32"/>
          <w:szCs w:val="32"/>
          <w:cs/>
        </w:rPr>
        <w:t>18.1 นักศึกษาต้องลงทะเบียนเรียนและชำระเงินตามที่มหาวิทยาลัยกำหนดในแต่ละ</w:t>
      </w:r>
      <w:r w:rsidRPr="00973FF7">
        <w:rPr>
          <w:rFonts w:ascii="TH SarabunPSK" w:eastAsia="Calibri" w:hAnsi="TH SarabunPSK" w:cs="TH SarabunPSK"/>
          <w:spacing w:val="-8"/>
          <w:sz w:val="32"/>
          <w:szCs w:val="32"/>
          <w:cs/>
        </w:rPr>
        <w:br/>
      </w:r>
      <w:r w:rsidRPr="00973FF7">
        <w:rPr>
          <w:rFonts w:ascii="TH SarabunPSK" w:eastAsia="Calibri" w:hAnsi="TH SarabunPSK" w:cs="TH SarabunPSK" w:hint="cs"/>
          <w:spacing w:val="-8"/>
          <w:sz w:val="32"/>
          <w:szCs w:val="32"/>
          <w:cs/>
        </w:rPr>
        <w:t>ภาคการศึกษาหากพ้นกำหนดจะถือว่าพ้นสภาพการเป็นนักศึกษาเว้นแต่มีการชำระเงินเพื่อรักษาสภาพนักศึกษา</w:t>
      </w:r>
    </w:p>
    <w:p w:rsidR="00A574AB" w:rsidRPr="00973FF7" w:rsidRDefault="00A574AB" w:rsidP="00A574AB">
      <w:pPr>
        <w:ind w:firstLine="1440"/>
        <w:jc w:val="thaiDistribute"/>
        <w:rPr>
          <w:rFonts w:ascii="TH SarabunPSK" w:eastAsia="Calibri" w:hAnsi="TH SarabunPSK" w:cs="TH SarabunPSK"/>
          <w:sz w:val="32"/>
          <w:szCs w:val="32"/>
        </w:rPr>
      </w:pPr>
      <w:r w:rsidRPr="00973FF7">
        <w:rPr>
          <w:rFonts w:ascii="TH SarabunPSK" w:eastAsia="Calibri" w:hAnsi="TH SarabunPSK" w:cs="TH SarabunPSK" w:hint="cs"/>
          <w:spacing w:val="-8"/>
          <w:sz w:val="32"/>
          <w:szCs w:val="32"/>
          <w:cs/>
        </w:rPr>
        <w:t>18.2 กำหนดการลงทะเบียนเรียน วิธีการลงทะเบียนเรียน และการชำระเงินค่าธรรมเนียมการศึกษาให้เป็นไปตามประกาศของมหาวิทยาลัย</w:t>
      </w:r>
    </w:p>
    <w:p w:rsidR="00A574AB" w:rsidRPr="00973FF7" w:rsidRDefault="00A574AB" w:rsidP="00A574AB">
      <w:pPr>
        <w:ind w:firstLine="1440"/>
        <w:jc w:val="thaiDistribute"/>
        <w:rPr>
          <w:rFonts w:ascii="TH SarabunPSK" w:eastAsia="Calibri" w:hAnsi="TH SarabunPSK" w:cs="TH SarabunPSK"/>
          <w:spacing w:val="-8"/>
          <w:sz w:val="32"/>
          <w:szCs w:val="32"/>
        </w:rPr>
      </w:pPr>
      <w:r w:rsidRPr="00973FF7">
        <w:rPr>
          <w:rFonts w:ascii="TH SarabunPSK" w:eastAsia="Calibri" w:hAnsi="TH SarabunPSK" w:cs="TH SarabunPSK" w:hint="cs"/>
          <w:spacing w:val="-8"/>
          <w:sz w:val="32"/>
          <w:szCs w:val="32"/>
          <w:cs/>
        </w:rPr>
        <w:t xml:space="preserve">18.3 การลงทะเบียนเรียนในแต่ละภาคการศึกษาปกติ นักศึกษาสามารถลงทะเบียนเรียนได้ภาคการศึกษาละไม่เกิน 15 หน่วยกิต และการลงทะเบียนเรียนในภาคฤดูร้อนได้ไม่เกิน 9 หน่วยกิต </w:t>
      </w:r>
    </w:p>
    <w:p w:rsidR="00A574AB" w:rsidRPr="00973FF7" w:rsidRDefault="00A574AB" w:rsidP="00A574AB">
      <w:pPr>
        <w:ind w:firstLine="1440"/>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18.4 นักศึกษาที่ไม่ลงทะเบียนเรียนตามวันและเวลาที่มหาวิทยาลัยกำหนด จะถูกปรับค่าลงทะเบียนเรียนล่าช้าเป็นรายวันตามอัตราที่มหาวิทยาลัยกำหนด</w:t>
      </w:r>
    </w:p>
    <w:p w:rsidR="00A574AB" w:rsidRPr="00973FF7" w:rsidRDefault="00A574AB" w:rsidP="00A574AB">
      <w:pPr>
        <w:ind w:firstLine="1440"/>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18.5 เมื่อพ้นระยะเวลาที่มหาวิทยาลัยกำหนด มหาวิทยาลัยจะไม่อนุญาตให้นักศึกษาลงทะเบียนเรียน เว้นแต่จะมีเหตุผลอันควรและต้องได้รับอนุมัติจากอธิการบดี หรือรองอธิการบดีที่ได้รับมอบหมายก่อนกำหนดการลงทะเบียนเรียน</w:t>
      </w:r>
    </w:p>
    <w:p w:rsidR="00A574AB" w:rsidRPr="00973FF7" w:rsidRDefault="00A574AB" w:rsidP="00A574AB">
      <w:pPr>
        <w:ind w:firstLine="1440"/>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18.6นักศึกษาที่ขึ้นทะเบียนเป็นนักศึกษาในหลักสูตรหนึ่ง สามารถขอลงทะเบียนเรียนในหลักสูตรอื่นได้อีกหนึ่งหลักสูตร และขอรับปริญญาได้ทั้งสองหลักสูตรทั้งนี้ต้องเป็นไปตามประกาศและหลักเกณฑ์ของมหาวิทยาลัย</w:t>
      </w:r>
    </w:p>
    <w:p w:rsidR="00A574AB" w:rsidRPr="00973FF7" w:rsidRDefault="00A574AB" w:rsidP="00A574AB">
      <w:pPr>
        <w:ind w:firstLine="1440"/>
        <w:jc w:val="thaiDistribute"/>
        <w:rPr>
          <w:rFonts w:ascii="TH SarabunPSK" w:eastAsia="Calibri" w:hAnsi="TH SarabunPSK" w:cs="TH SarabunPSK"/>
          <w:sz w:val="32"/>
          <w:szCs w:val="32"/>
        </w:rPr>
      </w:pPr>
      <w:r w:rsidRPr="00973FF7">
        <w:rPr>
          <w:rFonts w:ascii="TH SarabunPSK" w:eastAsia="Calibri" w:hAnsi="TH SarabunPSK" w:cs="TH SarabunPSK" w:hint="cs"/>
          <w:spacing w:val="-8"/>
          <w:sz w:val="32"/>
          <w:szCs w:val="32"/>
          <w:cs/>
        </w:rPr>
        <w:t>18.7 นักศึกษาที่ไม่ได้ลงทะเบียนเรียนจะต้องลาพักการศึกษา มิฉะนั้นจะพ้นสภาพการเป็นนักศึกษา</w:t>
      </w:r>
    </w:p>
    <w:p w:rsidR="00A574AB" w:rsidRPr="00973FF7" w:rsidRDefault="00A574AB" w:rsidP="00A574AB">
      <w:pPr>
        <w:ind w:firstLine="1440"/>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18.8 นักศึกษาที่เข้าศึกษาได้ มีสิทธิขอเทียบโอนผลการเรียนหรือยกเว้นการเรียนรายวิชาตามที่มหาวิทยาลัยกำหนด</w:t>
      </w:r>
    </w:p>
    <w:p w:rsidR="00A574AB" w:rsidRPr="00973FF7" w:rsidRDefault="00A574AB" w:rsidP="00A574AB">
      <w:pPr>
        <w:ind w:firstLine="1440"/>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18.9 นักศึกษาจะต้องตรวจสอบสถานภาพของตนเองก่อนการลงทะเบียนเรียนทุกครั้ง นักศึกษาที่ค้างชำระเงินค่าธรรมเนียมการศึกษาหรือไม่ปฏิบัติตามข้อกำหนดของมหาวิทยาลัยจะไม่มีสิทธิ์ลงทะเบียนเรียน</w:t>
      </w:r>
    </w:p>
    <w:p w:rsidR="00A574AB" w:rsidRPr="00973FF7" w:rsidRDefault="00A574AB" w:rsidP="00A574AB">
      <w:pPr>
        <w:ind w:firstLine="1440"/>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18.10 นักศึกษาที่ไม่มีสิทธิ์ในการลงทะเบียนเรียน แต่ได้ลงทะเบียนเรียนและชำระค่าธรรมเนียมการศึกษาไปแล้ว จะไม่มีสิทธิ์ขอค่าธรรมเนียมการศึกษานั้น ๆ คืน</w:t>
      </w:r>
    </w:p>
    <w:p w:rsidR="00A574AB" w:rsidRPr="00973FF7" w:rsidRDefault="00A574AB" w:rsidP="00A574AB">
      <w:pPr>
        <w:ind w:firstLine="1440"/>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18.11 ผู้พ้นสภาพการเป็นนักศึกษา ไม่มีสิทธิ์ลงทะเบียนเรียน หากผู้พ้นสภาพการเป็นนักศึกษาลงทะเบียนเรียน ให้ถือว่าการลงทะเบียนเรียนนั้นไม่สมบูรณ์</w:t>
      </w:r>
    </w:p>
    <w:p w:rsidR="00A574AB" w:rsidRPr="00973FF7" w:rsidRDefault="00A574AB" w:rsidP="00A574AB">
      <w:pPr>
        <w:ind w:firstLine="1440"/>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lastRenderedPageBreak/>
        <w:t>18.12 นักศึกษาสามารถลงทะเบียนเรียนบางรายวิชาในระดับเดียวกัน ที่เปิดสอนในสถาบันอุดมศึกษาอื่นได้ โดยความเห็นชอบของ</w:t>
      </w:r>
      <w:r w:rsidRPr="00973FF7">
        <w:rPr>
          <w:rFonts w:ascii="TH SarabunPSK" w:eastAsia="Calibri" w:hAnsi="TH SarabunPSK" w:cs="TH SarabunPSK"/>
          <w:sz w:val="32"/>
          <w:szCs w:val="32"/>
          <w:cs/>
        </w:rPr>
        <w:t>อาจารย์ที่ปรึกษาและคณะกรรมการประจำบัณฑิตวิทยาลัย</w:t>
      </w:r>
      <w:r w:rsidRPr="00973FF7">
        <w:rPr>
          <w:rFonts w:ascii="TH SarabunPSK" w:eastAsia="Calibri" w:hAnsi="TH SarabunPSK" w:cs="TH SarabunPSK" w:hint="cs"/>
          <w:sz w:val="32"/>
          <w:szCs w:val="32"/>
          <w:cs/>
        </w:rPr>
        <w:t>เพื่อเสนอให้มหาวิทยาลัยอนุมัติ</w:t>
      </w:r>
    </w:p>
    <w:p w:rsidR="00A574AB" w:rsidRPr="00973FF7" w:rsidRDefault="00A574AB" w:rsidP="00A574AB">
      <w:pPr>
        <w:ind w:firstLine="1440"/>
        <w:jc w:val="thaiDistribute"/>
        <w:rPr>
          <w:rFonts w:ascii="TH SarabunPSK" w:eastAsia="Calibri" w:hAnsi="TH SarabunPSK" w:cs="TH SarabunPSK"/>
          <w:sz w:val="32"/>
          <w:szCs w:val="32"/>
        </w:rPr>
      </w:pPr>
      <w:r w:rsidRPr="00973FF7">
        <w:rPr>
          <w:rFonts w:ascii="TH SarabunPSK" w:eastAsia="Calibri" w:hAnsi="TH SarabunPSK" w:cs="TH SarabunPSK" w:hint="cs"/>
          <w:spacing w:val="-10"/>
          <w:sz w:val="32"/>
          <w:szCs w:val="32"/>
          <w:cs/>
        </w:rPr>
        <w:t xml:space="preserve">18.13 </w:t>
      </w:r>
      <w:r w:rsidRPr="00973FF7">
        <w:rPr>
          <w:rFonts w:ascii="TH SarabunPSK" w:eastAsia="Calibri" w:hAnsi="TH SarabunPSK" w:cs="TH SarabunPSK"/>
          <w:spacing w:val="-10"/>
          <w:sz w:val="32"/>
          <w:szCs w:val="32"/>
          <w:cs/>
        </w:rPr>
        <w:t>การลงทะเบียนวิทยานิพนธ์</w:t>
      </w:r>
      <w:r w:rsidRPr="00973FF7">
        <w:rPr>
          <w:rFonts w:ascii="TH SarabunPSK" w:eastAsia="Calibri" w:hAnsi="TH SarabunPSK" w:cs="TH SarabunPSK" w:hint="cs"/>
          <w:spacing w:val="-10"/>
          <w:sz w:val="32"/>
          <w:szCs w:val="32"/>
          <w:cs/>
        </w:rPr>
        <w:t>หรือ</w:t>
      </w:r>
      <w:r w:rsidRPr="00973FF7">
        <w:rPr>
          <w:rFonts w:ascii="TH SarabunPSK" w:eastAsia="Calibri" w:hAnsi="TH SarabunPSK" w:cs="TH SarabunPSK"/>
          <w:spacing w:val="-10"/>
          <w:sz w:val="32"/>
          <w:szCs w:val="32"/>
          <w:cs/>
        </w:rPr>
        <w:t>การค้นคว้าอิสระให้เป็นไปตามคำแนะนำของอาจารย์</w:t>
      </w:r>
      <w:r w:rsidR="000B5664" w:rsidRPr="00973FF7">
        <w:rPr>
          <w:rFonts w:ascii="TH SarabunPSK" w:eastAsia="Calibri" w:hAnsi="TH SarabunPSK" w:cs="TH SarabunPSK" w:hint="cs"/>
          <w:spacing w:val="-10"/>
          <w:sz w:val="32"/>
          <w:szCs w:val="32"/>
          <w:cs/>
        </w:rPr>
        <w:t xml:space="preserve">    </w:t>
      </w:r>
      <w:r w:rsidRPr="00973FF7">
        <w:rPr>
          <w:rFonts w:ascii="TH SarabunPSK" w:eastAsia="Calibri" w:hAnsi="TH SarabunPSK" w:cs="TH SarabunPSK"/>
          <w:spacing w:val="-10"/>
          <w:sz w:val="32"/>
          <w:szCs w:val="32"/>
          <w:cs/>
        </w:rPr>
        <w:t>ที่ปรึกษา</w:t>
      </w:r>
    </w:p>
    <w:p w:rsidR="00A574AB" w:rsidRPr="00973FF7" w:rsidRDefault="00A574AB" w:rsidP="00A574AB">
      <w:pPr>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ข้อ 19 การลงทะเบียนเรียนซ้ำหรือเรียนแทน</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19.1 </w:t>
      </w:r>
      <w:r w:rsidRPr="00973FF7">
        <w:rPr>
          <w:rFonts w:ascii="TH SarabunPSK" w:eastAsia="Calibri" w:hAnsi="TH SarabunPSK" w:cs="TH SarabunPSK"/>
          <w:sz w:val="32"/>
          <w:szCs w:val="32"/>
          <w:cs/>
        </w:rPr>
        <w:t>รายวิชาใดที่</w:t>
      </w:r>
      <w:r w:rsidRPr="00973FF7">
        <w:rPr>
          <w:rFonts w:ascii="TH SarabunPSK" w:eastAsia="Calibri" w:hAnsi="TH SarabunPSK" w:cs="TH SarabunPSK" w:hint="cs"/>
          <w:sz w:val="32"/>
          <w:szCs w:val="32"/>
          <w:cs/>
        </w:rPr>
        <w:t>นักศึกษา</w:t>
      </w:r>
      <w:r w:rsidRPr="00973FF7">
        <w:rPr>
          <w:rFonts w:ascii="TH SarabunPSK" w:eastAsia="Calibri" w:hAnsi="TH SarabunPSK" w:cs="TH SarabunPSK"/>
          <w:sz w:val="32"/>
          <w:szCs w:val="32"/>
          <w:cs/>
        </w:rPr>
        <w:t>สอบได้</w:t>
      </w:r>
      <w:r w:rsidRPr="00973FF7">
        <w:rPr>
          <w:rFonts w:ascii="TH SarabunPSK" w:eastAsia="Calibri" w:hAnsi="TH SarabunPSK" w:cs="TH SarabunPSK" w:hint="cs"/>
          <w:sz w:val="32"/>
          <w:szCs w:val="32"/>
          <w:cs/>
        </w:rPr>
        <w:t>ผลการเรียนต่ำกว่า</w:t>
      </w:r>
      <w:r w:rsidRPr="00973FF7">
        <w:rPr>
          <w:rFonts w:ascii="TH SarabunPSK" w:eastAsia="Calibri" w:hAnsi="TH SarabunPSK" w:cs="TH SarabunPSK"/>
          <w:sz w:val="32"/>
          <w:szCs w:val="32"/>
        </w:rPr>
        <w:t xml:space="preserve"> B </w:t>
      </w:r>
      <w:r w:rsidRPr="00973FF7">
        <w:rPr>
          <w:rFonts w:ascii="TH SarabunPSK" w:eastAsia="Calibri" w:hAnsi="TH SarabunPSK" w:cs="TH SarabunPSK" w:hint="cs"/>
          <w:sz w:val="32"/>
          <w:szCs w:val="32"/>
          <w:cs/>
        </w:rPr>
        <w:t xml:space="preserve">หรือ </w:t>
      </w:r>
      <w:r w:rsidRPr="00973FF7">
        <w:rPr>
          <w:rFonts w:ascii="TH SarabunPSK" w:eastAsia="Calibri" w:hAnsi="TH SarabunPSK" w:cs="TH SarabunPSK"/>
          <w:sz w:val="32"/>
          <w:szCs w:val="32"/>
        </w:rPr>
        <w:t xml:space="preserve">NP </w:t>
      </w:r>
      <w:r w:rsidRPr="00973FF7">
        <w:rPr>
          <w:rFonts w:ascii="TH SarabunPSK" w:eastAsia="Calibri" w:hAnsi="TH SarabunPSK" w:cs="TH SarabunPSK" w:hint="cs"/>
          <w:sz w:val="32"/>
          <w:szCs w:val="32"/>
          <w:cs/>
        </w:rPr>
        <w:t>นักศึกษา</w:t>
      </w:r>
      <w:r w:rsidRPr="00973FF7">
        <w:rPr>
          <w:rFonts w:ascii="TH SarabunPSK" w:eastAsia="Calibri" w:hAnsi="TH SarabunPSK" w:cs="TH SarabunPSK"/>
          <w:sz w:val="32"/>
          <w:szCs w:val="32"/>
          <w:cs/>
        </w:rPr>
        <w:t>จะลงทะเบียนเรียนซ้ำได้ต่อเมื่อได้รับอนุมัติจากคณบดี</w:t>
      </w:r>
      <w:r w:rsidRPr="00973FF7">
        <w:rPr>
          <w:rFonts w:ascii="TH SarabunPSK" w:eastAsia="Calibri" w:hAnsi="TH SarabunPSK" w:cs="TH SarabunPSK" w:hint="cs"/>
          <w:sz w:val="32"/>
          <w:szCs w:val="32"/>
          <w:cs/>
        </w:rPr>
        <w:t xml:space="preserve">บัณฑิตวิทยาลัยโดยจำนวนหน่วยกิตและค่าคะแนนของรายวิชาที่เรียนซ้ำนี้ต้องนำไปคิดรวมในระดับคะแนนเฉลี่ยสะสมทุกครั้งเช่นเดียวกับรายวิชาอื่น จนกว่าจะได้รับผลการเรียนไม่ต่ำกว่า </w:t>
      </w:r>
      <w:r w:rsidRPr="00973FF7">
        <w:rPr>
          <w:rFonts w:ascii="TH SarabunPSK" w:eastAsia="Calibri" w:hAnsi="TH SarabunPSK" w:cs="TH SarabunPSK"/>
          <w:sz w:val="32"/>
          <w:szCs w:val="32"/>
        </w:rPr>
        <w:t xml:space="preserve">B </w:t>
      </w:r>
      <w:r w:rsidRPr="00973FF7">
        <w:rPr>
          <w:rFonts w:ascii="TH SarabunPSK" w:eastAsia="Calibri" w:hAnsi="TH SarabunPSK" w:cs="TH SarabunPSK" w:hint="cs"/>
          <w:sz w:val="32"/>
          <w:szCs w:val="32"/>
          <w:cs/>
        </w:rPr>
        <w:t xml:space="preserve">หรือ </w:t>
      </w:r>
      <w:r w:rsidRPr="00973FF7">
        <w:rPr>
          <w:rFonts w:ascii="TH SarabunPSK" w:eastAsia="Calibri" w:hAnsi="TH SarabunPSK" w:cs="TH SarabunPSK"/>
          <w:sz w:val="32"/>
          <w:szCs w:val="32"/>
        </w:rPr>
        <w:t>P</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19.2 นักศึกษา</w:t>
      </w:r>
      <w:r w:rsidRPr="00973FF7">
        <w:rPr>
          <w:rFonts w:ascii="TH SarabunPSK" w:eastAsia="Calibri" w:hAnsi="TH SarabunPSK" w:cs="TH SarabunPSK"/>
          <w:sz w:val="32"/>
          <w:szCs w:val="32"/>
          <w:cs/>
        </w:rPr>
        <w:t>ที่ได้</w:t>
      </w:r>
      <w:r w:rsidRPr="00973FF7">
        <w:rPr>
          <w:rFonts w:ascii="TH SarabunPSK" w:eastAsia="Calibri" w:hAnsi="TH SarabunPSK" w:cs="TH SarabunPSK" w:hint="cs"/>
          <w:sz w:val="32"/>
          <w:szCs w:val="32"/>
          <w:cs/>
        </w:rPr>
        <w:t xml:space="preserve">ผลการเรียนต่ำกว่า </w:t>
      </w:r>
      <w:r w:rsidRPr="00973FF7">
        <w:rPr>
          <w:rFonts w:ascii="TH SarabunPSK" w:eastAsia="Calibri" w:hAnsi="TH SarabunPSK" w:cs="TH SarabunPSK"/>
          <w:sz w:val="32"/>
          <w:szCs w:val="32"/>
        </w:rPr>
        <w:t xml:space="preserve">B </w:t>
      </w:r>
      <w:r w:rsidRPr="00973FF7">
        <w:rPr>
          <w:rFonts w:ascii="TH SarabunPSK" w:eastAsia="Calibri" w:hAnsi="TH SarabunPSK" w:cs="TH SarabunPSK"/>
          <w:sz w:val="32"/>
          <w:szCs w:val="32"/>
          <w:cs/>
        </w:rPr>
        <w:t xml:space="preserve">หรือ </w:t>
      </w:r>
      <w:r w:rsidRPr="00973FF7">
        <w:rPr>
          <w:rFonts w:ascii="TH SarabunPSK" w:eastAsia="Calibri" w:hAnsi="TH SarabunPSK" w:cs="TH SarabunPSK"/>
          <w:sz w:val="32"/>
          <w:szCs w:val="32"/>
        </w:rPr>
        <w:t>NP</w:t>
      </w:r>
      <w:r w:rsidRPr="00973FF7">
        <w:rPr>
          <w:rFonts w:ascii="TH SarabunPSK" w:eastAsia="Calibri" w:hAnsi="TH SarabunPSK" w:cs="TH SarabunPSK"/>
          <w:sz w:val="32"/>
          <w:szCs w:val="32"/>
          <w:cs/>
        </w:rPr>
        <w:t xml:space="preserve"> ในรายวิชาบังคับ จะต้องลงทะเบียนเรียนรายวิชานั้นซ้ำอีก จนกว่าจะได้รับ</w:t>
      </w:r>
      <w:r w:rsidRPr="00973FF7">
        <w:rPr>
          <w:rFonts w:ascii="TH SarabunPSK" w:eastAsia="Calibri" w:hAnsi="TH SarabunPSK" w:cs="TH SarabunPSK" w:hint="cs"/>
          <w:sz w:val="32"/>
          <w:szCs w:val="32"/>
          <w:cs/>
        </w:rPr>
        <w:t>ผลการเรียนไม่ต่ำกว่า</w:t>
      </w:r>
      <w:r w:rsidRPr="00973FF7">
        <w:rPr>
          <w:rFonts w:ascii="TH SarabunPSK" w:eastAsia="Calibri" w:hAnsi="TH SarabunPSK" w:cs="TH SarabunPSK"/>
          <w:sz w:val="32"/>
          <w:szCs w:val="32"/>
        </w:rPr>
        <w:t xml:space="preserve"> B </w:t>
      </w:r>
      <w:r w:rsidRPr="00973FF7">
        <w:rPr>
          <w:rFonts w:ascii="TH SarabunPSK" w:eastAsia="Calibri" w:hAnsi="TH SarabunPSK" w:cs="TH SarabunPSK"/>
          <w:sz w:val="32"/>
          <w:szCs w:val="32"/>
          <w:cs/>
        </w:rPr>
        <w:t xml:space="preserve">หรือ </w:t>
      </w:r>
      <w:r w:rsidRPr="00973FF7">
        <w:rPr>
          <w:rFonts w:ascii="TH SarabunPSK" w:eastAsia="Calibri" w:hAnsi="TH SarabunPSK" w:cs="TH SarabunPSK"/>
          <w:sz w:val="32"/>
          <w:szCs w:val="32"/>
        </w:rPr>
        <w:t xml:space="preserve">P </w:t>
      </w:r>
    </w:p>
    <w:p w:rsidR="00A574AB" w:rsidRPr="00973FF7" w:rsidRDefault="00A574AB" w:rsidP="00A574AB">
      <w:pPr>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ข้อ 20 การลงทะเบียนเรียนรายวิชาโดยไม่นับหน่วยกิต </w:t>
      </w:r>
      <w:r w:rsidRPr="00973FF7">
        <w:rPr>
          <w:rFonts w:ascii="TH SarabunPSK" w:eastAsia="Calibri" w:hAnsi="TH SarabunPSK" w:cs="TH SarabunPSK"/>
          <w:sz w:val="32"/>
          <w:szCs w:val="32"/>
        </w:rPr>
        <w:t>(Audit)</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20.1 การลงทะเบียนเรียนรายวิชาโดยไม่นับหน่วยกิต หมายถึง การลงทะเบียนเรียนรายวิชาโดยไม่นับหน่วยกิตรวมเข้ากับจำนวนหน่วยกิตในภาคการศึกษาและจำนวนหน่วยกิตตามหลักสูตร</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10"/>
          <w:sz w:val="32"/>
          <w:szCs w:val="32"/>
          <w:cs/>
        </w:rPr>
        <w:t>20.2 นักศึกษาจะลงทะเบียนเรียนรายวิชาโดยไม่นับหน่วยกิตได้ก็ต่อเมื่อได้รับความเห็นชอบ</w:t>
      </w:r>
      <w:r w:rsidRPr="00973FF7">
        <w:rPr>
          <w:rFonts w:ascii="TH SarabunPSK" w:eastAsia="Calibri" w:hAnsi="TH SarabunPSK" w:cs="TH SarabunPSK" w:hint="cs"/>
          <w:sz w:val="32"/>
          <w:szCs w:val="32"/>
          <w:cs/>
        </w:rPr>
        <w:t>จากอาจารย์ผู้สอนรายวิชานั้น แต่ทั้งนี้ นักศึกษาต้องชำระค่าหน่วยกิตรายวิชาที่เรียนนั้นและนักศึกษาต้องระบุในใบลงทะเบียนด้วยว่าเป็นการลงทะเบียนเรียนรายวิชาโดยไม่นับหน่วยกิต</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12"/>
          <w:sz w:val="32"/>
          <w:szCs w:val="32"/>
          <w:cs/>
        </w:rPr>
        <w:t>20.3 มหาวิทยาลัยอาจอนุมัติให้บุคคลภายนอกที่ไม่ใช่นักศึกษาเข้าเรียนบางรายวิชาเป็นพิเศษได้</w:t>
      </w:r>
      <w:r w:rsidRPr="00973FF7">
        <w:rPr>
          <w:rFonts w:ascii="TH SarabunPSK" w:eastAsia="Calibri" w:hAnsi="TH SarabunPSK" w:cs="TH SarabunPSK" w:hint="cs"/>
          <w:sz w:val="32"/>
          <w:szCs w:val="32"/>
          <w:cs/>
        </w:rPr>
        <w:t xml:space="preserve"> แต่ผู้นั้นจะต้องมีคุณสมบัติและพื้นฐานการศึกษาตามที่มหาวิทยาลัยเห็นสมควร และจะต้องปฏิบัติตาม</w:t>
      </w:r>
      <w:r w:rsidRPr="00973FF7">
        <w:rPr>
          <w:rFonts w:ascii="TH SarabunPSK" w:eastAsia="Calibri" w:hAnsi="TH SarabunPSK" w:cs="TH SarabunPSK" w:hint="cs"/>
          <w:spacing w:val="-8"/>
          <w:sz w:val="32"/>
          <w:szCs w:val="32"/>
          <w:cs/>
        </w:rPr>
        <w:t>ข้อบังคับและระเบียบต่าง ๆ ของมหาวิทยาลัย กับต้องเสียค่าธรรมเนียมการศึกษาเช่นเดียวกับนักศึกษาภาคพิเศษ</w:t>
      </w:r>
    </w:p>
    <w:p w:rsidR="00A574AB" w:rsidRPr="00973FF7" w:rsidRDefault="00A574AB" w:rsidP="00A574AB">
      <w:pPr>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ข้อ 21 การขอเปิดหมู่เรียนพิเศษ</w:t>
      </w:r>
    </w:p>
    <w:p w:rsidR="00A574AB" w:rsidRPr="00973FF7" w:rsidRDefault="00A574AB" w:rsidP="00A574AB">
      <w:pPr>
        <w:ind w:firstLine="709"/>
        <w:jc w:val="thaiDistribute"/>
        <w:rPr>
          <w:rFonts w:ascii="TH SarabunPSK" w:eastAsia="Calibri" w:hAnsi="TH SarabunPSK" w:cs="TH SarabunPSK"/>
          <w:sz w:val="32"/>
          <w:szCs w:val="32"/>
        </w:rPr>
      </w:pPr>
      <w:r w:rsidRPr="00973FF7">
        <w:rPr>
          <w:rFonts w:ascii="TH SarabunPSK" w:eastAsia="Times New Roman" w:hAnsi="TH SarabunPSK" w:cs="TH SarabunPSK"/>
          <w:sz w:val="32"/>
          <w:szCs w:val="32"/>
          <w:cs/>
        </w:rPr>
        <w:t>มหาวิทยาลัยเปิดหมู่เรียนพิเศษให้เฉพาะกรณีดังต่อไปนี้</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Times New Roman" w:hAnsi="TH SarabunPSK" w:cs="TH SarabunPSK" w:hint="cs"/>
          <w:sz w:val="32"/>
          <w:szCs w:val="32"/>
          <w:cs/>
        </w:rPr>
        <w:t>21.1</w:t>
      </w:r>
      <w:r w:rsidRPr="00973FF7">
        <w:rPr>
          <w:rFonts w:ascii="TH SarabunPSK" w:eastAsia="Times New Roman" w:hAnsi="TH SarabunPSK" w:cs="TH SarabunPSK"/>
          <w:sz w:val="32"/>
          <w:szCs w:val="32"/>
          <w:cs/>
        </w:rPr>
        <w:t xml:space="preserve"> เป็นภาค</w:t>
      </w:r>
      <w:r w:rsidRPr="00973FF7">
        <w:rPr>
          <w:rFonts w:ascii="TH SarabunPSK" w:eastAsia="Times New Roman" w:hAnsi="TH SarabunPSK" w:cs="TH SarabunPSK" w:hint="cs"/>
          <w:sz w:val="32"/>
          <w:szCs w:val="32"/>
          <w:cs/>
        </w:rPr>
        <w:t>การศึกษา</w:t>
      </w:r>
      <w:r w:rsidRPr="00973FF7">
        <w:rPr>
          <w:rFonts w:ascii="TH SarabunPSK" w:eastAsia="Times New Roman" w:hAnsi="TH SarabunPSK" w:cs="TH SarabunPSK"/>
          <w:sz w:val="32"/>
          <w:szCs w:val="32"/>
          <w:cs/>
        </w:rPr>
        <w:t>สุดท้ายที่นักศึกษาจะสำเร็จการศึกษา</w:t>
      </w:r>
      <w:r w:rsidRPr="00973FF7">
        <w:rPr>
          <w:rFonts w:ascii="TH SarabunPSK" w:eastAsia="Times New Roman" w:hAnsi="TH SarabunPSK" w:cs="TH SarabunPSK"/>
          <w:sz w:val="32"/>
          <w:szCs w:val="32"/>
        </w:rPr>
        <w:t> </w:t>
      </w:r>
      <w:r w:rsidRPr="00973FF7">
        <w:rPr>
          <w:rFonts w:ascii="TH SarabunPSK" w:eastAsia="Times New Roman" w:hAnsi="TH SarabunPSK" w:cs="TH SarabunPSK"/>
          <w:sz w:val="32"/>
          <w:szCs w:val="32"/>
          <w:cs/>
        </w:rPr>
        <w:t>แต่รายวิชาที่จะเรียน</w:t>
      </w:r>
      <w:r w:rsidRPr="00973FF7">
        <w:rPr>
          <w:rFonts w:ascii="TH SarabunPSK" w:eastAsia="Times New Roman" w:hAnsi="TH SarabunPSK" w:cs="TH SarabunPSK" w:hint="cs"/>
          <w:sz w:val="32"/>
          <w:szCs w:val="32"/>
          <w:cs/>
        </w:rPr>
        <w:t>ตามโครงสร้างของหลักสูตร</w:t>
      </w:r>
      <w:r w:rsidRPr="00973FF7">
        <w:rPr>
          <w:rFonts w:ascii="TH SarabunPSK" w:eastAsia="Times New Roman" w:hAnsi="TH SarabunPSK" w:cs="TH SarabunPSK"/>
          <w:sz w:val="32"/>
          <w:szCs w:val="32"/>
          <w:cs/>
        </w:rPr>
        <w:t>ไม่เปิดสอนหรือเปิดสอนแต่นักศึกษาไม่สามารถ</w:t>
      </w:r>
      <w:r w:rsidRPr="00973FF7">
        <w:rPr>
          <w:rFonts w:ascii="TH SarabunPSK" w:eastAsia="Times New Roman" w:hAnsi="TH SarabunPSK" w:cs="TH SarabunPSK" w:hint="cs"/>
          <w:sz w:val="32"/>
          <w:szCs w:val="32"/>
          <w:cs/>
        </w:rPr>
        <w:t>ลงทะเบียน</w:t>
      </w:r>
      <w:r w:rsidRPr="00973FF7">
        <w:rPr>
          <w:rFonts w:ascii="TH SarabunPSK" w:eastAsia="Times New Roman" w:hAnsi="TH SarabunPSK" w:cs="TH SarabunPSK"/>
          <w:sz w:val="32"/>
          <w:szCs w:val="32"/>
          <w:cs/>
        </w:rPr>
        <w:t>เรียนได้</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Times New Roman" w:hAnsi="TH SarabunPSK" w:cs="TH SarabunPSK" w:hint="cs"/>
          <w:sz w:val="32"/>
          <w:szCs w:val="32"/>
          <w:cs/>
        </w:rPr>
        <w:t xml:space="preserve">21.2 </w:t>
      </w:r>
      <w:r w:rsidRPr="00973FF7">
        <w:rPr>
          <w:rFonts w:ascii="TH SarabunPSK" w:eastAsia="Times New Roman" w:hAnsi="TH SarabunPSK" w:cs="TH SarabunPSK"/>
          <w:sz w:val="32"/>
          <w:szCs w:val="32"/>
          <w:cs/>
        </w:rPr>
        <w:t>รายวิชาดังกล่าวจะไม่มีเปิดสอนอีกตลอดแผนการเรียน</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Times New Roman" w:hAnsi="TH SarabunPSK" w:cs="TH SarabunPSK" w:hint="cs"/>
          <w:sz w:val="32"/>
          <w:szCs w:val="32"/>
          <w:cs/>
        </w:rPr>
        <w:t>21.3 ราย</w:t>
      </w:r>
      <w:r w:rsidRPr="00973FF7">
        <w:rPr>
          <w:rFonts w:ascii="TH SarabunPSK" w:eastAsia="Times New Roman" w:hAnsi="TH SarabunPSK" w:cs="TH SarabunPSK"/>
          <w:sz w:val="32"/>
          <w:szCs w:val="32"/>
          <w:cs/>
        </w:rPr>
        <w:t>วิชาที่ขอเปิดจะต้อง</w:t>
      </w:r>
      <w:r w:rsidRPr="00973FF7">
        <w:rPr>
          <w:rFonts w:ascii="TH SarabunPSK" w:eastAsia="Times New Roman" w:hAnsi="TH SarabunPSK" w:cs="TH SarabunPSK" w:hint="cs"/>
          <w:sz w:val="32"/>
          <w:szCs w:val="32"/>
          <w:cs/>
        </w:rPr>
        <w:t>มีเวลาเรียนและเวลาสอบ</w:t>
      </w:r>
      <w:r w:rsidRPr="00973FF7">
        <w:rPr>
          <w:rFonts w:ascii="TH SarabunPSK" w:eastAsia="Times New Roman" w:hAnsi="TH SarabunPSK" w:cs="TH SarabunPSK"/>
          <w:sz w:val="32"/>
          <w:szCs w:val="32"/>
          <w:cs/>
        </w:rPr>
        <w:t>ไม่ซ้ำซ้อนกับ</w:t>
      </w:r>
      <w:r w:rsidRPr="00973FF7">
        <w:rPr>
          <w:rFonts w:ascii="TH SarabunPSK" w:eastAsia="Times New Roman" w:hAnsi="TH SarabunPSK" w:cs="TH SarabunPSK" w:hint="cs"/>
          <w:sz w:val="32"/>
          <w:szCs w:val="32"/>
          <w:cs/>
        </w:rPr>
        <w:t xml:space="preserve">รายวิชาอื่นๆ </w:t>
      </w:r>
      <w:r w:rsidRPr="00973FF7">
        <w:rPr>
          <w:rFonts w:ascii="TH SarabunPSK" w:eastAsia="Times New Roman" w:hAnsi="TH SarabunPSK" w:cs="TH SarabunPSK"/>
          <w:sz w:val="32"/>
          <w:szCs w:val="32"/>
          <w:cs/>
        </w:rPr>
        <w:br/>
      </w:r>
      <w:r w:rsidRPr="00973FF7">
        <w:rPr>
          <w:rFonts w:ascii="TH SarabunPSK" w:eastAsia="Times New Roman" w:hAnsi="TH SarabunPSK" w:cs="TH SarabunPSK" w:hint="cs"/>
          <w:sz w:val="32"/>
          <w:szCs w:val="32"/>
          <w:cs/>
        </w:rPr>
        <w:t>ในตารางเรียนปกติ</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Times New Roman" w:hAnsi="TH SarabunPSK" w:cs="TH SarabunPSK" w:hint="cs"/>
          <w:spacing w:val="-6"/>
          <w:sz w:val="32"/>
          <w:szCs w:val="32"/>
          <w:cs/>
        </w:rPr>
        <w:t>21.4 นักศึกษาต้องยื่นคำร้องขอเปิดหมู่พิเศษก่อนเปิดภาคการศึกษาไม่น้อยกว่า 2 สัปดาห์</w:t>
      </w:r>
    </w:p>
    <w:p w:rsidR="00A574AB" w:rsidRPr="00973FF7" w:rsidRDefault="00A574AB" w:rsidP="00A574AB">
      <w:pPr>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ข้อ 22 การขอเพิ่ม ขอถอน หรือขอยกเลิกรายวิชา</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8"/>
          <w:sz w:val="32"/>
          <w:szCs w:val="32"/>
          <w:cs/>
        </w:rPr>
        <w:t>22.1 การขอเพิ่ม ขอถอน หรือยกเลิกรายวิชาต้องได้รับอนุมัติจากคณบดีบัณฑิตวิทยาลัย โดยความเห็นชอบ</w:t>
      </w:r>
      <w:r w:rsidRPr="00973FF7">
        <w:rPr>
          <w:rFonts w:ascii="TH SarabunPSK" w:eastAsia="Calibri" w:hAnsi="TH SarabunPSK" w:cs="TH SarabunPSK" w:hint="cs"/>
          <w:sz w:val="32"/>
          <w:szCs w:val="32"/>
          <w:cs/>
        </w:rPr>
        <w:t>จากอาจารย์ผู้สอนและอาจารย์ที่ปรึกษาก่อน</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8"/>
          <w:sz w:val="32"/>
          <w:szCs w:val="32"/>
          <w:cs/>
        </w:rPr>
        <w:t xml:space="preserve">22.2 การขอเพิ่มหรือขอถอนรายวิชาต้องกระทำภายใน 3 สัปดาห์แรกของภาคการศึกษาปกติหรือภายในสัปดาห์แรกของภาคการศึกษาฤดูร้อน หากมีความจำเป็นอาจขอเพิ่มหรือขอถอนรายวิชาได้ภายใน 6 </w:t>
      </w:r>
      <w:r w:rsidRPr="00973FF7">
        <w:rPr>
          <w:rFonts w:ascii="TH SarabunPSK" w:eastAsia="Calibri" w:hAnsi="TH SarabunPSK" w:cs="TH SarabunPSK" w:hint="cs"/>
          <w:spacing w:val="-8"/>
          <w:sz w:val="32"/>
          <w:szCs w:val="32"/>
          <w:cs/>
        </w:rPr>
        <w:lastRenderedPageBreak/>
        <w:t>สัปดาห์แรกของภาคการศึกษาปกติ ทั้งนี้ต้องเป็นไปตามข้อ 18.3</w:t>
      </w:r>
      <w:r w:rsidR="000B5664" w:rsidRPr="00973FF7">
        <w:rPr>
          <w:rFonts w:ascii="TH SarabunPSK" w:eastAsia="Calibri" w:hAnsi="TH SarabunPSK" w:cs="TH SarabunPSK" w:hint="cs"/>
          <w:spacing w:val="-8"/>
          <w:sz w:val="32"/>
          <w:szCs w:val="32"/>
          <w:cs/>
        </w:rPr>
        <w:t xml:space="preserve"> </w:t>
      </w:r>
      <w:r w:rsidRPr="00973FF7">
        <w:rPr>
          <w:rFonts w:ascii="TH SarabunPSK" w:eastAsia="Calibri" w:hAnsi="TH SarabunPSK" w:cs="TH SarabunPSK" w:hint="cs"/>
          <w:spacing w:val="-8"/>
          <w:sz w:val="32"/>
          <w:szCs w:val="32"/>
          <w:cs/>
        </w:rPr>
        <w:t>แต่จำนวนหน่วยกิตที่คงเหลือจะต้อง</w:t>
      </w:r>
      <w:r w:rsidR="000B5664" w:rsidRPr="00973FF7">
        <w:rPr>
          <w:rFonts w:ascii="TH SarabunPSK" w:eastAsia="Calibri" w:hAnsi="TH SarabunPSK" w:cs="TH SarabunPSK" w:hint="cs"/>
          <w:spacing w:val="-8"/>
          <w:sz w:val="32"/>
          <w:szCs w:val="32"/>
          <w:cs/>
        </w:rPr>
        <w:t xml:space="preserve">            </w:t>
      </w:r>
      <w:r w:rsidRPr="00973FF7">
        <w:rPr>
          <w:rFonts w:ascii="TH SarabunPSK" w:eastAsia="Calibri" w:hAnsi="TH SarabunPSK" w:cs="TH SarabunPSK" w:hint="cs"/>
          <w:spacing w:val="-8"/>
          <w:sz w:val="32"/>
          <w:szCs w:val="32"/>
          <w:cs/>
        </w:rPr>
        <w:t>ไม่น้อยกว่า 9 หน่วยกิต</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22.3 การขอยกเลิกรายวิชา ต้องดำเนินการให้เสร็จสิ้นก่อนการสอบปลายภาค</w:t>
      </w:r>
      <w:r w:rsidR="000B5664" w:rsidRPr="00973FF7">
        <w:rPr>
          <w:rFonts w:ascii="TH SarabunPSK" w:eastAsia="Calibri" w:hAnsi="TH SarabunPSK" w:cs="TH SarabunPSK" w:hint="cs"/>
          <w:sz w:val="32"/>
          <w:szCs w:val="32"/>
          <w:cs/>
        </w:rPr>
        <w:t xml:space="preserve">            </w:t>
      </w:r>
      <w:r w:rsidRPr="00973FF7">
        <w:rPr>
          <w:rFonts w:ascii="TH SarabunPSK" w:eastAsia="Calibri" w:hAnsi="TH SarabunPSK" w:cs="TH SarabunPSK" w:hint="cs"/>
          <w:sz w:val="32"/>
          <w:szCs w:val="32"/>
          <w:cs/>
        </w:rPr>
        <w:t>ไม่น้อยกว่า 1 สัปดาห์</w:t>
      </w:r>
    </w:p>
    <w:p w:rsidR="00A574AB" w:rsidRPr="00973FF7" w:rsidRDefault="00A574AB" w:rsidP="00A574AB">
      <w:pPr>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ข้อ 23 การลงทะเบียนเพื่อรักษาสภาพนักศึกษา</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6"/>
          <w:sz w:val="32"/>
          <w:szCs w:val="32"/>
          <w:cs/>
        </w:rPr>
        <w:t>23.1 นักศึกษาที่ลาพักการเรียนหรือถูกมหาวิทยาลัยสั่งให้พักการเรียน</w:t>
      </w:r>
      <w:r w:rsidRPr="00973FF7">
        <w:rPr>
          <w:rFonts w:ascii="TH SarabunPSK" w:eastAsia="Calibri" w:hAnsi="TH SarabunPSK" w:cs="TH SarabunPSK" w:hint="cs"/>
          <w:sz w:val="32"/>
          <w:szCs w:val="32"/>
          <w:cs/>
        </w:rPr>
        <w:t xml:space="preserve"> จะต้องชำระเงินค่าธรรมเนียมรักษาสภาพนักศึกษาตามประกาศมหาวิทยาลัย มิฉะนั้นจะพ้นสภาพนักศึกษา</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8"/>
          <w:sz w:val="32"/>
          <w:szCs w:val="32"/>
          <w:cs/>
        </w:rPr>
        <w:t xml:space="preserve">23.2 การลงทะเบียนเพื่อรักษาสภาพนักศึกษาให้ดำเนินการให้แล้วเสร็จภายใน 3 สัปดาห์แรก </w:t>
      </w:r>
      <w:r w:rsidRPr="00973FF7">
        <w:rPr>
          <w:rFonts w:ascii="TH SarabunPSK" w:eastAsia="Calibri" w:hAnsi="TH SarabunPSK" w:cs="TH SarabunPSK" w:hint="cs"/>
          <w:sz w:val="32"/>
          <w:szCs w:val="32"/>
          <w:cs/>
        </w:rPr>
        <w:t>นับจากวันเปิดภาคการศึกษาปกติหรือภายในสัปดาห์แรกนับจากวันเปิดภาคการศึกษาฤดูร้อน มิฉะนั้นจะต้องเสียค่าปรับตามอัตราที่มหาวิทยาลัยกำหนด</w:t>
      </w:r>
    </w:p>
    <w:p w:rsidR="00A574AB" w:rsidRPr="00973FF7" w:rsidRDefault="00A574AB" w:rsidP="00A574AB">
      <w:pPr>
        <w:ind w:firstLine="709"/>
        <w:jc w:val="thaiDistribute"/>
        <w:rPr>
          <w:rFonts w:ascii="TH SarabunPSK" w:eastAsia="Calibri" w:hAnsi="TH SarabunPSK" w:cs="TH SarabunPSK"/>
          <w:sz w:val="32"/>
          <w:szCs w:val="32"/>
          <w:cs/>
        </w:rPr>
      </w:pPr>
      <w:r w:rsidRPr="00973FF7">
        <w:rPr>
          <w:rFonts w:ascii="TH SarabunPSK" w:eastAsia="Calibri" w:hAnsi="TH SarabunPSK" w:cs="TH SarabunPSK" w:hint="cs"/>
          <w:sz w:val="32"/>
          <w:szCs w:val="32"/>
          <w:cs/>
        </w:rPr>
        <w:t>ข้อ 24 การวัดผลและประเมินผลการศึกษารายวิชา ให้เป็นไปตามข้อบังคับของมหาวิทยาลัย</w:t>
      </w:r>
    </w:p>
    <w:p w:rsidR="00A574AB" w:rsidRPr="00973FF7" w:rsidRDefault="00A574AB" w:rsidP="00A574AB">
      <w:pPr>
        <w:jc w:val="center"/>
        <w:rPr>
          <w:rFonts w:ascii="TH SarabunPSK" w:eastAsia="Calibri" w:hAnsi="TH SarabunPSK" w:cs="TH SarabunPSK"/>
          <w:b/>
          <w:bCs/>
          <w:sz w:val="32"/>
          <w:szCs w:val="32"/>
        </w:rPr>
      </w:pPr>
    </w:p>
    <w:p w:rsidR="00A574AB" w:rsidRPr="00973FF7" w:rsidRDefault="00A574AB" w:rsidP="00A574AB">
      <w:pPr>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หมวด 5</w:t>
      </w:r>
    </w:p>
    <w:p w:rsidR="00A574AB" w:rsidRPr="00973FF7" w:rsidRDefault="00A574AB" w:rsidP="00A574AB">
      <w:pPr>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อาจารย์ระดับบัณฑิตศึกษา</w:t>
      </w:r>
    </w:p>
    <w:p w:rsidR="00A574AB" w:rsidRPr="00973FF7" w:rsidRDefault="00A574AB" w:rsidP="00A574AB">
      <w:pPr>
        <w:jc w:val="center"/>
        <w:rPr>
          <w:rFonts w:ascii="TH SarabunPSK" w:eastAsia="Calibri" w:hAnsi="TH SarabunPSK" w:cs="TH SarabunPSK"/>
          <w:b/>
          <w:bCs/>
          <w:sz w:val="20"/>
          <w:szCs w:val="20"/>
        </w:rPr>
      </w:pP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ข้อ 25 ระดับปริญญาโท</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25.1 </w:t>
      </w:r>
      <w:r w:rsidRPr="00973FF7">
        <w:rPr>
          <w:rFonts w:ascii="TH SarabunPSK" w:eastAsia="Calibri" w:hAnsi="TH SarabunPSK" w:cs="TH SarabunPSK"/>
          <w:spacing w:val="-6"/>
          <w:sz w:val="32"/>
          <w:szCs w:val="32"/>
          <w:cs/>
        </w:rPr>
        <w:t>อาจารย์ประจําหลักสูตร</w:t>
      </w:r>
      <w:r w:rsidRPr="00973FF7">
        <w:rPr>
          <w:rFonts w:ascii="TH SarabunPSK" w:eastAsia="Calibri" w:hAnsi="TH SarabunPSK" w:cs="TH SarabunPSK" w:hint="cs"/>
          <w:sz w:val="32"/>
          <w:szCs w:val="32"/>
          <w:cs/>
        </w:rPr>
        <w:t xml:space="preserve"> ต้องเป็นอาจารย์ประจำมหาวิทยาลัย</w:t>
      </w:r>
      <w:r w:rsidRPr="00973FF7">
        <w:rPr>
          <w:rFonts w:ascii="TH SarabunPSK" w:eastAsia="Calibri" w:hAnsi="TH SarabunPSK" w:cs="TH SarabunPSK"/>
          <w:spacing w:val="-6"/>
          <w:sz w:val="32"/>
          <w:szCs w:val="32"/>
          <w:cs/>
        </w:rPr>
        <w:t>ม</w:t>
      </w:r>
      <w:r w:rsidRPr="00973FF7">
        <w:rPr>
          <w:rFonts w:ascii="TH SarabunPSK" w:eastAsia="Calibri" w:hAnsi="TH SarabunPSK" w:cs="TH SarabunPSK" w:hint="cs"/>
          <w:spacing w:val="-6"/>
          <w:sz w:val="32"/>
          <w:szCs w:val="32"/>
          <w:cs/>
        </w:rPr>
        <w:t>ี</w:t>
      </w:r>
      <w:r w:rsidRPr="00973FF7">
        <w:rPr>
          <w:rFonts w:ascii="TH SarabunPSK" w:eastAsia="Calibri" w:hAnsi="TH SarabunPSK" w:cs="TH SarabunPSK"/>
          <w:spacing w:val="-6"/>
          <w:sz w:val="32"/>
          <w:szCs w:val="32"/>
          <w:cs/>
        </w:rPr>
        <w:t>คุณวุฒิปริญญาเอกหรือเทียบเท่าหรือเป็นผู้ดำรงตําแหน่งทางวิชาการไม่ต่ำกว่ารอ</w:t>
      </w:r>
      <w:r w:rsidRPr="00973FF7">
        <w:rPr>
          <w:rFonts w:ascii="TH SarabunPSK" w:eastAsia="Calibri" w:hAnsi="TH SarabunPSK" w:cs="TH SarabunPSK" w:hint="cs"/>
          <w:spacing w:val="-6"/>
          <w:sz w:val="32"/>
          <w:szCs w:val="32"/>
          <w:cs/>
        </w:rPr>
        <w:t>ง</w:t>
      </w:r>
      <w:r w:rsidRPr="00973FF7">
        <w:rPr>
          <w:rFonts w:ascii="TH SarabunPSK" w:eastAsia="Calibri" w:hAnsi="TH SarabunPSK" w:cs="TH SarabunPSK"/>
          <w:spacing w:val="-6"/>
          <w:sz w:val="32"/>
          <w:szCs w:val="32"/>
          <w:cs/>
        </w:rPr>
        <w:t>ศาสตราจารย์ในสาขาวิชานั้น หรือสาขาวิชา</w:t>
      </w:r>
      <w:r w:rsidR="000B5664" w:rsidRPr="00973FF7">
        <w:rPr>
          <w:rFonts w:ascii="TH SarabunPSK" w:eastAsia="Calibri" w:hAnsi="TH SarabunPSK" w:cs="TH SarabunPSK" w:hint="cs"/>
          <w:spacing w:val="-6"/>
          <w:sz w:val="32"/>
          <w:szCs w:val="32"/>
          <w:cs/>
        </w:rPr>
        <w:t xml:space="preserve">    </w:t>
      </w:r>
      <w:r w:rsidRPr="00973FF7">
        <w:rPr>
          <w:rFonts w:ascii="TH SarabunPSK" w:eastAsia="Calibri" w:hAnsi="TH SarabunPSK" w:cs="TH SarabunPSK"/>
          <w:spacing w:val="-6"/>
          <w:sz w:val="32"/>
          <w:szCs w:val="32"/>
          <w:cs/>
        </w:rPr>
        <w:t>ที่สัมพันธ์กันจํานวนอย่างน้อย</w:t>
      </w:r>
      <w:r w:rsidR="00A03A7F" w:rsidRPr="00973FF7">
        <w:rPr>
          <w:rFonts w:ascii="TH SarabunPSK" w:eastAsia="Calibri" w:hAnsi="TH SarabunPSK" w:cs="TH SarabunPSK" w:hint="cs"/>
          <w:spacing w:val="-6"/>
          <w:sz w:val="32"/>
          <w:szCs w:val="32"/>
          <w:cs/>
        </w:rPr>
        <w:t xml:space="preserve"> </w:t>
      </w:r>
      <w:r w:rsidRPr="00973FF7">
        <w:rPr>
          <w:rFonts w:ascii="TH SarabunPSK" w:eastAsia="Calibri" w:hAnsi="TH SarabunPSK" w:cs="TH SarabunPSK" w:hint="cs"/>
          <w:spacing w:val="-6"/>
          <w:sz w:val="32"/>
          <w:szCs w:val="32"/>
          <w:cs/>
        </w:rPr>
        <w:t>5</w:t>
      </w:r>
      <w:r w:rsidR="00A03A7F" w:rsidRPr="00973FF7">
        <w:rPr>
          <w:rFonts w:ascii="TH SarabunPSK" w:eastAsia="Calibri" w:hAnsi="TH SarabunPSK" w:cs="TH SarabunPSK" w:hint="cs"/>
          <w:spacing w:val="-6"/>
          <w:sz w:val="32"/>
          <w:szCs w:val="32"/>
          <w:cs/>
        </w:rPr>
        <w:t xml:space="preserve"> </w:t>
      </w:r>
      <w:r w:rsidRPr="00973FF7">
        <w:rPr>
          <w:rFonts w:ascii="TH SarabunPSK" w:eastAsia="Calibri" w:hAnsi="TH SarabunPSK" w:cs="TH SarabunPSK"/>
          <w:spacing w:val="-6"/>
          <w:sz w:val="32"/>
          <w:szCs w:val="32"/>
          <w:cs/>
        </w:rPr>
        <w:t>คน</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25.2 </w:t>
      </w:r>
      <w:r w:rsidRPr="00973FF7">
        <w:rPr>
          <w:rFonts w:ascii="TH SarabunPSK" w:eastAsia="Calibri" w:hAnsi="TH SarabunPSK" w:cs="TH SarabunPSK"/>
          <w:spacing w:val="-6"/>
          <w:sz w:val="32"/>
          <w:szCs w:val="32"/>
          <w:cs/>
        </w:rPr>
        <w:t>อาจารย์ผู้รับผิดชอบหลักสูตรต้องเป็นอาจารย์ประจําหลักสูตรม</w:t>
      </w:r>
      <w:r w:rsidRPr="00973FF7">
        <w:rPr>
          <w:rFonts w:ascii="TH SarabunPSK" w:eastAsia="Calibri" w:hAnsi="TH SarabunPSK" w:cs="TH SarabunPSK" w:hint="cs"/>
          <w:spacing w:val="-6"/>
          <w:sz w:val="32"/>
          <w:szCs w:val="32"/>
          <w:cs/>
        </w:rPr>
        <w:t>ี</w:t>
      </w:r>
      <w:r w:rsidRPr="00973FF7">
        <w:rPr>
          <w:rFonts w:ascii="TH SarabunPSK" w:eastAsia="Calibri" w:hAnsi="TH SarabunPSK" w:cs="TH SarabunPSK"/>
          <w:spacing w:val="-6"/>
          <w:sz w:val="32"/>
          <w:szCs w:val="32"/>
          <w:cs/>
        </w:rPr>
        <w:t>คุณวุฒิปริญญาเอกหรือเทียบเท่าหรือเป็นผู้ดำรงตําแหน่งทางวิชาการไม่ต่ำกว่ารอ</w:t>
      </w:r>
      <w:r w:rsidRPr="00973FF7">
        <w:rPr>
          <w:rFonts w:ascii="TH SarabunPSK" w:eastAsia="Calibri" w:hAnsi="TH SarabunPSK" w:cs="TH SarabunPSK" w:hint="cs"/>
          <w:spacing w:val="-6"/>
          <w:sz w:val="32"/>
          <w:szCs w:val="32"/>
          <w:cs/>
        </w:rPr>
        <w:t>ง</w:t>
      </w:r>
      <w:r w:rsidRPr="00973FF7">
        <w:rPr>
          <w:rFonts w:ascii="TH SarabunPSK" w:eastAsia="Calibri" w:hAnsi="TH SarabunPSK" w:cs="TH SarabunPSK"/>
          <w:spacing w:val="-6"/>
          <w:sz w:val="32"/>
          <w:szCs w:val="32"/>
          <w:cs/>
        </w:rPr>
        <w:t>ศาสตราจารย์ในสาขาวิชานั้น หรือสาขาวิชา</w:t>
      </w:r>
      <w:r w:rsidR="000B5664" w:rsidRPr="00973FF7">
        <w:rPr>
          <w:rFonts w:ascii="TH SarabunPSK" w:eastAsia="Calibri" w:hAnsi="TH SarabunPSK" w:cs="TH SarabunPSK" w:hint="cs"/>
          <w:spacing w:val="-6"/>
          <w:sz w:val="32"/>
          <w:szCs w:val="32"/>
          <w:cs/>
        </w:rPr>
        <w:t xml:space="preserve">    </w:t>
      </w:r>
      <w:r w:rsidRPr="00973FF7">
        <w:rPr>
          <w:rFonts w:ascii="TH SarabunPSK" w:eastAsia="Calibri" w:hAnsi="TH SarabunPSK" w:cs="TH SarabunPSK"/>
          <w:spacing w:val="-6"/>
          <w:sz w:val="32"/>
          <w:szCs w:val="32"/>
          <w:cs/>
        </w:rPr>
        <w:t>ที่สัมพันธ์กันจํานวนอย่างน้อย3คน</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25.3 </w:t>
      </w:r>
      <w:r w:rsidRPr="00973FF7">
        <w:rPr>
          <w:rFonts w:ascii="TH SarabunPSK" w:eastAsia="Calibri" w:hAnsi="TH SarabunPSK" w:cs="TH SarabunPSK"/>
          <w:sz w:val="32"/>
          <w:szCs w:val="32"/>
          <w:cs/>
        </w:rPr>
        <w:t>อาจารย์ที่ปรึกษาวิทยานิพนธ์แบ่งออกเป็น2ประเภทคือ</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sz w:val="32"/>
          <w:szCs w:val="32"/>
          <w:cs/>
        </w:rPr>
        <w:tab/>
      </w:r>
      <w:r w:rsidRPr="00973FF7">
        <w:rPr>
          <w:rFonts w:ascii="TH SarabunPSK" w:eastAsia="Calibri" w:hAnsi="TH SarabunPSK" w:cs="TH SarabunPSK" w:hint="cs"/>
          <w:spacing w:val="-6"/>
          <w:sz w:val="32"/>
          <w:szCs w:val="32"/>
          <w:cs/>
        </w:rPr>
        <w:t xml:space="preserve">25.3.1 </w:t>
      </w:r>
      <w:r w:rsidRPr="00973FF7">
        <w:rPr>
          <w:rFonts w:ascii="TH SarabunPSK" w:eastAsia="Calibri" w:hAnsi="TH SarabunPSK" w:cs="TH SarabunPSK"/>
          <w:spacing w:val="-6"/>
          <w:sz w:val="32"/>
          <w:szCs w:val="32"/>
          <w:cs/>
        </w:rPr>
        <w:t>อาจารย์ที่ปรึกษาวิทยานิพนธ์หลักต้องเป็นอาจารย์ประจํา</w:t>
      </w:r>
      <w:r w:rsidRPr="00973FF7">
        <w:rPr>
          <w:rFonts w:ascii="TH SarabunPSK" w:eastAsia="Calibri" w:hAnsi="TH SarabunPSK" w:cs="TH SarabunPSK" w:hint="cs"/>
          <w:spacing w:val="-6"/>
          <w:sz w:val="32"/>
          <w:szCs w:val="32"/>
          <w:cs/>
        </w:rPr>
        <w:t>มี</w:t>
      </w:r>
      <w:r w:rsidRPr="00973FF7">
        <w:rPr>
          <w:rFonts w:ascii="TH SarabunPSK" w:eastAsia="Calibri" w:hAnsi="TH SarabunPSK" w:cs="TH SarabunPSK"/>
          <w:spacing w:val="-6"/>
          <w:sz w:val="32"/>
          <w:szCs w:val="32"/>
          <w:cs/>
        </w:rPr>
        <w:t>คุณวุฒิ</w:t>
      </w:r>
      <w:r w:rsidRPr="00973FF7">
        <w:rPr>
          <w:rFonts w:ascii="TH SarabunPSK" w:eastAsia="Calibri" w:hAnsi="TH SarabunPSK" w:cs="TH SarabunPSK"/>
          <w:spacing w:val="-8"/>
          <w:sz w:val="32"/>
          <w:szCs w:val="32"/>
          <w:cs/>
        </w:rPr>
        <w:t>ปริญญาเอกหรือเทียบเท่าหรือเป็นผู้ดํารงตําแหน่งทางวิชาการไม่ต่ำกว่ารองศาสตราจารย</w:t>
      </w:r>
      <w:r w:rsidRPr="00973FF7">
        <w:rPr>
          <w:rFonts w:ascii="TH SarabunPSK" w:eastAsia="Calibri" w:hAnsi="TH SarabunPSK" w:cs="TH SarabunPSK" w:hint="cs"/>
          <w:spacing w:val="-8"/>
          <w:sz w:val="32"/>
          <w:szCs w:val="32"/>
          <w:cs/>
        </w:rPr>
        <w:t>์</w:t>
      </w:r>
      <w:r w:rsidRPr="00973FF7">
        <w:rPr>
          <w:rFonts w:ascii="TH SarabunPSK" w:eastAsia="Calibri" w:hAnsi="TH SarabunPSK" w:cs="TH SarabunPSK"/>
          <w:spacing w:val="-8"/>
          <w:sz w:val="32"/>
          <w:szCs w:val="32"/>
          <w:cs/>
        </w:rPr>
        <w:t>ใ</w:t>
      </w:r>
      <w:r w:rsidRPr="00973FF7">
        <w:rPr>
          <w:rFonts w:ascii="TH SarabunPSK" w:eastAsia="Calibri" w:hAnsi="TH SarabunPSK" w:cs="TH SarabunPSK" w:hint="cs"/>
          <w:spacing w:val="-8"/>
          <w:sz w:val="32"/>
          <w:szCs w:val="32"/>
          <w:cs/>
        </w:rPr>
        <w:t>น</w:t>
      </w:r>
      <w:r w:rsidRPr="00973FF7">
        <w:rPr>
          <w:rFonts w:ascii="TH SarabunPSK" w:eastAsia="Calibri" w:hAnsi="TH SarabunPSK" w:cs="TH SarabunPSK"/>
          <w:spacing w:val="-8"/>
          <w:sz w:val="32"/>
          <w:szCs w:val="32"/>
          <w:cs/>
        </w:rPr>
        <w:t>สาขาวิชานั้น</w:t>
      </w:r>
      <w:r w:rsidRPr="00973FF7">
        <w:rPr>
          <w:rFonts w:ascii="TH SarabunPSK" w:eastAsia="Calibri" w:hAnsi="TH SarabunPSK" w:cs="TH SarabunPSK"/>
          <w:spacing w:val="-6"/>
          <w:sz w:val="32"/>
          <w:szCs w:val="32"/>
          <w:cs/>
        </w:rPr>
        <w:t>หรือสาขาวิชาที่สัมพันธ์กันและต้องมีประสบการณ์ในการทําวิจัยที่มิใช่ส่วนหนึ่งของการศึกษาเพื่อรับปริญญา</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sz w:val="32"/>
          <w:szCs w:val="32"/>
          <w:cs/>
        </w:rPr>
        <w:tab/>
      </w:r>
      <w:r w:rsidRPr="00973FF7">
        <w:rPr>
          <w:rFonts w:ascii="TH SarabunPSK" w:eastAsia="Calibri" w:hAnsi="TH SarabunPSK" w:cs="TH SarabunPSK" w:hint="cs"/>
          <w:spacing w:val="-8"/>
          <w:sz w:val="32"/>
          <w:szCs w:val="32"/>
          <w:cs/>
        </w:rPr>
        <w:t xml:space="preserve">25.3.2 </w:t>
      </w:r>
      <w:r w:rsidRPr="00973FF7">
        <w:rPr>
          <w:rFonts w:ascii="TH SarabunPSK" w:eastAsia="Calibri" w:hAnsi="TH SarabunPSK" w:cs="TH SarabunPSK"/>
          <w:spacing w:val="-6"/>
          <w:sz w:val="32"/>
          <w:szCs w:val="32"/>
          <w:cs/>
        </w:rPr>
        <w:t>อาจารย์ที่ปรึกษาวิทยานิพนธ์ร่วม</w:t>
      </w:r>
      <w:r w:rsidRPr="00973FF7">
        <w:rPr>
          <w:rFonts w:ascii="TH SarabunPSK" w:eastAsia="Calibri" w:hAnsi="TH SarabunPSK" w:cs="TH SarabunPSK"/>
          <w:spacing w:val="-6"/>
          <w:sz w:val="32"/>
          <w:szCs w:val="32"/>
        </w:rPr>
        <w:t xml:space="preserve"> (</w:t>
      </w:r>
      <w:r w:rsidRPr="00973FF7">
        <w:rPr>
          <w:rFonts w:ascii="TH SarabunPSK" w:eastAsia="Calibri" w:hAnsi="TH SarabunPSK" w:cs="TH SarabunPSK"/>
          <w:spacing w:val="-6"/>
          <w:sz w:val="32"/>
          <w:szCs w:val="32"/>
          <w:cs/>
        </w:rPr>
        <w:t>ถ้ามี</w:t>
      </w:r>
      <w:r w:rsidRPr="00973FF7">
        <w:rPr>
          <w:rFonts w:ascii="TH SarabunPSK" w:eastAsia="Calibri" w:hAnsi="TH SarabunPSK" w:cs="TH SarabunPSK"/>
          <w:spacing w:val="-6"/>
          <w:sz w:val="32"/>
          <w:szCs w:val="32"/>
        </w:rPr>
        <w:t xml:space="preserve">) </w:t>
      </w:r>
      <w:r w:rsidRPr="00973FF7">
        <w:rPr>
          <w:rFonts w:ascii="TH SarabunPSK" w:eastAsia="Calibri" w:hAnsi="TH SarabunPSK" w:cs="TH SarabunPSK"/>
          <w:spacing w:val="-6"/>
          <w:sz w:val="32"/>
          <w:szCs w:val="32"/>
          <w:cs/>
        </w:rPr>
        <w:t>ต้องเป็นอาจารย์ประจําหรือ ผู้ทรงคุณวุฒิภายนอกสถาบันมีคุณวุฒิปริญญาเอกหรือเทียบเท่า หรือเป็นผู้ดำรงตำแหน่งทางวิชาการไม่ต่ำกว่ารองศาสตราจารย์ในสาขาวิชานั้</w:t>
      </w:r>
      <w:r w:rsidRPr="00973FF7">
        <w:rPr>
          <w:rFonts w:ascii="TH SarabunPSK" w:eastAsia="Calibri" w:hAnsi="TH SarabunPSK" w:cs="TH SarabunPSK" w:hint="cs"/>
          <w:spacing w:val="-6"/>
          <w:sz w:val="32"/>
          <w:szCs w:val="32"/>
          <w:cs/>
        </w:rPr>
        <w:t>น</w:t>
      </w:r>
      <w:r w:rsidRPr="00973FF7">
        <w:rPr>
          <w:rFonts w:ascii="TH SarabunPSK" w:eastAsia="Calibri" w:hAnsi="TH SarabunPSK" w:cs="TH SarabunPSK"/>
          <w:spacing w:val="-6"/>
          <w:sz w:val="32"/>
          <w:szCs w:val="32"/>
          <w:cs/>
        </w:rPr>
        <w:t>หรือสาขาวิชาที่สัมพันธ์กันและต้องมีประสบการณ์ในการทําวิจัยที่มิใช่ส่วนหนึ่ง</w:t>
      </w:r>
      <w:r w:rsidRPr="00973FF7">
        <w:rPr>
          <w:rFonts w:ascii="TH SarabunPSK" w:eastAsia="Calibri" w:hAnsi="TH SarabunPSK" w:cs="TH SarabunPSK"/>
          <w:sz w:val="32"/>
          <w:szCs w:val="32"/>
          <w:cs/>
        </w:rPr>
        <w:t>ของการศึกษาเพื่อรับปริญญา</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8"/>
          <w:sz w:val="32"/>
          <w:szCs w:val="32"/>
          <w:cs/>
        </w:rPr>
        <w:t>25.4 อาจารย์</w:t>
      </w:r>
      <w:r w:rsidRPr="00973FF7">
        <w:rPr>
          <w:rFonts w:ascii="TH SarabunPSK" w:eastAsia="Calibri" w:hAnsi="TH SarabunPSK" w:cs="TH SarabunPSK"/>
          <w:sz w:val="32"/>
          <w:szCs w:val="32"/>
          <w:cs/>
        </w:rPr>
        <w:t>ที่ปรึกษา</w:t>
      </w:r>
      <w:r w:rsidRPr="00973FF7">
        <w:rPr>
          <w:rFonts w:ascii="TH SarabunPSK" w:eastAsia="Calibri" w:hAnsi="TH SarabunPSK" w:cs="TH SarabunPSK" w:hint="cs"/>
          <w:spacing w:val="-8"/>
          <w:sz w:val="32"/>
          <w:szCs w:val="32"/>
          <w:cs/>
        </w:rPr>
        <w:t>การค้นคว้าอิสระ แบ่งออกเป็น 2 ประเภท คือ</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sz w:val="32"/>
          <w:szCs w:val="32"/>
          <w:cs/>
        </w:rPr>
        <w:tab/>
      </w:r>
      <w:r w:rsidRPr="00973FF7">
        <w:rPr>
          <w:rFonts w:ascii="TH SarabunPSK" w:eastAsia="Calibri" w:hAnsi="TH SarabunPSK" w:cs="TH SarabunPSK" w:hint="cs"/>
          <w:spacing w:val="-8"/>
          <w:sz w:val="32"/>
          <w:szCs w:val="32"/>
          <w:cs/>
        </w:rPr>
        <w:t xml:space="preserve">25.4.1 </w:t>
      </w:r>
      <w:r w:rsidRPr="00973FF7">
        <w:rPr>
          <w:rFonts w:ascii="TH SarabunPSK" w:eastAsia="Calibri" w:hAnsi="TH SarabunPSK" w:cs="TH SarabunPSK"/>
          <w:spacing w:val="-6"/>
          <w:sz w:val="32"/>
          <w:szCs w:val="32"/>
          <w:cs/>
        </w:rPr>
        <w:t>อาจารย์ที่ปรึกษาการค้นคว้าอิสระหลักต้องเป็นอาจารย์ประจํา</w:t>
      </w:r>
      <w:r w:rsidRPr="00973FF7">
        <w:rPr>
          <w:rFonts w:ascii="TH SarabunPSK" w:eastAsia="Calibri" w:hAnsi="TH SarabunPSK" w:cs="TH SarabunPSK" w:hint="cs"/>
          <w:spacing w:val="-6"/>
          <w:sz w:val="32"/>
          <w:szCs w:val="32"/>
          <w:cs/>
        </w:rPr>
        <w:t>มี</w:t>
      </w:r>
      <w:r w:rsidRPr="00973FF7">
        <w:rPr>
          <w:rFonts w:ascii="TH SarabunPSK" w:eastAsia="Calibri" w:hAnsi="TH SarabunPSK" w:cs="TH SarabunPSK"/>
          <w:spacing w:val="-6"/>
          <w:sz w:val="32"/>
          <w:szCs w:val="32"/>
          <w:cs/>
        </w:rPr>
        <w:t>คุณวุฒิ</w:t>
      </w:r>
      <w:r w:rsidRPr="00973FF7">
        <w:rPr>
          <w:rFonts w:ascii="TH SarabunPSK" w:eastAsia="Calibri" w:hAnsi="TH SarabunPSK" w:cs="TH SarabunPSK" w:hint="cs"/>
          <w:spacing w:val="-8"/>
          <w:sz w:val="32"/>
          <w:szCs w:val="32"/>
          <w:cs/>
        </w:rPr>
        <w:t>ไม่ต่ำกว่า</w:t>
      </w:r>
      <w:r w:rsidRPr="00973FF7">
        <w:rPr>
          <w:rFonts w:ascii="TH SarabunPSK" w:eastAsia="Calibri" w:hAnsi="TH SarabunPSK" w:cs="TH SarabunPSK"/>
          <w:spacing w:val="-8"/>
          <w:sz w:val="32"/>
          <w:szCs w:val="32"/>
          <w:cs/>
        </w:rPr>
        <w:t>ปริญญาโทหรือเทียบเท่า</w:t>
      </w:r>
      <w:r w:rsidRPr="00973FF7">
        <w:rPr>
          <w:rFonts w:ascii="TH SarabunPSK" w:eastAsia="Calibri" w:hAnsi="TH SarabunPSK" w:cs="TH SarabunPSK" w:hint="cs"/>
          <w:spacing w:val="-8"/>
          <w:sz w:val="32"/>
          <w:szCs w:val="32"/>
          <w:cs/>
        </w:rPr>
        <w:t xml:space="preserve"> กรณีมีวุฒิปริญญาโท</w:t>
      </w:r>
      <w:r w:rsidRPr="00973FF7">
        <w:rPr>
          <w:rFonts w:ascii="TH SarabunPSK" w:eastAsia="Calibri" w:hAnsi="TH SarabunPSK" w:cs="TH SarabunPSK"/>
          <w:spacing w:val="-8"/>
          <w:sz w:val="32"/>
          <w:szCs w:val="32"/>
          <w:cs/>
        </w:rPr>
        <w:t>หรือ</w:t>
      </w:r>
      <w:r w:rsidRPr="00973FF7">
        <w:rPr>
          <w:rFonts w:ascii="TH SarabunPSK" w:eastAsia="Calibri" w:hAnsi="TH SarabunPSK" w:cs="TH SarabunPSK" w:hint="cs"/>
          <w:spacing w:val="-8"/>
          <w:sz w:val="32"/>
          <w:szCs w:val="32"/>
          <w:cs/>
        </w:rPr>
        <w:t>เทียบเท่าต้อง</w:t>
      </w:r>
      <w:r w:rsidRPr="00973FF7">
        <w:rPr>
          <w:rFonts w:ascii="TH SarabunPSK" w:eastAsia="Calibri" w:hAnsi="TH SarabunPSK" w:cs="TH SarabunPSK"/>
          <w:spacing w:val="-8"/>
          <w:sz w:val="32"/>
          <w:szCs w:val="32"/>
          <w:cs/>
        </w:rPr>
        <w:t>เป็นผู้ดํารงตําแหน่งทางวิชาการไม่ต่ำกว่าผู้ช่วยศาสตราจารย</w:t>
      </w:r>
      <w:r w:rsidRPr="00973FF7">
        <w:rPr>
          <w:rFonts w:ascii="TH SarabunPSK" w:eastAsia="Calibri" w:hAnsi="TH SarabunPSK" w:cs="TH SarabunPSK" w:hint="cs"/>
          <w:spacing w:val="-8"/>
          <w:sz w:val="32"/>
          <w:szCs w:val="32"/>
          <w:cs/>
        </w:rPr>
        <w:t>์</w:t>
      </w:r>
      <w:r w:rsidRPr="00973FF7">
        <w:rPr>
          <w:rFonts w:ascii="TH SarabunPSK" w:eastAsia="Calibri" w:hAnsi="TH SarabunPSK" w:cs="TH SarabunPSK"/>
          <w:spacing w:val="-8"/>
          <w:sz w:val="32"/>
          <w:szCs w:val="32"/>
          <w:cs/>
        </w:rPr>
        <w:t>ใ</w:t>
      </w:r>
      <w:r w:rsidRPr="00973FF7">
        <w:rPr>
          <w:rFonts w:ascii="TH SarabunPSK" w:eastAsia="Calibri" w:hAnsi="TH SarabunPSK" w:cs="TH SarabunPSK" w:hint="cs"/>
          <w:spacing w:val="-8"/>
          <w:sz w:val="32"/>
          <w:szCs w:val="32"/>
          <w:cs/>
        </w:rPr>
        <w:t>น</w:t>
      </w:r>
      <w:r w:rsidRPr="00973FF7">
        <w:rPr>
          <w:rFonts w:ascii="TH SarabunPSK" w:eastAsia="Calibri" w:hAnsi="TH SarabunPSK" w:cs="TH SarabunPSK"/>
          <w:spacing w:val="-8"/>
          <w:sz w:val="32"/>
          <w:szCs w:val="32"/>
          <w:cs/>
        </w:rPr>
        <w:t>สาขาวิชานั้น</w:t>
      </w:r>
      <w:r w:rsidRPr="00973FF7">
        <w:rPr>
          <w:rFonts w:ascii="TH SarabunPSK" w:eastAsia="Calibri" w:hAnsi="TH SarabunPSK" w:cs="TH SarabunPSK"/>
          <w:spacing w:val="-6"/>
          <w:sz w:val="32"/>
          <w:szCs w:val="32"/>
          <w:cs/>
        </w:rPr>
        <w:t>หรือสาขาวิชาที่สัมพันธ์กันและต้องมีประสบการณ์ในการทําวิจัยที่มิใช่ส่วนหนึ่งของการศึกษาเพื่อรับปริญญา</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rPr>
        <w:lastRenderedPageBreak/>
        <w:tab/>
      </w:r>
      <w:r w:rsidRPr="00973FF7">
        <w:rPr>
          <w:rFonts w:ascii="TH SarabunPSK" w:eastAsia="Calibri" w:hAnsi="TH SarabunPSK" w:cs="TH SarabunPSK"/>
          <w:sz w:val="32"/>
          <w:szCs w:val="32"/>
        </w:rPr>
        <w:tab/>
      </w:r>
      <w:r w:rsidRPr="00973FF7">
        <w:rPr>
          <w:rFonts w:ascii="TH SarabunPSK" w:eastAsia="Calibri" w:hAnsi="TH SarabunPSK" w:cs="TH SarabunPSK" w:hint="cs"/>
          <w:spacing w:val="-8"/>
          <w:sz w:val="32"/>
          <w:szCs w:val="32"/>
          <w:cs/>
        </w:rPr>
        <w:t xml:space="preserve">25.4.2 </w:t>
      </w:r>
      <w:r w:rsidRPr="00973FF7">
        <w:rPr>
          <w:rFonts w:ascii="TH SarabunPSK" w:eastAsia="Calibri" w:hAnsi="TH SarabunPSK" w:cs="TH SarabunPSK"/>
          <w:spacing w:val="-6"/>
          <w:sz w:val="32"/>
          <w:szCs w:val="32"/>
          <w:cs/>
        </w:rPr>
        <w:t>อาจารย์ที่ปรึกษาการค้นคว้าอิสระร่วม (</w:t>
      </w:r>
      <w:r w:rsidRPr="00973FF7">
        <w:rPr>
          <w:rFonts w:ascii="TH SarabunPSK" w:eastAsia="Calibri" w:hAnsi="TH SarabunPSK" w:cs="TH SarabunPSK" w:hint="cs"/>
          <w:spacing w:val="-6"/>
          <w:sz w:val="32"/>
          <w:szCs w:val="32"/>
          <w:cs/>
        </w:rPr>
        <w:t>ถ้ามี</w:t>
      </w:r>
      <w:r w:rsidRPr="00973FF7">
        <w:rPr>
          <w:rFonts w:ascii="TH SarabunPSK" w:eastAsia="Calibri" w:hAnsi="TH SarabunPSK" w:cs="TH SarabunPSK"/>
          <w:spacing w:val="-6"/>
          <w:sz w:val="32"/>
          <w:szCs w:val="32"/>
          <w:cs/>
        </w:rPr>
        <w:t>) ต้องเป็นอาจารย์ประจํา</w:t>
      </w:r>
      <w:r w:rsidRPr="00973FF7">
        <w:rPr>
          <w:rFonts w:ascii="TH SarabunPSK" w:eastAsia="Calibri" w:hAnsi="TH SarabunPSK" w:cs="TH SarabunPSK" w:hint="cs"/>
          <w:spacing w:val="-6"/>
          <w:sz w:val="32"/>
          <w:szCs w:val="32"/>
          <w:cs/>
        </w:rPr>
        <w:t xml:space="preserve"> หรือผู้ทรงคุณวุฒิภายนอกมหาวิทยาลัย และมี</w:t>
      </w:r>
      <w:r w:rsidRPr="00973FF7">
        <w:rPr>
          <w:rFonts w:ascii="TH SarabunPSK" w:eastAsia="Calibri" w:hAnsi="TH SarabunPSK" w:cs="TH SarabunPSK"/>
          <w:spacing w:val="-6"/>
          <w:sz w:val="32"/>
          <w:szCs w:val="32"/>
          <w:cs/>
        </w:rPr>
        <w:t>คุณวุฒิ</w:t>
      </w:r>
      <w:r w:rsidRPr="00973FF7">
        <w:rPr>
          <w:rFonts w:ascii="TH SarabunPSK" w:eastAsia="Calibri" w:hAnsi="TH SarabunPSK" w:cs="TH SarabunPSK" w:hint="cs"/>
          <w:spacing w:val="-8"/>
          <w:sz w:val="32"/>
          <w:szCs w:val="32"/>
          <w:cs/>
        </w:rPr>
        <w:t>ไม่ต่ำกว่า</w:t>
      </w:r>
      <w:r w:rsidRPr="00973FF7">
        <w:rPr>
          <w:rFonts w:ascii="TH SarabunPSK" w:eastAsia="Calibri" w:hAnsi="TH SarabunPSK" w:cs="TH SarabunPSK"/>
          <w:spacing w:val="-8"/>
          <w:sz w:val="32"/>
          <w:szCs w:val="32"/>
          <w:cs/>
        </w:rPr>
        <w:t>ปริญญาโทหรือเทียบเท่า</w:t>
      </w:r>
      <w:r w:rsidRPr="00973FF7">
        <w:rPr>
          <w:rFonts w:ascii="TH SarabunPSK" w:eastAsia="Calibri" w:hAnsi="TH SarabunPSK" w:cs="TH SarabunPSK" w:hint="cs"/>
          <w:spacing w:val="-8"/>
          <w:sz w:val="32"/>
          <w:szCs w:val="32"/>
          <w:cs/>
        </w:rPr>
        <w:t xml:space="preserve"> กรณีมีวุฒิปริญญาโท</w:t>
      </w:r>
      <w:r w:rsidRPr="00973FF7">
        <w:rPr>
          <w:rFonts w:ascii="TH SarabunPSK" w:eastAsia="Calibri" w:hAnsi="TH SarabunPSK" w:cs="TH SarabunPSK"/>
          <w:spacing w:val="-8"/>
          <w:sz w:val="32"/>
          <w:szCs w:val="32"/>
          <w:cs/>
        </w:rPr>
        <w:t>หรือ</w:t>
      </w:r>
      <w:r w:rsidRPr="00973FF7">
        <w:rPr>
          <w:rFonts w:ascii="TH SarabunPSK" w:eastAsia="Calibri" w:hAnsi="TH SarabunPSK" w:cs="TH SarabunPSK" w:hint="cs"/>
          <w:spacing w:val="-8"/>
          <w:sz w:val="32"/>
          <w:szCs w:val="32"/>
          <w:cs/>
        </w:rPr>
        <w:t>เทียบเท่าต้อง</w:t>
      </w:r>
      <w:r w:rsidRPr="00973FF7">
        <w:rPr>
          <w:rFonts w:ascii="TH SarabunPSK" w:eastAsia="Calibri" w:hAnsi="TH SarabunPSK" w:cs="TH SarabunPSK"/>
          <w:spacing w:val="-8"/>
          <w:sz w:val="32"/>
          <w:szCs w:val="32"/>
          <w:cs/>
        </w:rPr>
        <w:t>เป็นผู้ดํารงตําแหน่งทางวิชาการไม่ต่ำกว่าผู้ช่วยศาสตราจารย</w:t>
      </w:r>
      <w:r w:rsidRPr="00973FF7">
        <w:rPr>
          <w:rFonts w:ascii="TH SarabunPSK" w:eastAsia="Calibri" w:hAnsi="TH SarabunPSK" w:cs="TH SarabunPSK" w:hint="cs"/>
          <w:spacing w:val="-8"/>
          <w:sz w:val="32"/>
          <w:szCs w:val="32"/>
          <w:cs/>
        </w:rPr>
        <w:t>์</w:t>
      </w:r>
      <w:r w:rsidRPr="00973FF7">
        <w:rPr>
          <w:rFonts w:ascii="TH SarabunPSK" w:eastAsia="Calibri" w:hAnsi="TH SarabunPSK" w:cs="TH SarabunPSK"/>
          <w:spacing w:val="-8"/>
          <w:sz w:val="32"/>
          <w:szCs w:val="32"/>
          <w:cs/>
        </w:rPr>
        <w:t>ใ</w:t>
      </w:r>
      <w:r w:rsidRPr="00973FF7">
        <w:rPr>
          <w:rFonts w:ascii="TH SarabunPSK" w:eastAsia="Calibri" w:hAnsi="TH SarabunPSK" w:cs="TH SarabunPSK" w:hint="cs"/>
          <w:spacing w:val="-8"/>
          <w:sz w:val="32"/>
          <w:szCs w:val="32"/>
          <w:cs/>
        </w:rPr>
        <w:t>น</w:t>
      </w:r>
      <w:r w:rsidRPr="00973FF7">
        <w:rPr>
          <w:rFonts w:ascii="TH SarabunPSK" w:eastAsia="Calibri" w:hAnsi="TH SarabunPSK" w:cs="TH SarabunPSK"/>
          <w:spacing w:val="-8"/>
          <w:sz w:val="32"/>
          <w:szCs w:val="32"/>
          <w:cs/>
        </w:rPr>
        <w:t>สาขาวิชานั้น</w:t>
      </w:r>
      <w:r w:rsidRPr="00973FF7">
        <w:rPr>
          <w:rFonts w:ascii="TH SarabunPSK" w:eastAsia="Calibri" w:hAnsi="TH SarabunPSK" w:cs="TH SarabunPSK"/>
          <w:spacing w:val="-6"/>
          <w:sz w:val="32"/>
          <w:szCs w:val="32"/>
          <w:cs/>
        </w:rPr>
        <w:t>หรือสาขาวิชาที่สัมพันธ์กันและต้องมีประสบการณ์ในการทําวิจัยที่มิใช่ส่วนหนึ่งของการศึกษาเพื่อรับปริญญา</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6"/>
          <w:sz w:val="32"/>
          <w:szCs w:val="32"/>
          <w:cs/>
        </w:rPr>
        <w:t>25.5 อ</w:t>
      </w:r>
      <w:r w:rsidRPr="00973FF7">
        <w:rPr>
          <w:rFonts w:ascii="TH SarabunPSK" w:eastAsia="Calibri" w:hAnsi="TH SarabunPSK" w:cs="TH SarabunPSK"/>
          <w:spacing w:val="-6"/>
          <w:sz w:val="32"/>
          <w:szCs w:val="32"/>
          <w:cs/>
        </w:rPr>
        <w:t>าจารย์ผู้สอบวิทยานิพนธ์ต้องประกอบด้วยอาจารย์ประจําและผู้ทรงคุณวุฒิ</w:t>
      </w:r>
      <w:r w:rsidRPr="00973FF7">
        <w:rPr>
          <w:rFonts w:ascii="TH SarabunPSK" w:eastAsia="Calibri" w:hAnsi="TH SarabunPSK" w:cs="TH SarabunPSK"/>
          <w:spacing w:val="-8"/>
          <w:sz w:val="32"/>
          <w:szCs w:val="32"/>
          <w:cs/>
        </w:rPr>
        <w:t>ภายนอกสถาบันอาจารย์ประจําและผู้ทรงคุณวุฒิภายนอกดังกล่าวต้องมีคุณวุฒิปริญญาเอกหรือเทียบเท่าหรือเป็นผู้ดำรงตำแหน่งทางวิชาการไม่ต่ำกว่ารองศาสตราจารย์ประจำสาขาวิชานั้นหรือสาขาวิชา</w:t>
      </w:r>
      <w:r w:rsidRPr="00973FF7">
        <w:rPr>
          <w:rFonts w:ascii="TH SarabunPSK" w:eastAsia="Calibri" w:hAnsi="TH SarabunPSK" w:cs="TH SarabunPSK"/>
          <w:spacing w:val="-6"/>
          <w:sz w:val="32"/>
          <w:szCs w:val="32"/>
          <w:cs/>
        </w:rPr>
        <w:t>ที่สัมพันธ์กันและต้องมีประสบการณ์ในการทําวิจัยที่มิใช่ส่วนหนึ่งของการศึกษาเพื่อรับปริญญา</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6"/>
          <w:sz w:val="32"/>
          <w:szCs w:val="32"/>
          <w:cs/>
        </w:rPr>
        <w:t>25.6 อ</w:t>
      </w:r>
      <w:r w:rsidRPr="00973FF7">
        <w:rPr>
          <w:rFonts w:ascii="TH SarabunPSK" w:eastAsia="Calibri" w:hAnsi="TH SarabunPSK" w:cs="TH SarabunPSK"/>
          <w:spacing w:val="-6"/>
          <w:sz w:val="32"/>
          <w:szCs w:val="32"/>
          <w:cs/>
        </w:rPr>
        <w:t>าจารย์ผู้สอบการค้นคว้าอิสระต้องประกอบด้วยอาจารย์ประจําและผู้ทรงคุณวุฒิ</w:t>
      </w:r>
      <w:r w:rsidRPr="00973FF7">
        <w:rPr>
          <w:rFonts w:ascii="TH SarabunPSK" w:eastAsia="Calibri" w:hAnsi="TH SarabunPSK" w:cs="TH SarabunPSK"/>
          <w:spacing w:val="-8"/>
          <w:sz w:val="32"/>
          <w:szCs w:val="32"/>
          <w:cs/>
        </w:rPr>
        <w:t>ภายนอกสถาบันอาจารย์ประจําและผู้ทรงคุณวุฒิภายนอกดังกล่าวต้องมีคุณวุฒิ</w:t>
      </w:r>
      <w:r w:rsidRPr="00973FF7">
        <w:rPr>
          <w:rFonts w:ascii="TH SarabunPSK" w:eastAsia="Calibri" w:hAnsi="TH SarabunPSK" w:cs="TH SarabunPSK" w:hint="cs"/>
          <w:spacing w:val="-8"/>
          <w:sz w:val="32"/>
          <w:szCs w:val="32"/>
          <w:cs/>
        </w:rPr>
        <w:t>ไม่ต่ำกว่า</w:t>
      </w:r>
      <w:r w:rsidRPr="00973FF7">
        <w:rPr>
          <w:rFonts w:ascii="TH SarabunPSK" w:eastAsia="Calibri" w:hAnsi="TH SarabunPSK" w:cs="TH SarabunPSK"/>
          <w:spacing w:val="-8"/>
          <w:sz w:val="32"/>
          <w:szCs w:val="32"/>
          <w:cs/>
        </w:rPr>
        <w:t>ปริญญาโทหรือเทียบเท่า</w:t>
      </w:r>
      <w:r w:rsidRPr="00973FF7">
        <w:rPr>
          <w:rFonts w:ascii="TH SarabunPSK" w:eastAsia="Calibri" w:hAnsi="TH SarabunPSK" w:cs="TH SarabunPSK" w:hint="cs"/>
          <w:spacing w:val="-8"/>
          <w:sz w:val="32"/>
          <w:szCs w:val="32"/>
          <w:cs/>
        </w:rPr>
        <w:t>กรณีมีวุฒิปริญญาโท</w:t>
      </w:r>
      <w:r w:rsidRPr="00973FF7">
        <w:rPr>
          <w:rFonts w:ascii="TH SarabunPSK" w:eastAsia="Calibri" w:hAnsi="TH SarabunPSK" w:cs="TH SarabunPSK"/>
          <w:spacing w:val="-8"/>
          <w:sz w:val="32"/>
          <w:szCs w:val="32"/>
          <w:cs/>
        </w:rPr>
        <w:t>หรือ</w:t>
      </w:r>
      <w:r w:rsidRPr="00973FF7">
        <w:rPr>
          <w:rFonts w:ascii="TH SarabunPSK" w:eastAsia="Calibri" w:hAnsi="TH SarabunPSK" w:cs="TH SarabunPSK" w:hint="cs"/>
          <w:spacing w:val="-8"/>
          <w:sz w:val="32"/>
          <w:szCs w:val="32"/>
          <w:cs/>
        </w:rPr>
        <w:t>เทียบเท่าต้อง</w:t>
      </w:r>
      <w:r w:rsidRPr="00973FF7">
        <w:rPr>
          <w:rFonts w:ascii="TH SarabunPSK" w:eastAsia="Calibri" w:hAnsi="TH SarabunPSK" w:cs="TH SarabunPSK"/>
          <w:spacing w:val="-8"/>
          <w:sz w:val="32"/>
          <w:szCs w:val="32"/>
          <w:cs/>
        </w:rPr>
        <w:t>เป็นผู้ดํารงตําแหน่งทางวิชาการไม่ต่ำกว่าผู้ช่วยศาสตราจารย</w:t>
      </w:r>
      <w:r w:rsidRPr="00973FF7">
        <w:rPr>
          <w:rFonts w:ascii="TH SarabunPSK" w:eastAsia="Calibri" w:hAnsi="TH SarabunPSK" w:cs="TH SarabunPSK" w:hint="cs"/>
          <w:spacing w:val="-8"/>
          <w:sz w:val="32"/>
          <w:szCs w:val="32"/>
          <w:cs/>
        </w:rPr>
        <w:t>์</w:t>
      </w:r>
      <w:r w:rsidRPr="00973FF7">
        <w:rPr>
          <w:rFonts w:ascii="TH SarabunPSK" w:eastAsia="Calibri" w:hAnsi="TH SarabunPSK" w:cs="TH SarabunPSK"/>
          <w:spacing w:val="-8"/>
          <w:sz w:val="32"/>
          <w:szCs w:val="32"/>
          <w:cs/>
        </w:rPr>
        <w:t>ใ</w:t>
      </w:r>
      <w:r w:rsidRPr="00973FF7">
        <w:rPr>
          <w:rFonts w:ascii="TH SarabunPSK" w:eastAsia="Calibri" w:hAnsi="TH SarabunPSK" w:cs="TH SarabunPSK" w:hint="cs"/>
          <w:spacing w:val="-8"/>
          <w:sz w:val="32"/>
          <w:szCs w:val="32"/>
          <w:cs/>
        </w:rPr>
        <w:t>น</w:t>
      </w:r>
      <w:r w:rsidRPr="00973FF7">
        <w:rPr>
          <w:rFonts w:ascii="TH SarabunPSK" w:eastAsia="Calibri" w:hAnsi="TH SarabunPSK" w:cs="TH SarabunPSK"/>
          <w:spacing w:val="-8"/>
          <w:sz w:val="32"/>
          <w:szCs w:val="32"/>
          <w:cs/>
        </w:rPr>
        <w:t>สาขาวิชานั้น</w:t>
      </w:r>
      <w:r w:rsidRPr="00973FF7">
        <w:rPr>
          <w:rFonts w:ascii="TH SarabunPSK" w:eastAsia="Calibri" w:hAnsi="TH SarabunPSK" w:cs="TH SarabunPSK"/>
          <w:spacing w:val="-6"/>
          <w:sz w:val="32"/>
          <w:szCs w:val="32"/>
          <w:cs/>
        </w:rPr>
        <w:t>หรือสาขาวิชาที่สัมพันธ์กันและต้องมีประสบการณ์ในการทําวิจัยที่มิใช่ส่วนหนึ่งของการศึกษาเพื่อรับปริญญา</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6"/>
          <w:sz w:val="32"/>
          <w:szCs w:val="32"/>
          <w:cs/>
        </w:rPr>
        <w:t>25.7</w:t>
      </w:r>
      <w:r w:rsidR="000B5664" w:rsidRPr="00973FF7">
        <w:rPr>
          <w:rFonts w:ascii="TH SarabunPSK" w:eastAsia="Calibri" w:hAnsi="TH SarabunPSK" w:cs="TH SarabunPSK" w:hint="cs"/>
          <w:spacing w:val="-6"/>
          <w:sz w:val="32"/>
          <w:szCs w:val="32"/>
          <w:cs/>
        </w:rPr>
        <w:t xml:space="preserve"> </w:t>
      </w:r>
      <w:r w:rsidRPr="00973FF7">
        <w:rPr>
          <w:rFonts w:ascii="TH SarabunPSK" w:eastAsia="Calibri" w:hAnsi="TH SarabunPSK" w:cs="TH SarabunPSK"/>
          <w:spacing w:val="-6"/>
          <w:sz w:val="32"/>
          <w:szCs w:val="32"/>
          <w:cs/>
        </w:rPr>
        <w:t>อาจารย์ผู้สอนต้องเป็นอาจารย์ประจำหรือผู้ทรงคุณวุฒิภายนอกสถาบันมี</w:t>
      </w:r>
      <w:r w:rsidRPr="00973FF7">
        <w:rPr>
          <w:rFonts w:ascii="TH SarabunPSK" w:eastAsia="Calibri" w:hAnsi="TH SarabunPSK" w:cs="TH SarabunPSK" w:hint="cs"/>
          <w:spacing w:val="-6"/>
          <w:sz w:val="32"/>
          <w:szCs w:val="32"/>
          <w:cs/>
        </w:rPr>
        <w:t>คุณ</w:t>
      </w:r>
      <w:r w:rsidRPr="00973FF7">
        <w:rPr>
          <w:rFonts w:ascii="TH SarabunPSK" w:eastAsia="Calibri" w:hAnsi="TH SarabunPSK" w:cs="TH SarabunPSK"/>
          <w:spacing w:val="-6"/>
          <w:sz w:val="32"/>
          <w:szCs w:val="32"/>
          <w:cs/>
        </w:rPr>
        <w:t>วุฒิไม่</w:t>
      </w:r>
      <w:r w:rsidRPr="00973FF7">
        <w:rPr>
          <w:rFonts w:ascii="TH SarabunPSK" w:eastAsia="Calibri" w:hAnsi="TH SarabunPSK" w:cs="TH SarabunPSK" w:hint="cs"/>
          <w:spacing w:val="-6"/>
          <w:sz w:val="32"/>
          <w:szCs w:val="32"/>
          <w:cs/>
        </w:rPr>
        <w:t>ต่ำ</w:t>
      </w:r>
      <w:r w:rsidRPr="00973FF7">
        <w:rPr>
          <w:rFonts w:ascii="TH SarabunPSK" w:eastAsia="Calibri" w:hAnsi="TH SarabunPSK" w:cs="TH SarabunPSK"/>
          <w:spacing w:val="-6"/>
          <w:sz w:val="32"/>
          <w:szCs w:val="32"/>
          <w:cs/>
        </w:rPr>
        <w:t>กว่าปริญญาโท หรือเทียบเท่า หรือเป็นผู้ดำรงตำแหน่งทางวิชาการไม่ต่ำกว่าผู้ช่วยศาสตราจารย์ในสาขาวิชานั้น หรือสาขาวิชาที่สัมพันธ์กันและต้องมีประสบการณ์ด้านการสอนและการทําวิจัยที่มิใช่ส่วนหนึ่งของการศึกษาเพื่อรับ</w:t>
      </w:r>
      <w:r w:rsidRPr="00973FF7">
        <w:rPr>
          <w:rFonts w:ascii="TH SarabunPSK" w:eastAsia="Calibri" w:hAnsi="TH SarabunPSK" w:cs="TH SarabunPSK"/>
          <w:sz w:val="32"/>
          <w:szCs w:val="32"/>
          <w:cs/>
        </w:rPr>
        <w:t>ปริญญา</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ข้อ 26 ระดับปริญญาเอก</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26.1 อาจารย์ประจำหลักสูตร ต้องเป็นอาจารย์ประจำมหาวิทยาลัย</w:t>
      </w:r>
      <w:r w:rsidRPr="00973FF7">
        <w:rPr>
          <w:rFonts w:ascii="TH SarabunPSK" w:eastAsia="Calibri" w:hAnsi="TH SarabunPSK" w:cs="TH SarabunPSK"/>
          <w:spacing w:val="-6"/>
          <w:sz w:val="32"/>
          <w:szCs w:val="32"/>
          <w:cs/>
        </w:rPr>
        <w:t>ม</w:t>
      </w:r>
      <w:r w:rsidRPr="00973FF7">
        <w:rPr>
          <w:rFonts w:ascii="TH SarabunPSK" w:eastAsia="Calibri" w:hAnsi="TH SarabunPSK" w:cs="TH SarabunPSK" w:hint="cs"/>
          <w:spacing w:val="-6"/>
          <w:sz w:val="32"/>
          <w:szCs w:val="32"/>
          <w:cs/>
        </w:rPr>
        <w:t>ี</w:t>
      </w:r>
      <w:r w:rsidRPr="00973FF7">
        <w:rPr>
          <w:rFonts w:ascii="TH SarabunPSK" w:eastAsia="Calibri" w:hAnsi="TH SarabunPSK" w:cs="TH SarabunPSK"/>
          <w:spacing w:val="-6"/>
          <w:sz w:val="32"/>
          <w:szCs w:val="32"/>
          <w:cs/>
        </w:rPr>
        <w:t>คุณวุฒิปริญญาเอกหรือเทียบเท่าหรือเป็นผู้ดำรงตําแหน่งทางวิชาการไม่ต่ำกว่าศาสตราจารย์ในสาขาวิชานั้น หรือสาขาวิชาที่สัมพันธ์กันจํานวนอย่างน้อย</w:t>
      </w:r>
      <w:r w:rsidRPr="00973FF7">
        <w:rPr>
          <w:rFonts w:ascii="TH SarabunPSK" w:eastAsia="Calibri" w:hAnsi="TH SarabunPSK" w:cs="TH SarabunPSK" w:hint="cs"/>
          <w:spacing w:val="-6"/>
          <w:sz w:val="32"/>
          <w:szCs w:val="32"/>
          <w:cs/>
        </w:rPr>
        <w:t>5</w:t>
      </w:r>
      <w:r w:rsidRPr="00973FF7">
        <w:rPr>
          <w:rFonts w:ascii="TH SarabunPSK" w:eastAsia="Calibri" w:hAnsi="TH SarabunPSK" w:cs="TH SarabunPSK"/>
          <w:spacing w:val="-6"/>
          <w:sz w:val="32"/>
          <w:szCs w:val="32"/>
          <w:cs/>
        </w:rPr>
        <w:t>คน</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26.2 </w:t>
      </w:r>
      <w:r w:rsidRPr="00973FF7">
        <w:rPr>
          <w:rFonts w:ascii="TH SarabunPSK" w:eastAsia="Calibri" w:hAnsi="TH SarabunPSK" w:cs="TH SarabunPSK"/>
          <w:sz w:val="32"/>
          <w:szCs w:val="32"/>
          <w:cs/>
        </w:rPr>
        <w:t>อาจารย์ผู้รับผิดชอบหลักสูตรต้องเป็นอาจารย์ประจําหลักสูตร มีคุณวุฒิปริญญาเอกหรือเทียบเท่า</w:t>
      </w:r>
      <w:r w:rsidRPr="00973FF7">
        <w:rPr>
          <w:rFonts w:ascii="TH SarabunPSK" w:eastAsia="Calibri" w:hAnsi="TH SarabunPSK" w:cs="TH SarabunPSK"/>
          <w:spacing w:val="-6"/>
          <w:sz w:val="32"/>
          <w:szCs w:val="32"/>
          <w:cs/>
        </w:rPr>
        <w:t>หรือเป็นผู้ดํารงตําแหน่งทางวิชาการไม่ต่ำกว่าศาสตราจารย์ในสาขาวิชานั้น</w:t>
      </w:r>
      <w:r w:rsidRPr="00973FF7">
        <w:rPr>
          <w:rFonts w:ascii="TH SarabunPSK" w:eastAsia="Calibri" w:hAnsi="TH SarabunPSK" w:cs="TH SarabunPSK"/>
          <w:sz w:val="32"/>
          <w:szCs w:val="32"/>
          <w:cs/>
        </w:rPr>
        <w:t>หรือสาขาวิชาที่สัมพันธ์กันจํานวนอย่างน้อย3คน</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26.3</w:t>
      </w:r>
      <w:r w:rsidR="003A0E43" w:rsidRPr="00973FF7">
        <w:rPr>
          <w:rFonts w:ascii="TH SarabunPSK" w:eastAsia="Calibri" w:hAnsi="TH SarabunPSK" w:cs="TH SarabunPSK" w:hint="cs"/>
          <w:sz w:val="32"/>
          <w:szCs w:val="32"/>
          <w:cs/>
        </w:rPr>
        <w:t xml:space="preserve"> </w:t>
      </w:r>
      <w:r w:rsidRPr="00973FF7">
        <w:rPr>
          <w:rFonts w:ascii="TH SarabunPSK" w:eastAsia="Calibri" w:hAnsi="TH SarabunPSK" w:cs="TH SarabunPSK"/>
          <w:sz w:val="32"/>
          <w:szCs w:val="32"/>
          <w:cs/>
        </w:rPr>
        <w:t>อาจารย์ที่ปรึกษาวิทยานิพนธ์แบ่งออกเป็น2ประเภทคือ</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 xml:space="preserve">26.3.1 </w:t>
      </w:r>
      <w:r w:rsidRPr="00973FF7">
        <w:rPr>
          <w:rFonts w:ascii="TH SarabunPSK" w:eastAsia="Calibri" w:hAnsi="TH SarabunPSK" w:cs="TH SarabunPSK"/>
          <w:spacing w:val="-6"/>
          <w:sz w:val="32"/>
          <w:szCs w:val="32"/>
          <w:cs/>
        </w:rPr>
        <w:t>อาจารย์ที่ปรึกษาวิทยานิพนธ์หลักต้องเป็นอาจารย์ประจํามีคุณวุฒิปริญญาเอกหรือเทียบเท่าหรือเป็นผู้ดำรงตำแหน่งทางวิชาการไม่ต่ำกว่ารองศาสตราจารย์ในสาขาวิชานั้น หรือสาขาวิชาที่สัมพันธ์กันและต้องมีประสบการณ์ในการทําวิจัยที่มิใช่ส่วนหนึ่งของการศึกษาเพื่อรับปริญญา</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 xml:space="preserve">26.3.2 </w:t>
      </w:r>
      <w:r w:rsidRPr="00973FF7">
        <w:rPr>
          <w:rFonts w:ascii="TH SarabunPSK" w:eastAsia="Calibri" w:hAnsi="TH SarabunPSK" w:cs="TH SarabunPSK"/>
          <w:spacing w:val="-6"/>
          <w:sz w:val="32"/>
          <w:szCs w:val="32"/>
          <w:cs/>
        </w:rPr>
        <w:t>อาจารย์ที่ปรึกษาวิทยานิพนธ์ร่วมต้องเป็นอาจารย์ประจําหรือผู้ทรงคุณวุฒิภายนอกสถาบันมีคุณวุฒิปริญญาเอกหรือเทียบเท่าหรือเป็นผู้ดำรงตำแหน่งทางวิชาการไม่ต่ำกว่ารองศาสตราจารย์ในสาขาวิชานั้นหรือสาขาวิชาที่สัมพันธ์กันและต้องมีประสบการณ์ในการทําวิจัยที่มิใช่ส่วนหนึ่งของการศึกษาเพื่อรับปริญญา</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26.4 </w:t>
      </w:r>
      <w:r w:rsidRPr="00973FF7">
        <w:rPr>
          <w:rFonts w:ascii="TH SarabunPSK" w:eastAsia="Calibri" w:hAnsi="TH SarabunPSK" w:cs="TH SarabunPSK"/>
          <w:sz w:val="32"/>
          <w:szCs w:val="32"/>
          <w:cs/>
        </w:rPr>
        <w:t>อาจารย์ผู้สอบวิทยานิพนธ์ต้องประกอบด้วยอาจารย์ประจําและผู้ทรงคุณวุฒิภายนอกสถาบันอาจารย์ประจําและผู้ทรงคุณวุฒิภายนอกดังกล่าวต้องมีคุณวุฒิปริญญาเอกหรือเทียบเท่า</w:t>
      </w:r>
      <w:r w:rsidRPr="00973FF7">
        <w:rPr>
          <w:rFonts w:ascii="TH SarabunPSK" w:eastAsia="Calibri" w:hAnsi="TH SarabunPSK" w:cs="TH SarabunPSK"/>
          <w:sz w:val="32"/>
          <w:szCs w:val="32"/>
          <w:cs/>
        </w:rPr>
        <w:lastRenderedPageBreak/>
        <w:t>หรือเป็นผู้ดำรงตำแหน่งทางวิชาการไม่ต่ำกว่ารองศาสตราจารย์ในสาขาวิชานั้นหรือสาขาวิชาที่สัมพันธ์กันและต้องมีประสบการณ์ในการทําวิจัยที่มิใช่ส่วนหนึ่งของการศึกษาเพื่อรับปริญญา</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26.5 </w:t>
      </w:r>
      <w:r w:rsidRPr="00973FF7">
        <w:rPr>
          <w:rFonts w:ascii="TH SarabunPSK" w:eastAsia="Calibri" w:hAnsi="TH SarabunPSK" w:cs="TH SarabunPSK"/>
          <w:sz w:val="32"/>
          <w:szCs w:val="32"/>
          <w:cs/>
        </w:rPr>
        <w:t>อาจารย์ผู้สอนจะต้องเป็นอาจารย์ประจำหรือผู้ทรงคุณวุฒิภายนอกสถาบันมีคุณวุฒิปริญญาเอกหรือเทียบเท่าหรือเป็นผู้ดํารงตําแหน่งทางวิชาการไม่ต่ำกว่ารองศาสตราจารย์ในสาขาวิชานั้นหรือสาขาวิชาที่สัมพันธ์กันและต้องมีประสบการณ์ด้านการสอนและการทําวิจัยที่มิใช่ส่วนหนึ่งของการศึกษาเพื่อรับปริญญา</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pacing w:val="-6"/>
          <w:sz w:val="32"/>
          <w:szCs w:val="32"/>
          <w:cs/>
        </w:rPr>
        <w:t xml:space="preserve">ข้อ 27 </w:t>
      </w:r>
      <w:r w:rsidRPr="00973FF7">
        <w:rPr>
          <w:rFonts w:ascii="TH SarabunPSK" w:eastAsia="Calibri" w:hAnsi="TH SarabunPSK" w:cs="TH SarabunPSK"/>
          <w:spacing w:val="-6"/>
          <w:sz w:val="32"/>
          <w:szCs w:val="32"/>
          <w:cs/>
        </w:rPr>
        <w:t>ประกาศนียบัตรบัณฑิตและประกาศนียบัตรบัณฑิตชั้นสูงจํานวนและคุณสมบัติของอาจารย์ผู้รับผิดชอบหลักสูตรและอาจารย์ผู้สอนให้เป็นไปตามข้อ</w:t>
      </w:r>
      <w:r w:rsidR="0030253C" w:rsidRPr="00973FF7">
        <w:rPr>
          <w:rFonts w:ascii="TH SarabunPSK" w:eastAsia="Calibri" w:hAnsi="TH SarabunPSK" w:cs="TH SarabunPSK" w:hint="cs"/>
          <w:spacing w:val="-6"/>
          <w:sz w:val="32"/>
          <w:szCs w:val="32"/>
          <w:cs/>
        </w:rPr>
        <w:t xml:space="preserve"> </w:t>
      </w:r>
      <w:r w:rsidRPr="00973FF7">
        <w:rPr>
          <w:rFonts w:ascii="TH SarabunPSK" w:eastAsia="Calibri" w:hAnsi="TH SarabunPSK" w:cs="TH SarabunPSK" w:hint="cs"/>
          <w:spacing w:val="-6"/>
          <w:sz w:val="32"/>
          <w:szCs w:val="32"/>
          <w:cs/>
        </w:rPr>
        <w:t>25.2</w:t>
      </w:r>
      <w:r w:rsidR="0030253C" w:rsidRPr="00973FF7">
        <w:rPr>
          <w:rFonts w:ascii="TH SarabunPSK" w:eastAsia="Calibri" w:hAnsi="TH SarabunPSK" w:cs="TH SarabunPSK" w:hint="cs"/>
          <w:spacing w:val="-6"/>
          <w:sz w:val="32"/>
          <w:szCs w:val="32"/>
          <w:cs/>
        </w:rPr>
        <w:t xml:space="preserve"> </w:t>
      </w:r>
      <w:r w:rsidRPr="00973FF7">
        <w:rPr>
          <w:rFonts w:ascii="TH SarabunPSK" w:eastAsia="Calibri" w:hAnsi="TH SarabunPSK" w:cs="TH SarabunPSK"/>
          <w:spacing w:val="-6"/>
          <w:sz w:val="32"/>
          <w:szCs w:val="32"/>
          <w:cs/>
        </w:rPr>
        <w:t>และ</w:t>
      </w:r>
      <w:r w:rsidR="0030253C" w:rsidRPr="00973FF7">
        <w:rPr>
          <w:rFonts w:ascii="TH SarabunPSK" w:eastAsia="Calibri" w:hAnsi="TH SarabunPSK" w:cs="TH SarabunPSK" w:hint="cs"/>
          <w:spacing w:val="-6"/>
          <w:sz w:val="32"/>
          <w:szCs w:val="32"/>
          <w:cs/>
        </w:rPr>
        <w:t xml:space="preserve"> </w:t>
      </w:r>
      <w:r w:rsidRPr="00973FF7">
        <w:rPr>
          <w:rFonts w:ascii="TH SarabunPSK" w:eastAsia="Calibri" w:hAnsi="TH SarabunPSK" w:cs="TH SarabunPSK" w:hint="cs"/>
          <w:spacing w:val="-6"/>
          <w:sz w:val="32"/>
          <w:szCs w:val="32"/>
          <w:cs/>
        </w:rPr>
        <w:t>25.7</w:t>
      </w:r>
      <w:r w:rsidR="0030253C" w:rsidRPr="00973FF7">
        <w:rPr>
          <w:rFonts w:ascii="TH SarabunPSK" w:eastAsia="Calibri" w:hAnsi="TH SarabunPSK" w:cs="TH SarabunPSK" w:hint="cs"/>
          <w:spacing w:val="-6"/>
          <w:sz w:val="32"/>
          <w:szCs w:val="32"/>
          <w:cs/>
        </w:rPr>
        <w:t xml:space="preserve"> </w:t>
      </w:r>
      <w:r w:rsidRPr="00973FF7">
        <w:rPr>
          <w:rFonts w:ascii="TH SarabunPSK" w:eastAsia="Calibri" w:hAnsi="TH SarabunPSK" w:cs="TH SarabunPSK"/>
          <w:spacing w:val="-6"/>
          <w:sz w:val="32"/>
          <w:szCs w:val="32"/>
          <w:cs/>
        </w:rPr>
        <w:t>โดยอนุ</w:t>
      </w:r>
      <w:r w:rsidRPr="00973FF7">
        <w:rPr>
          <w:rFonts w:ascii="TH SarabunPSK" w:eastAsia="Calibri" w:hAnsi="TH SarabunPSK" w:cs="TH SarabunPSK" w:hint="cs"/>
          <w:sz w:val="32"/>
          <w:szCs w:val="32"/>
          <w:cs/>
        </w:rPr>
        <w:t>โลม</w:t>
      </w:r>
    </w:p>
    <w:p w:rsidR="00A574AB" w:rsidRPr="00973FF7" w:rsidRDefault="00A574AB" w:rsidP="00A574AB">
      <w:pPr>
        <w:tabs>
          <w:tab w:val="left" w:pos="1620"/>
          <w:tab w:val="left" w:pos="2160"/>
          <w:tab w:val="left" w:pos="2970"/>
          <w:tab w:val="left" w:pos="3600"/>
          <w:tab w:val="left" w:pos="7200"/>
        </w:tabs>
        <w:jc w:val="thaiDistribute"/>
        <w:rPr>
          <w:rFonts w:ascii="TH SarabunPSK" w:eastAsia="Calibri" w:hAnsi="TH SarabunPSK" w:cs="TH SarabunPSK"/>
          <w:sz w:val="32"/>
          <w:szCs w:val="32"/>
        </w:rPr>
      </w:pPr>
    </w:p>
    <w:p w:rsidR="00A574AB" w:rsidRPr="00973FF7" w:rsidRDefault="00A574AB" w:rsidP="00A574AB">
      <w:pPr>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หมวด 6</w:t>
      </w:r>
    </w:p>
    <w:p w:rsidR="00A574AB" w:rsidRPr="00973FF7" w:rsidRDefault="00A574AB" w:rsidP="00A574AB">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973FF7">
        <w:rPr>
          <w:rFonts w:ascii="TH SarabunPSK" w:eastAsia="Calibri" w:hAnsi="TH SarabunPSK" w:cs="TH SarabunPSK"/>
          <w:b/>
          <w:bCs/>
          <w:sz w:val="32"/>
          <w:szCs w:val="32"/>
          <w:cs/>
        </w:rPr>
        <w:t>การสอบและประเมินผลการศึกษา</w:t>
      </w:r>
    </w:p>
    <w:p w:rsidR="00A574AB" w:rsidRPr="00973FF7" w:rsidRDefault="00A574AB" w:rsidP="00A574AB">
      <w:pPr>
        <w:tabs>
          <w:tab w:val="left" w:pos="1620"/>
          <w:tab w:val="left" w:pos="2160"/>
          <w:tab w:val="left" w:pos="2970"/>
          <w:tab w:val="left" w:pos="3600"/>
          <w:tab w:val="left" w:pos="7200"/>
        </w:tabs>
        <w:jc w:val="center"/>
        <w:rPr>
          <w:rFonts w:ascii="TH SarabunPSK" w:eastAsia="Calibri" w:hAnsi="TH SarabunPSK" w:cs="TH SarabunPSK"/>
          <w:sz w:val="32"/>
          <w:szCs w:val="32"/>
        </w:rPr>
      </w:pPr>
      <w:r w:rsidRPr="00973FF7">
        <w:rPr>
          <w:rFonts w:ascii="TH SarabunPSK" w:eastAsia="Calibri" w:hAnsi="TH SarabunPSK" w:cs="TH SarabunPSK"/>
          <w:sz w:val="32"/>
          <w:szCs w:val="32"/>
        </w:rPr>
        <w:t>----------------------------</w:t>
      </w:r>
    </w:p>
    <w:p w:rsidR="00A574AB" w:rsidRPr="00973FF7" w:rsidRDefault="00A574AB" w:rsidP="00A574AB">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 xml:space="preserve">ส่วนที่ 1 </w:t>
      </w:r>
    </w:p>
    <w:p w:rsidR="00A574AB" w:rsidRPr="00973FF7" w:rsidRDefault="00A574AB" w:rsidP="00A574AB">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การวัดผลและประเมินผลการศึกษา</w:t>
      </w:r>
    </w:p>
    <w:p w:rsidR="00A574AB" w:rsidRPr="00973FF7" w:rsidRDefault="00A574AB" w:rsidP="00A574AB">
      <w:pPr>
        <w:tabs>
          <w:tab w:val="left" w:pos="1620"/>
          <w:tab w:val="left" w:pos="2160"/>
          <w:tab w:val="left" w:pos="2970"/>
          <w:tab w:val="left" w:pos="3600"/>
          <w:tab w:val="left" w:pos="7200"/>
        </w:tabs>
        <w:jc w:val="center"/>
        <w:rPr>
          <w:rFonts w:ascii="TH SarabunPSK" w:eastAsia="Calibri" w:hAnsi="TH SarabunPSK" w:cs="TH SarabunPSK"/>
          <w:b/>
          <w:bCs/>
          <w:sz w:val="20"/>
          <w:szCs w:val="20"/>
          <w:cs/>
        </w:rPr>
      </w:pPr>
    </w:p>
    <w:p w:rsidR="00A574AB" w:rsidRPr="00973FF7" w:rsidRDefault="00A574AB" w:rsidP="00A574AB">
      <w:pPr>
        <w:tabs>
          <w:tab w:val="left" w:pos="1620"/>
          <w:tab w:val="left" w:pos="2160"/>
          <w:tab w:val="left" w:pos="2970"/>
          <w:tab w:val="left" w:pos="3600"/>
          <w:tab w:val="left" w:pos="7200"/>
        </w:tabs>
        <w:ind w:firstLine="709"/>
        <w:jc w:val="thaiDistribute"/>
        <w:rPr>
          <w:rFonts w:ascii="TH SarabunPSK" w:eastAsia="Calibri" w:hAnsi="TH SarabunPSK" w:cs="TH SarabunPSK"/>
          <w:spacing w:val="-8"/>
          <w:sz w:val="32"/>
          <w:szCs w:val="32"/>
        </w:rPr>
      </w:pPr>
      <w:r w:rsidRPr="00973FF7">
        <w:rPr>
          <w:rFonts w:ascii="TH SarabunPSK" w:eastAsia="Calibri" w:hAnsi="TH SarabunPSK" w:cs="TH SarabunPSK" w:hint="cs"/>
          <w:spacing w:val="-8"/>
          <w:sz w:val="32"/>
          <w:szCs w:val="32"/>
          <w:cs/>
        </w:rPr>
        <w:t xml:space="preserve">ข้อ 28 ให้ผู้สอนประเมินผลทุกรายวิชาที่มีการเรียนการสอนในแต่ละภาคการศึกษา ตามเงื่อนไขของรายวิชา </w:t>
      </w:r>
    </w:p>
    <w:p w:rsidR="0030253C" w:rsidRPr="00973FF7" w:rsidRDefault="00A574AB" w:rsidP="003C5595">
      <w:pPr>
        <w:tabs>
          <w:tab w:val="left" w:pos="1620"/>
          <w:tab w:val="left" w:pos="2160"/>
          <w:tab w:val="left" w:pos="2970"/>
          <w:tab w:val="left" w:pos="3600"/>
          <w:tab w:val="left" w:pos="7200"/>
        </w:tabs>
        <w:ind w:firstLine="709"/>
        <w:jc w:val="thaiDistribute"/>
        <w:rPr>
          <w:rFonts w:ascii="TH SarabunPSK" w:eastAsia="Calibri" w:hAnsi="TH SarabunPSK" w:cs="TH SarabunPSK"/>
          <w:spacing w:val="-8"/>
          <w:sz w:val="32"/>
          <w:szCs w:val="32"/>
        </w:rPr>
      </w:pPr>
      <w:r w:rsidRPr="00973FF7">
        <w:rPr>
          <w:rFonts w:ascii="TH SarabunPSK" w:eastAsia="Calibri" w:hAnsi="TH SarabunPSK" w:cs="TH SarabunPSK" w:hint="cs"/>
          <w:sz w:val="32"/>
          <w:szCs w:val="32"/>
          <w:cs/>
        </w:rPr>
        <w:t>ข้อ 29 ผู้มีสิทธิ์สอบแต่ขาดสอบปลายภาคการศึกษา มีสิทธิ์ยื่นคำร้องขอสอบรายวิชาที่ขาดสอบต่อบัณฑิตวิทยาลัย โดยให้อยู่ในดุลยพินิจของคณะกรรมการประจำหลักสูตรนั้น ๆ</w:t>
      </w:r>
      <w:r w:rsidR="000B5664" w:rsidRPr="00973FF7">
        <w:rPr>
          <w:rFonts w:ascii="TH SarabunPSK" w:eastAsia="Calibri" w:hAnsi="TH SarabunPSK" w:cs="TH SarabunPSK" w:hint="cs"/>
          <w:sz w:val="32"/>
          <w:szCs w:val="32"/>
          <w:cs/>
        </w:rPr>
        <w:t xml:space="preserve"> </w:t>
      </w:r>
      <w:r w:rsidRPr="00973FF7">
        <w:rPr>
          <w:rFonts w:ascii="TH SarabunPSK" w:eastAsia="Calibri" w:hAnsi="TH SarabunPSK" w:cs="TH SarabunPSK" w:hint="cs"/>
          <w:sz w:val="32"/>
          <w:szCs w:val="32"/>
          <w:cs/>
        </w:rPr>
        <w:t xml:space="preserve">ในกรณีที่ไม่อนุญาตให้สอบ ให้อาจารย์ผู้สอนให้ผลการศึกษาของนักศึกษาผู้นั้นเป็น </w:t>
      </w:r>
      <w:r w:rsidRPr="00973FF7">
        <w:rPr>
          <w:rFonts w:ascii="TH SarabunPSK" w:eastAsia="Calibri" w:hAnsi="TH SarabunPSK" w:cs="TH SarabunPSK"/>
          <w:sz w:val="32"/>
          <w:szCs w:val="32"/>
        </w:rPr>
        <w:t>F</w:t>
      </w:r>
    </w:p>
    <w:p w:rsidR="00A574AB" w:rsidRPr="00973FF7" w:rsidRDefault="00A574AB" w:rsidP="00A574AB">
      <w:pPr>
        <w:tabs>
          <w:tab w:val="left" w:pos="1620"/>
          <w:tab w:val="left" w:pos="2160"/>
          <w:tab w:val="left" w:pos="2970"/>
          <w:tab w:val="left" w:pos="3600"/>
          <w:tab w:val="left" w:pos="7200"/>
        </w:tabs>
        <w:ind w:firstLine="709"/>
        <w:jc w:val="thaiDistribute"/>
        <w:rPr>
          <w:rFonts w:ascii="TH SarabunPSK" w:eastAsia="Calibri" w:hAnsi="TH SarabunPSK" w:cs="TH SarabunPSK"/>
          <w:spacing w:val="-8"/>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 xml:space="preserve">30 </w:t>
      </w:r>
      <w:r w:rsidRPr="00973FF7">
        <w:rPr>
          <w:rFonts w:ascii="TH SarabunPSK" w:eastAsia="Calibri" w:hAnsi="TH SarabunPSK" w:cs="TH SarabunPSK"/>
          <w:sz w:val="32"/>
          <w:szCs w:val="32"/>
          <w:cs/>
        </w:rPr>
        <w:t>ให้มีการประเมินผลการศึกษาในรายวิชาต่าง ๆ ตามหลักสูตรเป็น 2 ระบบ ดังนี้</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pacing w:val="-8"/>
          <w:sz w:val="32"/>
          <w:szCs w:val="32"/>
        </w:rPr>
      </w:pPr>
      <w:r w:rsidRPr="00973FF7">
        <w:rPr>
          <w:rFonts w:ascii="TH SarabunPSK" w:eastAsia="Calibri" w:hAnsi="TH SarabunPSK" w:cs="TH SarabunPSK" w:hint="cs"/>
          <w:sz w:val="32"/>
          <w:szCs w:val="32"/>
          <w:cs/>
        </w:rPr>
        <w:t>30</w:t>
      </w:r>
      <w:r w:rsidRPr="00973FF7">
        <w:rPr>
          <w:rFonts w:ascii="TH SarabunPSK" w:eastAsia="Calibri" w:hAnsi="TH SarabunPSK" w:cs="TH SarabunPSK"/>
          <w:sz w:val="32"/>
          <w:szCs w:val="32"/>
          <w:cs/>
        </w:rPr>
        <w:t>.1</w:t>
      </w:r>
      <w:r w:rsidR="003B24C3" w:rsidRPr="00973FF7">
        <w:rPr>
          <w:rFonts w:ascii="TH SarabunPSK" w:eastAsia="Calibri" w:hAnsi="TH SarabunPSK" w:cs="TH SarabunPSK" w:hint="cs"/>
          <w:sz w:val="32"/>
          <w:szCs w:val="32"/>
          <w:cs/>
        </w:rPr>
        <w:t xml:space="preserve"> </w:t>
      </w:r>
      <w:r w:rsidRPr="00973FF7">
        <w:rPr>
          <w:rFonts w:ascii="TH SarabunPSK" w:eastAsia="Calibri" w:hAnsi="TH SarabunPSK" w:cs="TH SarabunPSK"/>
          <w:sz w:val="32"/>
          <w:szCs w:val="32"/>
          <w:cs/>
        </w:rPr>
        <w:t>ระ</w:t>
      </w:r>
      <w:r w:rsidRPr="00973FF7">
        <w:rPr>
          <w:rFonts w:ascii="TH SarabunPSK" w:eastAsia="Calibri" w:hAnsi="TH SarabunPSK" w:cs="TH SarabunPSK" w:hint="cs"/>
          <w:sz w:val="32"/>
          <w:szCs w:val="32"/>
          <w:cs/>
        </w:rPr>
        <w:t>บบมี</w:t>
      </w:r>
      <w:r w:rsidRPr="00973FF7">
        <w:rPr>
          <w:rFonts w:ascii="TH SarabunPSK" w:eastAsia="Calibri" w:hAnsi="TH SarabunPSK" w:cs="TH SarabunPSK"/>
          <w:sz w:val="32"/>
          <w:szCs w:val="32"/>
          <w:cs/>
        </w:rPr>
        <w:t>ค่าระดับคะแนน แบ่งเป็น 8 ระดับ</w:t>
      </w:r>
    </w:p>
    <w:p w:rsidR="00A574AB" w:rsidRPr="00973FF7" w:rsidRDefault="00A574AB" w:rsidP="00A574AB">
      <w:pPr>
        <w:jc w:val="thaiDistribute"/>
        <w:rPr>
          <w:rFonts w:ascii="TH SarabunPSK" w:eastAsia="Calibri" w:hAnsi="TH SarabunPSK" w:cs="TH SarabunPSK"/>
          <w:sz w:val="20"/>
          <w:szCs w:val="20"/>
        </w:rPr>
      </w:pPr>
    </w:p>
    <w:tbl>
      <w:tblPr>
        <w:tblW w:w="6705"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35"/>
        <w:gridCol w:w="2235"/>
      </w:tblGrid>
      <w:tr w:rsidR="00A574AB" w:rsidRPr="00973FF7" w:rsidTr="000B5664">
        <w:tc>
          <w:tcPr>
            <w:tcW w:w="2235" w:type="dxa"/>
            <w:shd w:val="clear" w:color="auto" w:fill="auto"/>
          </w:tcPr>
          <w:p w:rsidR="00A574AB" w:rsidRPr="00973FF7" w:rsidRDefault="00A574AB" w:rsidP="00A574AB">
            <w:pPr>
              <w:jc w:val="center"/>
              <w:rPr>
                <w:rFonts w:ascii="TH SarabunPSK" w:eastAsia="Calibri" w:hAnsi="TH SarabunPSK" w:cs="TH SarabunPSK"/>
                <w:sz w:val="32"/>
                <w:szCs w:val="32"/>
              </w:rPr>
            </w:pPr>
            <w:r w:rsidRPr="00973FF7">
              <w:rPr>
                <w:rFonts w:ascii="TH SarabunPSK" w:eastAsia="Calibri" w:hAnsi="TH SarabunPSK" w:cs="TH SarabunPSK"/>
                <w:sz w:val="32"/>
                <w:szCs w:val="32"/>
                <w:cs/>
              </w:rPr>
              <w:t>ระดับคะแนน</w:t>
            </w:r>
          </w:p>
        </w:tc>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sz w:val="32"/>
                <w:szCs w:val="32"/>
                <w:cs/>
              </w:rPr>
              <w:t>ความหมาย</w:t>
            </w:r>
          </w:p>
        </w:tc>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hint="cs"/>
                <w:sz w:val="32"/>
                <w:szCs w:val="32"/>
                <w:cs/>
              </w:rPr>
              <w:t>ค่าระดับคะแนน</w:t>
            </w:r>
          </w:p>
        </w:tc>
      </w:tr>
      <w:tr w:rsidR="00A574AB" w:rsidRPr="00973FF7" w:rsidTr="000B5664">
        <w:tc>
          <w:tcPr>
            <w:tcW w:w="2235" w:type="dxa"/>
            <w:shd w:val="clear" w:color="auto" w:fill="auto"/>
          </w:tcPr>
          <w:p w:rsidR="00A574AB" w:rsidRPr="00973FF7" w:rsidRDefault="00A574AB" w:rsidP="00A574AB">
            <w:pPr>
              <w:jc w:val="center"/>
              <w:rPr>
                <w:rFonts w:ascii="TH SarabunPSK" w:eastAsia="Calibri" w:hAnsi="TH SarabunPSK" w:cs="TH SarabunPSK"/>
                <w:sz w:val="32"/>
                <w:szCs w:val="32"/>
              </w:rPr>
            </w:pPr>
            <w:r w:rsidRPr="00973FF7">
              <w:rPr>
                <w:rFonts w:ascii="TH SarabunPSK" w:eastAsia="Calibri" w:hAnsi="TH SarabunPSK" w:cs="TH SarabunPSK"/>
                <w:sz w:val="32"/>
                <w:szCs w:val="32"/>
              </w:rPr>
              <w:t>A</w:t>
            </w:r>
          </w:p>
        </w:tc>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sz w:val="32"/>
                <w:szCs w:val="32"/>
                <w:cs/>
              </w:rPr>
              <w:t>ดีเยี่ยม (</w:t>
            </w:r>
            <w:r w:rsidRPr="00973FF7">
              <w:rPr>
                <w:rFonts w:ascii="TH SarabunPSK" w:eastAsia="Calibri" w:hAnsi="TH SarabunPSK" w:cs="TH SarabunPSK"/>
                <w:sz w:val="32"/>
                <w:szCs w:val="32"/>
              </w:rPr>
              <w:t>Excellent</w:t>
            </w:r>
            <w:r w:rsidRPr="00973FF7">
              <w:rPr>
                <w:rFonts w:ascii="TH SarabunPSK" w:eastAsia="Calibri" w:hAnsi="TH SarabunPSK" w:cs="TH SarabunPSK"/>
                <w:sz w:val="32"/>
                <w:szCs w:val="32"/>
                <w:cs/>
              </w:rPr>
              <w:t>)</w:t>
            </w:r>
          </w:p>
        </w:tc>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hint="cs"/>
                <w:sz w:val="32"/>
                <w:szCs w:val="32"/>
                <w:cs/>
              </w:rPr>
              <w:t>4.0</w:t>
            </w:r>
          </w:p>
        </w:tc>
      </w:tr>
      <w:tr w:rsidR="00A574AB" w:rsidRPr="00973FF7" w:rsidTr="000B5664">
        <w:tc>
          <w:tcPr>
            <w:tcW w:w="2235" w:type="dxa"/>
            <w:shd w:val="clear" w:color="auto" w:fill="auto"/>
          </w:tcPr>
          <w:p w:rsidR="00A574AB" w:rsidRPr="00973FF7" w:rsidRDefault="00A574AB" w:rsidP="00A574AB">
            <w:pPr>
              <w:jc w:val="center"/>
              <w:rPr>
                <w:rFonts w:ascii="TH SarabunPSK" w:eastAsia="Calibri" w:hAnsi="TH SarabunPSK" w:cs="TH SarabunPSK"/>
                <w:sz w:val="32"/>
                <w:szCs w:val="32"/>
              </w:rPr>
            </w:pPr>
            <w:r w:rsidRPr="00973FF7">
              <w:rPr>
                <w:rFonts w:ascii="TH SarabunPSK" w:eastAsia="Calibri" w:hAnsi="TH SarabunPSK" w:cs="TH SarabunPSK"/>
                <w:sz w:val="32"/>
                <w:szCs w:val="32"/>
              </w:rPr>
              <w:t xml:space="preserve">  B+</w:t>
            </w:r>
          </w:p>
        </w:tc>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sz w:val="32"/>
                <w:szCs w:val="32"/>
                <w:cs/>
              </w:rPr>
              <w:t>ดีมาก (</w:t>
            </w:r>
            <w:r w:rsidRPr="00973FF7">
              <w:rPr>
                <w:rFonts w:ascii="TH SarabunPSK" w:eastAsia="Calibri" w:hAnsi="TH SarabunPSK" w:cs="TH SarabunPSK"/>
                <w:sz w:val="32"/>
                <w:szCs w:val="32"/>
              </w:rPr>
              <w:t>Very Good</w:t>
            </w:r>
            <w:r w:rsidRPr="00973FF7">
              <w:rPr>
                <w:rFonts w:ascii="TH SarabunPSK" w:eastAsia="Calibri" w:hAnsi="TH SarabunPSK" w:cs="TH SarabunPSK"/>
                <w:sz w:val="32"/>
                <w:szCs w:val="32"/>
                <w:cs/>
              </w:rPr>
              <w:t>)</w:t>
            </w:r>
          </w:p>
        </w:tc>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hint="cs"/>
                <w:sz w:val="32"/>
                <w:szCs w:val="32"/>
                <w:cs/>
              </w:rPr>
              <w:t>3.5</w:t>
            </w:r>
          </w:p>
        </w:tc>
      </w:tr>
      <w:tr w:rsidR="00A574AB" w:rsidRPr="00973FF7" w:rsidTr="000B5664">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sz w:val="32"/>
                <w:szCs w:val="32"/>
              </w:rPr>
              <w:t>B</w:t>
            </w:r>
          </w:p>
        </w:tc>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sz w:val="32"/>
                <w:szCs w:val="32"/>
                <w:cs/>
              </w:rPr>
              <w:t>ดี (</w:t>
            </w:r>
            <w:r w:rsidRPr="00973FF7">
              <w:rPr>
                <w:rFonts w:ascii="TH SarabunPSK" w:eastAsia="Calibri" w:hAnsi="TH SarabunPSK" w:cs="TH SarabunPSK"/>
                <w:sz w:val="32"/>
                <w:szCs w:val="32"/>
              </w:rPr>
              <w:t>Good</w:t>
            </w:r>
            <w:r w:rsidRPr="00973FF7">
              <w:rPr>
                <w:rFonts w:ascii="TH SarabunPSK" w:eastAsia="Calibri" w:hAnsi="TH SarabunPSK" w:cs="TH SarabunPSK"/>
                <w:sz w:val="32"/>
                <w:szCs w:val="32"/>
                <w:cs/>
              </w:rPr>
              <w:t>)</w:t>
            </w:r>
          </w:p>
        </w:tc>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hint="cs"/>
                <w:sz w:val="32"/>
                <w:szCs w:val="32"/>
                <w:cs/>
              </w:rPr>
              <w:t>3.0</w:t>
            </w:r>
          </w:p>
        </w:tc>
      </w:tr>
      <w:tr w:rsidR="00A574AB" w:rsidRPr="00973FF7" w:rsidTr="000B5664">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sz w:val="32"/>
                <w:szCs w:val="32"/>
              </w:rPr>
              <w:t xml:space="preserve"> C+</w:t>
            </w:r>
          </w:p>
        </w:tc>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sz w:val="32"/>
                <w:szCs w:val="32"/>
                <w:cs/>
              </w:rPr>
              <w:t>ดีพอใช้ (</w:t>
            </w:r>
            <w:r w:rsidRPr="00973FF7">
              <w:rPr>
                <w:rFonts w:ascii="TH SarabunPSK" w:eastAsia="Calibri" w:hAnsi="TH SarabunPSK" w:cs="TH SarabunPSK"/>
                <w:sz w:val="32"/>
                <w:szCs w:val="32"/>
              </w:rPr>
              <w:t>Fairly Good</w:t>
            </w:r>
            <w:r w:rsidRPr="00973FF7">
              <w:rPr>
                <w:rFonts w:ascii="TH SarabunPSK" w:eastAsia="Calibri" w:hAnsi="TH SarabunPSK" w:cs="TH SarabunPSK"/>
                <w:sz w:val="32"/>
                <w:szCs w:val="32"/>
                <w:cs/>
              </w:rPr>
              <w:t>)</w:t>
            </w:r>
          </w:p>
        </w:tc>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hint="cs"/>
                <w:sz w:val="32"/>
                <w:szCs w:val="32"/>
                <w:cs/>
              </w:rPr>
              <w:t>2.5</w:t>
            </w:r>
          </w:p>
        </w:tc>
      </w:tr>
      <w:tr w:rsidR="00A574AB" w:rsidRPr="00973FF7" w:rsidTr="000B5664">
        <w:tc>
          <w:tcPr>
            <w:tcW w:w="2235" w:type="dxa"/>
            <w:shd w:val="clear" w:color="auto" w:fill="auto"/>
          </w:tcPr>
          <w:p w:rsidR="00A574AB" w:rsidRPr="00973FF7" w:rsidRDefault="00A574AB" w:rsidP="00A574AB">
            <w:pPr>
              <w:jc w:val="center"/>
              <w:rPr>
                <w:rFonts w:ascii="TH SarabunPSK" w:eastAsia="Calibri" w:hAnsi="TH SarabunPSK" w:cs="TH SarabunPSK"/>
                <w:sz w:val="32"/>
                <w:szCs w:val="32"/>
              </w:rPr>
            </w:pPr>
            <w:r w:rsidRPr="00973FF7">
              <w:rPr>
                <w:rFonts w:ascii="TH SarabunPSK" w:eastAsia="Calibri" w:hAnsi="TH SarabunPSK" w:cs="TH SarabunPSK"/>
                <w:sz w:val="32"/>
                <w:szCs w:val="32"/>
              </w:rPr>
              <w:t>C</w:t>
            </w:r>
          </w:p>
        </w:tc>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sz w:val="32"/>
                <w:szCs w:val="32"/>
                <w:cs/>
              </w:rPr>
              <w:t>พอใช้ (</w:t>
            </w:r>
            <w:r w:rsidRPr="00973FF7">
              <w:rPr>
                <w:rFonts w:ascii="TH SarabunPSK" w:eastAsia="Calibri" w:hAnsi="TH SarabunPSK" w:cs="TH SarabunPSK"/>
                <w:sz w:val="32"/>
                <w:szCs w:val="32"/>
              </w:rPr>
              <w:t>Fair</w:t>
            </w:r>
            <w:r w:rsidRPr="00973FF7">
              <w:rPr>
                <w:rFonts w:ascii="TH SarabunPSK" w:eastAsia="Calibri" w:hAnsi="TH SarabunPSK" w:cs="TH SarabunPSK"/>
                <w:sz w:val="32"/>
                <w:szCs w:val="32"/>
                <w:cs/>
              </w:rPr>
              <w:t>)</w:t>
            </w:r>
          </w:p>
        </w:tc>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hint="cs"/>
                <w:sz w:val="32"/>
                <w:szCs w:val="32"/>
                <w:cs/>
              </w:rPr>
              <w:t>2.0</w:t>
            </w:r>
          </w:p>
        </w:tc>
      </w:tr>
      <w:tr w:rsidR="00A574AB" w:rsidRPr="00973FF7" w:rsidTr="000B5664">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sz w:val="32"/>
                <w:szCs w:val="32"/>
              </w:rPr>
              <w:t xml:space="preserve">  D+</w:t>
            </w:r>
          </w:p>
        </w:tc>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sz w:val="32"/>
                <w:szCs w:val="32"/>
                <w:cs/>
              </w:rPr>
              <w:t>อ่อน (</w:t>
            </w:r>
            <w:r w:rsidRPr="00973FF7">
              <w:rPr>
                <w:rFonts w:ascii="TH SarabunPSK" w:eastAsia="Calibri" w:hAnsi="TH SarabunPSK" w:cs="TH SarabunPSK"/>
                <w:sz w:val="32"/>
                <w:szCs w:val="32"/>
              </w:rPr>
              <w:t>Poor</w:t>
            </w:r>
            <w:r w:rsidRPr="00973FF7">
              <w:rPr>
                <w:rFonts w:ascii="TH SarabunPSK" w:eastAsia="Calibri" w:hAnsi="TH SarabunPSK" w:cs="TH SarabunPSK"/>
                <w:sz w:val="32"/>
                <w:szCs w:val="32"/>
                <w:cs/>
              </w:rPr>
              <w:t>)</w:t>
            </w:r>
          </w:p>
        </w:tc>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hint="cs"/>
                <w:sz w:val="32"/>
                <w:szCs w:val="32"/>
                <w:cs/>
              </w:rPr>
              <w:t>1.5</w:t>
            </w:r>
          </w:p>
        </w:tc>
      </w:tr>
      <w:tr w:rsidR="00A574AB" w:rsidRPr="00973FF7" w:rsidTr="000B5664">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sz w:val="32"/>
                <w:szCs w:val="32"/>
              </w:rPr>
              <w:t>D</w:t>
            </w:r>
          </w:p>
        </w:tc>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sz w:val="32"/>
                <w:szCs w:val="32"/>
                <w:cs/>
              </w:rPr>
              <w:t>อ่อนมาก (</w:t>
            </w:r>
            <w:r w:rsidRPr="00973FF7">
              <w:rPr>
                <w:rFonts w:ascii="TH SarabunPSK" w:eastAsia="Calibri" w:hAnsi="TH SarabunPSK" w:cs="TH SarabunPSK"/>
                <w:sz w:val="32"/>
                <w:szCs w:val="32"/>
              </w:rPr>
              <w:t>Very Poor</w:t>
            </w:r>
            <w:r w:rsidRPr="00973FF7">
              <w:rPr>
                <w:rFonts w:ascii="TH SarabunPSK" w:eastAsia="Calibri" w:hAnsi="TH SarabunPSK" w:cs="TH SarabunPSK"/>
                <w:sz w:val="32"/>
                <w:szCs w:val="32"/>
                <w:cs/>
              </w:rPr>
              <w:t>)</w:t>
            </w:r>
          </w:p>
        </w:tc>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hint="cs"/>
                <w:sz w:val="32"/>
                <w:szCs w:val="32"/>
                <w:cs/>
              </w:rPr>
              <w:t>1.0</w:t>
            </w:r>
          </w:p>
        </w:tc>
      </w:tr>
      <w:tr w:rsidR="00A574AB" w:rsidRPr="00973FF7" w:rsidTr="000B5664">
        <w:tc>
          <w:tcPr>
            <w:tcW w:w="2235" w:type="dxa"/>
            <w:shd w:val="clear" w:color="auto" w:fill="auto"/>
          </w:tcPr>
          <w:p w:rsidR="00A574AB" w:rsidRPr="00973FF7" w:rsidRDefault="00A574AB" w:rsidP="00A574AB">
            <w:pPr>
              <w:jc w:val="center"/>
              <w:rPr>
                <w:rFonts w:ascii="TH SarabunPSK" w:eastAsia="Calibri" w:hAnsi="TH SarabunPSK" w:cs="TH SarabunPSK"/>
                <w:sz w:val="32"/>
                <w:szCs w:val="32"/>
              </w:rPr>
            </w:pPr>
            <w:r w:rsidRPr="00973FF7">
              <w:rPr>
                <w:rFonts w:ascii="TH SarabunPSK" w:eastAsia="Calibri" w:hAnsi="TH SarabunPSK" w:cs="TH SarabunPSK"/>
                <w:sz w:val="32"/>
                <w:szCs w:val="32"/>
              </w:rPr>
              <w:t>F</w:t>
            </w:r>
          </w:p>
        </w:tc>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sz w:val="32"/>
                <w:szCs w:val="32"/>
                <w:cs/>
              </w:rPr>
              <w:t>ตก (</w:t>
            </w:r>
            <w:r w:rsidRPr="00973FF7">
              <w:rPr>
                <w:rFonts w:ascii="TH SarabunPSK" w:eastAsia="Calibri" w:hAnsi="TH SarabunPSK" w:cs="TH SarabunPSK"/>
                <w:sz w:val="32"/>
                <w:szCs w:val="32"/>
              </w:rPr>
              <w:t>Fail</w:t>
            </w:r>
            <w:r w:rsidRPr="00973FF7">
              <w:rPr>
                <w:rFonts w:ascii="TH SarabunPSK" w:eastAsia="Calibri" w:hAnsi="TH SarabunPSK" w:cs="TH SarabunPSK"/>
                <w:sz w:val="32"/>
                <w:szCs w:val="32"/>
                <w:cs/>
              </w:rPr>
              <w:t>)</w:t>
            </w:r>
          </w:p>
        </w:tc>
        <w:tc>
          <w:tcPr>
            <w:tcW w:w="2235"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hint="cs"/>
                <w:sz w:val="32"/>
                <w:szCs w:val="32"/>
                <w:cs/>
              </w:rPr>
              <w:t>0</w:t>
            </w:r>
          </w:p>
        </w:tc>
      </w:tr>
    </w:tbl>
    <w:p w:rsidR="00A574AB" w:rsidRPr="00973FF7" w:rsidRDefault="00A574AB" w:rsidP="00A574AB">
      <w:pPr>
        <w:jc w:val="thaiDistribute"/>
        <w:rPr>
          <w:rFonts w:ascii="TH SarabunPSK" w:eastAsia="Calibri" w:hAnsi="TH SarabunPSK" w:cs="TH SarabunPSK"/>
          <w:sz w:val="32"/>
          <w:szCs w:val="32"/>
        </w:rPr>
      </w:pPr>
    </w:p>
    <w:p w:rsidR="001712ED" w:rsidRPr="00973FF7" w:rsidRDefault="00A574AB" w:rsidP="001712ED">
      <w:pPr>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กรณีนักศึกษาไม่มีสิทธิ์สอบให้ใส่คะแนนในช่องกลางภาคและปลายภาคเป็น 0 (ศูนย์) และได้ผลการศึกษาเป็น </w:t>
      </w:r>
      <w:r w:rsidRPr="00973FF7">
        <w:rPr>
          <w:rFonts w:ascii="TH SarabunPSK" w:eastAsia="Calibri" w:hAnsi="TH SarabunPSK" w:cs="TH SarabunPSK"/>
          <w:sz w:val="32"/>
          <w:szCs w:val="32"/>
        </w:rPr>
        <w:t>F</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lastRenderedPageBreak/>
        <w:t>30</w:t>
      </w:r>
      <w:r w:rsidRPr="00973FF7">
        <w:rPr>
          <w:rFonts w:ascii="TH SarabunPSK" w:eastAsia="Calibri" w:hAnsi="TH SarabunPSK" w:cs="TH SarabunPSK"/>
          <w:sz w:val="32"/>
          <w:szCs w:val="32"/>
          <w:cs/>
        </w:rPr>
        <w:t>.2</w:t>
      </w:r>
      <w:r w:rsidR="00A03A7F" w:rsidRPr="00973FF7">
        <w:rPr>
          <w:rFonts w:ascii="TH SarabunPSK" w:eastAsia="Calibri" w:hAnsi="TH SarabunPSK" w:cs="TH SarabunPSK" w:hint="cs"/>
          <w:sz w:val="32"/>
          <w:szCs w:val="32"/>
          <w:cs/>
        </w:rPr>
        <w:t xml:space="preserve"> </w:t>
      </w:r>
      <w:r w:rsidRPr="00973FF7">
        <w:rPr>
          <w:rFonts w:ascii="TH SarabunPSK" w:eastAsia="Calibri" w:hAnsi="TH SarabunPSK" w:cs="TH SarabunPSK"/>
          <w:sz w:val="32"/>
          <w:szCs w:val="32"/>
          <w:cs/>
        </w:rPr>
        <w:t>ระบบไม่มีค่าระดับคะแนน  กำหนดสัญลักษณ์การประเมินผล</w:t>
      </w:r>
      <w:r w:rsidRPr="00973FF7">
        <w:rPr>
          <w:rFonts w:ascii="TH SarabunPSK" w:eastAsia="Calibri" w:hAnsi="TH SarabunPSK" w:cs="TH SarabunPSK" w:hint="cs"/>
          <w:sz w:val="32"/>
          <w:szCs w:val="32"/>
          <w:cs/>
        </w:rPr>
        <w:t>การศึกษา</w:t>
      </w:r>
      <w:r w:rsidRPr="00973FF7">
        <w:rPr>
          <w:rFonts w:ascii="TH SarabunPSK" w:eastAsia="Calibri" w:hAnsi="TH SarabunPSK" w:cs="TH SarabunPSK"/>
          <w:sz w:val="32"/>
          <w:szCs w:val="32"/>
          <w:cs/>
        </w:rPr>
        <w:t xml:space="preserve"> ดังนี้</w:t>
      </w:r>
    </w:p>
    <w:p w:rsidR="00A574AB" w:rsidRPr="00973FF7" w:rsidRDefault="00A574AB" w:rsidP="00A574AB">
      <w:pPr>
        <w:jc w:val="thaiDistribute"/>
        <w:rPr>
          <w:rFonts w:ascii="TH SarabunPSK" w:eastAsia="Calibri" w:hAnsi="TH SarabunPSK" w:cs="TH SarabunPSK"/>
          <w:sz w:val="16"/>
          <w:szCs w:val="16"/>
        </w:rPr>
      </w:pPr>
    </w:p>
    <w:tbl>
      <w:tblPr>
        <w:tblW w:w="0" w:type="auto"/>
        <w:tblInd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332"/>
      </w:tblGrid>
      <w:tr w:rsidR="00A574AB" w:rsidRPr="00973FF7" w:rsidTr="000B5664">
        <w:tc>
          <w:tcPr>
            <w:tcW w:w="3331" w:type="dxa"/>
            <w:shd w:val="clear" w:color="auto" w:fill="auto"/>
          </w:tcPr>
          <w:p w:rsidR="00A574AB" w:rsidRPr="00973FF7" w:rsidRDefault="00A574AB" w:rsidP="00A574AB">
            <w:pPr>
              <w:jc w:val="center"/>
              <w:rPr>
                <w:rFonts w:ascii="TH SarabunPSK" w:eastAsia="Calibri" w:hAnsi="TH SarabunPSK" w:cs="TH SarabunPSK"/>
                <w:sz w:val="32"/>
                <w:szCs w:val="32"/>
              </w:rPr>
            </w:pPr>
            <w:r w:rsidRPr="00973FF7">
              <w:rPr>
                <w:rFonts w:ascii="TH SarabunPSK" w:eastAsia="Calibri" w:hAnsi="TH SarabunPSK" w:cs="TH SarabunPSK"/>
                <w:sz w:val="32"/>
                <w:szCs w:val="32"/>
                <w:cs/>
              </w:rPr>
              <w:t>ผลการศึกษา</w:t>
            </w:r>
          </w:p>
        </w:tc>
        <w:tc>
          <w:tcPr>
            <w:tcW w:w="3332" w:type="dxa"/>
            <w:shd w:val="clear" w:color="auto" w:fill="auto"/>
          </w:tcPr>
          <w:p w:rsidR="00A574AB" w:rsidRPr="00973FF7" w:rsidRDefault="00A574AB" w:rsidP="00A574AB">
            <w:pPr>
              <w:jc w:val="center"/>
              <w:rPr>
                <w:rFonts w:ascii="TH SarabunPSK" w:eastAsia="Calibri" w:hAnsi="TH SarabunPSK" w:cs="TH SarabunPSK"/>
                <w:sz w:val="32"/>
                <w:szCs w:val="32"/>
              </w:rPr>
            </w:pPr>
            <w:r w:rsidRPr="00973FF7">
              <w:rPr>
                <w:rFonts w:ascii="TH SarabunPSK" w:eastAsia="Calibri" w:hAnsi="TH SarabunPSK" w:cs="TH SarabunPSK"/>
                <w:sz w:val="32"/>
                <w:szCs w:val="32"/>
                <w:cs/>
              </w:rPr>
              <w:t>ระดับการประเมิน</w:t>
            </w:r>
          </w:p>
        </w:tc>
      </w:tr>
      <w:tr w:rsidR="00A574AB" w:rsidRPr="00973FF7" w:rsidTr="000B5664">
        <w:tc>
          <w:tcPr>
            <w:tcW w:w="3331"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sz w:val="32"/>
                <w:szCs w:val="32"/>
                <w:cs/>
              </w:rPr>
              <w:t>ผ่าน</w:t>
            </w:r>
          </w:p>
        </w:tc>
        <w:tc>
          <w:tcPr>
            <w:tcW w:w="3332"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sz w:val="32"/>
                <w:szCs w:val="32"/>
              </w:rPr>
              <w:t xml:space="preserve">P </w:t>
            </w:r>
            <w:r w:rsidRPr="00973FF7">
              <w:rPr>
                <w:rFonts w:ascii="TH SarabunPSK" w:eastAsia="Calibri" w:hAnsi="TH SarabunPSK" w:cs="TH SarabunPSK"/>
                <w:sz w:val="32"/>
                <w:szCs w:val="32"/>
                <w:cs/>
              </w:rPr>
              <w:t>(</w:t>
            </w:r>
            <w:r w:rsidRPr="00973FF7">
              <w:rPr>
                <w:rFonts w:ascii="TH SarabunPSK" w:eastAsia="Calibri" w:hAnsi="TH SarabunPSK" w:cs="TH SarabunPSK"/>
                <w:sz w:val="32"/>
                <w:szCs w:val="32"/>
              </w:rPr>
              <w:t>Pass</w:t>
            </w:r>
            <w:r w:rsidRPr="00973FF7">
              <w:rPr>
                <w:rFonts w:ascii="TH SarabunPSK" w:eastAsia="Calibri" w:hAnsi="TH SarabunPSK" w:cs="TH SarabunPSK"/>
                <w:sz w:val="32"/>
                <w:szCs w:val="32"/>
                <w:cs/>
              </w:rPr>
              <w:t>)</w:t>
            </w:r>
          </w:p>
        </w:tc>
      </w:tr>
      <w:tr w:rsidR="00A574AB" w:rsidRPr="00973FF7" w:rsidTr="000B5664">
        <w:tc>
          <w:tcPr>
            <w:tcW w:w="3331"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sz w:val="32"/>
                <w:szCs w:val="32"/>
                <w:cs/>
              </w:rPr>
              <w:t>ไม่ผ่าน</w:t>
            </w:r>
          </w:p>
        </w:tc>
        <w:tc>
          <w:tcPr>
            <w:tcW w:w="3332"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sz w:val="32"/>
                <w:szCs w:val="32"/>
              </w:rPr>
              <w:t xml:space="preserve">NP </w:t>
            </w:r>
            <w:r w:rsidRPr="00973FF7">
              <w:rPr>
                <w:rFonts w:ascii="TH SarabunPSK" w:eastAsia="Calibri" w:hAnsi="TH SarabunPSK" w:cs="TH SarabunPSK"/>
                <w:sz w:val="32"/>
                <w:szCs w:val="32"/>
                <w:cs/>
              </w:rPr>
              <w:t>(</w:t>
            </w:r>
            <w:r w:rsidRPr="00973FF7">
              <w:rPr>
                <w:rFonts w:ascii="TH SarabunPSK" w:eastAsia="Calibri" w:hAnsi="TH SarabunPSK" w:cs="TH SarabunPSK"/>
                <w:sz w:val="32"/>
                <w:szCs w:val="32"/>
              </w:rPr>
              <w:t>No Pass</w:t>
            </w:r>
            <w:r w:rsidRPr="00973FF7">
              <w:rPr>
                <w:rFonts w:ascii="TH SarabunPSK" w:eastAsia="Calibri" w:hAnsi="TH SarabunPSK" w:cs="TH SarabunPSK"/>
                <w:sz w:val="32"/>
                <w:szCs w:val="32"/>
                <w:cs/>
              </w:rPr>
              <w:t>)</w:t>
            </w:r>
          </w:p>
        </w:tc>
      </w:tr>
      <w:tr w:rsidR="00A574AB" w:rsidRPr="00973FF7" w:rsidTr="000B5664">
        <w:tc>
          <w:tcPr>
            <w:tcW w:w="3331"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hint="cs"/>
                <w:sz w:val="32"/>
                <w:szCs w:val="32"/>
                <w:cs/>
              </w:rPr>
              <w:t>การยกเลิกการเรียนโดยได้รับอนุมัติ</w:t>
            </w:r>
          </w:p>
        </w:tc>
        <w:tc>
          <w:tcPr>
            <w:tcW w:w="3332" w:type="dxa"/>
            <w:shd w:val="clear" w:color="auto" w:fill="auto"/>
          </w:tcPr>
          <w:p w:rsidR="00A574AB" w:rsidRPr="00973FF7" w:rsidRDefault="00A574AB" w:rsidP="00A574AB">
            <w:pPr>
              <w:jc w:val="center"/>
              <w:rPr>
                <w:rFonts w:ascii="TH SarabunPSK" w:eastAsia="Calibri" w:hAnsi="TH SarabunPSK" w:cs="TH SarabunPSK"/>
                <w:sz w:val="32"/>
                <w:szCs w:val="32"/>
              </w:rPr>
            </w:pPr>
            <w:r w:rsidRPr="00973FF7">
              <w:rPr>
                <w:rFonts w:ascii="TH SarabunPSK" w:eastAsia="Calibri" w:hAnsi="TH SarabunPSK" w:cs="TH SarabunPSK"/>
                <w:sz w:val="32"/>
                <w:szCs w:val="32"/>
              </w:rPr>
              <w:t>W (Withdraw)</w:t>
            </w:r>
          </w:p>
        </w:tc>
      </w:tr>
      <w:tr w:rsidR="00A574AB" w:rsidRPr="00973FF7" w:rsidTr="000B5664">
        <w:tc>
          <w:tcPr>
            <w:tcW w:w="3331"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hint="cs"/>
                <w:sz w:val="32"/>
                <w:szCs w:val="32"/>
                <w:cs/>
              </w:rPr>
              <w:t>การเทียบโอนผลการเรียนรายวิชา</w:t>
            </w:r>
          </w:p>
        </w:tc>
        <w:tc>
          <w:tcPr>
            <w:tcW w:w="3332" w:type="dxa"/>
            <w:shd w:val="clear" w:color="auto" w:fill="auto"/>
          </w:tcPr>
          <w:p w:rsidR="00A574AB" w:rsidRPr="00973FF7" w:rsidRDefault="00A574AB" w:rsidP="00A574AB">
            <w:pPr>
              <w:jc w:val="center"/>
              <w:rPr>
                <w:rFonts w:ascii="TH SarabunPSK" w:eastAsia="Calibri" w:hAnsi="TH SarabunPSK" w:cs="TH SarabunPSK"/>
                <w:sz w:val="32"/>
                <w:szCs w:val="32"/>
              </w:rPr>
            </w:pPr>
            <w:r w:rsidRPr="00973FF7">
              <w:rPr>
                <w:rFonts w:ascii="TH SarabunPSK" w:eastAsia="Calibri" w:hAnsi="TH SarabunPSK" w:cs="TH SarabunPSK"/>
                <w:sz w:val="32"/>
                <w:szCs w:val="32"/>
              </w:rPr>
              <w:t>T (Transfer of Credit)</w:t>
            </w:r>
          </w:p>
        </w:tc>
      </w:tr>
      <w:tr w:rsidR="00A574AB" w:rsidRPr="00973FF7" w:rsidTr="000B5664">
        <w:tc>
          <w:tcPr>
            <w:tcW w:w="3331"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hint="cs"/>
                <w:sz w:val="32"/>
                <w:szCs w:val="32"/>
                <w:cs/>
              </w:rPr>
              <w:t>ผลการประเมินยังไม่สมบูรณ์</w:t>
            </w:r>
          </w:p>
        </w:tc>
        <w:tc>
          <w:tcPr>
            <w:tcW w:w="3332" w:type="dxa"/>
            <w:shd w:val="clear" w:color="auto" w:fill="auto"/>
          </w:tcPr>
          <w:p w:rsidR="00A574AB" w:rsidRPr="00973FF7" w:rsidRDefault="00A574AB" w:rsidP="00A574AB">
            <w:pPr>
              <w:jc w:val="center"/>
              <w:rPr>
                <w:rFonts w:ascii="TH SarabunPSK" w:eastAsia="Calibri" w:hAnsi="TH SarabunPSK" w:cs="TH SarabunPSK"/>
                <w:sz w:val="32"/>
                <w:szCs w:val="32"/>
              </w:rPr>
            </w:pPr>
            <w:r w:rsidRPr="00973FF7">
              <w:rPr>
                <w:rFonts w:ascii="TH SarabunPSK" w:eastAsia="Calibri" w:hAnsi="TH SarabunPSK" w:cs="TH SarabunPSK"/>
                <w:sz w:val="32"/>
                <w:szCs w:val="32"/>
              </w:rPr>
              <w:t>I (Incomplete)</w:t>
            </w:r>
          </w:p>
        </w:tc>
      </w:tr>
    </w:tbl>
    <w:p w:rsidR="00A574AB" w:rsidRPr="00973FF7" w:rsidRDefault="00A574AB" w:rsidP="00A574AB">
      <w:pPr>
        <w:jc w:val="thaiDistribute"/>
        <w:rPr>
          <w:rFonts w:ascii="TH SarabunPSK" w:eastAsia="Calibri" w:hAnsi="TH SarabunPSK" w:cs="TH SarabunPSK"/>
          <w:sz w:val="16"/>
          <w:szCs w:val="16"/>
        </w:rPr>
      </w:pP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spacing w:val="-8"/>
          <w:sz w:val="32"/>
          <w:szCs w:val="32"/>
          <w:cs/>
        </w:rPr>
        <w:t>ระบบนี้ใช้สำหรับการประเมิน</w:t>
      </w:r>
      <w:r w:rsidRPr="00973FF7">
        <w:rPr>
          <w:rFonts w:ascii="TH SarabunPSK" w:eastAsia="Calibri" w:hAnsi="TH SarabunPSK" w:cs="TH SarabunPSK"/>
          <w:sz w:val="32"/>
          <w:szCs w:val="32"/>
          <w:cs/>
        </w:rPr>
        <w:t xml:space="preserve">ผลการสอบพิเศษตามข้อกำหนดของหลักสูตร นอกจากการศึกษารายวิชาแล้ว นักศึกษาอาจต้องสอบพิเศษต่าง ๆ ตามข้อกำหนดของหลักสูตร เช่น การสอบภาษา </w:t>
      </w:r>
      <w:r w:rsidRPr="00973FF7">
        <w:rPr>
          <w:rFonts w:ascii="TH SarabunPSK" w:eastAsia="Calibri" w:hAnsi="TH SarabunPSK" w:cs="TH SarabunPSK"/>
          <w:sz w:val="32"/>
          <w:szCs w:val="32"/>
        </w:rPr>
        <w:t>(Language Examination)</w:t>
      </w:r>
      <w:r w:rsidRPr="00973FF7">
        <w:rPr>
          <w:rFonts w:ascii="TH SarabunPSK" w:eastAsia="Calibri" w:hAnsi="TH SarabunPSK" w:cs="TH SarabunPSK"/>
          <w:sz w:val="32"/>
          <w:szCs w:val="32"/>
          <w:cs/>
        </w:rPr>
        <w:t xml:space="preserve"> การสอบวัดความสามารถด้านคอมพิวเตอร์</w:t>
      </w:r>
      <w:r w:rsidRPr="00973FF7">
        <w:rPr>
          <w:rFonts w:ascii="TH SarabunPSK" w:eastAsia="Calibri" w:hAnsi="TH SarabunPSK" w:cs="TH SarabunPSK" w:hint="cs"/>
          <w:sz w:val="32"/>
          <w:szCs w:val="32"/>
          <w:cs/>
        </w:rPr>
        <w:t xml:space="preserve"> (</w:t>
      </w:r>
      <w:r w:rsidRPr="00973FF7">
        <w:rPr>
          <w:rFonts w:ascii="TH SarabunPSK" w:eastAsia="Calibri" w:hAnsi="TH SarabunPSK" w:cs="TH SarabunPSK"/>
          <w:sz w:val="32"/>
          <w:szCs w:val="32"/>
        </w:rPr>
        <w:t>Computer Examination</w:t>
      </w:r>
      <w:r w:rsidRPr="00973FF7">
        <w:rPr>
          <w:rFonts w:ascii="TH SarabunPSK" w:eastAsia="Calibri" w:hAnsi="TH SarabunPSK" w:cs="TH SarabunPSK" w:hint="cs"/>
          <w:sz w:val="32"/>
          <w:szCs w:val="32"/>
          <w:cs/>
        </w:rPr>
        <w:t>)</w:t>
      </w:r>
      <w:r w:rsidRPr="00973FF7">
        <w:rPr>
          <w:rFonts w:ascii="TH SarabunPSK" w:eastAsia="Calibri" w:hAnsi="TH SarabunPSK" w:cs="TH SarabunPSK"/>
          <w:sz w:val="32"/>
          <w:szCs w:val="32"/>
          <w:cs/>
        </w:rPr>
        <w:t xml:space="preserve"> การสอบวัดคุณสมบัติ </w:t>
      </w:r>
      <w:r w:rsidRPr="00973FF7">
        <w:rPr>
          <w:rFonts w:ascii="TH SarabunPSK" w:eastAsia="Calibri" w:hAnsi="TH SarabunPSK" w:cs="TH SarabunPSK"/>
          <w:sz w:val="32"/>
          <w:szCs w:val="32"/>
        </w:rPr>
        <w:t>(Qualifying Examination)</w:t>
      </w:r>
      <w:r w:rsidRPr="00973FF7">
        <w:rPr>
          <w:rFonts w:ascii="TH SarabunPSK" w:eastAsia="Calibri" w:hAnsi="TH SarabunPSK" w:cs="TH SarabunPSK"/>
          <w:sz w:val="32"/>
          <w:szCs w:val="32"/>
          <w:cs/>
        </w:rPr>
        <w:t xml:space="preserve"> การสอบประมวลความรู้ </w:t>
      </w:r>
      <w:r w:rsidRPr="00973FF7">
        <w:rPr>
          <w:rFonts w:ascii="TH SarabunPSK" w:eastAsia="Calibri" w:hAnsi="TH SarabunPSK" w:cs="TH SarabunPSK"/>
          <w:sz w:val="32"/>
          <w:szCs w:val="32"/>
        </w:rPr>
        <w:t>(Comprehensive Examination)</w:t>
      </w:r>
      <w:r w:rsidRPr="00973FF7">
        <w:rPr>
          <w:rFonts w:ascii="TH SarabunPSK" w:eastAsia="Calibri" w:hAnsi="TH SarabunPSK" w:cs="TH SarabunPSK"/>
          <w:sz w:val="32"/>
          <w:szCs w:val="32"/>
          <w:cs/>
        </w:rPr>
        <w:t xml:space="preserve"> การประเมินผลการสอบพิเศษรายวิชาที่ได้ผลประเมิน </w:t>
      </w:r>
      <w:r w:rsidRPr="00973FF7">
        <w:rPr>
          <w:rFonts w:ascii="TH SarabunPSK" w:eastAsia="Calibri" w:hAnsi="TH SarabunPSK" w:cs="TH SarabunPSK"/>
          <w:sz w:val="32"/>
          <w:szCs w:val="32"/>
        </w:rPr>
        <w:t>“NP”</w:t>
      </w:r>
      <w:r w:rsidRPr="00973FF7">
        <w:rPr>
          <w:rFonts w:ascii="TH SarabunPSK" w:eastAsia="Calibri" w:hAnsi="TH SarabunPSK" w:cs="TH SarabunPSK"/>
          <w:sz w:val="32"/>
          <w:szCs w:val="32"/>
          <w:cs/>
        </w:rPr>
        <w:t xml:space="preserve"> นักศึกษาต้องลงทะเบียนเรียนใหม่จนกว่าจะสอบ</w:t>
      </w:r>
      <w:r w:rsidRPr="00973FF7">
        <w:rPr>
          <w:rFonts w:ascii="TH SarabunPSK" w:eastAsia="Calibri" w:hAnsi="TH SarabunPSK" w:cs="TH SarabunPSK" w:hint="cs"/>
          <w:sz w:val="32"/>
          <w:szCs w:val="32"/>
          <w:cs/>
        </w:rPr>
        <w:t>ผ่าน</w:t>
      </w:r>
    </w:p>
    <w:p w:rsidR="0030253C"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30.3 </w:t>
      </w:r>
      <w:r w:rsidRPr="00973FF7">
        <w:rPr>
          <w:rFonts w:ascii="TH SarabunPSK" w:eastAsia="Calibri" w:hAnsi="TH SarabunPSK" w:cs="TH SarabunPSK"/>
          <w:sz w:val="32"/>
          <w:szCs w:val="32"/>
          <w:cs/>
        </w:rPr>
        <w:t>การประเมินคุณภาพวิทยานิพนธ์</w:t>
      </w:r>
      <w:r w:rsidRPr="00973FF7">
        <w:rPr>
          <w:rFonts w:ascii="TH SarabunPSK" w:eastAsia="Calibri" w:hAnsi="TH SarabunPSK" w:cs="TH SarabunPSK" w:hint="cs"/>
          <w:sz w:val="32"/>
          <w:szCs w:val="32"/>
          <w:cs/>
        </w:rPr>
        <w:t>และ</w:t>
      </w:r>
      <w:r w:rsidRPr="00973FF7">
        <w:rPr>
          <w:rFonts w:ascii="TH SarabunPSK" w:eastAsia="Calibri" w:hAnsi="TH SarabunPSK" w:cs="TH SarabunPSK"/>
          <w:sz w:val="32"/>
          <w:szCs w:val="32"/>
          <w:cs/>
        </w:rPr>
        <w:t>การค้นคว้าอิสระให้เป็นหน้าที่ของคณะกรรมการสอบปากเปล่าเกี่ยวกับวิทยานิพนธ์</w:t>
      </w:r>
      <w:r w:rsidRPr="00973FF7">
        <w:rPr>
          <w:rFonts w:ascii="TH SarabunPSK" w:eastAsia="Calibri" w:hAnsi="TH SarabunPSK" w:cs="TH SarabunPSK" w:hint="cs"/>
          <w:sz w:val="32"/>
          <w:szCs w:val="32"/>
          <w:cs/>
        </w:rPr>
        <w:t>และ</w:t>
      </w:r>
      <w:r w:rsidRPr="00973FF7">
        <w:rPr>
          <w:rFonts w:ascii="TH SarabunPSK" w:eastAsia="Calibri" w:hAnsi="TH SarabunPSK" w:cs="TH SarabunPSK"/>
          <w:sz w:val="32"/>
          <w:szCs w:val="32"/>
          <w:cs/>
        </w:rPr>
        <w:t xml:space="preserve">การค้นคว้าอิสระ การประเมินให้กระทำหลังจากนักศึกษาสอบปากเปล่าวิทยานิพนธ์ </w:t>
      </w:r>
      <w:r w:rsidRPr="00973FF7">
        <w:rPr>
          <w:rFonts w:ascii="TH SarabunPSK" w:eastAsia="Calibri" w:hAnsi="TH SarabunPSK" w:cs="TH SarabunPSK" w:hint="cs"/>
          <w:sz w:val="32"/>
          <w:szCs w:val="32"/>
          <w:cs/>
        </w:rPr>
        <w:t>หรือ</w:t>
      </w:r>
      <w:r w:rsidRPr="00973FF7">
        <w:rPr>
          <w:rFonts w:ascii="TH SarabunPSK" w:eastAsia="Calibri" w:hAnsi="TH SarabunPSK" w:cs="TH SarabunPSK"/>
          <w:sz w:val="32"/>
          <w:szCs w:val="32"/>
          <w:cs/>
        </w:rPr>
        <w:t>การค้นคว้าอิสระผ่านแล้ว การศึกษาจะไม่มีค่าระดับคะแนน</w:t>
      </w:r>
      <w:r w:rsidRPr="00973FF7">
        <w:rPr>
          <w:rFonts w:ascii="TH SarabunPSK" w:eastAsia="Calibri" w:hAnsi="TH SarabunPSK" w:cs="TH SarabunPSK" w:hint="cs"/>
          <w:sz w:val="32"/>
          <w:szCs w:val="32"/>
          <w:cs/>
        </w:rPr>
        <w:t>แต่มีการ</w:t>
      </w:r>
      <w:r w:rsidRPr="00973FF7">
        <w:rPr>
          <w:rFonts w:ascii="TH SarabunPSK" w:eastAsia="Calibri" w:hAnsi="TH SarabunPSK" w:cs="TH SarabunPSK"/>
          <w:sz w:val="32"/>
          <w:szCs w:val="32"/>
          <w:cs/>
        </w:rPr>
        <w:t xml:space="preserve"> กำหนดสัญลักษณ์การประเมินผลการศึกษา</w:t>
      </w:r>
    </w:p>
    <w:p w:rsidR="00A574AB" w:rsidRPr="00973FF7" w:rsidRDefault="00A574AB" w:rsidP="00A574AB">
      <w:pPr>
        <w:tabs>
          <w:tab w:val="left" w:pos="1620"/>
          <w:tab w:val="left" w:pos="1980"/>
          <w:tab w:val="left" w:pos="2970"/>
          <w:tab w:val="left" w:pos="3600"/>
          <w:tab w:val="left" w:pos="7200"/>
        </w:tabs>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sz w:val="32"/>
          <w:szCs w:val="32"/>
          <w:cs/>
        </w:rPr>
        <w:tab/>
        <w:t>ผ่าน</w:t>
      </w:r>
      <w:r w:rsidRPr="00973FF7">
        <w:rPr>
          <w:rFonts w:ascii="TH SarabunPSK" w:eastAsia="Calibri" w:hAnsi="TH SarabunPSK" w:cs="TH SarabunPSK" w:hint="cs"/>
          <w:sz w:val="32"/>
          <w:szCs w:val="32"/>
          <w:cs/>
        </w:rPr>
        <w:tab/>
      </w:r>
      <w:r w:rsidRPr="00973FF7">
        <w:rPr>
          <w:rFonts w:ascii="TH SarabunPSK" w:eastAsia="Calibri" w:hAnsi="TH SarabunPSK" w:cs="TH SarabunPSK"/>
          <w:sz w:val="32"/>
          <w:szCs w:val="32"/>
        </w:rPr>
        <w:t>P (Pass)</w:t>
      </w:r>
    </w:p>
    <w:p w:rsidR="00A574AB" w:rsidRPr="00973FF7" w:rsidRDefault="00A574AB" w:rsidP="00A574AB">
      <w:pPr>
        <w:tabs>
          <w:tab w:val="left" w:pos="1620"/>
          <w:tab w:val="left" w:pos="1980"/>
          <w:tab w:val="left" w:pos="2970"/>
          <w:tab w:val="left" w:pos="3600"/>
          <w:tab w:val="left" w:pos="7200"/>
        </w:tabs>
        <w:jc w:val="thaiDistribute"/>
        <w:rPr>
          <w:rFonts w:ascii="TH SarabunPSK" w:eastAsia="Calibri" w:hAnsi="TH SarabunPSK" w:cs="TH SarabunPSK"/>
          <w:sz w:val="32"/>
          <w:szCs w:val="32"/>
        </w:rPr>
      </w:pPr>
      <w:r w:rsidRPr="00973FF7">
        <w:rPr>
          <w:rFonts w:ascii="TH SarabunPSK" w:eastAsia="Calibri" w:hAnsi="TH SarabunPSK" w:cs="TH SarabunPSK"/>
          <w:sz w:val="32"/>
          <w:szCs w:val="32"/>
        </w:rPr>
        <w:tab/>
      </w:r>
      <w:r w:rsidRPr="00973FF7">
        <w:rPr>
          <w:rFonts w:ascii="TH SarabunPSK" w:eastAsia="Calibri" w:hAnsi="TH SarabunPSK" w:cs="TH SarabunPSK"/>
          <w:sz w:val="32"/>
          <w:szCs w:val="32"/>
        </w:rPr>
        <w:tab/>
      </w:r>
      <w:r w:rsidRPr="00973FF7">
        <w:rPr>
          <w:rFonts w:ascii="TH SarabunPSK" w:eastAsia="Calibri" w:hAnsi="TH SarabunPSK" w:cs="TH SarabunPSK"/>
          <w:sz w:val="32"/>
          <w:szCs w:val="32"/>
          <w:cs/>
        </w:rPr>
        <w:t>ไม่ผ่าน</w:t>
      </w:r>
      <w:r w:rsidRPr="00973FF7">
        <w:rPr>
          <w:rFonts w:ascii="TH SarabunPSK" w:eastAsia="Calibri" w:hAnsi="TH SarabunPSK" w:cs="TH SarabunPSK" w:hint="cs"/>
          <w:sz w:val="32"/>
          <w:szCs w:val="32"/>
          <w:cs/>
        </w:rPr>
        <w:tab/>
      </w:r>
      <w:r w:rsidRPr="00973FF7">
        <w:rPr>
          <w:rFonts w:ascii="TH SarabunPSK" w:eastAsia="Calibri" w:hAnsi="TH SarabunPSK" w:cs="TH SarabunPSK"/>
          <w:sz w:val="32"/>
          <w:szCs w:val="32"/>
        </w:rPr>
        <w:t>NP (No Pass)</w:t>
      </w:r>
    </w:p>
    <w:p w:rsidR="00A574AB" w:rsidRPr="00973FF7" w:rsidRDefault="00A574AB" w:rsidP="00A574AB">
      <w:pPr>
        <w:tabs>
          <w:tab w:val="left" w:pos="1620"/>
          <w:tab w:val="left" w:pos="1980"/>
          <w:tab w:val="left" w:pos="2970"/>
          <w:tab w:val="left" w:pos="3600"/>
          <w:tab w:val="left" w:pos="7200"/>
        </w:tabs>
        <w:jc w:val="thaiDistribute"/>
        <w:rPr>
          <w:rFonts w:ascii="TH SarabunPSK" w:eastAsia="Calibri" w:hAnsi="TH SarabunPSK" w:cs="TH SarabunPSK"/>
          <w:sz w:val="32"/>
          <w:szCs w:val="32"/>
        </w:rPr>
      </w:pPr>
      <w:r w:rsidRPr="00973FF7">
        <w:rPr>
          <w:rFonts w:ascii="TH SarabunPSK" w:eastAsia="Calibri" w:hAnsi="TH SarabunPSK" w:cs="TH SarabunPSK"/>
          <w:sz w:val="32"/>
          <w:szCs w:val="32"/>
        </w:rPr>
        <w:tab/>
      </w:r>
      <w:r w:rsidRPr="00973FF7">
        <w:rPr>
          <w:rFonts w:ascii="TH SarabunPSK" w:eastAsia="Calibri" w:hAnsi="TH SarabunPSK" w:cs="TH SarabunPSK"/>
          <w:sz w:val="32"/>
          <w:szCs w:val="32"/>
        </w:rPr>
        <w:tab/>
      </w:r>
      <w:r w:rsidRPr="00973FF7">
        <w:rPr>
          <w:rFonts w:ascii="TH SarabunPSK" w:eastAsia="Calibri" w:hAnsi="TH SarabunPSK" w:cs="TH SarabunPSK" w:hint="cs"/>
          <w:sz w:val="32"/>
          <w:szCs w:val="32"/>
          <w:cs/>
        </w:rPr>
        <w:t>กรณีการลงทะเบียนเรียนรายวิชาปรับพื้นฐาน รายวิชาเสริมพื้นฐาน และการลงทะเบียนเรียนแบ่งหน่วยกิตของวิทยานิพนธ์ การค้นคว้าอิสระให้ประเมินผลการศึกษา ดังนี้</w:t>
      </w:r>
    </w:p>
    <w:p w:rsidR="00A574AB" w:rsidRPr="00973FF7" w:rsidRDefault="00A574AB" w:rsidP="00A574AB">
      <w:pPr>
        <w:tabs>
          <w:tab w:val="left" w:pos="1620"/>
          <w:tab w:val="left" w:pos="2160"/>
          <w:tab w:val="left" w:pos="2970"/>
          <w:tab w:val="left" w:pos="3600"/>
          <w:tab w:val="left" w:pos="7200"/>
        </w:tabs>
        <w:jc w:val="thaiDistribute"/>
        <w:rPr>
          <w:rFonts w:ascii="TH SarabunPSK" w:eastAsia="Calibri" w:hAnsi="TH SarabunPSK" w:cs="TH SarabunPSK"/>
          <w:sz w:val="22"/>
          <w:szCs w:val="22"/>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359"/>
      </w:tblGrid>
      <w:tr w:rsidR="00A574AB" w:rsidRPr="00973FF7" w:rsidTr="000B5664">
        <w:tc>
          <w:tcPr>
            <w:tcW w:w="3358" w:type="dxa"/>
            <w:shd w:val="clear" w:color="auto" w:fill="auto"/>
          </w:tcPr>
          <w:p w:rsidR="00A574AB" w:rsidRPr="00973FF7" w:rsidRDefault="00A574AB" w:rsidP="00A574AB">
            <w:pPr>
              <w:jc w:val="center"/>
              <w:rPr>
                <w:rFonts w:ascii="TH SarabunPSK" w:eastAsia="Calibri" w:hAnsi="TH SarabunPSK" w:cs="TH SarabunPSK"/>
                <w:sz w:val="32"/>
                <w:szCs w:val="32"/>
              </w:rPr>
            </w:pPr>
            <w:r w:rsidRPr="00973FF7">
              <w:rPr>
                <w:rFonts w:ascii="TH SarabunPSK" w:eastAsia="Calibri" w:hAnsi="TH SarabunPSK" w:cs="TH SarabunPSK"/>
                <w:sz w:val="32"/>
                <w:szCs w:val="32"/>
                <w:cs/>
              </w:rPr>
              <w:t>ผลการศึกษา</w:t>
            </w:r>
          </w:p>
        </w:tc>
        <w:tc>
          <w:tcPr>
            <w:tcW w:w="3359"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sz w:val="32"/>
                <w:szCs w:val="32"/>
                <w:cs/>
              </w:rPr>
              <w:t>ระดับการประเมิน</w:t>
            </w:r>
          </w:p>
        </w:tc>
      </w:tr>
      <w:tr w:rsidR="00A574AB" w:rsidRPr="00973FF7" w:rsidTr="000B5664">
        <w:tc>
          <w:tcPr>
            <w:tcW w:w="3358"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hint="cs"/>
                <w:sz w:val="32"/>
                <w:szCs w:val="32"/>
                <w:cs/>
              </w:rPr>
              <w:t>เป็นที่พอใจ</w:t>
            </w:r>
          </w:p>
        </w:tc>
        <w:tc>
          <w:tcPr>
            <w:tcW w:w="3359"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sz w:val="32"/>
                <w:szCs w:val="32"/>
              </w:rPr>
              <w:t>S</w:t>
            </w:r>
            <w:r w:rsidRPr="00973FF7">
              <w:rPr>
                <w:rFonts w:ascii="TH SarabunPSK" w:eastAsia="Calibri" w:hAnsi="TH SarabunPSK" w:cs="TH SarabunPSK"/>
                <w:sz w:val="32"/>
                <w:szCs w:val="32"/>
                <w:cs/>
              </w:rPr>
              <w:t xml:space="preserve"> (</w:t>
            </w:r>
            <w:r w:rsidRPr="00973FF7">
              <w:rPr>
                <w:rFonts w:ascii="TH SarabunPSK" w:eastAsia="Calibri" w:hAnsi="TH SarabunPSK" w:cs="TH SarabunPSK"/>
                <w:sz w:val="32"/>
                <w:szCs w:val="32"/>
              </w:rPr>
              <w:t>Satisfactory</w:t>
            </w:r>
            <w:r w:rsidRPr="00973FF7">
              <w:rPr>
                <w:rFonts w:ascii="TH SarabunPSK" w:eastAsia="Calibri" w:hAnsi="TH SarabunPSK" w:cs="TH SarabunPSK"/>
                <w:sz w:val="32"/>
                <w:szCs w:val="32"/>
                <w:cs/>
              </w:rPr>
              <w:t>)</w:t>
            </w:r>
          </w:p>
        </w:tc>
      </w:tr>
      <w:tr w:rsidR="00A574AB" w:rsidRPr="00973FF7" w:rsidTr="000B5664">
        <w:tc>
          <w:tcPr>
            <w:tcW w:w="3358"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hint="cs"/>
                <w:sz w:val="32"/>
                <w:szCs w:val="32"/>
                <w:cs/>
              </w:rPr>
              <w:t>ไม่เป็นที่พอใจ</w:t>
            </w:r>
          </w:p>
        </w:tc>
        <w:tc>
          <w:tcPr>
            <w:tcW w:w="3359" w:type="dxa"/>
            <w:shd w:val="clear" w:color="auto" w:fill="auto"/>
          </w:tcPr>
          <w:p w:rsidR="00A574AB" w:rsidRPr="00973FF7" w:rsidRDefault="00A574AB" w:rsidP="00A574AB">
            <w:pPr>
              <w:jc w:val="center"/>
              <w:rPr>
                <w:rFonts w:ascii="TH SarabunPSK" w:eastAsia="Calibri" w:hAnsi="TH SarabunPSK" w:cs="TH SarabunPSK"/>
                <w:sz w:val="32"/>
                <w:szCs w:val="32"/>
                <w:cs/>
              </w:rPr>
            </w:pPr>
            <w:r w:rsidRPr="00973FF7">
              <w:rPr>
                <w:rFonts w:ascii="TH SarabunPSK" w:eastAsia="Calibri" w:hAnsi="TH SarabunPSK" w:cs="TH SarabunPSK"/>
                <w:sz w:val="32"/>
                <w:szCs w:val="32"/>
              </w:rPr>
              <w:t xml:space="preserve">U </w:t>
            </w:r>
            <w:r w:rsidRPr="00973FF7">
              <w:rPr>
                <w:rFonts w:ascii="TH SarabunPSK" w:eastAsia="Calibri" w:hAnsi="TH SarabunPSK" w:cs="TH SarabunPSK"/>
                <w:sz w:val="32"/>
                <w:szCs w:val="32"/>
                <w:cs/>
              </w:rPr>
              <w:t>(</w:t>
            </w:r>
            <w:r w:rsidRPr="00973FF7">
              <w:rPr>
                <w:rFonts w:ascii="TH SarabunPSK" w:eastAsia="Calibri" w:hAnsi="TH SarabunPSK" w:cs="TH SarabunPSK"/>
                <w:sz w:val="32"/>
                <w:szCs w:val="32"/>
              </w:rPr>
              <w:t>Unsatisfactory</w:t>
            </w:r>
            <w:r w:rsidRPr="00973FF7">
              <w:rPr>
                <w:rFonts w:ascii="TH SarabunPSK" w:eastAsia="Calibri" w:hAnsi="TH SarabunPSK" w:cs="TH SarabunPSK"/>
                <w:sz w:val="32"/>
                <w:szCs w:val="32"/>
                <w:cs/>
              </w:rPr>
              <w:t>)</w:t>
            </w:r>
          </w:p>
        </w:tc>
      </w:tr>
    </w:tbl>
    <w:p w:rsidR="00A574AB" w:rsidRPr="00973FF7" w:rsidRDefault="00A574AB" w:rsidP="00A574AB">
      <w:pPr>
        <w:tabs>
          <w:tab w:val="left" w:pos="1620"/>
          <w:tab w:val="left" w:pos="2160"/>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31 ข้อกำหนดเพิ่มเติมตาม</w:t>
      </w:r>
      <w:r w:rsidRPr="00973FF7">
        <w:rPr>
          <w:rFonts w:ascii="TH SarabunPSK" w:eastAsia="Calibri" w:hAnsi="TH SarabunPSK" w:cs="TH SarabunPSK"/>
          <w:sz w:val="32"/>
          <w:szCs w:val="32"/>
          <w:cs/>
        </w:rPr>
        <w:t>สัญลักษณ์ต่างๆ มีดังนี้</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31.1 </w:t>
      </w:r>
      <w:r w:rsidRPr="00973FF7">
        <w:rPr>
          <w:rFonts w:ascii="TH SarabunPSK" w:eastAsia="Calibri" w:hAnsi="TH SarabunPSK" w:cs="TH SarabunPSK"/>
          <w:sz w:val="32"/>
          <w:szCs w:val="32"/>
        </w:rPr>
        <w:t xml:space="preserve">Au </w:t>
      </w:r>
      <w:r w:rsidRPr="00973FF7">
        <w:rPr>
          <w:rFonts w:ascii="TH SarabunPSK" w:eastAsia="Calibri" w:hAnsi="TH SarabunPSK" w:cs="TH SarabunPSK"/>
          <w:sz w:val="32"/>
          <w:szCs w:val="32"/>
          <w:cs/>
        </w:rPr>
        <w:t>(</w:t>
      </w:r>
      <w:r w:rsidRPr="00973FF7">
        <w:rPr>
          <w:rFonts w:ascii="TH SarabunPSK" w:eastAsia="Calibri" w:hAnsi="TH SarabunPSK" w:cs="TH SarabunPSK"/>
          <w:sz w:val="32"/>
          <w:szCs w:val="32"/>
        </w:rPr>
        <w:t>Audit</w:t>
      </w:r>
      <w:r w:rsidRPr="00973FF7">
        <w:rPr>
          <w:rFonts w:ascii="TH SarabunPSK" w:eastAsia="Calibri" w:hAnsi="TH SarabunPSK" w:cs="TH SarabunPSK"/>
          <w:sz w:val="32"/>
          <w:szCs w:val="32"/>
          <w:cs/>
        </w:rPr>
        <w:t>) ใช้สำหรับการลงทะเบียน</w:t>
      </w:r>
      <w:r w:rsidRPr="00973FF7">
        <w:rPr>
          <w:rFonts w:ascii="TH SarabunPSK" w:eastAsia="Calibri" w:hAnsi="TH SarabunPSK" w:cs="TH SarabunPSK" w:hint="cs"/>
          <w:sz w:val="32"/>
          <w:szCs w:val="32"/>
          <w:cs/>
        </w:rPr>
        <w:t>เรียนรายวิชา</w:t>
      </w:r>
      <w:r w:rsidRPr="00973FF7">
        <w:rPr>
          <w:rFonts w:ascii="TH SarabunPSK" w:eastAsia="Calibri" w:hAnsi="TH SarabunPSK" w:cs="TH SarabunPSK"/>
          <w:sz w:val="32"/>
          <w:szCs w:val="32"/>
          <w:cs/>
        </w:rPr>
        <w:t xml:space="preserve">โดยไม่นับหน่วยกิตและผู้ลงทะเบียนได้ปฏิบัติงานตามเกณฑ์ที่ผู้สอนกำหนด กรณีที่ไม่สามารถปฏิบัติตามเกณฑ์ที่กำหนดได้ ให้ถือว่าผู้เรียนยกเลิกการเรียนรายวิชานั้น และให้บันทึกผลการประเมินเป็น </w:t>
      </w:r>
      <w:r w:rsidRPr="00973FF7">
        <w:rPr>
          <w:rFonts w:ascii="TH SarabunPSK" w:eastAsia="Calibri" w:hAnsi="TH SarabunPSK" w:cs="TH SarabunPSK"/>
          <w:sz w:val="32"/>
          <w:szCs w:val="32"/>
        </w:rPr>
        <w:t>“W”</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31.2 </w:t>
      </w:r>
      <w:r w:rsidRPr="00973FF7">
        <w:rPr>
          <w:rFonts w:ascii="TH SarabunPSK" w:eastAsia="Calibri" w:hAnsi="TH SarabunPSK" w:cs="TH SarabunPSK"/>
          <w:sz w:val="32"/>
          <w:szCs w:val="32"/>
        </w:rPr>
        <w:t xml:space="preserve">W </w:t>
      </w:r>
      <w:r w:rsidRPr="00973FF7">
        <w:rPr>
          <w:rFonts w:ascii="TH SarabunPSK" w:eastAsia="Calibri" w:hAnsi="TH SarabunPSK" w:cs="TH SarabunPSK"/>
          <w:sz w:val="32"/>
          <w:szCs w:val="32"/>
          <w:cs/>
        </w:rPr>
        <w:t>(</w:t>
      </w:r>
      <w:r w:rsidRPr="00973FF7">
        <w:rPr>
          <w:rFonts w:ascii="TH SarabunPSK" w:eastAsia="Calibri" w:hAnsi="TH SarabunPSK" w:cs="TH SarabunPSK"/>
          <w:sz w:val="32"/>
          <w:szCs w:val="32"/>
        </w:rPr>
        <w:t>Withdraw</w:t>
      </w:r>
      <w:r w:rsidRPr="00973FF7">
        <w:rPr>
          <w:rFonts w:ascii="TH SarabunPSK" w:eastAsia="Calibri" w:hAnsi="TH SarabunPSK" w:cs="TH SarabunPSK"/>
          <w:sz w:val="32"/>
          <w:szCs w:val="32"/>
          <w:cs/>
        </w:rPr>
        <w:t xml:space="preserve">) ใช้สำหรับการบันทึกรายวิชาที่ได้รับอนุมัติให้ยกเลิกรายวิชานั้น โดยต้องดำเนินการให้เสร็จสิ้นก่อนกำหนดสอบปลายภาคไม่น้อยกว่า </w:t>
      </w:r>
      <w:r w:rsidRPr="00973FF7">
        <w:rPr>
          <w:rFonts w:ascii="TH SarabunPSK" w:eastAsia="Calibri" w:hAnsi="TH SarabunPSK" w:cs="TH SarabunPSK" w:hint="cs"/>
          <w:sz w:val="32"/>
          <w:szCs w:val="32"/>
          <w:cs/>
        </w:rPr>
        <w:t>2</w:t>
      </w:r>
      <w:r w:rsidRPr="00973FF7">
        <w:rPr>
          <w:rFonts w:ascii="TH SarabunPSK" w:eastAsia="Calibri" w:hAnsi="TH SarabunPSK" w:cs="TH SarabunPSK"/>
          <w:sz w:val="32"/>
          <w:szCs w:val="32"/>
          <w:cs/>
        </w:rPr>
        <w:t xml:space="preserve"> สัปดาห์</w:t>
      </w:r>
      <w:r w:rsidRPr="00973FF7">
        <w:rPr>
          <w:rFonts w:ascii="TH SarabunPSK" w:eastAsia="Calibri" w:hAnsi="TH SarabunPSK" w:cs="TH SarabunPSK" w:hint="cs"/>
          <w:sz w:val="32"/>
          <w:szCs w:val="32"/>
          <w:cs/>
        </w:rPr>
        <w:t>หรือตามที่มหาวิทยาลัยกำหนด</w:t>
      </w:r>
      <w:r w:rsidRPr="00973FF7">
        <w:rPr>
          <w:rFonts w:ascii="TH SarabunPSK" w:eastAsia="Calibri" w:hAnsi="TH SarabunPSK" w:cs="TH SarabunPSK"/>
          <w:sz w:val="32"/>
          <w:szCs w:val="32"/>
          <w:cs/>
        </w:rPr>
        <w:t xml:space="preserve"> และใช้ในกรณีที่นักศึกษาลาพักการศึกษาหรือถูกสั่งให้พักการศึกษาหลังจากลงทะเบียนเรียนในภาคการศึกษานั้นแล้ว</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31.3 </w:t>
      </w:r>
      <w:r w:rsidRPr="00973FF7">
        <w:rPr>
          <w:rFonts w:ascii="TH SarabunPSK" w:eastAsia="Calibri" w:hAnsi="TH SarabunPSK" w:cs="TH SarabunPSK"/>
          <w:sz w:val="32"/>
          <w:szCs w:val="32"/>
        </w:rPr>
        <w:t xml:space="preserve">T </w:t>
      </w:r>
      <w:r w:rsidRPr="00973FF7">
        <w:rPr>
          <w:rFonts w:ascii="TH SarabunPSK" w:eastAsia="Calibri" w:hAnsi="TH SarabunPSK" w:cs="TH SarabunPSK"/>
          <w:sz w:val="32"/>
          <w:szCs w:val="32"/>
          <w:cs/>
        </w:rPr>
        <w:t>(</w:t>
      </w:r>
      <w:r w:rsidRPr="00973FF7">
        <w:rPr>
          <w:rFonts w:ascii="TH SarabunPSK" w:eastAsia="Calibri" w:hAnsi="TH SarabunPSK" w:cs="TH SarabunPSK"/>
          <w:sz w:val="32"/>
          <w:szCs w:val="32"/>
        </w:rPr>
        <w:t>Transfer of Credit</w:t>
      </w:r>
      <w:r w:rsidRPr="00973FF7">
        <w:rPr>
          <w:rFonts w:ascii="TH SarabunPSK" w:eastAsia="Calibri" w:hAnsi="TH SarabunPSK" w:cs="TH SarabunPSK"/>
          <w:sz w:val="32"/>
          <w:szCs w:val="32"/>
          <w:cs/>
        </w:rPr>
        <w:t>) ใช้สำหรับบันทึกการ</w:t>
      </w:r>
      <w:r w:rsidRPr="00973FF7">
        <w:rPr>
          <w:rFonts w:ascii="TH SarabunPSK" w:eastAsia="Calibri" w:hAnsi="TH SarabunPSK" w:cs="TH SarabunPSK" w:hint="cs"/>
          <w:sz w:val="32"/>
          <w:szCs w:val="32"/>
          <w:cs/>
        </w:rPr>
        <w:t>เทียบโอนผล</w:t>
      </w:r>
      <w:r w:rsidRPr="00973FF7">
        <w:rPr>
          <w:rFonts w:ascii="TH SarabunPSK" w:eastAsia="Calibri" w:hAnsi="TH SarabunPSK" w:cs="TH SarabunPSK"/>
          <w:sz w:val="32"/>
          <w:szCs w:val="32"/>
          <w:cs/>
        </w:rPr>
        <w:t>การเรียน</w:t>
      </w:r>
      <w:r w:rsidRPr="00973FF7">
        <w:rPr>
          <w:rFonts w:ascii="TH SarabunPSK" w:eastAsia="Calibri" w:hAnsi="TH SarabunPSK" w:cs="TH SarabunPSK" w:hint="cs"/>
          <w:sz w:val="32"/>
          <w:szCs w:val="32"/>
          <w:cs/>
        </w:rPr>
        <w:t>รายวิชา</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lastRenderedPageBreak/>
        <w:t xml:space="preserve">31.4 </w:t>
      </w:r>
      <w:r w:rsidRPr="00973FF7">
        <w:rPr>
          <w:rFonts w:ascii="TH SarabunPSK" w:eastAsia="Calibri" w:hAnsi="TH SarabunPSK" w:cs="TH SarabunPSK"/>
          <w:sz w:val="32"/>
          <w:szCs w:val="32"/>
        </w:rPr>
        <w:t xml:space="preserve">I </w:t>
      </w:r>
      <w:r w:rsidRPr="00973FF7">
        <w:rPr>
          <w:rFonts w:ascii="TH SarabunPSK" w:eastAsia="Calibri" w:hAnsi="TH SarabunPSK" w:cs="TH SarabunPSK"/>
          <w:sz w:val="32"/>
          <w:szCs w:val="32"/>
          <w:cs/>
        </w:rPr>
        <w:t>(</w:t>
      </w:r>
      <w:r w:rsidRPr="00973FF7">
        <w:rPr>
          <w:rFonts w:ascii="TH SarabunPSK" w:eastAsia="Calibri" w:hAnsi="TH SarabunPSK" w:cs="TH SarabunPSK"/>
          <w:sz w:val="32"/>
          <w:szCs w:val="32"/>
        </w:rPr>
        <w:t>Incomplete</w:t>
      </w:r>
      <w:r w:rsidRPr="00973FF7">
        <w:rPr>
          <w:rFonts w:ascii="TH SarabunPSK" w:eastAsia="Calibri" w:hAnsi="TH SarabunPSK" w:cs="TH SarabunPSK"/>
          <w:sz w:val="32"/>
          <w:szCs w:val="32"/>
          <w:cs/>
        </w:rPr>
        <w:t>) ใช้สำหรับการบันทึกการประเมินผลในรายวิชาที่นักศึกษายัง</w:t>
      </w:r>
      <w:r w:rsidRPr="00973FF7">
        <w:rPr>
          <w:rFonts w:ascii="TH SarabunPSK" w:eastAsia="Calibri" w:hAnsi="TH SarabunPSK" w:cs="TH SarabunPSK" w:hint="cs"/>
          <w:sz w:val="32"/>
          <w:szCs w:val="32"/>
          <w:cs/>
        </w:rPr>
        <w:t>ปฏิบัติ</w:t>
      </w:r>
      <w:r w:rsidRPr="00973FF7">
        <w:rPr>
          <w:rFonts w:ascii="TH SarabunPSK" w:eastAsia="Calibri" w:hAnsi="TH SarabunPSK" w:cs="TH SarabunPSK"/>
          <w:sz w:val="32"/>
          <w:szCs w:val="32"/>
          <w:cs/>
        </w:rPr>
        <w:t>งาน</w:t>
      </w:r>
      <w:r w:rsidRPr="00973FF7">
        <w:rPr>
          <w:rFonts w:ascii="TH SarabunPSK" w:eastAsia="Calibri" w:hAnsi="TH SarabunPSK" w:cs="TH SarabunPSK" w:hint="cs"/>
          <w:spacing w:val="-8"/>
          <w:sz w:val="32"/>
          <w:szCs w:val="32"/>
          <w:cs/>
        </w:rPr>
        <w:t>ซึ่งเป็นส่วนประกอบการศึกษารายวิชานั้น</w:t>
      </w:r>
      <w:r w:rsidRPr="00973FF7">
        <w:rPr>
          <w:rFonts w:ascii="TH SarabunPSK" w:eastAsia="Calibri" w:hAnsi="TH SarabunPSK" w:cs="TH SarabunPSK"/>
          <w:spacing w:val="-8"/>
          <w:sz w:val="32"/>
          <w:szCs w:val="32"/>
          <w:cs/>
        </w:rPr>
        <w:t>ไม่สมบูรณ์เมื่อสิ้นภาคการศึกษาหรือใช้สำหรับบันทึกรายวิชาที่นักศึกษาขาดสอบ</w:t>
      </w:r>
      <w:r w:rsidRPr="00973FF7">
        <w:rPr>
          <w:rFonts w:ascii="TH SarabunPSK" w:eastAsia="Calibri" w:hAnsi="TH SarabunPSK" w:cs="TH SarabunPSK" w:hint="cs"/>
          <w:spacing w:val="-8"/>
          <w:sz w:val="32"/>
          <w:szCs w:val="32"/>
          <w:cs/>
        </w:rPr>
        <w:t>ปลายภาค</w:t>
      </w:r>
      <w:r w:rsidRPr="00973FF7">
        <w:rPr>
          <w:rFonts w:ascii="TH SarabunPSK" w:eastAsia="Calibri" w:hAnsi="TH SarabunPSK" w:cs="TH SarabunPSK"/>
          <w:spacing w:val="-8"/>
          <w:sz w:val="32"/>
          <w:szCs w:val="32"/>
          <w:cs/>
        </w:rPr>
        <w:t xml:space="preserve"> นักศึกษาที่ได้ </w:t>
      </w:r>
      <w:r w:rsidRPr="00973FF7">
        <w:rPr>
          <w:rFonts w:ascii="TH SarabunPSK" w:eastAsia="Calibri" w:hAnsi="TH SarabunPSK" w:cs="TH SarabunPSK"/>
          <w:spacing w:val="-8"/>
          <w:sz w:val="32"/>
          <w:szCs w:val="32"/>
        </w:rPr>
        <w:t>“I”</w:t>
      </w:r>
      <w:r w:rsidRPr="00973FF7">
        <w:rPr>
          <w:rFonts w:ascii="TH SarabunPSK" w:eastAsia="Calibri" w:hAnsi="TH SarabunPSK" w:cs="TH SarabunPSK"/>
          <w:spacing w:val="-8"/>
          <w:sz w:val="32"/>
          <w:szCs w:val="32"/>
          <w:cs/>
        </w:rPr>
        <w:t xml:space="preserve"> จะต้องดำเนินการขอรับการประเมินผลเพื่อเปลี่ยนระดับคะแนนให้เสร็จสิ้นในภาคการศึกษา</w:t>
      </w:r>
      <w:r w:rsidRPr="00973FF7">
        <w:rPr>
          <w:rFonts w:ascii="TH SarabunPSK" w:eastAsia="Calibri" w:hAnsi="TH SarabunPSK" w:cs="TH SarabunPSK"/>
          <w:sz w:val="32"/>
          <w:szCs w:val="32"/>
          <w:cs/>
        </w:rPr>
        <w:t xml:space="preserve">ถัดไป การเปลี่ยนระดับคะแนน </w:t>
      </w:r>
      <w:r w:rsidRPr="00973FF7">
        <w:rPr>
          <w:rFonts w:ascii="TH SarabunPSK" w:eastAsia="Calibri" w:hAnsi="TH SarabunPSK" w:cs="TH SarabunPSK"/>
          <w:sz w:val="32"/>
          <w:szCs w:val="32"/>
        </w:rPr>
        <w:t>“I”</w:t>
      </w:r>
      <w:r w:rsidRPr="00973FF7">
        <w:rPr>
          <w:rFonts w:ascii="TH SarabunPSK" w:eastAsia="Calibri" w:hAnsi="TH SarabunPSK" w:cs="TH SarabunPSK"/>
          <w:sz w:val="32"/>
          <w:szCs w:val="32"/>
          <w:cs/>
        </w:rPr>
        <w:t xml:space="preserve"> ให้ดำเนินการดังนี้</w:t>
      </w:r>
    </w:p>
    <w:p w:rsidR="00A574AB" w:rsidRPr="00973FF7" w:rsidRDefault="00A574AB" w:rsidP="00A574AB">
      <w:pPr>
        <w:tabs>
          <w:tab w:val="left" w:pos="1985"/>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Calibri" w:eastAsia="Calibri" w:hAnsi="Calibri" w:cs="TH SarabunPSK" w:hint="cs"/>
          <w:spacing w:val="-8"/>
          <w:sz w:val="22"/>
          <w:szCs w:val="32"/>
          <w:cs/>
        </w:rPr>
        <w:t xml:space="preserve">31.4.1 </w:t>
      </w:r>
      <w:r w:rsidRPr="00973FF7">
        <w:rPr>
          <w:rFonts w:ascii="Calibri" w:eastAsia="Calibri" w:hAnsi="Calibri" w:cs="TH SarabunPSK"/>
          <w:spacing w:val="-8"/>
          <w:sz w:val="22"/>
          <w:szCs w:val="32"/>
          <w:cs/>
        </w:rPr>
        <w:t>กรณีนักศึกษายังทำงานไม่สมบูรณ์ ไม่ติดต่อผู้สอนหรือไม่สามารถส่งงานได้ตามเวลา</w:t>
      </w:r>
      <w:r w:rsidRPr="00973FF7">
        <w:rPr>
          <w:rFonts w:ascii="TH SarabunPSK" w:eastAsia="Calibri" w:hAnsi="TH SarabunPSK" w:cs="TH SarabunPSK"/>
          <w:sz w:val="32"/>
          <w:szCs w:val="32"/>
          <w:cs/>
        </w:rPr>
        <w:t>ที่กำหนด ให้ผู้สอนพิจารณาผลงานที่ค้างอยู่เป็นศูนย์ และประเมินผลการศึกษาจากคะแนนที่มีอยู่ให้เสร็จสิ้นภายในภาคการศึกษาถัดไป หาก</w:t>
      </w:r>
      <w:r w:rsidRPr="00973FF7">
        <w:rPr>
          <w:rFonts w:ascii="TH SarabunPSK" w:eastAsia="Calibri" w:hAnsi="TH SarabunPSK" w:cs="TH SarabunPSK" w:hint="cs"/>
          <w:sz w:val="32"/>
          <w:szCs w:val="32"/>
          <w:cs/>
        </w:rPr>
        <w:t>อาจารย์ผู้สอน</w:t>
      </w:r>
      <w:r w:rsidRPr="00973FF7">
        <w:rPr>
          <w:rFonts w:ascii="TH SarabunPSK" w:eastAsia="Calibri" w:hAnsi="TH SarabunPSK" w:cs="TH SarabunPSK"/>
          <w:sz w:val="32"/>
          <w:szCs w:val="32"/>
          <w:cs/>
        </w:rPr>
        <w:t>ไม่ส่งผ</w:t>
      </w:r>
      <w:r w:rsidRPr="00973FF7">
        <w:rPr>
          <w:rFonts w:ascii="TH SarabunPSK" w:eastAsia="Calibri" w:hAnsi="TH SarabunPSK" w:cs="TH SarabunPSK" w:hint="cs"/>
          <w:sz w:val="32"/>
          <w:szCs w:val="32"/>
          <w:cs/>
        </w:rPr>
        <w:t>ล</w:t>
      </w:r>
      <w:r w:rsidRPr="00973FF7">
        <w:rPr>
          <w:rFonts w:ascii="TH SarabunPSK" w:eastAsia="Calibri" w:hAnsi="TH SarabunPSK" w:cs="TH SarabunPSK"/>
          <w:sz w:val="32"/>
          <w:szCs w:val="32"/>
          <w:cs/>
        </w:rPr>
        <w:t>การ</w:t>
      </w:r>
      <w:r w:rsidRPr="00973FF7">
        <w:rPr>
          <w:rFonts w:ascii="TH SarabunPSK" w:eastAsia="Calibri" w:hAnsi="TH SarabunPSK" w:cs="TH SarabunPSK" w:hint="cs"/>
          <w:sz w:val="32"/>
          <w:szCs w:val="32"/>
          <w:cs/>
        </w:rPr>
        <w:t>ศึกษา</w:t>
      </w:r>
      <w:r w:rsidRPr="00973FF7">
        <w:rPr>
          <w:rFonts w:ascii="TH SarabunPSK" w:eastAsia="Calibri" w:hAnsi="TH SarabunPSK" w:cs="TH SarabunPSK"/>
          <w:sz w:val="32"/>
          <w:szCs w:val="32"/>
          <w:cs/>
        </w:rPr>
        <w:t>ตามกำหนดมหาวิทยาลัยจะเปลี่ยนผลการ</w:t>
      </w:r>
      <w:r w:rsidRPr="00973FF7">
        <w:rPr>
          <w:rFonts w:ascii="TH SarabunPSK" w:eastAsia="Calibri" w:hAnsi="TH SarabunPSK" w:cs="TH SarabunPSK" w:hint="cs"/>
          <w:sz w:val="32"/>
          <w:szCs w:val="32"/>
          <w:cs/>
        </w:rPr>
        <w:t>ศึกษา</w:t>
      </w:r>
      <w:r w:rsidRPr="00973FF7">
        <w:rPr>
          <w:rFonts w:ascii="TH SarabunPSK" w:eastAsia="Calibri" w:hAnsi="TH SarabunPSK" w:cs="TH SarabunPSK"/>
          <w:sz w:val="32"/>
          <w:szCs w:val="32"/>
          <w:cs/>
        </w:rPr>
        <w:t>เป็น</w:t>
      </w:r>
      <w:r w:rsidRPr="00973FF7">
        <w:rPr>
          <w:rFonts w:ascii="TH SarabunPSK" w:eastAsia="Calibri" w:hAnsi="TH SarabunPSK" w:cs="TH SarabunPSK"/>
          <w:sz w:val="32"/>
          <w:szCs w:val="32"/>
        </w:rPr>
        <w:t xml:space="preserve"> “F”</w:t>
      </w:r>
    </w:p>
    <w:p w:rsidR="00A574AB" w:rsidRPr="00973FF7" w:rsidRDefault="00A574AB" w:rsidP="00A574AB">
      <w:pPr>
        <w:tabs>
          <w:tab w:val="left" w:pos="1985"/>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 xml:space="preserve">31.4.2 </w:t>
      </w:r>
      <w:r w:rsidRPr="00973FF7">
        <w:rPr>
          <w:rFonts w:ascii="Calibri" w:eastAsia="Calibri" w:hAnsi="Calibri" w:cs="TH SarabunPSK"/>
          <w:sz w:val="22"/>
          <w:szCs w:val="32"/>
          <w:cs/>
        </w:rPr>
        <w:t>กรณีนักศึกษาขาดสอบ</w:t>
      </w:r>
      <w:r w:rsidRPr="00973FF7">
        <w:rPr>
          <w:rFonts w:ascii="Calibri" w:eastAsia="Calibri" w:hAnsi="Calibri" w:cs="TH SarabunPSK" w:hint="cs"/>
          <w:sz w:val="22"/>
          <w:szCs w:val="32"/>
          <w:cs/>
        </w:rPr>
        <w:t>ปลายภาค</w:t>
      </w:r>
      <w:r w:rsidRPr="00973FF7">
        <w:rPr>
          <w:rFonts w:ascii="Calibri" w:eastAsia="Calibri" w:hAnsi="Calibri" w:cs="TH SarabunPSK"/>
          <w:sz w:val="22"/>
          <w:szCs w:val="32"/>
          <w:cs/>
        </w:rPr>
        <w:t xml:space="preserve"> และมหาวิทยาลัยอนุญาตให้สอบ แต่ไม่มาสอบ</w:t>
      </w:r>
      <w:r w:rsidRPr="00973FF7">
        <w:rPr>
          <w:rFonts w:ascii="Calibri" w:eastAsia="Calibri" w:hAnsi="Calibri" w:cs="TH SarabunPSK"/>
          <w:spacing w:val="-8"/>
          <w:sz w:val="22"/>
          <w:szCs w:val="32"/>
          <w:cs/>
        </w:rPr>
        <w:t>ภายในเวลาที่</w:t>
      </w:r>
      <w:r w:rsidRPr="00973FF7">
        <w:rPr>
          <w:rFonts w:ascii="TH SarabunPSK" w:eastAsia="Calibri" w:hAnsi="TH SarabunPSK" w:cs="TH SarabunPSK"/>
          <w:spacing w:val="-8"/>
          <w:sz w:val="32"/>
          <w:szCs w:val="32"/>
          <w:cs/>
        </w:rPr>
        <w:t xml:space="preserve">มหาวิทยาลัยกำหนด </w:t>
      </w:r>
      <w:r w:rsidRPr="00973FF7">
        <w:rPr>
          <w:rFonts w:ascii="TH SarabunPSK" w:eastAsia="Calibri" w:hAnsi="TH SarabunPSK" w:cs="TH SarabunPSK" w:hint="cs"/>
          <w:spacing w:val="-8"/>
          <w:sz w:val="32"/>
          <w:szCs w:val="32"/>
          <w:cs/>
        </w:rPr>
        <w:t>หรือสำหรับนักศึกษาที่ไม่ได้รับอนุญาตให้สอบ ให้อาจารย์ผู้สอนออกผลการศึกษาเป็น</w:t>
      </w:r>
      <w:r w:rsidRPr="00973FF7">
        <w:rPr>
          <w:rFonts w:ascii="TH SarabunPSK" w:eastAsia="Calibri" w:hAnsi="TH SarabunPSK" w:cs="TH SarabunPSK"/>
          <w:sz w:val="32"/>
          <w:szCs w:val="32"/>
        </w:rPr>
        <w:t xml:space="preserve">F </w:t>
      </w:r>
      <w:r w:rsidRPr="00973FF7">
        <w:rPr>
          <w:rFonts w:ascii="TH SarabunPSK" w:eastAsia="Calibri" w:hAnsi="TH SarabunPSK" w:cs="TH SarabunPSK"/>
          <w:sz w:val="32"/>
          <w:szCs w:val="32"/>
          <w:cs/>
        </w:rPr>
        <w:t>หาก</w:t>
      </w:r>
      <w:r w:rsidRPr="00973FF7">
        <w:rPr>
          <w:rFonts w:ascii="TH SarabunPSK" w:eastAsia="Calibri" w:hAnsi="TH SarabunPSK" w:cs="TH SarabunPSK" w:hint="cs"/>
          <w:sz w:val="32"/>
          <w:szCs w:val="32"/>
          <w:cs/>
        </w:rPr>
        <w:t>อาจารย์ผู้สอน</w:t>
      </w:r>
      <w:r w:rsidRPr="00973FF7">
        <w:rPr>
          <w:rFonts w:ascii="TH SarabunPSK" w:eastAsia="Calibri" w:hAnsi="TH SarabunPSK" w:cs="TH SarabunPSK"/>
          <w:sz w:val="32"/>
          <w:szCs w:val="32"/>
          <w:cs/>
        </w:rPr>
        <w:t>ไม่ส่งผลการ</w:t>
      </w:r>
      <w:r w:rsidRPr="00973FF7">
        <w:rPr>
          <w:rFonts w:ascii="TH SarabunPSK" w:eastAsia="Calibri" w:hAnsi="TH SarabunPSK" w:cs="TH SarabunPSK" w:hint="cs"/>
          <w:sz w:val="32"/>
          <w:szCs w:val="32"/>
          <w:cs/>
        </w:rPr>
        <w:t>ศึกษา</w:t>
      </w:r>
      <w:r w:rsidRPr="00973FF7">
        <w:rPr>
          <w:rFonts w:ascii="TH SarabunPSK" w:eastAsia="Calibri" w:hAnsi="TH SarabunPSK" w:cs="TH SarabunPSK"/>
          <w:sz w:val="32"/>
          <w:szCs w:val="32"/>
          <w:cs/>
        </w:rPr>
        <w:t>ตามกำหนดมหาวิทยาลัยจะเปลี่ยนผลการศึกษาเป็น</w:t>
      </w:r>
      <w:r w:rsidRPr="00973FF7">
        <w:rPr>
          <w:rFonts w:ascii="TH SarabunPSK" w:eastAsia="Calibri" w:hAnsi="TH SarabunPSK" w:cs="TH SarabunPSK"/>
          <w:sz w:val="32"/>
          <w:szCs w:val="32"/>
        </w:rPr>
        <w:t xml:space="preserve"> “F”</w:t>
      </w:r>
    </w:p>
    <w:p w:rsidR="00A574AB" w:rsidRPr="00973FF7" w:rsidRDefault="00A574AB" w:rsidP="00A574AB">
      <w:pPr>
        <w:tabs>
          <w:tab w:val="left" w:pos="1985"/>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31</w:t>
      </w:r>
      <w:r w:rsidRPr="00973FF7">
        <w:rPr>
          <w:rFonts w:ascii="TH SarabunPSK" w:eastAsia="Calibri" w:hAnsi="TH SarabunPSK" w:cs="TH SarabunPSK"/>
          <w:sz w:val="32"/>
          <w:szCs w:val="32"/>
          <w:cs/>
        </w:rPr>
        <w:t xml:space="preserve">.4.3 นักศึกษาที่ได้รับผลการศึกษา </w:t>
      </w:r>
      <w:r w:rsidRPr="00973FF7">
        <w:rPr>
          <w:rFonts w:ascii="TH SarabunPSK" w:eastAsia="Calibri" w:hAnsi="TH SarabunPSK" w:cs="TH SarabunPSK"/>
          <w:sz w:val="32"/>
          <w:szCs w:val="32"/>
        </w:rPr>
        <w:t xml:space="preserve">“I” </w:t>
      </w:r>
      <w:r w:rsidRPr="00973FF7">
        <w:rPr>
          <w:rFonts w:ascii="TH SarabunPSK" w:eastAsia="Calibri" w:hAnsi="TH SarabunPSK" w:cs="TH SarabunPSK"/>
          <w:sz w:val="32"/>
          <w:szCs w:val="32"/>
          <w:cs/>
        </w:rPr>
        <w:t xml:space="preserve">ในภาคการศึกษาสุดท้ายและดำเนินการแก้ </w:t>
      </w:r>
      <w:r w:rsidRPr="00973FF7">
        <w:rPr>
          <w:rFonts w:ascii="TH SarabunPSK" w:eastAsia="Calibri" w:hAnsi="TH SarabunPSK" w:cs="TH SarabunPSK"/>
          <w:sz w:val="32"/>
          <w:szCs w:val="32"/>
        </w:rPr>
        <w:t>“I”</w:t>
      </w:r>
      <w:r w:rsidRPr="00973FF7">
        <w:rPr>
          <w:rFonts w:ascii="TH SarabunPSK" w:eastAsia="Calibri" w:hAnsi="TH SarabunPSK" w:cs="TH SarabunPSK"/>
          <w:sz w:val="32"/>
          <w:szCs w:val="32"/>
          <w:cs/>
        </w:rPr>
        <w:t xml:space="preserve"> ในภาคการศึกษาถัดไป ต้องชำระค่าธรรมเนียมการรักษาสภาพการเป็นนักศึกษา</w:t>
      </w:r>
    </w:p>
    <w:p w:rsidR="00A574AB" w:rsidRPr="00973FF7" w:rsidRDefault="00A574AB" w:rsidP="00A574AB">
      <w:pPr>
        <w:tabs>
          <w:tab w:val="left" w:pos="1985"/>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pacing w:val="-12"/>
          <w:sz w:val="32"/>
          <w:szCs w:val="32"/>
          <w:cs/>
        </w:rPr>
        <w:t xml:space="preserve">ข้อ </w:t>
      </w:r>
      <w:r w:rsidRPr="00973FF7">
        <w:rPr>
          <w:rFonts w:ascii="TH SarabunPSK" w:eastAsia="Calibri" w:hAnsi="TH SarabunPSK" w:cs="TH SarabunPSK" w:hint="cs"/>
          <w:spacing w:val="-12"/>
          <w:sz w:val="32"/>
          <w:szCs w:val="32"/>
          <w:cs/>
        </w:rPr>
        <w:t>32</w:t>
      </w:r>
      <w:r w:rsidRPr="00973FF7">
        <w:rPr>
          <w:rFonts w:ascii="TH SarabunPSK" w:eastAsia="Calibri" w:hAnsi="TH SarabunPSK" w:cs="TH SarabunPSK"/>
          <w:spacing w:val="-12"/>
          <w:sz w:val="32"/>
          <w:szCs w:val="32"/>
          <w:cs/>
        </w:rPr>
        <w:t xml:space="preserve"> รายวิชาที่ได้รับการ</w:t>
      </w:r>
      <w:r w:rsidRPr="00973FF7">
        <w:rPr>
          <w:rFonts w:ascii="TH SarabunPSK" w:eastAsia="Calibri" w:hAnsi="TH SarabunPSK" w:cs="TH SarabunPSK" w:hint="cs"/>
          <w:spacing w:val="-12"/>
          <w:sz w:val="32"/>
          <w:szCs w:val="32"/>
          <w:cs/>
        </w:rPr>
        <w:t>เทียบโอนผล</w:t>
      </w:r>
      <w:r w:rsidRPr="00973FF7">
        <w:rPr>
          <w:rFonts w:ascii="TH SarabunPSK" w:eastAsia="Calibri" w:hAnsi="TH SarabunPSK" w:cs="TH SarabunPSK"/>
          <w:spacing w:val="-12"/>
          <w:sz w:val="32"/>
          <w:szCs w:val="32"/>
          <w:cs/>
        </w:rPr>
        <w:t>การ</w:t>
      </w:r>
      <w:r w:rsidRPr="00973FF7">
        <w:rPr>
          <w:rFonts w:ascii="TH SarabunPSK" w:eastAsia="Calibri" w:hAnsi="TH SarabunPSK" w:cs="TH SarabunPSK" w:hint="cs"/>
          <w:spacing w:val="-12"/>
          <w:sz w:val="32"/>
          <w:szCs w:val="32"/>
          <w:cs/>
        </w:rPr>
        <w:t>เรียน</w:t>
      </w:r>
      <w:r w:rsidRPr="00973FF7">
        <w:rPr>
          <w:rFonts w:ascii="TH SarabunPSK" w:eastAsia="Calibri" w:hAnsi="TH SarabunPSK" w:cs="TH SarabunPSK"/>
          <w:spacing w:val="-12"/>
          <w:sz w:val="32"/>
          <w:szCs w:val="32"/>
          <w:cs/>
        </w:rPr>
        <w:t xml:space="preserve"> ให้ได้รับผลการประเมินเป็น </w:t>
      </w:r>
      <w:r w:rsidRPr="00973FF7">
        <w:rPr>
          <w:rFonts w:ascii="TH SarabunPSK" w:eastAsia="Calibri" w:hAnsi="TH SarabunPSK" w:cs="TH SarabunPSK"/>
          <w:spacing w:val="-12"/>
          <w:sz w:val="32"/>
          <w:szCs w:val="32"/>
        </w:rPr>
        <w:t xml:space="preserve">“T” </w:t>
      </w:r>
      <w:r w:rsidRPr="00973FF7">
        <w:rPr>
          <w:rFonts w:ascii="TH SarabunPSK" w:eastAsia="Calibri" w:hAnsi="TH SarabunPSK" w:cs="TH SarabunPSK" w:hint="cs"/>
          <w:spacing w:val="-12"/>
          <w:sz w:val="32"/>
          <w:szCs w:val="32"/>
          <w:cs/>
        </w:rPr>
        <w:t>และมหาวิทยาลัยจะไม่นำมาคิด</w:t>
      </w:r>
      <w:r w:rsidRPr="00973FF7">
        <w:rPr>
          <w:rFonts w:ascii="TH SarabunPSK" w:eastAsia="Calibri" w:hAnsi="TH SarabunPSK" w:cs="TH SarabunPSK" w:hint="cs"/>
          <w:sz w:val="32"/>
          <w:szCs w:val="32"/>
          <w:cs/>
        </w:rPr>
        <w:t>ค่าคะแนนเฉลี่ยสะสม</w:t>
      </w:r>
    </w:p>
    <w:p w:rsidR="00A574AB" w:rsidRPr="00973FF7" w:rsidRDefault="00A574AB" w:rsidP="00A574AB">
      <w:pPr>
        <w:tabs>
          <w:tab w:val="left" w:pos="1985"/>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ข้อ 33 </w:t>
      </w:r>
      <w:r w:rsidRPr="00973FF7">
        <w:rPr>
          <w:rFonts w:ascii="TH SarabunPSK" w:eastAsia="Calibri" w:hAnsi="TH SarabunPSK" w:cs="TH SarabunPSK" w:hint="cs"/>
          <w:spacing w:val="-10"/>
          <w:sz w:val="32"/>
          <w:szCs w:val="32"/>
          <w:cs/>
        </w:rPr>
        <w:t>นักศึกษาที่ทำการทุจริตด้วยประการใด ๆ ก็ตามในการสอบ ให้คณะกรรมการวิชาการคณะ</w:t>
      </w:r>
      <w:r w:rsidRPr="00973FF7">
        <w:rPr>
          <w:rFonts w:ascii="TH SarabunPSK" w:eastAsia="Calibri" w:hAnsi="TH SarabunPSK" w:cs="TH SarabunPSK" w:hint="cs"/>
          <w:spacing w:val="-8"/>
          <w:sz w:val="32"/>
          <w:szCs w:val="32"/>
          <w:cs/>
        </w:rPr>
        <w:t>ของรายวิชาที่นักศึกษาทุจริตพิจารณาโทษของนักศึกษาที่กระทำผิดระเบียบการสอบแล้วรายงานผลการพิจารณา</w:t>
      </w:r>
      <w:r w:rsidRPr="00973FF7">
        <w:rPr>
          <w:rFonts w:ascii="TH SarabunPSK" w:eastAsia="Calibri" w:hAnsi="TH SarabunPSK" w:cs="TH SarabunPSK" w:hint="cs"/>
          <w:sz w:val="32"/>
          <w:szCs w:val="32"/>
          <w:cs/>
        </w:rPr>
        <w:t>ต่อมหาวิทยาลัยเพื่อดำเนินการลงโทษ และแจ้งโทษให้ทุกฝ่ายที่เกี่ยวข้องทราบ โดยมีโทษสถานใดสถานหนึ่งดังต่อไปนี้</w:t>
      </w:r>
    </w:p>
    <w:p w:rsidR="00A574AB" w:rsidRPr="00973FF7" w:rsidRDefault="00A574AB" w:rsidP="00A574AB">
      <w:pPr>
        <w:tabs>
          <w:tab w:val="left" w:pos="1985"/>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33.1 ตกในรายวิชานั้น</w:t>
      </w:r>
    </w:p>
    <w:p w:rsidR="00A574AB" w:rsidRPr="00973FF7" w:rsidRDefault="00A574AB" w:rsidP="00A574AB">
      <w:pPr>
        <w:tabs>
          <w:tab w:val="left" w:pos="1985"/>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33.2 ตกในรายวิชานั้นและพักการศึกษาในภาคการศึกษาถัดไป</w:t>
      </w:r>
    </w:p>
    <w:p w:rsidR="00A574AB" w:rsidRPr="00973FF7" w:rsidRDefault="00A574AB" w:rsidP="00A574AB">
      <w:pPr>
        <w:tabs>
          <w:tab w:val="left" w:pos="1985"/>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33.3 พ้นจากสภาพนักศึกษา</w:t>
      </w:r>
    </w:p>
    <w:p w:rsidR="00A574AB" w:rsidRPr="00973FF7" w:rsidRDefault="00A574AB" w:rsidP="00A574AB">
      <w:pPr>
        <w:tabs>
          <w:tab w:val="left" w:pos="1985"/>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33.4 การให้พักการศึกษาของนักศึกษาตามคำสั่งมหาวิทยาลัยให้เริ่มเมื่อสิ้นสุดภาคการศึกษาที่กระทำผิดนั้น ทั้งนี้ให้นับระยะเวลาที่ถูกสั่งพักการศึกษาเข้าเป็นระยะเวลาการศึกษาด้วย</w:t>
      </w:r>
    </w:p>
    <w:p w:rsidR="00A574AB" w:rsidRPr="00973FF7" w:rsidRDefault="00A574AB" w:rsidP="00A574AB">
      <w:pPr>
        <w:tabs>
          <w:tab w:val="left" w:pos="1985"/>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33.5 นักศึกษาที่ถูกสั่งพักการศึกษาจะต้องชำระค่าธรรมเนียมการรักษาสภาพนักศึกษาทุกภาคการศึกษาที่พักการศึกษา</w:t>
      </w:r>
    </w:p>
    <w:p w:rsidR="00A574AB" w:rsidRPr="00973FF7" w:rsidRDefault="00A574AB" w:rsidP="00A574AB">
      <w:pPr>
        <w:tabs>
          <w:tab w:val="left" w:pos="1985"/>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pacing w:val="-16"/>
          <w:sz w:val="32"/>
          <w:szCs w:val="32"/>
          <w:cs/>
        </w:rPr>
        <w:t>ข้อ 34 การนับจำนวนหน่วยกิตสะสมของนักศึกษาตามโครงสร้างของหลักสูตรให้นับเฉพาะหน่วยกิต</w:t>
      </w:r>
      <w:r w:rsidRPr="00973FF7">
        <w:rPr>
          <w:rFonts w:ascii="TH SarabunPSK" w:eastAsia="Calibri" w:hAnsi="TH SarabunPSK" w:cs="TH SarabunPSK" w:hint="cs"/>
          <w:sz w:val="32"/>
          <w:szCs w:val="32"/>
          <w:cs/>
        </w:rPr>
        <w:t xml:space="preserve">  ของรายวิชาที่สอบได้เท่านั้น</w:t>
      </w:r>
    </w:p>
    <w:p w:rsidR="00A574AB" w:rsidRPr="00973FF7" w:rsidRDefault="00A574AB" w:rsidP="00A574AB">
      <w:pPr>
        <w:tabs>
          <w:tab w:val="left" w:pos="1985"/>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35 ค่าระดับคะแนน</w:t>
      </w:r>
      <w:r w:rsidRPr="00973FF7">
        <w:rPr>
          <w:rFonts w:ascii="TH SarabunPSK" w:eastAsia="Calibri" w:hAnsi="TH SarabunPSK" w:cs="TH SarabunPSK"/>
          <w:sz w:val="32"/>
          <w:szCs w:val="32"/>
          <w:cs/>
        </w:rPr>
        <w:t>เฉลี่ย</w:t>
      </w:r>
      <w:r w:rsidRPr="00973FF7">
        <w:rPr>
          <w:rFonts w:ascii="TH SarabunPSK" w:eastAsia="Calibri" w:hAnsi="TH SarabunPSK" w:cs="TH SarabunPSK" w:hint="cs"/>
          <w:sz w:val="32"/>
          <w:szCs w:val="32"/>
          <w:cs/>
        </w:rPr>
        <w:t>เฉพาะรายภาคการศึกษาให้คำนวณจากผลการศึกษาของนักศึกษา</w:t>
      </w:r>
      <w:r w:rsidRPr="00973FF7">
        <w:rPr>
          <w:rFonts w:ascii="TH SarabunPSK" w:eastAsia="Calibri" w:hAnsi="TH SarabunPSK" w:cs="TH SarabunPSK" w:hint="cs"/>
          <w:spacing w:val="-8"/>
          <w:sz w:val="32"/>
          <w:szCs w:val="32"/>
          <w:cs/>
        </w:rPr>
        <w:t>ในภาคการศึกษานั้น โดยเอาผลรวมของผลคูณของจำนวนหน่วยกิตกับค่าระดับคะแนนของแต่ละรายวิชาเป็นตัวตั้ง</w:t>
      </w:r>
      <w:r w:rsidRPr="00973FF7">
        <w:rPr>
          <w:rFonts w:ascii="TH SarabunPSK" w:eastAsia="Calibri" w:hAnsi="TH SarabunPSK" w:cs="TH SarabunPSK" w:hint="cs"/>
          <w:sz w:val="32"/>
          <w:szCs w:val="32"/>
          <w:cs/>
        </w:rPr>
        <w:t>และหารด้วยจำนวนหน่วยกิตของภาคการศึกษานั้น การคำนวณดังกล่าวให้ตั้งหารถึงทศนิยม 3 ตำแหน่งและให้ปัดเศษเฉพาะทศนิยมที่มีค่าตั้งแต่ 5 ขึ้นไปเฉพาะตำแหน่งที่ 3 เพื่อให้เหลือทศนิยม 2 ตำแหน่ง</w:t>
      </w:r>
    </w:p>
    <w:p w:rsidR="00A574AB" w:rsidRPr="00973FF7" w:rsidRDefault="00A574AB" w:rsidP="00A574AB">
      <w:pPr>
        <w:tabs>
          <w:tab w:val="left" w:pos="1985"/>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pacing w:val="-8"/>
          <w:sz w:val="32"/>
          <w:szCs w:val="32"/>
          <w:cs/>
        </w:rPr>
        <w:lastRenderedPageBreak/>
        <w:t xml:space="preserve">ข้อ 36 </w:t>
      </w:r>
      <w:r w:rsidRPr="00973FF7">
        <w:rPr>
          <w:rFonts w:ascii="TH SarabunPSK" w:eastAsia="Calibri" w:hAnsi="TH SarabunPSK" w:cs="TH SarabunPSK"/>
          <w:spacing w:val="-8"/>
          <w:sz w:val="32"/>
          <w:szCs w:val="32"/>
          <w:cs/>
        </w:rPr>
        <w:t>ค่าระดับคะแนนเฉลี่ย</w:t>
      </w:r>
      <w:r w:rsidRPr="00973FF7">
        <w:rPr>
          <w:rFonts w:ascii="TH SarabunPSK" w:eastAsia="Calibri" w:hAnsi="TH SarabunPSK" w:cs="TH SarabunPSK" w:hint="cs"/>
          <w:spacing w:val="-8"/>
          <w:sz w:val="32"/>
          <w:szCs w:val="32"/>
          <w:cs/>
        </w:rPr>
        <w:t>สะสมให้คำนวณจากผลการศึกษาของนักศึกษาตั้งแต่เริ่มเข้าศึกษาจนถึงภาคการศึกษาสุดท้าย โดยเอาผลรวมของผลคูณของจำนวนหน่วยกิตกับค่าระดับคะแนนของแต่ละรายวิชา</w:t>
      </w:r>
      <w:r w:rsidRPr="00973FF7">
        <w:rPr>
          <w:rFonts w:ascii="TH SarabunPSK" w:eastAsia="Calibri" w:hAnsi="TH SarabunPSK" w:cs="TH SarabunPSK" w:hint="cs"/>
          <w:sz w:val="32"/>
          <w:szCs w:val="32"/>
          <w:cs/>
        </w:rPr>
        <w:t>ที่ศึกษาทั้งหมดเป็นตัวตั้งและหารด้วยจำนวนหน่วยกิตทั้งหมด การคำนวณดังกล่าวให้ตั้งหารถึงทศนิยม 3 ตำแหน่งและให้ปัดเศษเฉพาะทศนิยมที่มีค่าตั้งแต่ 5 ขึ้นไปเฉพาะตำแหน่งที่ 3 เพื่อให้เหลือทศนิยม 2 ตำแหน่ง</w:t>
      </w:r>
    </w:p>
    <w:p w:rsidR="00A574AB" w:rsidRPr="00973FF7" w:rsidRDefault="00A574AB" w:rsidP="00A574AB">
      <w:pPr>
        <w:tabs>
          <w:tab w:val="left" w:pos="1985"/>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ข้อ 37 </w:t>
      </w:r>
      <w:r w:rsidRPr="00973FF7">
        <w:rPr>
          <w:rFonts w:ascii="TH SarabunPSK" w:eastAsia="Calibri" w:hAnsi="TH SarabunPSK" w:cs="TH SarabunPSK"/>
          <w:sz w:val="32"/>
          <w:szCs w:val="32"/>
          <w:cs/>
        </w:rPr>
        <w:t>กรณีที่นักศึกษาลงทะเบียนรายวิชาซ้ำกับรายวิชาที่สอบได้แล้วให้นับหน่วยกิตและค่าระดับคะแนนเฉพาะรายวิชาที่ลงทะเบียนครั้งสุดท้ายเท่านั้น</w:t>
      </w:r>
      <w:r w:rsidRPr="00973FF7">
        <w:rPr>
          <w:rFonts w:ascii="TH SarabunPSK" w:eastAsia="Calibri" w:hAnsi="TH SarabunPSK" w:cs="TH SarabunPSK" w:hint="cs"/>
          <w:sz w:val="32"/>
          <w:szCs w:val="32"/>
          <w:cs/>
        </w:rPr>
        <w:t>ยกเว้นกรณีการลงทะเบียนเพื่อการปรับค่าระดับคะแนนเฉลี่ยสะสม</w:t>
      </w:r>
      <w:r w:rsidRPr="00973FF7">
        <w:rPr>
          <w:rFonts w:ascii="TH SarabunPSK" w:eastAsia="Calibri" w:hAnsi="TH SarabunPSK" w:cs="TH SarabunPSK"/>
          <w:sz w:val="32"/>
          <w:szCs w:val="32"/>
          <w:cs/>
        </w:rPr>
        <w:t>ให้นับหน่วยกิตและค่าระดับคะแนนเฉพาะรายวิชาที่ลงทะเบียน</w:t>
      </w:r>
      <w:r w:rsidRPr="00973FF7">
        <w:rPr>
          <w:rFonts w:ascii="TH SarabunPSK" w:eastAsia="Calibri" w:hAnsi="TH SarabunPSK" w:cs="TH SarabunPSK" w:hint="cs"/>
          <w:sz w:val="32"/>
          <w:szCs w:val="32"/>
          <w:cs/>
        </w:rPr>
        <w:t>ทั้งหมด</w:t>
      </w:r>
    </w:p>
    <w:p w:rsidR="00A574AB" w:rsidRPr="00973FF7" w:rsidRDefault="00A574AB" w:rsidP="00A574AB">
      <w:pPr>
        <w:tabs>
          <w:tab w:val="left" w:pos="1985"/>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pacing w:val="-10"/>
          <w:sz w:val="32"/>
          <w:szCs w:val="32"/>
          <w:cs/>
        </w:rPr>
        <w:t xml:space="preserve">ข้อ 38 รายวิชาที่ได้ผลการศึกษาเป็น </w:t>
      </w:r>
      <w:r w:rsidRPr="00973FF7">
        <w:rPr>
          <w:rFonts w:ascii="TH SarabunPSK" w:eastAsia="Calibri" w:hAnsi="TH SarabunPSK" w:cs="TH SarabunPSK"/>
          <w:spacing w:val="-10"/>
          <w:sz w:val="32"/>
          <w:szCs w:val="32"/>
        </w:rPr>
        <w:t xml:space="preserve">F </w:t>
      </w:r>
      <w:r w:rsidRPr="00973FF7">
        <w:rPr>
          <w:rFonts w:ascii="TH SarabunPSK" w:eastAsia="Calibri" w:hAnsi="TH SarabunPSK" w:cs="TH SarabunPSK" w:hint="cs"/>
          <w:spacing w:val="-10"/>
          <w:sz w:val="32"/>
          <w:szCs w:val="32"/>
          <w:cs/>
        </w:rPr>
        <w:t>ให้นำมาคิดค่าระดับคะแนนเฉลี่ยหรือค่าระดับคะแนนเฉลี่ยสะสม</w:t>
      </w:r>
    </w:p>
    <w:p w:rsidR="00A574AB" w:rsidRPr="00973FF7" w:rsidRDefault="00A574AB" w:rsidP="00A574AB">
      <w:pPr>
        <w:tabs>
          <w:tab w:val="left" w:pos="1985"/>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pacing w:val="-8"/>
          <w:sz w:val="32"/>
          <w:szCs w:val="32"/>
          <w:cs/>
        </w:rPr>
        <w:t xml:space="preserve">ข้อ 39 </w:t>
      </w:r>
      <w:r w:rsidRPr="00973FF7">
        <w:rPr>
          <w:rFonts w:ascii="TH SarabunPSK" w:eastAsia="Calibri" w:hAnsi="TH SarabunPSK" w:cs="TH SarabunPSK"/>
          <w:spacing w:val="-8"/>
          <w:sz w:val="32"/>
          <w:szCs w:val="32"/>
          <w:cs/>
        </w:rPr>
        <w:t>ผลการศึกษาระบบไม่มีค่าระดับคะแนน ไม่ต้องนับรวมหน่วยกิตเป็นตัวหารแต่ให้นับหน่วยกิต</w:t>
      </w:r>
      <w:r w:rsidRPr="00973FF7">
        <w:rPr>
          <w:rFonts w:ascii="TH SarabunPSK" w:eastAsia="Calibri" w:hAnsi="TH SarabunPSK" w:cs="TH SarabunPSK"/>
          <w:sz w:val="32"/>
          <w:szCs w:val="32"/>
          <w:cs/>
        </w:rPr>
        <w:t>เพื่อพิจารณาวิชาเรียนครบตามเกณฑ์มาตรฐานหลักสูตร</w:t>
      </w:r>
    </w:p>
    <w:p w:rsidR="0030253C" w:rsidRPr="00973FF7" w:rsidRDefault="00A574AB" w:rsidP="00B9630B">
      <w:pPr>
        <w:tabs>
          <w:tab w:val="left" w:pos="1985"/>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ข้อ 40 ในภาคการศึกษาใดที่นักศึกษาได้ </w:t>
      </w:r>
      <w:r w:rsidRPr="00973FF7">
        <w:rPr>
          <w:rFonts w:ascii="TH SarabunPSK" w:eastAsia="Calibri" w:hAnsi="TH SarabunPSK" w:cs="TH SarabunPSK"/>
          <w:sz w:val="32"/>
          <w:szCs w:val="32"/>
        </w:rPr>
        <w:t xml:space="preserve">I </w:t>
      </w:r>
      <w:r w:rsidRPr="00973FF7">
        <w:rPr>
          <w:rFonts w:ascii="TH SarabunPSK" w:eastAsia="Calibri" w:hAnsi="TH SarabunPSK" w:cs="TH SarabunPSK" w:hint="cs"/>
          <w:sz w:val="32"/>
          <w:szCs w:val="32"/>
          <w:cs/>
        </w:rPr>
        <w:t xml:space="preserve">ให้คำนวณค่าระดับคะแนนเฉลี่ยรายภาคการศึกษานั้นโดยนับเฉพาะรายวิชาที่ไม่ได้ </w:t>
      </w:r>
      <w:r w:rsidRPr="00973FF7">
        <w:rPr>
          <w:rFonts w:ascii="TH SarabunPSK" w:eastAsia="Calibri" w:hAnsi="TH SarabunPSK" w:cs="TH SarabunPSK"/>
          <w:sz w:val="32"/>
          <w:szCs w:val="32"/>
        </w:rPr>
        <w:t xml:space="preserve">I </w:t>
      </w:r>
      <w:r w:rsidRPr="00973FF7">
        <w:rPr>
          <w:rFonts w:ascii="TH SarabunPSK" w:eastAsia="Calibri" w:hAnsi="TH SarabunPSK" w:cs="TH SarabunPSK" w:hint="cs"/>
          <w:sz w:val="32"/>
          <w:szCs w:val="32"/>
          <w:cs/>
        </w:rPr>
        <w:t>เท่านั้น</w:t>
      </w:r>
    </w:p>
    <w:p w:rsidR="00B9630B" w:rsidRPr="00973FF7" w:rsidRDefault="00B9630B" w:rsidP="00B9630B">
      <w:pPr>
        <w:tabs>
          <w:tab w:val="left" w:pos="1985"/>
          <w:tab w:val="left" w:pos="2970"/>
          <w:tab w:val="left" w:pos="3600"/>
          <w:tab w:val="left" w:pos="7200"/>
        </w:tabs>
        <w:ind w:firstLine="709"/>
        <w:jc w:val="thaiDistribute"/>
        <w:rPr>
          <w:rFonts w:ascii="TH SarabunPSK" w:eastAsia="Calibri" w:hAnsi="TH SarabunPSK" w:cs="TH SarabunPSK"/>
          <w:sz w:val="32"/>
          <w:szCs w:val="32"/>
        </w:rPr>
      </w:pPr>
    </w:p>
    <w:p w:rsidR="00A574AB" w:rsidRPr="00973FF7" w:rsidRDefault="00A574AB" w:rsidP="00A574AB">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ส่วนที่ 2</w:t>
      </w:r>
    </w:p>
    <w:p w:rsidR="00A574AB" w:rsidRPr="00973FF7" w:rsidRDefault="00A574AB" w:rsidP="00A574AB">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การสอบภาษาต่างประเทศ</w:t>
      </w:r>
    </w:p>
    <w:p w:rsidR="00A574AB" w:rsidRPr="00973FF7" w:rsidRDefault="00A574AB" w:rsidP="00A574AB">
      <w:pPr>
        <w:tabs>
          <w:tab w:val="left" w:pos="1620"/>
          <w:tab w:val="left" w:pos="2160"/>
          <w:tab w:val="left" w:pos="2970"/>
          <w:tab w:val="left" w:pos="3600"/>
          <w:tab w:val="left" w:pos="7200"/>
        </w:tabs>
        <w:jc w:val="thaiDistribute"/>
        <w:rPr>
          <w:rFonts w:ascii="TH SarabunPSK" w:eastAsia="Calibri" w:hAnsi="TH SarabunPSK" w:cs="TH SarabunPSK"/>
          <w:strike/>
          <w:sz w:val="20"/>
          <w:szCs w:val="20"/>
          <w:cs/>
        </w:rPr>
      </w:pPr>
    </w:p>
    <w:p w:rsidR="00A574AB" w:rsidRPr="00973FF7" w:rsidRDefault="00A574AB" w:rsidP="00A574AB">
      <w:pPr>
        <w:tabs>
          <w:tab w:val="left" w:pos="1620"/>
          <w:tab w:val="left" w:pos="2160"/>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41</w:t>
      </w:r>
      <w:r w:rsidRPr="00973FF7">
        <w:rPr>
          <w:rFonts w:ascii="TH SarabunPSK" w:eastAsia="Calibri" w:hAnsi="TH SarabunPSK" w:cs="TH SarabunPSK"/>
          <w:sz w:val="32"/>
          <w:szCs w:val="32"/>
          <w:cs/>
        </w:rPr>
        <w:t xml:space="preserve"> การสอบภาษา</w:t>
      </w:r>
      <w:r w:rsidRPr="00973FF7">
        <w:rPr>
          <w:rFonts w:ascii="TH SarabunPSK" w:eastAsia="Calibri" w:hAnsi="TH SarabunPSK" w:cs="TH SarabunPSK" w:hint="cs"/>
          <w:sz w:val="32"/>
          <w:szCs w:val="32"/>
          <w:cs/>
        </w:rPr>
        <w:t>ต่างประเทศ</w:t>
      </w:r>
      <w:r w:rsidR="003B24C3" w:rsidRPr="00973FF7">
        <w:rPr>
          <w:rFonts w:ascii="TH SarabunPSK" w:eastAsia="Calibri" w:hAnsi="TH SarabunPSK" w:cs="TH SarabunPSK" w:hint="cs"/>
          <w:sz w:val="32"/>
          <w:szCs w:val="32"/>
          <w:cs/>
        </w:rPr>
        <w:t xml:space="preserve"> </w:t>
      </w:r>
      <w:r w:rsidRPr="00973FF7">
        <w:rPr>
          <w:rFonts w:ascii="TH SarabunPSK" w:eastAsia="Calibri" w:hAnsi="TH SarabunPSK" w:cs="TH SarabunPSK"/>
          <w:sz w:val="32"/>
          <w:szCs w:val="32"/>
        </w:rPr>
        <w:t>(Language Examination)</w:t>
      </w:r>
    </w:p>
    <w:p w:rsidR="00A574AB" w:rsidRPr="00973FF7" w:rsidRDefault="00A574AB" w:rsidP="00A574AB">
      <w:pPr>
        <w:tabs>
          <w:tab w:val="left" w:pos="1620"/>
          <w:tab w:val="left" w:pos="2160"/>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นักศึกษาต้องสอบผ่านภาษาต่างประเทศอย่างน้อย 1 ภาษาตามเกณฑ์และเงื่อนไขที่มหาวิทยาลัยกำหนด นักศึกษาระดับปริญญาโทภายใน 4 ภาคการศึกษาปกติ และนักศึกษาระดับปริญญาเอกภายใน 6 ภาคการศึกษาปกติ นับแต่ขึ้นทะเบียนเป็นนักศึกษา โดยนับรวมภาคการศึกษาที่ลาพักการศึกษา หรือถูกสั่งพักการศึกษา นักศึกษาต้องสอบผ่านการสอบภาษาต่างประเทศตามประกาศของมหาวิทยาลัย มิฉะนั้นจะพ้นสภาพจากการเป็นนักศึกษา</w:t>
      </w:r>
    </w:p>
    <w:p w:rsidR="00A574AB" w:rsidRPr="00973FF7" w:rsidRDefault="00A574AB" w:rsidP="00A574AB">
      <w:pPr>
        <w:tabs>
          <w:tab w:val="left" w:pos="1620"/>
          <w:tab w:val="left" w:pos="2160"/>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2 นักศึกษาสามารถสอบภาษาอังกฤษได้ทุกภาคการศึกษาตามที่มหาวิทยาลัยจัดสอบตลอดระยะเวลาที่ศึกษา โดยมีเกณฑ์การสอบผ่านภาษาอังกฤษ ดังนี้</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2.1 ระดับปริญญาโท</w:t>
      </w:r>
    </w:p>
    <w:p w:rsidR="00A574AB" w:rsidRPr="00973FF7" w:rsidRDefault="00A574AB" w:rsidP="00A574AB">
      <w:pPr>
        <w:tabs>
          <w:tab w:val="left" w:pos="1985"/>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2.1.1 สอบผ่านการสอบความรู้ภาษาอังกฤษ ที่ดำเนินการโดยบัณฑิตวิทยาลัย โดยได้คะแนนไม่ต่ำกว่าร้อยละ 60 หรือ</w:t>
      </w:r>
    </w:p>
    <w:p w:rsidR="00A574AB" w:rsidRPr="00973FF7" w:rsidRDefault="00A574AB" w:rsidP="00A574AB">
      <w:pPr>
        <w:tabs>
          <w:tab w:val="left" w:pos="1985"/>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 xml:space="preserve">2.1.2 คะแนนสอบ </w:t>
      </w:r>
      <w:r w:rsidRPr="00973FF7">
        <w:rPr>
          <w:rFonts w:ascii="TH SarabunPSK" w:eastAsia="Calibri" w:hAnsi="TH SarabunPSK" w:cs="TH SarabunPSK"/>
          <w:sz w:val="32"/>
          <w:szCs w:val="32"/>
        </w:rPr>
        <w:t xml:space="preserve">TOEFL </w:t>
      </w:r>
      <w:r w:rsidRPr="00973FF7">
        <w:rPr>
          <w:rFonts w:ascii="TH SarabunPSK" w:eastAsia="Calibri" w:hAnsi="TH SarabunPSK" w:cs="TH SarabunPSK"/>
          <w:sz w:val="32"/>
          <w:szCs w:val="32"/>
          <w:cs/>
        </w:rPr>
        <w:t>ไม่น้อยกว่า 450 หรือ</w:t>
      </w:r>
    </w:p>
    <w:p w:rsidR="00A574AB" w:rsidRPr="00973FF7" w:rsidRDefault="00A574AB" w:rsidP="00A574AB">
      <w:pPr>
        <w:tabs>
          <w:tab w:val="left" w:pos="1985"/>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 xml:space="preserve">2.1.3 คะแนนสอบ </w:t>
      </w:r>
      <w:r w:rsidRPr="00973FF7">
        <w:rPr>
          <w:rFonts w:ascii="TH SarabunPSK" w:eastAsia="Calibri" w:hAnsi="TH SarabunPSK" w:cs="TH SarabunPSK"/>
          <w:sz w:val="32"/>
          <w:szCs w:val="32"/>
        </w:rPr>
        <w:t xml:space="preserve">Computer based TOEFL </w:t>
      </w:r>
      <w:r w:rsidRPr="00973FF7">
        <w:rPr>
          <w:rFonts w:ascii="TH SarabunPSK" w:eastAsia="Calibri" w:hAnsi="TH SarabunPSK" w:cs="TH SarabunPSK"/>
          <w:sz w:val="32"/>
          <w:szCs w:val="32"/>
          <w:cs/>
        </w:rPr>
        <w:t>ไม่น้อยกว่า 133 หรือ</w:t>
      </w:r>
    </w:p>
    <w:p w:rsidR="00A574AB" w:rsidRPr="00973FF7" w:rsidRDefault="00A574AB" w:rsidP="00A574AB">
      <w:pPr>
        <w:tabs>
          <w:tab w:val="left" w:pos="1985"/>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 xml:space="preserve">2.1.4 คะแนนสอบ </w:t>
      </w:r>
      <w:r w:rsidRPr="00973FF7">
        <w:rPr>
          <w:rFonts w:ascii="TH SarabunPSK" w:eastAsia="Calibri" w:hAnsi="TH SarabunPSK" w:cs="TH SarabunPSK"/>
          <w:sz w:val="32"/>
          <w:szCs w:val="32"/>
        </w:rPr>
        <w:t xml:space="preserve">IELTS </w:t>
      </w:r>
      <w:r w:rsidRPr="00973FF7">
        <w:rPr>
          <w:rFonts w:ascii="TH SarabunPSK" w:eastAsia="Calibri" w:hAnsi="TH SarabunPSK" w:cs="TH SarabunPSK"/>
          <w:sz w:val="32"/>
          <w:szCs w:val="32"/>
          <w:cs/>
        </w:rPr>
        <w:t>ไม่น้อยกว่า 4.0 หรือ</w:t>
      </w:r>
    </w:p>
    <w:p w:rsidR="00A574AB" w:rsidRPr="00973FF7" w:rsidRDefault="00A574AB" w:rsidP="00A574AB">
      <w:pPr>
        <w:tabs>
          <w:tab w:val="left" w:pos="1985"/>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2.1.5 สอบผ่านรายวิชาภาษาอังกฤษ สำหรับนักศึกษาบัณฑิตศึกษา รหัสวิชา 1555101 หรือเทียบเท่า หรือรายวิชาที่หลักสูตรกำหนดแทน</w:t>
      </w:r>
    </w:p>
    <w:p w:rsidR="00A574AB" w:rsidRPr="00973FF7" w:rsidRDefault="00A574AB" w:rsidP="00A574AB">
      <w:pPr>
        <w:tabs>
          <w:tab w:val="left" w:pos="1985"/>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2.2 ระดับปริญญาเอก</w:t>
      </w:r>
    </w:p>
    <w:p w:rsidR="00A574AB" w:rsidRPr="00973FF7" w:rsidRDefault="00A574AB" w:rsidP="00A574AB">
      <w:pPr>
        <w:tabs>
          <w:tab w:val="left" w:pos="1985"/>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lastRenderedPageBreak/>
        <w:tab/>
      </w: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2.2.1 สอบผ่านการสอบความรู้ภาษาอังกฤษ ที่ดำเนินการโดยบัณฑิตวิทยาลัย โดยได้คะแนนไม่ต่ำกว่าร้อยละ 64 หรือ</w:t>
      </w:r>
    </w:p>
    <w:p w:rsidR="00A574AB" w:rsidRPr="00973FF7" w:rsidRDefault="00A574AB" w:rsidP="00A574AB">
      <w:pPr>
        <w:tabs>
          <w:tab w:val="left" w:pos="1985"/>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 xml:space="preserve">2.2.2 คะแนนสอบ </w:t>
      </w:r>
      <w:r w:rsidRPr="00973FF7">
        <w:rPr>
          <w:rFonts w:ascii="TH SarabunPSK" w:eastAsia="Calibri" w:hAnsi="TH SarabunPSK" w:cs="TH SarabunPSK"/>
          <w:sz w:val="32"/>
          <w:szCs w:val="32"/>
        </w:rPr>
        <w:t xml:space="preserve">TOEFL </w:t>
      </w:r>
      <w:r w:rsidRPr="00973FF7">
        <w:rPr>
          <w:rFonts w:ascii="TH SarabunPSK" w:eastAsia="Calibri" w:hAnsi="TH SarabunPSK" w:cs="TH SarabunPSK"/>
          <w:sz w:val="32"/>
          <w:szCs w:val="32"/>
          <w:cs/>
        </w:rPr>
        <w:t>ไม่น้อยกว่า 500 หรือ</w:t>
      </w:r>
    </w:p>
    <w:p w:rsidR="00A574AB" w:rsidRPr="00973FF7" w:rsidRDefault="00A574AB" w:rsidP="00A574AB">
      <w:pPr>
        <w:tabs>
          <w:tab w:val="left" w:pos="1985"/>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 xml:space="preserve">2.2.3 คะแนนสอบ </w:t>
      </w:r>
      <w:r w:rsidRPr="00973FF7">
        <w:rPr>
          <w:rFonts w:ascii="TH SarabunPSK" w:eastAsia="Calibri" w:hAnsi="TH SarabunPSK" w:cs="TH SarabunPSK"/>
          <w:sz w:val="32"/>
          <w:szCs w:val="32"/>
        </w:rPr>
        <w:t xml:space="preserve">Computer based TOEFL </w:t>
      </w:r>
      <w:r w:rsidRPr="00973FF7">
        <w:rPr>
          <w:rFonts w:ascii="TH SarabunPSK" w:eastAsia="Calibri" w:hAnsi="TH SarabunPSK" w:cs="TH SarabunPSK"/>
          <w:sz w:val="32"/>
          <w:szCs w:val="32"/>
          <w:cs/>
        </w:rPr>
        <w:t>ไม่น้อยกว่า 177 หรือ</w:t>
      </w:r>
    </w:p>
    <w:p w:rsidR="00A574AB" w:rsidRPr="00973FF7" w:rsidRDefault="00A574AB" w:rsidP="00A574AB">
      <w:pPr>
        <w:tabs>
          <w:tab w:val="left" w:pos="1985"/>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 xml:space="preserve">2.2.4 คะแนนสอบ </w:t>
      </w:r>
      <w:r w:rsidRPr="00973FF7">
        <w:rPr>
          <w:rFonts w:ascii="TH SarabunPSK" w:eastAsia="Calibri" w:hAnsi="TH SarabunPSK" w:cs="TH SarabunPSK"/>
          <w:sz w:val="32"/>
          <w:szCs w:val="32"/>
        </w:rPr>
        <w:t>IELTS</w:t>
      </w:r>
      <w:r w:rsidRPr="00973FF7">
        <w:rPr>
          <w:rFonts w:ascii="TH SarabunPSK" w:eastAsia="Calibri" w:hAnsi="TH SarabunPSK" w:cs="TH SarabunPSK"/>
          <w:sz w:val="32"/>
          <w:szCs w:val="32"/>
          <w:cs/>
        </w:rPr>
        <w:t xml:space="preserve"> ไม่น้อยกว่า 5.5 </w:t>
      </w:r>
    </w:p>
    <w:p w:rsidR="00A574AB" w:rsidRPr="00973FF7" w:rsidRDefault="00A574AB" w:rsidP="00A574AB">
      <w:pPr>
        <w:tabs>
          <w:tab w:val="left" w:pos="1985"/>
          <w:tab w:val="left" w:pos="2160"/>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 xml:space="preserve">3 ผลการสอบตามข้อ </w:t>
      </w: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 xml:space="preserve">2.1.2 ข้อ </w:t>
      </w: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 xml:space="preserve">2.1.3 ข้อ </w:t>
      </w: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 xml:space="preserve">2.1.4 ข้อ </w:t>
      </w: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 xml:space="preserve">2.2.2 ข้อ </w:t>
      </w: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 xml:space="preserve">2.2.3 และข้อ  </w:t>
      </w: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2.2.4 มีอายุไม่เกิน 2 ปี นับถึงวันที่ยื่นหลักฐาน</w:t>
      </w:r>
    </w:p>
    <w:p w:rsidR="00A574AB" w:rsidRPr="00973FF7" w:rsidRDefault="00A574AB" w:rsidP="00A574AB">
      <w:pPr>
        <w:tabs>
          <w:tab w:val="left" w:pos="1985"/>
          <w:tab w:val="left" w:pos="2160"/>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pacing w:val="-6"/>
          <w:sz w:val="32"/>
          <w:szCs w:val="32"/>
          <w:cs/>
        </w:rPr>
        <w:t>ข้อ 4</w:t>
      </w:r>
      <w:r w:rsidRPr="00973FF7">
        <w:rPr>
          <w:rFonts w:ascii="TH SarabunPSK" w:eastAsia="Calibri" w:hAnsi="TH SarabunPSK" w:cs="TH SarabunPSK" w:hint="cs"/>
          <w:spacing w:val="-6"/>
          <w:sz w:val="32"/>
          <w:szCs w:val="32"/>
          <w:cs/>
        </w:rPr>
        <w:t>4</w:t>
      </w:r>
      <w:r w:rsidRPr="00973FF7">
        <w:rPr>
          <w:rFonts w:ascii="TH SarabunPSK" w:eastAsia="Calibri" w:hAnsi="TH SarabunPSK" w:cs="TH SarabunPSK"/>
          <w:spacing w:val="-6"/>
          <w:sz w:val="32"/>
          <w:szCs w:val="32"/>
          <w:cs/>
        </w:rPr>
        <w:t xml:space="preserve"> ขอให้นักศึกษาดำเนินการตามเงื่อนไขของเกณฑ์ข้อ </w:t>
      </w:r>
      <w:r w:rsidRPr="00973FF7">
        <w:rPr>
          <w:rFonts w:ascii="TH SarabunPSK" w:eastAsia="Calibri" w:hAnsi="TH SarabunPSK" w:cs="TH SarabunPSK" w:hint="cs"/>
          <w:spacing w:val="-6"/>
          <w:sz w:val="32"/>
          <w:szCs w:val="32"/>
          <w:cs/>
        </w:rPr>
        <w:t>4</w:t>
      </w:r>
      <w:r w:rsidRPr="00973FF7">
        <w:rPr>
          <w:rFonts w:ascii="TH SarabunPSK" w:eastAsia="Calibri" w:hAnsi="TH SarabunPSK" w:cs="TH SarabunPSK"/>
          <w:spacing w:val="-6"/>
          <w:sz w:val="32"/>
          <w:szCs w:val="32"/>
          <w:cs/>
        </w:rPr>
        <w:t>2 จนกว่าจะผ่านเกณฑ์ดังกล่าว</w:t>
      </w:r>
    </w:p>
    <w:p w:rsidR="00A574AB" w:rsidRPr="00973FF7" w:rsidRDefault="00A574AB" w:rsidP="00A574AB">
      <w:pPr>
        <w:tabs>
          <w:tab w:val="left" w:pos="1985"/>
          <w:tab w:val="left" w:pos="2160"/>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5 กรณีหลักสูตรใดกำหนดเกณฑ์เป็นอย่างอื่น ให้ใช้เกณฑ์ตามหลักสูตรกำหนด แต่เกณฑ์ดังกล่าวต้องไม่ต่ำกว่าเกณฑ์ตามประกาศนี้</w:t>
      </w:r>
    </w:p>
    <w:p w:rsidR="0030253C" w:rsidRPr="00973FF7" w:rsidRDefault="0030253C" w:rsidP="00A574AB">
      <w:pPr>
        <w:tabs>
          <w:tab w:val="left" w:pos="1620"/>
          <w:tab w:val="left" w:pos="2160"/>
          <w:tab w:val="left" w:pos="2970"/>
          <w:tab w:val="left" w:pos="3600"/>
          <w:tab w:val="left" w:pos="7200"/>
        </w:tabs>
        <w:jc w:val="center"/>
        <w:rPr>
          <w:rFonts w:ascii="TH SarabunPSK" w:eastAsia="Calibri" w:hAnsi="TH SarabunPSK" w:cs="TH SarabunPSK"/>
          <w:b/>
          <w:bCs/>
          <w:sz w:val="32"/>
          <w:szCs w:val="32"/>
          <w:cs/>
        </w:rPr>
      </w:pPr>
    </w:p>
    <w:p w:rsidR="00A574AB" w:rsidRPr="00973FF7" w:rsidRDefault="00A574AB" w:rsidP="00A574AB">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ส่วนที่ 3</w:t>
      </w:r>
    </w:p>
    <w:p w:rsidR="00A574AB" w:rsidRPr="00973FF7" w:rsidRDefault="00A574AB" w:rsidP="00A574AB">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การสอบวัดคุณสมบัติ</w:t>
      </w:r>
    </w:p>
    <w:p w:rsidR="00A574AB" w:rsidRPr="00973FF7" w:rsidRDefault="00A574AB" w:rsidP="00A574AB">
      <w:pPr>
        <w:tabs>
          <w:tab w:val="left" w:pos="1620"/>
          <w:tab w:val="left" w:pos="2160"/>
          <w:tab w:val="left" w:pos="2970"/>
          <w:tab w:val="left" w:pos="3600"/>
          <w:tab w:val="left" w:pos="7200"/>
        </w:tabs>
        <w:jc w:val="thaiDistribute"/>
        <w:rPr>
          <w:rFonts w:ascii="TH SarabunPSK" w:eastAsia="Calibri" w:hAnsi="TH SarabunPSK" w:cs="TH SarabunPSK"/>
          <w:sz w:val="20"/>
          <w:szCs w:val="20"/>
          <w:cs/>
        </w:rPr>
      </w:pPr>
    </w:p>
    <w:p w:rsidR="00A574AB" w:rsidRPr="00973FF7" w:rsidRDefault="00A574AB" w:rsidP="00A574AB">
      <w:pPr>
        <w:tabs>
          <w:tab w:val="left" w:pos="1620"/>
          <w:tab w:val="left" w:pos="2160"/>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46</w:t>
      </w:r>
      <w:r w:rsidRPr="00973FF7">
        <w:rPr>
          <w:rFonts w:ascii="TH SarabunPSK" w:eastAsia="Calibri" w:hAnsi="TH SarabunPSK" w:cs="TH SarabunPSK"/>
          <w:sz w:val="32"/>
          <w:szCs w:val="32"/>
          <w:cs/>
        </w:rPr>
        <w:t xml:space="preserve"> การสอบวัดคุณสมบัติ สำหรับนักศึกษาระดับปริญญาเอก</w:t>
      </w:r>
    </w:p>
    <w:p w:rsidR="00A574AB" w:rsidRPr="00973FF7" w:rsidRDefault="003B24C3" w:rsidP="003B24C3">
      <w:pPr>
        <w:tabs>
          <w:tab w:val="left" w:pos="1276"/>
          <w:tab w:val="left" w:pos="2970"/>
          <w:tab w:val="left" w:pos="3600"/>
          <w:tab w:val="left" w:pos="7200"/>
        </w:tabs>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ab/>
        <w:t xml:space="preserve"> </w:t>
      </w:r>
      <w:r w:rsidR="00A574AB" w:rsidRPr="00973FF7">
        <w:rPr>
          <w:rFonts w:ascii="TH SarabunPSK" w:eastAsia="Calibri" w:hAnsi="TH SarabunPSK" w:cs="TH SarabunPSK"/>
          <w:sz w:val="32"/>
          <w:szCs w:val="32"/>
          <w:cs/>
        </w:rPr>
        <w:t>การสอบวัดคุณสมบัติ (</w:t>
      </w:r>
      <w:r w:rsidR="00A574AB" w:rsidRPr="00973FF7">
        <w:rPr>
          <w:rFonts w:ascii="TH SarabunPSK" w:eastAsia="Calibri" w:hAnsi="TH SarabunPSK" w:cs="TH SarabunPSK"/>
          <w:sz w:val="32"/>
          <w:szCs w:val="32"/>
        </w:rPr>
        <w:t xml:space="preserve">Qualifying Examination) </w:t>
      </w:r>
      <w:r w:rsidR="00A574AB" w:rsidRPr="00973FF7">
        <w:rPr>
          <w:rFonts w:ascii="TH SarabunPSK" w:eastAsia="Calibri" w:hAnsi="TH SarabunPSK" w:cs="TH SarabunPSK"/>
          <w:sz w:val="32"/>
          <w:szCs w:val="32"/>
          <w:cs/>
        </w:rPr>
        <w:t>เป็นการสอบเพื่อประเมินความพร้อม และความสามารถของนักศึกษาว่า มีพื้นความรู้เพียงพอที่จะศึกษา และทำดุษฎีนิพนธ์ได้</w:t>
      </w:r>
    </w:p>
    <w:p w:rsidR="00A574AB" w:rsidRPr="00973FF7" w:rsidRDefault="00A574AB" w:rsidP="00A574AB">
      <w:pPr>
        <w:tabs>
          <w:tab w:val="left" w:pos="1620"/>
          <w:tab w:val="left" w:pos="2160"/>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47</w:t>
      </w:r>
      <w:r w:rsidRPr="00973FF7">
        <w:rPr>
          <w:rFonts w:ascii="TH SarabunPSK" w:eastAsia="Calibri" w:hAnsi="TH SarabunPSK" w:cs="TH SarabunPSK"/>
          <w:sz w:val="32"/>
          <w:szCs w:val="32"/>
          <w:cs/>
        </w:rPr>
        <w:t xml:space="preserve"> ให้บัณฑิตวิทยาลัยแต่งตั้งอาจารย์ประจำ ตามข้อเสนอแนะของประธานหลักสูตร จำนวนอย่างน้อย 4 คน แต่ไม่เกิน 5 คน เป็นคณะกรรมการสอบวัดคุณสมบัติทั้งนี้ แนวปฏิบัติในการดำเนินการสอบให้เป็นไปตามที่อาจารย์ประจำหลักสูตรกำหนด</w:t>
      </w:r>
      <w:r w:rsidRPr="00973FF7">
        <w:rPr>
          <w:rFonts w:ascii="TH SarabunPSK" w:eastAsia="Calibri" w:hAnsi="TH SarabunPSK" w:cs="TH SarabunPSK" w:hint="cs"/>
          <w:sz w:val="32"/>
          <w:szCs w:val="32"/>
          <w:cs/>
        </w:rPr>
        <w:t>โดยกำหนดให้มีการจัดสอบภาคการศึกษาละ 1 ครั้งหรือตามเงื่อนไขของหลักสูตร</w:t>
      </w:r>
    </w:p>
    <w:p w:rsidR="00A574AB" w:rsidRPr="00973FF7" w:rsidRDefault="00A574AB" w:rsidP="00A574AB">
      <w:pPr>
        <w:tabs>
          <w:tab w:val="left" w:pos="1620"/>
          <w:tab w:val="left" w:pos="2160"/>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ข้อ 48 นักศึกษาที่จะสอบวัดคุณสมบัติต้องมีคุณสมบัติ ดังนี้</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48.1 นักศึกษาที่มีสิทธิสอบวัดคุณสมบัติจะต้องศึกษารายวิชาครบถ้วนตามเงื่อนไขของหลักสูตร</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48.2 มีระดับคะแนนเฉลี่ยไม่ต่ำกว่า 3.00 จากระบบ 4 ระดับคะแนน </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48.3 ไม่ค้างชำระค่าลงทะเบียนจนถึงภาคการศึกษาที่สอบวัดคุณสมบัติ และใน</w:t>
      </w:r>
      <w:r w:rsidR="000C646C" w:rsidRPr="00973FF7">
        <w:rPr>
          <w:rFonts w:ascii="TH SarabunPSK" w:eastAsia="Calibri" w:hAnsi="TH SarabunPSK" w:cs="TH SarabunPSK" w:hint="cs"/>
          <w:sz w:val="32"/>
          <w:szCs w:val="32"/>
          <w:cs/>
        </w:rPr>
        <w:t xml:space="preserve">         </w:t>
      </w:r>
      <w:r w:rsidRPr="00973FF7">
        <w:rPr>
          <w:rFonts w:ascii="TH SarabunPSK" w:eastAsia="Calibri" w:hAnsi="TH SarabunPSK" w:cs="TH SarabunPSK"/>
          <w:sz w:val="32"/>
          <w:szCs w:val="32"/>
          <w:cs/>
        </w:rPr>
        <w:t>ภาคการศึกษาที่สมัครสอบจะต้องลงทะเบียนเรียนอยู่ด้วย</w:t>
      </w:r>
    </w:p>
    <w:p w:rsidR="00A574AB" w:rsidRPr="00973FF7" w:rsidRDefault="00A574AB" w:rsidP="00A574AB">
      <w:pPr>
        <w:tabs>
          <w:tab w:val="left" w:pos="1620"/>
          <w:tab w:val="left" w:pos="2160"/>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ข้อ 49 ในการสอบวัดคุณสมบัติมีข้อสอบ 3 หมวดวิชา ดังนี้</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49.1 หมวดวิชาเอก คะแนนเต็ม 100 คะแนน</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49.2 หมวดวิชาวิจัย คะแนนเต็ม 100 คะแนน</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49.3 หมวดการประยุกต์ใช้ คะแนนเต็ม 100 คะแนน</w:t>
      </w:r>
    </w:p>
    <w:p w:rsidR="00A574AB" w:rsidRPr="00973FF7" w:rsidRDefault="00A574AB" w:rsidP="00A574AB">
      <w:pPr>
        <w:tabs>
          <w:tab w:val="left" w:pos="1620"/>
          <w:tab w:val="left" w:pos="2160"/>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ข้อ 50 หลักเกณฑ์ในการสอบวัดคุณสมบัติ มีดังนี้</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50.1 นักศึกษาจะต้องสอบได้คะแนนในแต่ละหมวดไม่ต่ำกว่าร้อยละ 60 </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50.2 ถ้าสอบไม่ผ่านในหมวดใดให้สอบเฉพาะในหมวดที่ไม่ผ่านในครั้งต่อไป </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lastRenderedPageBreak/>
        <w:t>50.3 นักศึกษาสามารถสอบได้ไม่เกิน 3 ครั้ง ตามที่นักศึกษาสมัครสอบ หากสอบแก้ตัวแล้วไม่ผ่านจะพ้นสภาพจากการเป็นนักศึกษา และหน่วยกิตที่ได้สะสมไว้ทั้งหมดจะนำมาใช้เพื่อประโยชน์ในการศึกษาระดับปริญญาเอกในมหาวิทยาลัยต่อไปอีกไม่ได้</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50.4 การสอบวัดคุณสมบัติจะต้องสอบให้ผ่านภายใน 4 ภาคการศึกษาปกตินับตั้งแต่ภาคการศึกษาแรกที่นักศึกษาลงทะเบียนเรียน โดยนับรวมภาคการศึกษาที่ได้รับอนุมัติให้ลาพักการศึกษา มิฉะนั้นจะพ้นสภาพจากการเป็นนักศึกษา</w:t>
      </w:r>
    </w:p>
    <w:p w:rsidR="00A574AB" w:rsidRPr="00973FF7" w:rsidRDefault="00A574AB" w:rsidP="00A574AB">
      <w:pPr>
        <w:tabs>
          <w:tab w:val="left" w:pos="1620"/>
          <w:tab w:val="left" w:pos="2160"/>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ข้อ 51 การประเมินผลในการสอบวัดคุณสมบัติ มีดังนี้</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51.1 นักศึกษาที่ได้คะแนนสอบในช่วง ร้อยละ 85 </w:t>
      </w:r>
      <w:r w:rsidRPr="00973FF7">
        <w:rPr>
          <w:rFonts w:ascii="TH SarabunPSK" w:eastAsia="Calibri" w:hAnsi="TH SarabunPSK" w:cs="TH SarabunPSK"/>
          <w:sz w:val="32"/>
          <w:szCs w:val="32"/>
        </w:rPr>
        <w:t xml:space="preserve">– </w:t>
      </w:r>
      <w:r w:rsidRPr="00973FF7">
        <w:rPr>
          <w:rFonts w:ascii="TH SarabunPSK" w:eastAsia="Calibri" w:hAnsi="TH SarabunPSK" w:cs="TH SarabunPSK"/>
          <w:sz w:val="32"/>
          <w:szCs w:val="32"/>
          <w:cs/>
        </w:rPr>
        <w:t xml:space="preserve">100 คะแนน ได้คะแนน </w:t>
      </w:r>
      <w:r w:rsidRPr="00973FF7">
        <w:rPr>
          <w:rFonts w:ascii="TH SarabunPSK" w:eastAsia="Calibri" w:hAnsi="TH SarabunPSK" w:cs="TH SarabunPSK"/>
          <w:sz w:val="32"/>
          <w:szCs w:val="32"/>
        </w:rPr>
        <w:t xml:space="preserve">PD </w:t>
      </w:r>
      <w:r w:rsidR="000C646C" w:rsidRPr="00973FF7">
        <w:rPr>
          <w:rFonts w:ascii="TH SarabunPSK" w:eastAsia="Calibri" w:hAnsi="TH SarabunPSK" w:cs="TH SarabunPSK"/>
          <w:sz w:val="32"/>
          <w:szCs w:val="32"/>
        </w:rPr>
        <w:t xml:space="preserve">    </w:t>
      </w:r>
      <w:r w:rsidRPr="00973FF7">
        <w:rPr>
          <w:rFonts w:ascii="TH SarabunPSK" w:eastAsia="Calibri" w:hAnsi="TH SarabunPSK" w:cs="TH SarabunPSK"/>
          <w:sz w:val="32"/>
          <w:szCs w:val="32"/>
        </w:rPr>
        <w:t xml:space="preserve">(Pass with Distinction) </w:t>
      </w:r>
      <w:r w:rsidRPr="00973FF7">
        <w:rPr>
          <w:rFonts w:ascii="TH SarabunPSK" w:eastAsia="Calibri" w:hAnsi="TH SarabunPSK" w:cs="TH SarabunPSK"/>
          <w:sz w:val="32"/>
          <w:szCs w:val="32"/>
          <w:cs/>
        </w:rPr>
        <w:t>ผ่านอย่างยอดเยี่ยม</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51.2 นักศึกษาที่ได้คะแนนสอบในช่วงร้อยละ 60 </w:t>
      </w:r>
      <w:r w:rsidRPr="00973FF7">
        <w:rPr>
          <w:rFonts w:ascii="TH SarabunPSK" w:eastAsia="Calibri" w:hAnsi="TH SarabunPSK" w:cs="TH SarabunPSK"/>
          <w:sz w:val="32"/>
          <w:szCs w:val="32"/>
        </w:rPr>
        <w:t xml:space="preserve">– </w:t>
      </w:r>
      <w:r w:rsidR="00EE797E" w:rsidRPr="00973FF7">
        <w:rPr>
          <w:rFonts w:ascii="TH SarabunPSK" w:eastAsia="Calibri" w:hAnsi="TH SarabunPSK" w:cs="TH SarabunPSK"/>
          <w:sz w:val="32"/>
          <w:szCs w:val="32"/>
          <w:cs/>
        </w:rPr>
        <w:t xml:space="preserve">84 คะแนน </w:t>
      </w:r>
      <w:r w:rsidRPr="00973FF7">
        <w:rPr>
          <w:rFonts w:ascii="TH SarabunPSK" w:eastAsia="Calibri" w:hAnsi="TH SarabunPSK" w:cs="TH SarabunPSK"/>
          <w:sz w:val="32"/>
          <w:szCs w:val="32"/>
          <w:cs/>
        </w:rPr>
        <w:t xml:space="preserve">ได้คะแนน </w:t>
      </w:r>
      <w:r w:rsidRPr="00973FF7">
        <w:rPr>
          <w:rFonts w:ascii="TH SarabunPSK" w:eastAsia="Calibri" w:hAnsi="TH SarabunPSK" w:cs="TH SarabunPSK"/>
          <w:sz w:val="32"/>
          <w:szCs w:val="32"/>
        </w:rPr>
        <w:t xml:space="preserve">P (Pass) </w:t>
      </w:r>
      <w:r w:rsidRPr="00973FF7">
        <w:rPr>
          <w:rFonts w:ascii="TH SarabunPSK" w:eastAsia="Calibri" w:hAnsi="TH SarabunPSK" w:cs="TH SarabunPSK"/>
          <w:sz w:val="32"/>
          <w:szCs w:val="32"/>
          <w:cs/>
        </w:rPr>
        <w:t>ผ่าน</w:t>
      </w:r>
    </w:p>
    <w:p w:rsidR="00A574AB" w:rsidRPr="00973FF7" w:rsidRDefault="00A574AB" w:rsidP="00EE797E">
      <w:pPr>
        <w:tabs>
          <w:tab w:val="left" w:pos="1620"/>
          <w:tab w:val="left" w:pos="2160"/>
          <w:tab w:val="left" w:pos="2970"/>
          <w:tab w:val="left" w:pos="3600"/>
          <w:tab w:val="left" w:pos="7200"/>
        </w:tabs>
        <w:ind w:firstLine="1418"/>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51.3 นักศึกษาที่ได้คะแนนสอบในช่วงร้อยละ 0 </w:t>
      </w:r>
      <w:r w:rsidR="00EE797E" w:rsidRPr="00973FF7">
        <w:rPr>
          <w:rFonts w:ascii="TH SarabunPSK" w:eastAsia="Calibri" w:hAnsi="TH SarabunPSK" w:cs="TH SarabunPSK"/>
          <w:sz w:val="32"/>
          <w:szCs w:val="32"/>
        </w:rPr>
        <w:t xml:space="preserve">– </w:t>
      </w:r>
      <w:r w:rsidRPr="00973FF7">
        <w:rPr>
          <w:rFonts w:ascii="TH SarabunPSK" w:eastAsia="Calibri" w:hAnsi="TH SarabunPSK" w:cs="TH SarabunPSK"/>
          <w:sz w:val="32"/>
          <w:szCs w:val="32"/>
          <w:cs/>
        </w:rPr>
        <w:t xml:space="preserve">59 คะแนน ได้ระดับ </w:t>
      </w:r>
      <w:r w:rsidR="00EE797E" w:rsidRPr="00973FF7">
        <w:rPr>
          <w:rFonts w:ascii="TH SarabunPSK" w:eastAsia="Calibri" w:hAnsi="TH SarabunPSK" w:cs="TH SarabunPSK"/>
          <w:sz w:val="32"/>
          <w:szCs w:val="32"/>
        </w:rPr>
        <w:t xml:space="preserve">NP </w:t>
      </w:r>
      <w:r w:rsidRPr="00973FF7">
        <w:rPr>
          <w:rFonts w:ascii="TH SarabunPSK" w:eastAsia="Calibri" w:hAnsi="TH SarabunPSK" w:cs="TH SarabunPSK"/>
          <w:sz w:val="32"/>
          <w:szCs w:val="32"/>
        </w:rPr>
        <w:t xml:space="preserve">(No Pass) </w:t>
      </w:r>
      <w:r w:rsidRPr="00973FF7">
        <w:rPr>
          <w:rFonts w:ascii="TH SarabunPSK" w:eastAsia="Calibri" w:hAnsi="TH SarabunPSK" w:cs="TH SarabunPSK"/>
          <w:sz w:val="32"/>
          <w:szCs w:val="32"/>
          <w:cs/>
        </w:rPr>
        <w:t>ไม่ผ่าน</w:t>
      </w:r>
    </w:p>
    <w:p w:rsidR="00A574AB" w:rsidRPr="00973FF7" w:rsidRDefault="00A574AB" w:rsidP="00A574AB">
      <w:pPr>
        <w:tabs>
          <w:tab w:val="left" w:pos="1620"/>
          <w:tab w:val="left" w:pos="2160"/>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ข้อ 52 ถ้านักศึกษาไม่สามารถมาสอบวัดคุณสมบัติได้ตามที่สมัครสอบ สามารถยกเลิก</w:t>
      </w:r>
      <w:r w:rsidRPr="00973FF7">
        <w:rPr>
          <w:rFonts w:ascii="TH SarabunPSK" w:eastAsia="Calibri" w:hAnsi="TH SarabunPSK" w:cs="TH SarabunPSK"/>
          <w:sz w:val="32"/>
          <w:szCs w:val="32"/>
          <w:cs/>
        </w:rPr>
        <w:br/>
        <w:t>การสอบได้ โดยบันทึกข้อความถึงอธิการบดี ล่วงหน้าก่อนสอบอย่างน้อย 7 วัน</w:t>
      </w:r>
    </w:p>
    <w:p w:rsidR="00A574AB" w:rsidRPr="00973FF7" w:rsidRDefault="00A574AB" w:rsidP="00A574AB">
      <w:pPr>
        <w:tabs>
          <w:tab w:val="left" w:pos="1620"/>
          <w:tab w:val="left" w:pos="2160"/>
          <w:tab w:val="left" w:pos="2970"/>
          <w:tab w:val="left" w:pos="3600"/>
          <w:tab w:val="left" w:pos="7200"/>
        </w:tabs>
        <w:rPr>
          <w:rFonts w:ascii="TH SarabunPSK" w:eastAsia="Calibri" w:hAnsi="TH SarabunPSK" w:cs="TH SarabunPSK"/>
          <w:b/>
          <w:bCs/>
          <w:sz w:val="32"/>
          <w:szCs w:val="32"/>
        </w:rPr>
      </w:pPr>
    </w:p>
    <w:p w:rsidR="00A574AB" w:rsidRPr="00973FF7" w:rsidRDefault="00A574AB" w:rsidP="00A574AB">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ส่วนที่ 4</w:t>
      </w:r>
    </w:p>
    <w:p w:rsidR="00A574AB" w:rsidRPr="00973FF7" w:rsidRDefault="00A574AB" w:rsidP="00A574AB">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การสอบประมวลความรู้</w:t>
      </w:r>
    </w:p>
    <w:p w:rsidR="00A574AB" w:rsidRPr="00973FF7" w:rsidRDefault="00A574AB" w:rsidP="00A574AB">
      <w:pPr>
        <w:tabs>
          <w:tab w:val="left" w:pos="1620"/>
          <w:tab w:val="left" w:pos="2160"/>
          <w:tab w:val="left" w:pos="2970"/>
          <w:tab w:val="left" w:pos="3600"/>
          <w:tab w:val="left" w:pos="7200"/>
        </w:tabs>
        <w:jc w:val="thaiDistribute"/>
        <w:rPr>
          <w:rFonts w:ascii="TH SarabunPSK" w:eastAsia="Calibri" w:hAnsi="TH SarabunPSK" w:cs="TH SarabunPSK"/>
          <w:sz w:val="20"/>
          <w:szCs w:val="20"/>
        </w:rPr>
      </w:pPr>
    </w:p>
    <w:p w:rsidR="00A574AB" w:rsidRPr="00973FF7" w:rsidRDefault="00A574AB" w:rsidP="00A574AB">
      <w:pPr>
        <w:tabs>
          <w:tab w:val="left" w:pos="1620"/>
          <w:tab w:val="left" w:pos="2160"/>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53 </w:t>
      </w:r>
      <w:r w:rsidRPr="00973FF7">
        <w:rPr>
          <w:rFonts w:ascii="TH SarabunPSK" w:eastAsia="Calibri" w:hAnsi="TH SarabunPSK" w:cs="TH SarabunPSK" w:hint="cs"/>
          <w:sz w:val="32"/>
          <w:szCs w:val="32"/>
          <w:cs/>
        </w:rPr>
        <w:t xml:space="preserve">การสอบประมวลความรู้ สำหรับนักศึกษาปริญญาโทและปริญญาเอก </w:t>
      </w:r>
      <w:r w:rsidRPr="00973FF7">
        <w:rPr>
          <w:rFonts w:ascii="TH SarabunPSK" w:eastAsia="Calibri" w:hAnsi="TH SarabunPSK" w:cs="TH SarabunPSK"/>
          <w:sz w:val="32"/>
          <w:szCs w:val="32"/>
          <w:cs/>
        </w:rPr>
        <w:t xml:space="preserve">มหาวิทยาลัยอาจให้นักศึกษาหลักสูตรปริญญามหาบัณฑิต และหลักสูตรปริญญาดุษฎีบัณฑิตทำการสอบประมวลความรู้ </w:t>
      </w:r>
      <w:r w:rsidRPr="00973FF7">
        <w:rPr>
          <w:rFonts w:ascii="TH SarabunPSK" w:eastAsia="Calibri" w:hAnsi="TH SarabunPSK" w:cs="TH SarabunPSK"/>
          <w:sz w:val="32"/>
          <w:szCs w:val="32"/>
        </w:rPr>
        <w:t>(Comprehensive Examination)</w:t>
      </w:r>
      <w:r w:rsidRPr="00973FF7">
        <w:rPr>
          <w:rFonts w:ascii="TH SarabunPSK" w:eastAsia="Calibri" w:hAnsi="TH SarabunPSK" w:cs="TH SarabunPSK"/>
          <w:sz w:val="32"/>
          <w:szCs w:val="32"/>
          <w:cs/>
        </w:rPr>
        <w:t xml:space="preserve"> ก็ได้</w:t>
      </w:r>
      <w:r w:rsidRPr="00973FF7">
        <w:rPr>
          <w:rFonts w:ascii="TH SarabunPSK" w:eastAsia="Calibri" w:hAnsi="TH SarabunPSK" w:cs="TH SarabunPSK" w:hint="cs"/>
          <w:sz w:val="32"/>
          <w:szCs w:val="32"/>
          <w:cs/>
        </w:rPr>
        <w:t>โดยให้ใช้หลักเกณฑ์ตามหลักสูตรกำหนด</w:t>
      </w:r>
    </w:p>
    <w:p w:rsidR="00A574AB" w:rsidRPr="00973FF7" w:rsidRDefault="00A574AB" w:rsidP="00A574AB">
      <w:pPr>
        <w:tabs>
          <w:tab w:val="left" w:pos="1620"/>
          <w:tab w:val="left" w:pos="2160"/>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ข้อ 54 การสอบประมวลความรู้ (</w:t>
      </w:r>
      <w:r w:rsidRPr="00973FF7">
        <w:rPr>
          <w:rFonts w:ascii="TH SarabunPSK" w:eastAsia="Calibri" w:hAnsi="TH SarabunPSK" w:cs="TH SarabunPSK"/>
          <w:sz w:val="32"/>
          <w:szCs w:val="32"/>
        </w:rPr>
        <w:t xml:space="preserve">Comprehensive Examination) </w:t>
      </w:r>
      <w:r w:rsidRPr="00973FF7">
        <w:rPr>
          <w:rFonts w:ascii="TH SarabunPSK" w:eastAsia="Calibri" w:hAnsi="TH SarabunPSK" w:cs="TH SarabunPSK"/>
          <w:sz w:val="32"/>
          <w:szCs w:val="32"/>
          <w:cs/>
        </w:rPr>
        <w:t xml:space="preserve">หมายถึง การสอบเพื่อประเมินความรู้ความสามารถของนักศึกษาในสาขาวิชาเอกเฉพาะ และสาขาวิชาที่เกี่ยวข้อง โดยมีหลักเกณฑ์และแนวปฏิบัติดังนี้ </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54.1 การสอบประมวลความรู้เป็นการสอบข้อเขียน หรือการสอบปากเปล่า หรือการสอบทั้งสองแบบ </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54.2 ให้คณะกรรมการสอบประมวลความรู้เป็นผู้ดำเนินการจัดสอบประมวลความรู้ ภาคการศึกษาละ 1 ครั้ง </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54.3 คณะกรรมการสอบประมวลความรู้ ประกอบด้วยกรรมการไม่น้อยกว่า 3 คน </w:t>
      </w:r>
      <w:r w:rsidR="000C646C" w:rsidRPr="00973FF7">
        <w:rPr>
          <w:rFonts w:ascii="TH SarabunPSK" w:eastAsia="Calibri" w:hAnsi="TH SarabunPSK" w:cs="TH SarabunPSK" w:hint="cs"/>
          <w:sz w:val="32"/>
          <w:szCs w:val="32"/>
          <w:cs/>
        </w:rPr>
        <w:t xml:space="preserve">       </w:t>
      </w:r>
      <w:r w:rsidRPr="00973FF7">
        <w:rPr>
          <w:rFonts w:ascii="TH SarabunPSK" w:eastAsia="Calibri" w:hAnsi="TH SarabunPSK" w:cs="TH SarabunPSK"/>
          <w:sz w:val="32"/>
          <w:szCs w:val="32"/>
          <w:cs/>
        </w:rPr>
        <w:t xml:space="preserve">ที่คณะกรรมการประจำหลักสูตรเสนอรายชื่อให้คณบดีเป็นผู้แต่งตั้ง </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54.3 นักศึกษาที่มีสิทธิ์ขอสอบประมวลความรู้ได้ ต้องลงทะเบียนเรียนรายวิชาต่างๆ ครบถ้วนตามหลักสูตรแล้ว และมีคะแนนเฉลี่ยสะสมไม่ต่ำกว่า 3.</w:t>
      </w:r>
      <w:r w:rsidRPr="00973FF7">
        <w:rPr>
          <w:rFonts w:ascii="TH SarabunPSK" w:eastAsia="Calibri" w:hAnsi="TH SarabunPSK" w:cs="TH SarabunPSK" w:hint="cs"/>
          <w:sz w:val="32"/>
          <w:szCs w:val="32"/>
          <w:cs/>
        </w:rPr>
        <w:t>00</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54.4 การประเมินผลการสอบประมวลความรู้ ให้เป็นสัญลักษณ์ </w:t>
      </w:r>
      <w:r w:rsidRPr="00973FF7">
        <w:rPr>
          <w:rFonts w:ascii="TH SarabunPSK" w:eastAsia="Calibri" w:hAnsi="TH SarabunPSK" w:cs="TH SarabunPSK"/>
          <w:sz w:val="32"/>
          <w:szCs w:val="32"/>
        </w:rPr>
        <w:t xml:space="preserve">P </w:t>
      </w:r>
      <w:r w:rsidRPr="00973FF7">
        <w:rPr>
          <w:rFonts w:ascii="TH SarabunPSK" w:eastAsia="Calibri" w:hAnsi="TH SarabunPSK" w:cs="TH SarabunPSK"/>
          <w:sz w:val="32"/>
          <w:szCs w:val="32"/>
          <w:cs/>
        </w:rPr>
        <w:t xml:space="preserve">หมายถึง </w:t>
      </w:r>
      <w:r w:rsidRPr="00973FF7">
        <w:rPr>
          <w:rFonts w:ascii="TH SarabunPSK" w:eastAsia="Calibri" w:hAnsi="TH SarabunPSK" w:cs="TH SarabunPSK"/>
          <w:sz w:val="32"/>
          <w:szCs w:val="32"/>
          <w:cs/>
        </w:rPr>
        <w:br/>
        <w:t xml:space="preserve">สอบผ่าน หรือ </w:t>
      </w:r>
      <w:r w:rsidRPr="00973FF7">
        <w:rPr>
          <w:rFonts w:ascii="TH SarabunPSK" w:eastAsia="Calibri" w:hAnsi="TH SarabunPSK" w:cs="TH SarabunPSK"/>
          <w:sz w:val="32"/>
          <w:szCs w:val="32"/>
        </w:rPr>
        <w:t xml:space="preserve">NP </w:t>
      </w:r>
      <w:r w:rsidRPr="00973FF7">
        <w:rPr>
          <w:rFonts w:ascii="TH SarabunPSK" w:eastAsia="Calibri" w:hAnsi="TH SarabunPSK" w:cs="TH SarabunPSK"/>
          <w:sz w:val="32"/>
          <w:szCs w:val="32"/>
          <w:cs/>
        </w:rPr>
        <w:t xml:space="preserve">หมายถึง สอบไม่ผ่าน </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lastRenderedPageBreak/>
        <w:t>5</w:t>
      </w:r>
      <w:r w:rsidRPr="00973FF7">
        <w:rPr>
          <w:rFonts w:ascii="TH SarabunPSK" w:eastAsia="Calibri" w:hAnsi="TH SarabunPSK" w:cs="TH SarabunPSK"/>
          <w:sz w:val="32"/>
          <w:szCs w:val="32"/>
          <w:cs/>
        </w:rPr>
        <w:t>5.5 ให้ประธานคณะกรรมการสอบรายงานผลการสอบต่อคณะกรรมการประจำหลักสูตร ผ่านประธานคณะกรรมการประจำหลักสูตร และบัณฑิตวิทยาลัยโดยลำดับ ภายใน 15 วัน นับจากวันสอบ</w:t>
      </w:r>
    </w:p>
    <w:p w:rsidR="00A574AB" w:rsidRPr="00973FF7" w:rsidRDefault="00A574AB" w:rsidP="00A574AB">
      <w:pPr>
        <w:tabs>
          <w:tab w:val="left" w:pos="1620"/>
          <w:tab w:val="left" w:pos="2160"/>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5</w:t>
      </w:r>
      <w:r w:rsidRPr="00973FF7">
        <w:rPr>
          <w:rFonts w:ascii="TH SarabunPSK" w:eastAsia="Calibri" w:hAnsi="TH SarabunPSK" w:cs="TH SarabunPSK"/>
          <w:sz w:val="32"/>
          <w:szCs w:val="32"/>
          <w:cs/>
        </w:rPr>
        <w:t>5.6 นักศึกษาตามข้อ 54.3 ที่สอบประมวลความรู้ครั้งแรกไม่ผ่าน สามารถขอสอบได้อีก 1 ครั้ง ในภาคการศึกษาถัดไป นักศึกษาที่สอบประมวลความรู้ครั้งที่สองแล้วไม่ผ่านจะพ้นสภาพการเป็นนักศึกษาตามระเบียบมหาวิทยาลัย</w:t>
      </w:r>
    </w:p>
    <w:p w:rsidR="0030253C" w:rsidRPr="00973FF7" w:rsidRDefault="0030253C" w:rsidP="00A574AB">
      <w:pPr>
        <w:tabs>
          <w:tab w:val="left" w:pos="1620"/>
          <w:tab w:val="left" w:pos="2160"/>
          <w:tab w:val="left" w:pos="2970"/>
          <w:tab w:val="left" w:pos="3600"/>
          <w:tab w:val="left" w:pos="7200"/>
        </w:tabs>
        <w:jc w:val="thaiDistribute"/>
        <w:rPr>
          <w:rFonts w:ascii="TH SarabunPSK" w:eastAsia="Calibri" w:hAnsi="TH SarabunPSK" w:cs="TH SarabunPSK"/>
          <w:sz w:val="32"/>
          <w:szCs w:val="32"/>
        </w:rPr>
      </w:pPr>
    </w:p>
    <w:p w:rsidR="00A574AB" w:rsidRPr="00973FF7" w:rsidRDefault="00A574AB" w:rsidP="00A574AB">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ส่วนที่ 5</w:t>
      </w:r>
    </w:p>
    <w:p w:rsidR="00A574AB" w:rsidRPr="00973FF7" w:rsidRDefault="00A574AB" w:rsidP="00A574AB">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หลักเกณฑ์การทำและการสอบวิทยานิพนธ์ และการค้นคว้าอิสระ</w:t>
      </w:r>
    </w:p>
    <w:p w:rsidR="00A574AB" w:rsidRPr="00973FF7" w:rsidRDefault="00A574AB" w:rsidP="00A574AB">
      <w:pPr>
        <w:tabs>
          <w:tab w:val="left" w:pos="1620"/>
          <w:tab w:val="left" w:pos="2160"/>
          <w:tab w:val="left" w:pos="2970"/>
          <w:tab w:val="left" w:pos="3600"/>
          <w:tab w:val="left" w:pos="7200"/>
        </w:tabs>
        <w:jc w:val="thaiDistribute"/>
        <w:rPr>
          <w:rFonts w:ascii="TH SarabunPSK" w:eastAsia="Calibri" w:hAnsi="TH SarabunPSK" w:cs="TH SarabunPSK"/>
          <w:sz w:val="20"/>
          <w:szCs w:val="20"/>
          <w:cs/>
        </w:rPr>
      </w:pPr>
    </w:p>
    <w:p w:rsidR="00A574AB" w:rsidRPr="00973FF7" w:rsidRDefault="00A574AB" w:rsidP="00A574AB">
      <w:pPr>
        <w:tabs>
          <w:tab w:val="left" w:pos="1620"/>
          <w:tab w:val="left" w:pos="2160"/>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56</w:t>
      </w:r>
      <w:r w:rsidRPr="00973FF7">
        <w:rPr>
          <w:rFonts w:ascii="TH SarabunPSK" w:eastAsia="Calibri" w:hAnsi="TH SarabunPSK" w:cs="TH SarabunPSK"/>
          <w:sz w:val="32"/>
          <w:szCs w:val="32"/>
          <w:cs/>
        </w:rPr>
        <w:t>การเขียนวิทยานิพนธ์</w:t>
      </w:r>
      <w:r w:rsidRPr="00973FF7">
        <w:rPr>
          <w:rFonts w:ascii="TH SarabunPSK" w:eastAsia="Calibri" w:hAnsi="TH SarabunPSK" w:cs="TH SarabunPSK" w:hint="cs"/>
          <w:sz w:val="32"/>
          <w:szCs w:val="32"/>
          <w:cs/>
        </w:rPr>
        <w:t xml:space="preserve"> และการค้นคว้าอิสระ</w:t>
      </w:r>
      <w:r w:rsidRPr="00973FF7">
        <w:rPr>
          <w:rFonts w:ascii="TH SarabunPSK" w:eastAsia="Calibri" w:hAnsi="TH SarabunPSK" w:cs="TH SarabunPSK"/>
          <w:sz w:val="32"/>
          <w:szCs w:val="32"/>
          <w:cs/>
        </w:rPr>
        <w:t>ให้เขียนเป็นภาษาไทย ในกรณีที่มีความจำเป็นและมีเหตุผลสมควร มหาวิทยาลัยอาจอนุมัติให้มีการเขียนเป็นภาษาต่างประเทศได้โดยการเสนอของ คณะกรรมการ</w:t>
      </w:r>
      <w:r w:rsidRPr="00973FF7">
        <w:rPr>
          <w:rFonts w:ascii="TH SarabunPSK" w:eastAsia="Calibri" w:hAnsi="TH SarabunPSK" w:cs="TH SarabunPSK" w:hint="cs"/>
          <w:sz w:val="32"/>
          <w:szCs w:val="32"/>
          <w:cs/>
        </w:rPr>
        <w:t>ที่ปรึกษา</w:t>
      </w:r>
      <w:r w:rsidRPr="00973FF7">
        <w:rPr>
          <w:rFonts w:ascii="TH SarabunPSK" w:eastAsia="Calibri" w:hAnsi="TH SarabunPSK" w:cs="TH SarabunPSK"/>
          <w:sz w:val="32"/>
          <w:szCs w:val="32"/>
          <w:cs/>
        </w:rPr>
        <w:t>วิทยานิพนธ์</w:t>
      </w:r>
    </w:p>
    <w:p w:rsidR="00A574AB" w:rsidRPr="00973FF7" w:rsidRDefault="00A574AB" w:rsidP="00A574AB">
      <w:pPr>
        <w:tabs>
          <w:tab w:val="left" w:pos="1620"/>
          <w:tab w:val="left" w:pos="2160"/>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ข้อ 57 </w:t>
      </w:r>
      <w:r w:rsidRPr="00973FF7">
        <w:rPr>
          <w:rFonts w:ascii="TH SarabunPSK" w:eastAsia="Calibri" w:hAnsi="TH SarabunPSK" w:cs="TH SarabunPSK"/>
          <w:sz w:val="32"/>
          <w:szCs w:val="32"/>
          <w:cs/>
        </w:rPr>
        <w:t>การทำวิทยานิพนธ์ให้นักศึกษาดำเนินการและได้รับอนุมัติ ดังนี้</w:t>
      </w:r>
    </w:p>
    <w:p w:rsidR="00A574AB" w:rsidRPr="00973FF7" w:rsidRDefault="00A574AB" w:rsidP="00A574AB">
      <w:pPr>
        <w:tabs>
          <w:tab w:val="left" w:pos="1620"/>
          <w:tab w:val="left" w:pos="1985"/>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57</w:t>
      </w:r>
      <w:r w:rsidRPr="00973FF7">
        <w:rPr>
          <w:rFonts w:ascii="TH SarabunPSK" w:eastAsia="Calibri" w:hAnsi="TH SarabunPSK" w:cs="TH SarabunPSK"/>
          <w:sz w:val="32"/>
          <w:szCs w:val="32"/>
          <w:cs/>
        </w:rPr>
        <w:t>.1</w:t>
      </w:r>
      <w:r w:rsidRPr="00973FF7">
        <w:rPr>
          <w:rFonts w:ascii="TH SarabunPSK" w:eastAsia="Calibri" w:hAnsi="TH SarabunPSK" w:cs="TH SarabunPSK"/>
          <w:sz w:val="32"/>
          <w:szCs w:val="32"/>
          <w:cs/>
        </w:rPr>
        <w:tab/>
        <w:t>เสนอรายชื่อคณะกรรมการ</w:t>
      </w:r>
      <w:r w:rsidRPr="00973FF7">
        <w:rPr>
          <w:rFonts w:ascii="TH SarabunPSK" w:eastAsia="Calibri" w:hAnsi="TH SarabunPSK" w:cs="TH SarabunPSK" w:hint="cs"/>
          <w:sz w:val="32"/>
          <w:szCs w:val="32"/>
          <w:cs/>
        </w:rPr>
        <w:t>ที่ปรึกษา</w:t>
      </w:r>
      <w:r w:rsidRPr="00973FF7">
        <w:rPr>
          <w:rFonts w:ascii="TH SarabunPSK" w:eastAsia="Calibri" w:hAnsi="TH SarabunPSK" w:cs="TH SarabunPSK"/>
          <w:sz w:val="32"/>
          <w:szCs w:val="32"/>
          <w:cs/>
        </w:rPr>
        <w:t>วิทยานิพนธ์</w:t>
      </w:r>
    </w:p>
    <w:p w:rsidR="00A574AB" w:rsidRPr="00973FF7" w:rsidRDefault="00A574AB" w:rsidP="00A574AB">
      <w:pPr>
        <w:tabs>
          <w:tab w:val="left" w:pos="1620"/>
          <w:tab w:val="left" w:pos="1985"/>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57.2</w:t>
      </w:r>
      <w:r w:rsidRPr="00973FF7">
        <w:rPr>
          <w:rFonts w:ascii="TH SarabunPSK" w:eastAsia="Calibri" w:hAnsi="TH SarabunPSK" w:cs="TH SarabunPSK"/>
          <w:sz w:val="32"/>
          <w:szCs w:val="32"/>
          <w:cs/>
        </w:rPr>
        <w:tab/>
        <w:t>เสนอชื่อเรื่องวิทยานิพนธ์</w:t>
      </w:r>
    </w:p>
    <w:p w:rsidR="00A574AB" w:rsidRPr="00973FF7" w:rsidRDefault="00A574AB" w:rsidP="00A574AB">
      <w:pPr>
        <w:tabs>
          <w:tab w:val="left" w:pos="1620"/>
          <w:tab w:val="left" w:pos="1985"/>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57.3</w:t>
      </w:r>
      <w:r w:rsidRPr="00973FF7">
        <w:rPr>
          <w:rFonts w:ascii="TH SarabunPSK" w:eastAsia="Calibri" w:hAnsi="TH SarabunPSK" w:cs="TH SarabunPSK"/>
          <w:sz w:val="32"/>
          <w:szCs w:val="32"/>
          <w:cs/>
        </w:rPr>
        <w:tab/>
        <w:t>เสนอเค้าโครงวิทยานิพนธ์</w:t>
      </w:r>
    </w:p>
    <w:p w:rsidR="00A574AB" w:rsidRPr="00973FF7" w:rsidRDefault="00A574AB" w:rsidP="00A574AB">
      <w:pPr>
        <w:tabs>
          <w:tab w:val="left" w:pos="1620"/>
          <w:tab w:val="left" w:pos="1985"/>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57.4</w:t>
      </w:r>
      <w:r w:rsidRPr="00973FF7">
        <w:rPr>
          <w:rFonts w:ascii="TH SarabunPSK" w:eastAsia="Calibri" w:hAnsi="TH SarabunPSK" w:cs="TH SarabunPSK"/>
          <w:sz w:val="32"/>
          <w:szCs w:val="32"/>
          <w:cs/>
        </w:rPr>
        <w:tab/>
        <w:t>การเปลี่ยนแปลงหัวข้อเรื่องวิทยานิพนธ์</w:t>
      </w:r>
    </w:p>
    <w:p w:rsidR="00A574AB" w:rsidRPr="00973FF7" w:rsidRDefault="00A574AB" w:rsidP="00A574AB">
      <w:pPr>
        <w:tabs>
          <w:tab w:val="left" w:pos="1620"/>
          <w:tab w:val="left" w:pos="1985"/>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57.5</w:t>
      </w:r>
      <w:r w:rsidRPr="00973FF7">
        <w:rPr>
          <w:rFonts w:ascii="TH SarabunPSK" w:eastAsia="Calibri" w:hAnsi="TH SarabunPSK" w:cs="TH SarabunPSK"/>
          <w:sz w:val="32"/>
          <w:szCs w:val="32"/>
          <w:cs/>
        </w:rPr>
        <w:tab/>
        <w:t>การรายงานความก้าวหน้าในการทำวิทยานิพนธ์</w:t>
      </w:r>
    </w:p>
    <w:p w:rsidR="00A574AB" w:rsidRPr="00973FF7" w:rsidRDefault="00A574AB" w:rsidP="00A574AB">
      <w:pPr>
        <w:tabs>
          <w:tab w:val="left" w:pos="1620"/>
          <w:tab w:val="left" w:pos="1985"/>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57.6</w:t>
      </w:r>
      <w:r w:rsidRPr="00973FF7">
        <w:rPr>
          <w:rFonts w:ascii="TH SarabunPSK" w:eastAsia="Calibri" w:hAnsi="TH SarabunPSK" w:cs="TH SarabunPSK"/>
          <w:sz w:val="32"/>
          <w:szCs w:val="32"/>
          <w:cs/>
        </w:rPr>
        <w:tab/>
        <w:t>เสนอวิทยานิพนธ์</w:t>
      </w:r>
    </w:p>
    <w:p w:rsidR="00A574AB" w:rsidRPr="00973FF7" w:rsidRDefault="00A574AB" w:rsidP="00A574AB">
      <w:pPr>
        <w:tabs>
          <w:tab w:val="left" w:pos="1620"/>
          <w:tab w:val="left" w:pos="1985"/>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57.7</w:t>
      </w:r>
      <w:r w:rsidRPr="00973FF7">
        <w:rPr>
          <w:rFonts w:ascii="TH SarabunPSK" w:eastAsia="Calibri" w:hAnsi="TH SarabunPSK" w:cs="TH SarabunPSK"/>
          <w:sz w:val="32"/>
          <w:szCs w:val="32"/>
          <w:cs/>
        </w:rPr>
        <w:tab/>
        <w:t>ผลงานวิทยานิพนธ์</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57</w:t>
      </w:r>
      <w:r w:rsidRPr="00973FF7">
        <w:rPr>
          <w:rFonts w:ascii="TH SarabunPSK" w:eastAsia="Calibri" w:hAnsi="TH SarabunPSK" w:cs="TH SarabunPSK"/>
          <w:sz w:val="32"/>
          <w:szCs w:val="32"/>
          <w:cs/>
        </w:rPr>
        <w:t>.7.1</w:t>
      </w:r>
      <w:r w:rsidRPr="00973FF7">
        <w:rPr>
          <w:rFonts w:ascii="TH SarabunPSK" w:eastAsia="Calibri" w:hAnsi="TH SarabunPSK" w:cs="TH SarabunPSK"/>
          <w:sz w:val="32"/>
          <w:szCs w:val="32"/>
          <w:cs/>
        </w:rPr>
        <w:tab/>
        <w:t>ผลงานวิทยานิพนธ์ระดับปริญญามหาบัณฑิต ต้องได้รับการตีพิมพ์หรืออย่างน้อยดำเนินการให้ผลงานหรือส่วนหนึ่งของผลงานได้รับการยอมรับให้ตีพิมพ์ในวารสารหรือสิ่งพิมพ์ทางวิชาการ หรือเสนอต่อที่ประชุมวิชาการที่มีรายงานการประชุม</w:t>
      </w:r>
      <w:r w:rsidRPr="00973FF7">
        <w:rPr>
          <w:rFonts w:ascii="TH SarabunPSK" w:eastAsia="Calibri" w:hAnsi="TH SarabunPSK" w:cs="TH SarabunPSK" w:hint="cs"/>
          <w:sz w:val="32"/>
          <w:szCs w:val="32"/>
          <w:cs/>
        </w:rPr>
        <w:t>วิชาการ</w:t>
      </w:r>
      <w:r w:rsidR="003B24C3" w:rsidRPr="00973FF7">
        <w:rPr>
          <w:rFonts w:ascii="TH SarabunPSK" w:eastAsia="Calibri" w:hAnsi="TH SarabunPSK" w:cs="TH SarabunPSK" w:hint="cs"/>
          <w:sz w:val="32"/>
          <w:szCs w:val="32"/>
          <w:cs/>
        </w:rPr>
        <w:t xml:space="preserve"> </w:t>
      </w:r>
      <w:r w:rsidRPr="00973FF7">
        <w:rPr>
          <w:rFonts w:ascii="TH SarabunPSK" w:eastAsia="Calibri" w:hAnsi="TH SarabunPSK" w:cs="TH SarabunPSK"/>
          <w:sz w:val="32"/>
          <w:szCs w:val="32"/>
        </w:rPr>
        <w:t xml:space="preserve">(Proceedings) </w:t>
      </w:r>
      <w:r w:rsidRPr="00973FF7">
        <w:rPr>
          <w:rFonts w:ascii="TH SarabunPSK" w:eastAsia="Calibri" w:hAnsi="TH SarabunPSK" w:cs="TH SarabunPSK" w:hint="cs"/>
          <w:sz w:val="32"/>
          <w:szCs w:val="32"/>
          <w:cs/>
        </w:rPr>
        <w:t>และเป็นไปตามประกาศของมหาวิทยาลัย</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57</w:t>
      </w:r>
      <w:r w:rsidRPr="00973FF7">
        <w:rPr>
          <w:rFonts w:ascii="TH SarabunPSK" w:eastAsia="Calibri" w:hAnsi="TH SarabunPSK" w:cs="TH SarabunPSK"/>
          <w:sz w:val="32"/>
          <w:szCs w:val="32"/>
          <w:cs/>
        </w:rPr>
        <w:t>.7.2</w:t>
      </w:r>
      <w:r w:rsidRPr="00973FF7">
        <w:rPr>
          <w:rFonts w:ascii="TH SarabunPSK" w:eastAsia="Calibri" w:hAnsi="TH SarabunPSK" w:cs="TH SarabunPSK"/>
          <w:sz w:val="32"/>
          <w:szCs w:val="32"/>
          <w:cs/>
        </w:rPr>
        <w:tab/>
        <w:t xml:space="preserve">ผลงานวิทยานิพนธ์ระดับปริญญาดุษฎีบัณฑิต จะต้องได้รับการตีพิมพ์ หรืออย่างน้อยดำเนินการให้ผลงานหรือส่วนหนึ่งของผลงานได้รับการยอมรับให้ตีพิมพ์ในวารสารหรือสิ่งพิมพ์ทางวิชาการ ที่มีกรรมการภายนอกมาร่วมกลั่นกรอง </w:t>
      </w:r>
      <w:r w:rsidRPr="00973FF7">
        <w:rPr>
          <w:rFonts w:ascii="TH SarabunPSK" w:eastAsia="Calibri" w:hAnsi="TH SarabunPSK" w:cs="TH SarabunPSK"/>
          <w:sz w:val="32"/>
          <w:szCs w:val="32"/>
        </w:rPr>
        <w:t xml:space="preserve">(Peer Review) </w:t>
      </w:r>
      <w:r w:rsidRPr="00973FF7">
        <w:rPr>
          <w:rFonts w:ascii="TH SarabunPSK" w:eastAsia="Calibri" w:hAnsi="TH SarabunPSK" w:cs="TH SarabunPSK"/>
          <w:sz w:val="32"/>
          <w:szCs w:val="32"/>
          <w:cs/>
        </w:rPr>
        <w:t>ก่อนการตีพิมพ์และเป็นที่ยอมรับในสาขาวิชานั้น</w:t>
      </w:r>
      <w:r w:rsidRPr="00973FF7">
        <w:rPr>
          <w:rFonts w:ascii="TH SarabunPSK" w:eastAsia="Calibri" w:hAnsi="TH SarabunPSK" w:cs="TH SarabunPSK" w:hint="cs"/>
          <w:sz w:val="32"/>
          <w:szCs w:val="32"/>
          <w:cs/>
        </w:rPr>
        <w:t>และเป็นไปตามประกาศของมหาวิทยาลัย</w:t>
      </w:r>
    </w:p>
    <w:p w:rsidR="005F5531"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57</w:t>
      </w:r>
      <w:r w:rsidRPr="00973FF7">
        <w:rPr>
          <w:rFonts w:ascii="TH SarabunPSK" w:eastAsia="Calibri" w:hAnsi="TH SarabunPSK" w:cs="TH SarabunPSK"/>
          <w:sz w:val="32"/>
          <w:szCs w:val="32"/>
          <w:cs/>
        </w:rPr>
        <w:t>.8</w:t>
      </w:r>
      <w:r w:rsidRPr="00973FF7">
        <w:rPr>
          <w:rFonts w:ascii="TH SarabunPSK" w:eastAsia="Calibri" w:hAnsi="TH SarabunPSK" w:cs="TH SarabunPSK"/>
          <w:sz w:val="32"/>
          <w:szCs w:val="32"/>
          <w:cs/>
        </w:rPr>
        <w:tab/>
        <w:t>วิทยานิพนธ์ซึ่งมหาวิทยาลัยอนุมัติให้เป็นส่วนหนึ่งของการศึกษาระดับบัณฑิตศึกษา เป็นลิขสิทธิ์ของมหาวิทยาลัย</w:t>
      </w:r>
    </w:p>
    <w:p w:rsidR="00A574AB" w:rsidRPr="00973FF7" w:rsidRDefault="00A574AB" w:rsidP="00A574AB">
      <w:pPr>
        <w:tabs>
          <w:tab w:val="left" w:pos="1985"/>
          <w:tab w:val="left" w:pos="2694"/>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58</w:t>
      </w:r>
      <w:r w:rsidRPr="00973FF7">
        <w:rPr>
          <w:rFonts w:ascii="TH SarabunPSK" w:eastAsia="Calibri" w:hAnsi="TH SarabunPSK" w:cs="TH SarabunPSK"/>
          <w:sz w:val="32"/>
          <w:szCs w:val="32"/>
          <w:cs/>
        </w:rPr>
        <w:t xml:space="preserve"> มหาวิทยาลัยอาจกำหนดให้นักศึกษามหาบัณฑิตทำการค้นคว้าอิสระก็ได้ ทั้งนี้ให้เป็นไปตาม</w:t>
      </w:r>
      <w:r w:rsidRPr="00973FF7">
        <w:rPr>
          <w:rFonts w:ascii="TH SarabunPSK" w:eastAsia="Calibri" w:hAnsi="TH SarabunPSK" w:cs="TH SarabunPSK" w:hint="cs"/>
          <w:sz w:val="32"/>
          <w:szCs w:val="32"/>
          <w:cs/>
        </w:rPr>
        <w:t>ข้อ</w:t>
      </w:r>
      <w:r w:rsidRPr="00973FF7">
        <w:rPr>
          <w:rFonts w:ascii="TH SarabunPSK" w:eastAsia="Calibri" w:hAnsi="TH SarabunPSK" w:cs="TH SarabunPSK"/>
          <w:sz w:val="32"/>
          <w:szCs w:val="32"/>
          <w:cs/>
        </w:rPr>
        <w:t>กำหนดของหลักสูตร การทำ</w:t>
      </w:r>
      <w:r w:rsidRPr="00973FF7">
        <w:rPr>
          <w:rFonts w:ascii="TH SarabunPSK" w:eastAsia="Calibri" w:hAnsi="TH SarabunPSK" w:cs="TH SarabunPSK" w:hint="cs"/>
          <w:sz w:val="32"/>
          <w:szCs w:val="32"/>
          <w:cs/>
        </w:rPr>
        <w:t>ก</w:t>
      </w:r>
      <w:r w:rsidRPr="00973FF7">
        <w:rPr>
          <w:rFonts w:ascii="TH SarabunPSK" w:eastAsia="Calibri" w:hAnsi="TH SarabunPSK" w:cs="TH SarabunPSK"/>
          <w:sz w:val="32"/>
          <w:szCs w:val="32"/>
          <w:cs/>
        </w:rPr>
        <w:t>ารค้นคว้าอิสระให้นักศึกษาดำเนินการและได้รับอนุมัติ ดังนี้</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58</w:t>
      </w:r>
      <w:r w:rsidRPr="00973FF7">
        <w:rPr>
          <w:rFonts w:ascii="TH SarabunPSK" w:eastAsia="Calibri" w:hAnsi="TH SarabunPSK" w:cs="TH SarabunPSK"/>
          <w:sz w:val="32"/>
          <w:szCs w:val="32"/>
          <w:cs/>
        </w:rPr>
        <w:t>.1</w:t>
      </w:r>
      <w:r w:rsidRPr="00973FF7">
        <w:rPr>
          <w:rFonts w:ascii="TH SarabunPSK" w:eastAsia="Calibri" w:hAnsi="TH SarabunPSK" w:cs="TH SarabunPSK"/>
          <w:sz w:val="32"/>
          <w:szCs w:val="32"/>
          <w:cs/>
        </w:rPr>
        <w:tab/>
        <w:t>เสนอรายชื่อคณะกรรมการ</w:t>
      </w:r>
      <w:r w:rsidRPr="00973FF7">
        <w:rPr>
          <w:rFonts w:ascii="TH SarabunPSK" w:eastAsia="Calibri" w:hAnsi="TH SarabunPSK" w:cs="TH SarabunPSK" w:hint="cs"/>
          <w:sz w:val="32"/>
          <w:szCs w:val="32"/>
          <w:cs/>
        </w:rPr>
        <w:t>ที่ปรึกษาก</w:t>
      </w:r>
      <w:r w:rsidRPr="00973FF7">
        <w:rPr>
          <w:rFonts w:ascii="TH SarabunPSK" w:eastAsia="Calibri" w:hAnsi="TH SarabunPSK" w:cs="TH SarabunPSK"/>
          <w:sz w:val="32"/>
          <w:szCs w:val="32"/>
          <w:cs/>
        </w:rPr>
        <w:t>ารค้นคว้าอิสระ</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58</w:t>
      </w:r>
      <w:r w:rsidRPr="00973FF7">
        <w:rPr>
          <w:rFonts w:ascii="TH SarabunPSK" w:eastAsia="Calibri" w:hAnsi="TH SarabunPSK" w:cs="TH SarabunPSK"/>
          <w:sz w:val="32"/>
          <w:szCs w:val="32"/>
          <w:cs/>
        </w:rPr>
        <w:t>.2</w:t>
      </w:r>
      <w:r w:rsidRPr="00973FF7">
        <w:rPr>
          <w:rFonts w:ascii="TH SarabunPSK" w:eastAsia="Calibri" w:hAnsi="TH SarabunPSK" w:cs="TH SarabunPSK"/>
          <w:sz w:val="32"/>
          <w:szCs w:val="32"/>
          <w:cs/>
        </w:rPr>
        <w:tab/>
        <w:t>เสนอชื่อเรื่อง</w:t>
      </w:r>
      <w:r w:rsidRPr="00973FF7">
        <w:rPr>
          <w:rFonts w:ascii="TH SarabunPSK" w:eastAsia="Calibri" w:hAnsi="TH SarabunPSK" w:cs="TH SarabunPSK" w:hint="cs"/>
          <w:sz w:val="32"/>
          <w:szCs w:val="32"/>
          <w:cs/>
        </w:rPr>
        <w:t>ก</w:t>
      </w:r>
      <w:r w:rsidRPr="00973FF7">
        <w:rPr>
          <w:rFonts w:ascii="TH SarabunPSK" w:eastAsia="Calibri" w:hAnsi="TH SarabunPSK" w:cs="TH SarabunPSK"/>
          <w:sz w:val="32"/>
          <w:szCs w:val="32"/>
          <w:cs/>
        </w:rPr>
        <w:t>ารค้นคว้าอิสระ</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lastRenderedPageBreak/>
        <w:t>58</w:t>
      </w:r>
      <w:r w:rsidRPr="00973FF7">
        <w:rPr>
          <w:rFonts w:ascii="TH SarabunPSK" w:eastAsia="Calibri" w:hAnsi="TH SarabunPSK" w:cs="TH SarabunPSK"/>
          <w:sz w:val="32"/>
          <w:szCs w:val="32"/>
          <w:cs/>
        </w:rPr>
        <w:t>.3</w:t>
      </w:r>
      <w:r w:rsidRPr="00973FF7">
        <w:rPr>
          <w:rFonts w:ascii="TH SarabunPSK" w:eastAsia="Calibri" w:hAnsi="TH SarabunPSK" w:cs="TH SarabunPSK"/>
          <w:sz w:val="32"/>
          <w:szCs w:val="32"/>
          <w:cs/>
        </w:rPr>
        <w:tab/>
        <w:t>เสนอเค้าโครง</w:t>
      </w:r>
      <w:r w:rsidRPr="00973FF7">
        <w:rPr>
          <w:rFonts w:ascii="TH SarabunPSK" w:eastAsia="Calibri" w:hAnsi="TH SarabunPSK" w:cs="TH SarabunPSK" w:hint="cs"/>
          <w:sz w:val="32"/>
          <w:szCs w:val="32"/>
          <w:cs/>
        </w:rPr>
        <w:t>ก</w:t>
      </w:r>
      <w:r w:rsidRPr="00973FF7">
        <w:rPr>
          <w:rFonts w:ascii="TH SarabunPSK" w:eastAsia="Calibri" w:hAnsi="TH SarabunPSK" w:cs="TH SarabunPSK"/>
          <w:sz w:val="32"/>
          <w:szCs w:val="32"/>
          <w:cs/>
        </w:rPr>
        <w:t>ารค้นคว้าอิสระ</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58</w:t>
      </w:r>
      <w:r w:rsidRPr="00973FF7">
        <w:rPr>
          <w:rFonts w:ascii="TH SarabunPSK" w:eastAsia="Calibri" w:hAnsi="TH SarabunPSK" w:cs="TH SarabunPSK"/>
          <w:sz w:val="32"/>
          <w:szCs w:val="32"/>
          <w:cs/>
        </w:rPr>
        <w:t>.4</w:t>
      </w:r>
      <w:r w:rsidRPr="00973FF7">
        <w:rPr>
          <w:rFonts w:ascii="TH SarabunPSK" w:eastAsia="Calibri" w:hAnsi="TH SarabunPSK" w:cs="TH SarabunPSK"/>
          <w:sz w:val="32"/>
          <w:szCs w:val="32"/>
          <w:cs/>
        </w:rPr>
        <w:tab/>
        <w:t>การเปลี่ยนแปลงหัวข้อเรื่อง</w:t>
      </w:r>
      <w:r w:rsidRPr="00973FF7">
        <w:rPr>
          <w:rFonts w:ascii="TH SarabunPSK" w:eastAsia="Calibri" w:hAnsi="TH SarabunPSK" w:cs="TH SarabunPSK" w:hint="cs"/>
          <w:sz w:val="32"/>
          <w:szCs w:val="32"/>
          <w:cs/>
        </w:rPr>
        <w:t>ก</w:t>
      </w:r>
      <w:r w:rsidRPr="00973FF7">
        <w:rPr>
          <w:rFonts w:ascii="TH SarabunPSK" w:eastAsia="Calibri" w:hAnsi="TH SarabunPSK" w:cs="TH SarabunPSK"/>
          <w:sz w:val="32"/>
          <w:szCs w:val="32"/>
          <w:cs/>
        </w:rPr>
        <w:t>ารค้นคว้าอิสระ</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58</w:t>
      </w:r>
      <w:r w:rsidRPr="00973FF7">
        <w:rPr>
          <w:rFonts w:ascii="TH SarabunPSK" w:eastAsia="Calibri" w:hAnsi="TH SarabunPSK" w:cs="TH SarabunPSK"/>
          <w:sz w:val="32"/>
          <w:szCs w:val="32"/>
          <w:cs/>
        </w:rPr>
        <w:t>.5</w:t>
      </w:r>
      <w:r w:rsidRPr="00973FF7">
        <w:rPr>
          <w:rFonts w:ascii="TH SarabunPSK" w:eastAsia="Calibri" w:hAnsi="TH SarabunPSK" w:cs="TH SarabunPSK"/>
          <w:sz w:val="32"/>
          <w:szCs w:val="32"/>
          <w:cs/>
        </w:rPr>
        <w:tab/>
        <w:t>การรายงานความก้าวหน้าในการทำ</w:t>
      </w:r>
      <w:r w:rsidRPr="00973FF7">
        <w:rPr>
          <w:rFonts w:ascii="TH SarabunPSK" w:eastAsia="Calibri" w:hAnsi="TH SarabunPSK" w:cs="TH SarabunPSK" w:hint="cs"/>
          <w:sz w:val="32"/>
          <w:szCs w:val="32"/>
          <w:cs/>
        </w:rPr>
        <w:t>ก</w:t>
      </w:r>
      <w:r w:rsidRPr="00973FF7">
        <w:rPr>
          <w:rFonts w:ascii="TH SarabunPSK" w:eastAsia="Calibri" w:hAnsi="TH SarabunPSK" w:cs="TH SarabunPSK"/>
          <w:sz w:val="32"/>
          <w:szCs w:val="32"/>
          <w:cs/>
        </w:rPr>
        <w:t>ารค้นคว้าอิสระ</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58</w:t>
      </w:r>
      <w:r w:rsidRPr="00973FF7">
        <w:rPr>
          <w:rFonts w:ascii="TH SarabunPSK" w:eastAsia="Calibri" w:hAnsi="TH SarabunPSK" w:cs="TH SarabunPSK"/>
          <w:sz w:val="32"/>
          <w:szCs w:val="32"/>
          <w:cs/>
        </w:rPr>
        <w:t>.6</w:t>
      </w:r>
      <w:r w:rsidRPr="00973FF7">
        <w:rPr>
          <w:rFonts w:ascii="TH SarabunPSK" w:eastAsia="Calibri" w:hAnsi="TH SarabunPSK" w:cs="TH SarabunPSK"/>
          <w:sz w:val="32"/>
          <w:szCs w:val="32"/>
          <w:cs/>
        </w:rPr>
        <w:tab/>
        <w:t>เสนอ</w:t>
      </w:r>
      <w:r w:rsidRPr="00973FF7">
        <w:rPr>
          <w:rFonts w:ascii="TH SarabunPSK" w:eastAsia="Calibri" w:hAnsi="TH SarabunPSK" w:cs="TH SarabunPSK" w:hint="cs"/>
          <w:sz w:val="32"/>
          <w:szCs w:val="32"/>
          <w:cs/>
        </w:rPr>
        <w:t>ก</w:t>
      </w:r>
      <w:r w:rsidRPr="00973FF7">
        <w:rPr>
          <w:rFonts w:ascii="TH SarabunPSK" w:eastAsia="Calibri" w:hAnsi="TH SarabunPSK" w:cs="TH SarabunPSK"/>
          <w:sz w:val="32"/>
          <w:szCs w:val="32"/>
          <w:cs/>
        </w:rPr>
        <w:t>ารค้นคว้าอิสระ</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58</w:t>
      </w:r>
      <w:r w:rsidRPr="00973FF7">
        <w:rPr>
          <w:rFonts w:ascii="TH SarabunPSK" w:eastAsia="Calibri" w:hAnsi="TH SarabunPSK" w:cs="TH SarabunPSK"/>
          <w:sz w:val="32"/>
          <w:szCs w:val="32"/>
          <w:cs/>
        </w:rPr>
        <w:t>.7</w:t>
      </w:r>
      <w:r w:rsidRPr="00973FF7">
        <w:rPr>
          <w:rFonts w:ascii="TH SarabunPSK" w:eastAsia="Calibri" w:hAnsi="TH SarabunPSK" w:cs="TH SarabunPSK"/>
          <w:sz w:val="32"/>
          <w:szCs w:val="32"/>
          <w:cs/>
        </w:rPr>
        <w:tab/>
        <w:t>ผลงาน</w:t>
      </w:r>
      <w:r w:rsidRPr="00973FF7">
        <w:rPr>
          <w:rFonts w:ascii="TH SarabunPSK" w:eastAsia="Calibri" w:hAnsi="TH SarabunPSK" w:cs="TH SarabunPSK" w:hint="cs"/>
          <w:sz w:val="32"/>
          <w:szCs w:val="32"/>
          <w:cs/>
        </w:rPr>
        <w:t>ก</w:t>
      </w:r>
      <w:r w:rsidRPr="00973FF7">
        <w:rPr>
          <w:rFonts w:ascii="TH SarabunPSK" w:eastAsia="Calibri" w:hAnsi="TH SarabunPSK" w:cs="TH SarabunPSK"/>
          <w:sz w:val="32"/>
          <w:szCs w:val="32"/>
          <w:cs/>
        </w:rPr>
        <w:t>ารค้นคว้าอิสระต้องได้รับการตีพิมพ์หรืออย่างน้อยดำเนินการให้ผลงานหรือส่วนหนึ่งของผลงานได้รับการยอมรับให้ตีพิมพ์ในวารสารหรือสิ่งพิมพ์ทางวิชาการ หรือเสนอต่อที่ประชุมวิชาการที่มีรายงานการประชุม</w:t>
      </w:r>
      <w:r w:rsidRPr="00973FF7">
        <w:rPr>
          <w:rFonts w:ascii="TH SarabunPSK" w:eastAsia="Calibri" w:hAnsi="TH SarabunPSK" w:cs="TH SarabunPSK" w:hint="cs"/>
          <w:sz w:val="32"/>
          <w:szCs w:val="32"/>
          <w:cs/>
        </w:rPr>
        <w:t>วิชาการ</w:t>
      </w:r>
      <w:r w:rsidRPr="00973FF7">
        <w:rPr>
          <w:rFonts w:ascii="TH SarabunPSK" w:eastAsia="Calibri" w:hAnsi="TH SarabunPSK" w:cs="TH SarabunPSK"/>
          <w:sz w:val="32"/>
          <w:szCs w:val="32"/>
        </w:rPr>
        <w:t xml:space="preserve">(Proceedings) </w:t>
      </w:r>
      <w:r w:rsidRPr="00973FF7">
        <w:rPr>
          <w:rFonts w:ascii="TH SarabunPSK" w:eastAsia="Calibri" w:hAnsi="TH SarabunPSK" w:cs="TH SarabunPSK" w:hint="cs"/>
          <w:sz w:val="32"/>
          <w:szCs w:val="32"/>
          <w:cs/>
        </w:rPr>
        <w:t>และเป็นไปตามประกาศของมหาวิทยาลัย</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58</w:t>
      </w:r>
      <w:r w:rsidRPr="00973FF7">
        <w:rPr>
          <w:rFonts w:ascii="TH SarabunPSK" w:eastAsia="Calibri" w:hAnsi="TH SarabunPSK" w:cs="TH SarabunPSK"/>
          <w:sz w:val="32"/>
          <w:szCs w:val="32"/>
          <w:cs/>
        </w:rPr>
        <w:t>.8</w:t>
      </w:r>
      <w:r w:rsidRPr="00973FF7">
        <w:rPr>
          <w:rFonts w:ascii="TH SarabunPSK" w:eastAsia="Calibri" w:hAnsi="TH SarabunPSK" w:cs="TH SarabunPSK"/>
          <w:sz w:val="32"/>
          <w:szCs w:val="32"/>
          <w:cs/>
        </w:rPr>
        <w:tab/>
        <w:t>การค้นคว้าอิสระซึ่งมหาวิทยาลัยอนุมัติให้เป็นส่วนหนึ่งของการศึกษาระดับบัณฑิตศึกษา เป็นลิขสิทธิ์ของมหาวิทยาลัย</w:t>
      </w:r>
    </w:p>
    <w:p w:rsidR="00A574AB" w:rsidRPr="00973FF7" w:rsidRDefault="00A574AB" w:rsidP="00A574AB">
      <w:pPr>
        <w:tabs>
          <w:tab w:val="left" w:pos="1985"/>
          <w:tab w:val="left" w:pos="2694"/>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59</w:t>
      </w:r>
      <w:r w:rsidRPr="00973FF7">
        <w:rPr>
          <w:rFonts w:ascii="TH SarabunPSK" w:eastAsia="Calibri" w:hAnsi="TH SarabunPSK" w:cs="TH SarabunPSK"/>
          <w:sz w:val="32"/>
          <w:szCs w:val="32"/>
          <w:cs/>
        </w:rPr>
        <w:t xml:space="preserve"> การสอบวิทยานิพนธ์ หรือการค้นคว้าอิสระ</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59</w:t>
      </w:r>
      <w:r w:rsidRPr="00973FF7">
        <w:rPr>
          <w:rFonts w:ascii="TH SarabunPSK" w:eastAsia="Calibri" w:hAnsi="TH SarabunPSK" w:cs="TH SarabunPSK"/>
          <w:sz w:val="32"/>
          <w:szCs w:val="32"/>
          <w:cs/>
        </w:rPr>
        <w:t>.1 คุณสมบัติของนักศึกษาที่มีสิทธิ์ขอสอบวิทยานิพนธ์ หรือการค้นคว้าอิสระ มีดังนี้</w:t>
      </w:r>
    </w:p>
    <w:p w:rsidR="00A574AB" w:rsidRPr="00973FF7" w:rsidRDefault="00A574AB" w:rsidP="00A574AB">
      <w:pPr>
        <w:tabs>
          <w:tab w:val="left" w:pos="1985"/>
          <w:tab w:val="left" w:pos="2694"/>
          <w:tab w:val="left" w:pos="2970"/>
          <w:tab w:val="left" w:pos="3600"/>
          <w:tab w:val="left" w:pos="7200"/>
        </w:tabs>
        <w:ind w:firstLine="1985"/>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59</w:t>
      </w:r>
      <w:r w:rsidRPr="00973FF7">
        <w:rPr>
          <w:rFonts w:ascii="TH SarabunPSK" w:eastAsia="Calibri" w:hAnsi="TH SarabunPSK" w:cs="TH SarabunPSK"/>
          <w:sz w:val="32"/>
          <w:szCs w:val="32"/>
          <w:cs/>
        </w:rPr>
        <w:t>.1.1 ได้รับอนุมัติเค้าโครงการค้นคว้าอิสระไม่น้อยกว่า 60 วัน นับจากวันที่สอบเค้าโครงผ่าน</w:t>
      </w:r>
    </w:p>
    <w:p w:rsidR="00A574AB" w:rsidRPr="00973FF7" w:rsidRDefault="00A574AB" w:rsidP="00A574AB">
      <w:pPr>
        <w:tabs>
          <w:tab w:val="left" w:pos="1985"/>
          <w:tab w:val="left" w:pos="2694"/>
          <w:tab w:val="left" w:pos="2970"/>
          <w:tab w:val="left" w:pos="3600"/>
          <w:tab w:val="left" w:pos="7200"/>
        </w:tabs>
        <w:ind w:firstLine="1985"/>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59</w:t>
      </w:r>
      <w:r w:rsidRPr="00973FF7">
        <w:rPr>
          <w:rFonts w:ascii="TH SarabunPSK" w:eastAsia="Calibri" w:hAnsi="TH SarabunPSK" w:cs="TH SarabunPSK"/>
          <w:sz w:val="32"/>
          <w:szCs w:val="32"/>
          <w:cs/>
        </w:rPr>
        <w:t>.1.2 ได้รับอนุมัติเค้าโครงวิทยานิพนธ์ไม่น้อยกว่า 90 วัน นับจากวันที่สอบเค้าโครงผ่าน สำหรับวิทยานิพนธ์ที่มีหน่วยกิตไม่เกิน 12 หน่วยกิต</w:t>
      </w:r>
    </w:p>
    <w:p w:rsidR="00A574AB" w:rsidRPr="00973FF7" w:rsidRDefault="00A574AB" w:rsidP="00A574AB">
      <w:pPr>
        <w:tabs>
          <w:tab w:val="left" w:pos="1985"/>
          <w:tab w:val="left" w:pos="2694"/>
          <w:tab w:val="left" w:pos="2970"/>
          <w:tab w:val="left" w:pos="3600"/>
          <w:tab w:val="left" w:pos="7200"/>
        </w:tabs>
        <w:ind w:firstLine="1985"/>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59</w:t>
      </w:r>
      <w:r w:rsidRPr="00973FF7">
        <w:rPr>
          <w:rFonts w:ascii="TH SarabunPSK" w:eastAsia="Calibri" w:hAnsi="TH SarabunPSK" w:cs="TH SarabunPSK"/>
          <w:sz w:val="32"/>
          <w:szCs w:val="32"/>
          <w:cs/>
        </w:rPr>
        <w:t>.1.3 ได้รับอนุมัติเค้าโครงวิทยานิพนธ์ไม่น้อยกว่า 180 วัน นับจากวันที่สอบเค้าโครงผ่าน สำหรับวิทยานิพนธ์ที่มีหน่วยกิตไม่เกิน 36 หน่วยกิต</w:t>
      </w:r>
    </w:p>
    <w:p w:rsidR="00A574AB" w:rsidRPr="00973FF7" w:rsidRDefault="00A574AB" w:rsidP="00A574AB">
      <w:pPr>
        <w:tabs>
          <w:tab w:val="left" w:pos="1985"/>
          <w:tab w:val="left" w:pos="2694"/>
          <w:tab w:val="left" w:pos="2970"/>
          <w:tab w:val="left" w:pos="3600"/>
          <w:tab w:val="left" w:pos="7200"/>
        </w:tabs>
        <w:ind w:firstLine="1985"/>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59</w:t>
      </w:r>
      <w:r w:rsidRPr="00973FF7">
        <w:rPr>
          <w:rFonts w:ascii="TH SarabunPSK" w:eastAsia="Calibri" w:hAnsi="TH SarabunPSK" w:cs="TH SarabunPSK"/>
          <w:sz w:val="32"/>
          <w:szCs w:val="32"/>
          <w:cs/>
        </w:rPr>
        <w:t xml:space="preserve">.1.4 ได้รับอนุมัติเค้าโครงวิทยานิพนธ์ไม่น้อยกว่า 270 วัน นับจากวันที่สอบเค้าโครงผ่าน สำหรับวิทยานิพนธ์ที่มีหน่วยกิตมากกว่า 36 หน่วยกิต </w:t>
      </w:r>
    </w:p>
    <w:p w:rsidR="00A574AB" w:rsidRPr="00973FF7" w:rsidRDefault="00A574AB" w:rsidP="00A574AB">
      <w:pPr>
        <w:tabs>
          <w:tab w:val="left" w:pos="1985"/>
          <w:tab w:val="left" w:pos="2694"/>
          <w:tab w:val="left" w:pos="2970"/>
          <w:tab w:val="left" w:pos="3600"/>
          <w:tab w:val="left" w:pos="7200"/>
        </w:tabs>
        <w:ind w:firstLine="1985"/>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59</w:t>
      </w:r>
      <w:r w:rsidRPr="00973FF7">
        <w:rPr>
          <w:rFonts w:ascii="TH SarabunPSK" w:eastAsia="Calibri" w:hAnsi="TH SarabunPSK" w:cs="TH SarabunPSK"/>
          <w:sz w:val="32"/>
          <w:szCs w:val="32"/>
          <w:cs/>
        </w:rPr>
        <w:t>.1.5 นักศึกษาต้องไม่ค้างจ่ายค่าลงทะเบียนเรียนและค่าธรรมเนียมต่าง ๆ ตามที่มหาวิทยาลัยกำหนด</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59</w:t>
      </w:r>
      <w:r w:rsidRPr="00973FF7">
        <w:rPr>
          <w:rFonts w:ascii="TH SarabunPSK" w:eastAsia="Calibri" w:hAnsi="TH SarabunPSK" w:cs="TH SarabunPSK"/>
          <w:sz w:val="32"/>
          <w:szCs w:val="32"/>
          <w:cs/>
        </w:rPr>
        <w:t>.2 นักศึกษาต้องส่งตรวจรูปแบบการพิมพ์วิทยานิพนธ์ หรือการค้นคว้าอิสระตามรูปแบบการพิมพ์ที่บัณฑิตวิทยาลัยกำหนด</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59</w:t>
      </w:r>
      <w:r w:rsidRPr="00973FF7">
        <w:rPr>
          <w:rFonts w:ascii="TH SarabunPSK" w:eastAsia="Calibri" w:hAnsi="TH SarabunPSK" w:cs="TH SarabunPSK"/>
          <w:sz w:val="32"/>
          <w:szCs w:val="32"/>
          <w:cs/>
        </w:rPr>
        <w:t xml:space="preserve">.3 </w:t>
      </w:r>
      <w:r w:rsidRPr="00973FF7">
        <w:rPr>
          <w:rFonts w:ascii="TH SarabunPSK" w:eastAsia="Calibri" w:hAnsi="TH SarabunPSK" w:cs="TH SarabunPSK" w:hint="cs"/>
          <w:sz w:val="32"/>
          <w:szCs w:val="32"/>
          <w:cs/>
        </w:rPr>
        <w:t>การสอบวิทยานิพนธ์ หรือการค้นคว้าอิสระ ให้เป็นการสอบอย่างเปิดเผย ซึ่งนักศึกษาและผู้สนใจอื่นๆ สามารถเข้าร่วมฟังได้ตามกำหนดวัน เวลาและสถานที่ที่บัณฑิตวิทยาลัยได้ระบุในคำสั่งแต่งตั้งคณะกรรมการสอบวิทยานิพนธ์หรือการค้นคว้าอิสระ</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59</w:t>
      </w:r>
      <w:r w:rsidRPr="00973FF7">
        <w:rPr>
          <w:rFonts w:ascii="TH SarabunPSK" w:eastAsia="Calibri" w:hAnsi="TH SarabunPSK" w:cs="TH SarabunPSK"/>
          <w:sz w:val="32"/>
          <w:szCs w:val="32"/>
          <w:cs/>
        </w:rPr>
        <w:t>.4 ให้คณะกรรมการสอบวิทยานิพนธ์ หรือการค้นคว้าอิสระสรุปผลการสอบและแจ้งให้นักศึกษาทราบเป็นลายลักษณ์อักษร พร้อมสรุปประเด็นการแก้ไข  ผู้เข้าสอบต้องแก้ไขให้แล้วเสร็จภายใน 30 วัน นับจากวันสอบปากเปล่า และขอขยายเวลาได้อีก 2 ภาคการศึกษา</w:t>
      </w:r>
      <w:r w:rsidRPr="00973FF7">
        <w:rPr>
          <w:rFonts w:ascii="TH SarabunPSK" w:eastAsia="Calibri" w:hAnsi="TH SarabunPSK" w:cs="TH SarabunPSK" w:hint="cs"/>
          <w:sz w:val="32"/>
          <w:szCs w:val="32"/>
          <w:cs/>
        </w:rPr>
        <w:t>ถัดไป</w:t>
      </w:r>
      <w:r w:rsidRPr="00973FF7">
        <w:rPr>
          <w:rFonts w:ascii="TH SarabunPSK" w:eastAsia="Calibri" w:hAnsi="TH SarabunPSK" w:cs="TH SarabunPSK"/>
          <w:sz w:val="32"/>
          <w:szCs w:val="32"/>
          <w:cs/>
        </w:rPr>
        <w:t xml:space="preserve"> โดยได้รับการยกเว้นค่ารักษาสภาพการเป็นนักศึกษา นับจากวันสอบปากเปล่า โดยให้อยู่ในดุลพินิจของอาจารย์</w:t>
      </w:r>
      <w:r w:rsidR="000C646C" w:rsidRPr="00973FF7">
        <w:rPr>
          <w:rFonts w:ascii="TH SarabunPSK" w:eastAsia="Calibri" w:hAnsi="TH SarabunPSK" w:cs="TH SarabunPSK" w:hint="cs"/>
          <w:sz w:val="32"/>
          <w:szCs w:val="32"/>
          <w:cs/>
        </w:rPr>
        <w:t xml:space="preserve">          </w:t>
      </w:r>
      <w:r w:rsidRPr="00973FF7">
        <w:rPr>
          <w:rFonts w:ascii="TH SarabunPSK" w:eastAsia="Calibri" w:hAnsi="TH SarabunPSK" w:cs="TH SarabunPSK"/>
          <w:sz w:val="32"/>
          <w:szCs w:val="32"/>
          <w:cs/>
        </w:rPr>
        <w:t>ที่ปรึกษา เมื่อผู้เข้าสอบแก้ไขเสร็จให้คณะกรรมการสอบให้ความเห็นชอบและลงลายมือชื่อรับรองการแก้ไข</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pacing w:val="-6"/>
          <w:sz w:val="32"/>
          <w:szCs w:val="32"/>
        </w:rPr>
      </w:pPr>
      <w:r w:rsidRPr="00973FF7">
        <w:rPr>
          <w:rFonts w:ascii="TH SarabunPSK" w:eastAsia="Calibri" w:hAnsi="TH SarabunPSK" w:cs="TH SarabunPSK" w:hint="cs"/>
          <w:spacing w:val="-6"/>
          <w:sz w:val="32"/>
          <w:szCs w:val="32"/>
          <w:cs/>
        </w:rPr>
        <w:t>59</w:t>
      </w:r>
      <w:r w:rsidRPr="00973FF7">
        <w:rPr>
          <w:rFonts w:ascii="TH SarabunPSK" w:eastAsia="Calibri" w:hAnsi="TH SarabunPSK" w:cs="TH SarabunPSK"/>
          <w:spacing w:val="-6"/>
          <w:sz w:val="32"/>
          <w:szCs w:val="32"/>
          <w:cs/>
        </w:rPr>
        <w:t>.5 กรณีสอบไม่ผ่าน คณะกรรมการสอบต้องสรุปสาเหตุหลักของการพิจารณาไม่ผ่าน โดยบันทึกเป็นลายลักษณ์อักษร รายงานต่อคณบดีบัณฑิตวิทยาลัยภายใน 3 วันทำการถัดจากวันสอบ</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lastRenderedPageBreak/>
        <w:t>59</w:t>
      </w:r>
      <w:r w:rsidRPr="00973FF7">
        <w:rPr>
          <w:rFonts w:ascii="TH SarabunPSK" w:eastAsia="Calibri" w:hAnsi="TH SarabunPSK" w:cs="TH SarabunPSK"/>
          <w:sz w:val="32"/>
          <w:szCs w:val="32"/>
          <w:cs/>
        </w:rPr>
        <w:t xml:space="preserve">.6 หากนักศึกษาขาดสอบโดยไม่มีเหตุสุดวิสัย ให้ถือว่าสอบไม่ผ่านในการสอบครั้งนั้น โดยคณะกรรมการสอบต้องดำเนินการเช่นเดียวกับข้อ </w:t>
      </w:r>
      <w:r w:rsidRPr="00973FF7">
        <w:rPr>
          <w:rFonts w:ascii="TH SarabunPSK" w:eastAsia="Calibri" w:hAnsi="TH SarabunPSK" w:cs="TH SarabunPSK" w:hint="cs"/>
          <w:sz w:val="32"/>
          <w:szCs w:val="32"/>
          <w:cs/>
        </w:rPr>
        <w:t>59</w:t>
      </w:r>
      <w:r w:rsidRPr="00973FF7">
        <w:rPr>
          <w:rFonts w:ascii="TH SarabunPSK" w:eastAsia="Calibri" w:hAnsi="TH SarabunPSK" w:cs="TH SarabunPSK"/>
          <w:sz w:val="32"/>
          <w:szCs w:val="32"/>
          <w:cs/>
        </w:rPr>
        <w:t>.5</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59</w:t>
      </w:r>
      <w:r w:rsidRPr="00973FF7">
        <w:rPr>
          <w:rFonts w:ascii="TH SarabunPSK" w:eastAsia="Calibri" w:hAnsi="TH SarabunPSK" w:cs="TH SarabunPSK"/>
          <w:sz w:val="32"/>
          <w:szCs w:val="32"/>
          <w:cs/>
        </w:rPr>
        <w:t xml:space="preserve">.7 ผู้สอบวิทยานิพนธ์ หรือการค้นคว้าอิสระครั้งแรกไม่ผ่าน ตามข้อ </w:t>
      </w:r>
      <w:r w:rsidRPr="00973FF7">
        <w:rPr>
          <w:rFonts w:ascii="TH SarabunPSK" w:eastAsia="Calibri" w:hAnsi="TH SarabunPSK" w:cs="TH SarabunPSK" w:hint="cs"/>
          <w:sz w:val="32"/>
          <w:szCs w:val="32"/>
          <w:cs/>
        </w:rPr>
        <w:t>59</w:t>
      </w:r>
      <w:r w:rsidRPr="00973FF7">
        <w:rPr>
          <w:rFonts w:ascii="TH SarabunPSK" w:eastAsia="Calibri" w:hAnsi="TH SarabunPSK" w:cs="TH SarabunPSK"/>
          <w:sz w:val="32"/>
          <w:szCs w:val="32"/>
          <w:cs/>
        </w:rPr>
        <w:t xml:space="preserve">.5 หรือข้อ </w:t>
      </w:r>
      <w:r w:rsidRPr="00973FF7">
        <w:rPr>
          <w:rFonts w:ascii="TH SarabunPSK" w:eastAsia="Calibri" w:hAnsi="TH SarabunPSK" w:cs="TH SarabunPSK" w:hint="cs"/>
          <w:sz w:val="32"/>
          <w:szCs w:val="32"/>
          <w:cs/>
        </w:rPr>
        <w:t>59</w:t>
      </w:r>
      <w:r w:rsidRPr="00973FF7">
        <w:rPr>
          <w:rFonts w:ascii="TH SarabunPSK" w:eastAsia="Calibri" w:hAnsi="TH SarabunPSK" w:cs="TH SarabunPSK"/>
          <w:sz w:val="32"/>
          <w:szCs w:val="32"/>
          <w:cs/>
        </w:rPr>
        <w:t xml:space="preserve">.6 ให้ยื่นเรื่องขอสอบใหม่ หลังจากทราบผลการสอบในครั้งแรกเป็นลายลักษณ์อักษร </w:t>
      </w:r>
    </w:p>
    <w:p w:rsidR="00A574AB" w:rsidRPr="00973FF7" w:rsidRDefault="00A574AB" w:rsidP="00A574AB">
      <w:pPr>
        <w:tabs>
          <w:tab w:val="left" w:pos="1985"/>
          <w:tab w:val="left" w:pos="2694"/>
          <w:tab w:val="left" w:pos="2970"/>
          <w:tab w:val="left" w:pos="3600"/>
          <w:tab w:val="left" w:pos="720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60</w:t>
      </w:r>
      <w:r w:rsidRPr="00973FF7">
        <w:rPr>
          <w:rFonts w:ascii="TH SarabunPSK" w:eastAsia="Calibri" w:hAnsi="TH SarabunPSK" w:cs="TH SarabunPSK"/>
          <w:sz w:val="32"/>
          <w:szCs w:val="32"/>
          <w:cs/>
        </w:rPr>
        <w:t xml:space="preserve"> คณะกรรมการสอบวิทยานิพนธ์ </w:t>
      </w:r>
      <w:r w:rsidRPr="00973FF7">
        <w:rPr>
          <w:rFonts w:ascii="TH SarabunPSK" w:eastAsia="Calibri" w:hAnsi="TH SarabunPSK" w:cs="TH SarabunPSK" w:hint="cs"/>
          <w:sz w:val="32"/>
          <w:szCs w:val="32"/>
          <w:cs/>
        </w:rPr>
        <w:t>หรือ</w:t>
      </w:r>
      <w:r w:rsidRPr="00973FF7">
        <w:rPr>
          <w:rFonts w:ascii="TH SarabunPSK" w:eastAsia="Calibri" w:hAnsi="TH SarabunPSK" w:cs="TH SarabunPSK"/>
          <w:sz w:val="32"/>
          <w:szCs w:val="32"/>
          <w:cs/>
        </w:rPr>
        <w:t>การค้นคว้าอิสระ</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60</w:t>
      </w:r>
      <w:r w:rsidRPr="00973FF7">
        <w:rPr>
          <w:rFonts w:ascii="TH SarabunPSK" w:eastAsia="Calibri" w:hAnsi="TH SarabunPSK" w:cs="TH SarabunPSK"/>
          <w:sz w:val="32"/>
          <w:szCs w:val="32"/>
          <w:cs/>
        </w:rPr>
        <w:t>.1 ระดับปริญญาโท คณะกรรมการสอบวิทยานิพนธ์มีจำนวน 5 คน ประกอบด้วย อาจารย์ที่ปรึกษาวิทยานิพนธ์หลัก อาจารย์ที่ปรึกษาวิทยานิพนธ์ร่วม</w:t>
      </w:r>
      <w:r w:rsidRPr="00973FF7">
        <w:rPr>
          <w:rFonts w:ascii="TH SarabunPSK" w:eastAsia="Calibri" w:hAnsi="TH SarabunPSK" w:cs="TH SarabunPSK" w:hint="cs"/>
          <w:sz w:val="32"/>
          <w:szCs w:val="32"/>
          <w:cs/>
        </w:rPr>
        <w:t xml:space="preserve"> (ถ้ามี)</w:t>
      </w:r>
      <w:r w:rsidRPr="00973FF7">
        <w:rPr>
          <w:rFonts w:ascii="TH SarabunPSK" w:eastAsia="Calibri" w:hAnsi="TH SarabunPSK" w:cs="TH SarabunPSK"/>
          <w:sz w:val="32"/>
          <w:szCs w:val="32"/>
          <w:cs/>
        </w:rPr>
        <w:t xml:space="preserve"> คณะกรรมการที่สอบเค้าโครงวิทยานิพนธ์จำนวนไม่เกิน 3 คน และผู้ทรงคุณวุฒิจากภายนอกมหาวิทยาลัย 1 คน โดยคณะกรรมการสอบวิทยานิพนธ์ต้องเป็นผู้ที่มีวุฒิปริญญาเอกหรือเทียบเท่า หรือเป็นผู้ดำรงตำแหน่งทางวิชาการไม่ต่ำกว่ารองศาสตราจารย์ในสาขาวิชานั้น หรือสาขาวิชาที่สัมพันธ์กันและต้องมีประสบการณ์ในการทำวิจัยที่ไม่ใช่ส่วนหนึ่งของการศึกษาเพื่อรับปริญญา</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60</w:t>
      </w:r>
      <w:r w:rsidRPr="00973FF7">
        <w:rPr>
          <w:rFonts w:ascii="TH SarabunPSK" w:eastAsia="Calibri" w:hAnsi="TH SarabunPSK" w:cs="TH SarabunPSK"/>
          <w:sz w:val="32"/>
          <w:szCs w:val="32"/>
          <w:cs/>
        </w:rPr>
        <w:t>.</w:t>
      </w:r>
      <w:r w:rsidRPr="00973FF7">
        <w:rPr>
          <w:rFonts w:ascii="TH SarabunPSK" w:eastAsia="Calibri" w:hAnsi="TH SarabunPSK" w:cs="TH SarabunPSK" w:hint="cs"/>
          <w:sz w:val="32"/>
          <w:szCs w:val="32"/>
          <w:cs/>
        </w:rPr>
        <w:t>2</w:t>
      </w:r>
      <w:r w:rsidRPr="00973FF7">
        <w:rPr>
          <w:rFonts w:ascii="TH SarabunPSK" w:eastAsia="Calibri" w:hAnsi="TH SarabunPSK" w:cs="TH SarabunPSK"/>
          <w:sz w:val="32"/>
          <w:szCs w:val="32"/>
          <w:cs/>
        </w:rPr>
        <w:t xml:space="preserve"> ระดับปริญญาโท คณะกรรมการสอบการค้นคว้าอิสระมีจำนวน 5 คน ประกอบด้วย อาจารย์ที่ปรึกษาการค้นคว้าอิสระหลัก อาจารย์ที่ปรึกษาการค้นคว้าอิสระร่วม</w:t>
      </w:r>
      <w:r w:rsidRPr="00973FF7">
        <w:rPr>
          <w:rFonts w:ascii="TH SarabunPSK" w:eastAsia="Calibri" w:hAnsi="TH SarabunPSK" w:cs="TH SarabunPSK" w:hint="cs"/>
          <w:sz w:val="32"/>
          <w:szCs w:val="32"/>
          <w:cs/>
        </w:rPr>
        <w:t xml:space="preserve"> (ถ้ามี) </w:t>
      </w:r>
      <w:r w:rsidRPr="00973FF7">
        <w:rPr>
          <w:rFonts w:ascii="TH SarabunPSK" w:eastAsia="Calibri" w:hAnsi="TH SarabunPSK" w:cs="TH SarabunPSK"/>
          <w:sz w:val="32"/>
          <w:szCs w:val="32"/>
          <w:cs/>
        </w:rPr>
        <w:t>คณะกรรมการที่สอบเค้าโครงการค้นคว้าอิสระจำนวนไม่เกิน 3 คน และผู้ทรงคุณวุฒิจากภายนอกมหาวิทยาลัย 1 คน โดยคณะกรรมการสอบการค้นคว้าอิสระต้องเป็นผู้ที่มีวุฒิไม่ต่ำกว่าปริญญาโทหรือเทียบเท่า ถ้ามีวุฒิปริญญาโทหรือเทียบเท่าต้องเป็นผู้ดำรงตำแหน่งทางวิชาการไม่ต่ำกว่าผู้ช่วยศาสตราจารย์ในสาขาวิชานั้น หรือสาขาวิชาที่สัมพันธ์กันและต้องมีประสบการณ์ในการทำวิจัยที่ไม่ใช่ส่วนหนึ่งของการศึกษาเพื่อรับปริญญา</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60</w:t>
      </w:r>
      <w:r w:rsidRPr="00973FF7">
        <w:rPr>
          <w:rFonts w:ascii="TH SarabunPSK" w:eastAsia="Calibri" w:hAnsi="TH SarabunPSK" w:cs="TH SarabunPSK"/>
          <w:sz w:val="32"/>
          <w:szCs w:val="32"/>
          <w:cs/>
        </w:rPr>
        <w:t>.</w:t>
      </w:r>
      <w:r w:rsidRPr="00973FF7">
        <w:rPr>
          <w:rFonts w:ascii="TH SarabunPSK" w:eastAsia="Calibri" w:hAnsi="TH SarabunPSK" w:cs="TH SarabunPSK" w:hint="cs"/>
          <w:sz w:val="32"/>
          <w:szCs w:val="32"/>
          <w:cs/>
        </w:rPr>
        <w:t>3</w:t>
      </w:r>
      <w:r w:rsidRPr="00973FF7">
        <w:rPr>
          <w:rFonts w:ascii="TH SarabunPSK" w:eastAsia="Calibri" w:hAnsi="TH SarabunPSK" w:cs="TH SarabunPSK"/>
          <w:sz w:val="32"/>
          <w:szCs w:val="32"/>
          <w:cs/>
        </w:rPr>
        <w:t xml:space="preserve"> ระดับปริญญาเอก คณะกรรมการสอบวิทยานิพนธ์มีจำนวน 6 คน ประกอบด้วย อาจารย์ที่ปรึกษาวิทยานิพนธ์หลัก อาจารย์ที่ปรึกษาวิทยานิพนธ์ร่วม</w:t>
      </w:r>
      <w:r w:rsidRPr="00973FF7">
        <w:rPr>
          <w:rFonts w:ascii="TH SarabunPSK" w:eastAsia="Calibri" w:hAnsi="TH SarabunPSK" w:cs="TH SarabunPSK" w:hint="cs"/>
          <w:sz w:val="32"/>
          <w:szCs w:val="32"/>
          <w:cs/>
        </w:rPr>
        <w:t xml:space="preserve"> (ถ้ามี) </w:t>
      </w:r>
      <w:r w:rsidRPr="00973FF7">
        <w:rPr>
          <w:rFonts w:ascii="TH SarabunPSK" w:eastAsia="Calibri" w:hAnsi="TH SarabunPSK" w:cs="TH SarabunPSK"/>
          <w:sz w:val="32"/>
          <w:szCs w:val="32"/>
          <w:cs/>
        </w:rPr>
        <w:t>คณะกรรมการสอบเค้าโครงวิทยานิพนธ์จำนวน 2 คน และผู้ทรงคุณวุฒิจากภายนอกมหาวิทยาลัยไม่น้อยกว่า 2 คน (แต่งตั้งจากคณะกรรมการประจำหลักสูตร 1 คน และจากบัณฑิตวิทยาลัย 1 คน) โดยคณะกรรมการสอบวิทยานิพนธ์ต้องเป็นผู้ที่มีวุฒิปริญญาเอกหรือเทียบเท่า หรือเป็นผู้ดำรงตำแหน่งทางวิชาการไม่ต่ำกว่ารองศาสตราจารย์ในสาขาวิชานั้น หรือสาขาวิชาที่สัมพันธ์กันและต้องมีประสบการณ์ในการทำวิจัยที่ไม่ใช่ส่วนหนึ่งของการศึกษาเพื่อรับปริญญา</w:t>
      </w:r>
    </w:p>
    <w:p w:rsidR="00A574AB" w:rsidRPr="00973FF7" w:rsidRDefault="00A574AB" w:rsidP="00A574AB">
      <w:pPr>
        <w:tabs>
          <w:tab w:val="left" w:pos="1985"/>
          <w:tab w:val="left" w:pos="2694"/>
          <w:tab w:val="left" w:pos="2970"/>
          <w:tab w:val="left" w:pos="3600"/>
          <w:tab w:val="left" w:pos="720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60</w:t>
      </w:r>
      <w:r w:rsidRPr="00973FF7">
        <w:rPr>
          <w:rFonts w:ascii="TH SarabunPSK" w:eastAsia="Calibri" w:hAnsi="TH SarabunPSK" w:cs="TH SarabunPSK"/>
          <w:sz w:val="32"/>
          <w:szCs w:val="32"/>
          <w:cs/>
        </w:rPr>
        <w:t>.</w:t>
      </w:r>
      <w:r w:rsidRPr="00973FF7">
        <w:rPr>
          <w:rFonts w:ascii="TH SarabunPSK" w:eastAsia="Calibri" w:hAnsi="TH SarabunPSK" w:cs="TH SarabunPSK" w:hint="cs"/>
          <w:sz w:val="32"/>
          <w:szCs w:val="32"/>
          <w:cs/>
        </w:rPr>
        <w:t>4</w:t>
      </w:r>
      <w:r w:rsidRPr="00973FF7">
        <w:rPr>
          <w:rFonts w:ascii="TH SarabunPSK" w:eastAsia="Calibri" w:hAnsi="TH SarabunPSK" w:cs="TH SarabunPSK"/>
          <w:sz w:val="32"/>
          <w:szCs w:val="32"/>
          <w:cs/>
        </w:rPr>
        <w:t xml:space="preserve"> คณะกรรมการสอบวิทยานิพนธ์ </w:t>
      </w:r>
      <w:r w:rsidRPr="00973FF7">
        <w:rPr>
          <w:rFonts w:ascii="TH SarabunPSK" w:eastAsia="Calibri" w:hAnsi="TH SarabunPSK" w:cs="TH SarabunPSK" w:hint="cs"/>
          <w:sz w:val="32"/>
          <w:szCs w:val="32"/>
          <w:cs/>
        </w:rPr>
        <w:t>หรือ</w:t>
      </w:r>
      <w:r w:rsidRPr="00973FF7">
        <w:rPr>
          <w:rFonts w:ascii="TH SarabunPSK" w:eastAsia="Calibri" w:hAnsi="TH SarabunPSK" w:cs="TH SarabunPSK"/>
          <w:sz w:val="32"/>
          <w:szCs w:val="32"/>
          <w:cs/>
        </w:rPr>
        <w:t>การค้นคว้าอิสระ ให้ประธานที่ปรึกษาทำหน้าที่เป็นเลขานุการคณะกรรมการสอบ</w:t>
      </w:r>
    </w:p>
    <w:p w:rsidR="00A574AB" w:rsidRPr="00973FF7" w:rsidRDefault="00A574AB" w:rsidP="00A574AB">
      <w:pPr>
        <w:tabs>
          <w:tab w:val="left" w:pos="1620"/>
          <w:tab w:val="left" w:pos="2160"/>
          <w:tab w:val="left" w:pos="2970"/>
          <w:tab w:val="left" w:pos="3600"/>
          <w:tab w:val="left" w:pos="7200"/>
        </w:tabs>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61</w:t>
      </w:r>
      <w:r w:rsidRPr="00973FF7">
        <w:rPr>
          <w:rFonts w:ascii="TH SarabunPSK" w:eastAsia="Calibri" w:hAnsi="TH SarabunPSK" w:cs="TH SarabunPSK"/>
          <w:sz w:val="32"/>
          <w:szCs w:val="32"/>
          <w:cs/>
        </w:rPr>
        <w:t xml:space="preserve"> กรณีที่ประธานหรือกรรมการสอบไม่สามารถเข้าร่วมการสอบวิทยานิพนธ์ หรือการค้นคว้าอิสระได้ ให้ประธานหรือกรรมการเสนอชื่อประธานหรือกรรมการสอบ เพื่อให้บัณฑิตวิทยาลัยพิจารณาแต่งตั้งคณะกรรมการอื่นเพิ่มเติมให้ครบองค์ประชุม</w:t>
      </w:r>
    </w:p>
    <w:p w:rsidR="005F5531" w:rsidRPr="00973FF7" w:rsidRDefault="005F5531" w:rsidP="00A574AB">
      <w:pPr>
        <w:tabs>
          <w:tab w:val="left" w:pos="993"/>
        </w:tabs>
        <w:jc w:val="thaiDistribute"/>
        <w:rPr>
          <w:rFonts w:ascii="TH SarabunPSK" w:eastAsia="Calibri" w:hAnsi="TH SarabunPSK" w:cs="TH SarabunPSK"/>
          <w:sz w:val="32"/>
          <w:szCs w:val="32"/>
        </w:rPr>
      </w:pPr>
      <w:r w:rsidRPr="00973FF7">
        <w:rPr>
          <w:rFonts w:ascii="TH SarabunPSK" w:eastAsia="Calibri" w:hAnsi="TH SarabunPSK" w:cs="TH SarabunPSK"/>
          <w:sz w:val="32"/>
          <w:szCs w:val="32"/>
        </w:rPr>
        <w:br w:type="page"/>
      </w:r>
    </w:p>
    <w:p w:rsidR="00A574AB" w:rsidRPr="00973FF7" w:rsidRDefault="00A574AB" w:rsidP="00A574AB">
      <w:pPr>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lastRenderedPageBreak/>
        <w:t>หมวด 7</w:t>
      </w:r>
    </w:p>
    <w:p w:rsidR="00A574AB" w:rsidRPr="00973FF7" w:rsidRDefault="00A574AB" w:rsidP="00A574AB">
      <w:pPr>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การเปลี่ยนสาขาวิชาหรือการเปลี่ยนแผนการเรียน</w:t>
      </w:r>
    </w:p>
    <w:p w:rsidR="00A574AB" w:rsidRPr="00973FF7" w:rsidRDefault="00A574AB" w:rsidP="00A574AB">
      <w:pPr>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การรับโอนนักศึกษา และการเทียบโอนผลการเรียนรายวิชา</w:t>
      </w:r>
    </w:p>
    <w:p w:rsidR="00A574AB" w:rsidRPr="00973FF7" w:rsidRDefault="00A574AB" w:rsidP="00A574AB">
      <w:pPr>
        <w:jc w:val="thaiDistribute"/>
        <w:rPr>
          <w:rFonts w:ascii="TH SarabunPSK" w:eastAsia="Times New Roman" w:hAnsi="TH SarabunPSK" w:cs="TH SarabunPSK"/>
          <w:sz w:val="20"/>
          <w:szCs w:val="20"/>
        </w:rPr>
      </w:pP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 xml:space="preserve">62 </w:t>
      </w:r>
      <w:r w:rsidRPr="00973FF7">
        <w:rPr>
          <w:rFonts w:ascii="TH SarabunPSK" w:eastAsia="Calibri" w:hAnsi="TH SarabunPSK" w:cs="TH SarabunPSK"/>
          <w:sz w:val="32"/>
          <w:szCs w:val="32"/>
          <w:cs/>
        </w:rPr>
        <w:t>การเปลี่ยนสาขาวิชา</w:t>
      </w:r>
      <w:r w:rsidRPr="00973FF7">
        <w:rPr>
          <w:rFonts w:ascii="TH SarabunPSK" w:eastAsia="Calibri" w:hAnsi="TH SarabunPSK" w:cs="TH SarabunPSK" w:hint="cs"/>
          <w:sz w:val="32"/>
          <w:szCs w:val="32"/>
          <w:cs/>
        </w:rPr>
        <w:t>หรือการเปลี่ยนแผนการเรียน</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62</w:t>
      </w:r>
      <w:r w:rsidRPr="00973FF7">
        <w:rPr>
          <w:rFonts w:ascii="TH SarabunPSK" w:eastAsia="Calibri" w:hAnsi="TH SarabunPSK" w:cs="TH SarabunPSK"/>
          <w:sz w:val="32"/>
          <w:szCs w:val="32"/>
          <w:cs/>
        </w:rPr>
        <w:t>.</w:t>
      </w:r>
      <w:r w:rsidRPr="00973FF7">
        <w:rPr>
          <w:rFonts w:ascii="TH SarabunPSK" w:eastAsia="Calibri" w:hAnsi="TH SarabunPSK" w:cs="TH SarabunPSK" w:hint="cs"/>
          <w:sz w:val="32"/>
          <w:szCs w:val="32"/>
          <w:cs/>
        </w:rPr>
        <w:t>1 การเปลี่ยนสาขาวิชา หรือการเปลี่ยนแผนการเรียน นักศึกษาต้องยื่นคำร้องพร้อมแสดงเหตุผลประกอบ โดยผ่านความเห็นชอบของประธานคณะกรรมการประจำหลักสูตรและคณบดีบัณฑิตวิทยาลัย</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8"/>
          <w:sz w:val="32"/>
          <w:szCs w:val="32"/>
          <w:cs/>
        </w:rPr>
        <w:t>62.2 การเปลี่ยนสาขาวิชาหรือเปลี่ยนแผนการเรียน</w:t>
      </w:r>
      <w:r w:rsidRPr="00973FF7">
        <w:rPr>
          <w:rFonts w:ascii="TH SarabunPSK" w:eastAsia="Calibri" w:hAnsi="TH SarabunPSK" w:cs="TH SarabunPSK"/>
          <w:spacing w:val="-8"/>
          <w:sz w:val="32"/>
          <w:szCs w:val="32"/>
          <w:cs/>
        </w:rPr>
        <w:t>ต้องดำเนินการให้เสร็จสิ้นก่อนการลงทะเบียนเรียน</w:t>
      </w:r>
      <w:r w:rsidRPr="00973FF7">
        <w:rPr>
          <w:rFonts w:ascii="TH SarabunPSK" w:eastAsia="Calibri" w:hAnsi="TH SarabunPSK" w:cs="TH SarabunPSK"/>
          <w:sz w:val="32"/>
          <w:szCs w:val="32"/>
          <w:cs/>
        </w:rPr>
        <w:t>ในภาคการศึกษา</w:t>
      </w:r>
      <w:r w:rsidRPr="00973FF7">
        <w:rPr>
          <w:rFonts w:ascii="TH SarabunPSK" w:eastAsia="Calibri" w:hAnsi="TH SarabunPSK" w:cs="TH SarabunPSK" w:hint="cs"/>
          <w:sz w:val="32"/>
          <w:szCs w:val="32"/>
          <w:cs/>
        </w:rPr>
        <w:t>นั้น ๆ</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8"/>
          <w:sz w:val="32"/>
          <w:szCs w:val="32"/>
          <w:cs/>
        </w:rPr>
        <w:t>62</w:t>
      </w:r>
      <w:r w:rsidRPr="00973FF7">
        <w:rPr>
          <w:rFonts w:ascii="TH SarabunPSK" w:eastAsia="Calibri" w:hAnsi="TH SarabunPSK" w:cs="TH SarabunPSK"/>
          <w:spacing w:val="-8"/>
          <w:sz w:val="32"/>
          <w:szCs w:val="32"/>
          <w:cs/>
        </w:rPr>
        <w:t>.</w:t>
      </w:r>
      <w:r w:rsidRPr="00973FF7">
        <w:rPr>
          <w:rFonts w:ascii="TH SarabunPSK" w:eastAsia="Calibri" w:hAnsi="TH SarabunPSK" w:cs="TH SarabunPSK" w:hint="cs"/>
          <w:spacing w:val="-8"/>
          <w:sz w:val="32"/>
          <w:szCs w:val="32"/>
          <w:cs/>
        </w:rPr>
        <w:t xml:space="preserve">3 </w:t>
      </w:r>
      <w:r w:rsidRPr="00973FF7">
        <w:rPr>
          <w:rFonts w:ascii="TH SarabunPSK" w:eastAsia="Calibri" w:hAnsi="TH SarabunPSK" w:cs="TH SarabunPSK"/>
          <w:spacing w:val="-8"/>
          <w:sz w:val="32"/>
          <w:szCs w:val="32"/>
          <w:cs/>
        </w:rPr>
        <w:t>รายวิชาต่าง ๆ ที่</w:t>
      </w:r>
      <w:r w:rsidRPr="00973FF7">
        <w:rPr>
          <w:rFonts w:ascii="TH SarabunPSK" w:eastAsia="Calibri" w:hAnsi="TH SarabunPSK" w:cs="TH SarabunPSK" w:hint="cs"/>
          <w:spacing w:val="-8"/>
          <w:sz w:val="32"/>
          <w:szCs w:val="32"/>
          <w:cs/>
        </w:rPr>
        <w:t>นักศึกษา</w:t>
      </w:r>
      <w:r w:rsidRPr="00973FF7">
        <w:rPr>
          <w:rFonts w:ascii="TH SarabunPSK" w:eastAsia="Calibri" w:hAnsi="TH SarabunPSK" w:cs="TH SarabunPSK"/>
          <w:spacing w:val="-8"/>
          <w:sz w:val="32"/>
          <w:szCs w:val="32"/>
          <w:cs/>
        </w:rPr>
        <w:t xml:space="preserve">ได้เรียนมา </w:t>
      </w:r>
      <w:r w:rsidRPr="00973FF7">
        <w:rPr>
          <w:rFonts w:ascii="TH SarabunPSK" w:eastAsia="Calibri" w:hAnsi="TH SarabunPSK" w:cs="TH SarabunPSK" w:hint="cs"/>
          <w:spacing w:val="-8"/>
          <w:sz w:val="32"/>
          <w:szCs w:val="32"/>
          <w:cs/>
        </w:rPr>
        <w:t>ให้เป็นไปตามข้อบังคับของมหาวิทยาลัยเรื่องการเทียบโอนผลการเรียน</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62</w:t>
      </w:r>
      <w:r w:rsidRPr="00973FF7">
        <w:rPr>
          <w:rFonts w:ascii="TH SarabunPSK" w:eastAsia="Calibri" w:hAnsi="TH SarabunPSK" w:cs="TH SarabunPSK"/>
          <w:sz w:val="32"/>
          <w:szCs w:val="32"/>
          <w:cs/>
        </w:rPr>
        <w:t>.</w:t>
      </w:r>
      <w:r w:rsidRPr="00973FF7">
        <w:rPr>
          <w:rFonts w:ascii="TH SarabunPSK" w:eastAsia="Calibri" w:hAnsi="TH SarabunPSK" w:cs="TH SarabunPSK" w:hint="cs"/>
          <w:sz w:val="32"/>
          <w:szCs w:val="32"/>
          <w:cs/>
        </w:rPr>
        <w:t xml:space="preserve">4 </w:t>
      </w:r>
      <w:r w:rsidRPr="00973FF7">
        <w:rPr>
          <w:rFonts w:ascii="TH SarabunPSK" w:eastAsia="Calibri" w:hAnsi="TH SarabunPSK" w:cs="TH SarabunPSK"/>
          <w:sz w:val="32"/>
          <w:szCs w:val="32"/>
          <w:cs/>
        </w:rPr>
        <w:t>ระยะเวลาเรียน ให้นับตั้งแต่เริ่มเข้าเรียนในคณะ</w:t>
      </w:r>
      <w:r w:rsidRPr="00973FF7">
        <w:rPr>
          <w:rFonts w:ascii="TH SarabunPSK" w:eastAsia="Calibri" w:hAnsi="TH SarabunPSK" w:cs="TH SarabunPSK" w:hint="cs"/>
          <w:sz w:val="32"/>
          <w:szCs w:val="32"/>
          <w:cs/>
        </w:rPr>
        <w:t>หรือหลักสูตรเดิม</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12"/>
          <w:sz w:val="32"/>
          <w:szCs w:val="32"/>
          <w:cs/>
        </w:rPr>
        <w:t>62.5 นักศึกษาที่เปลี่ยนสาขาวิชาหรือเปลี่ยนแผนการเรียนจะต้องชำระค่าธรรมเนียมตามที่หลักสูตรกำหนด</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ข้อ 63 การรับโอนนักศึกษาจากสถาบันการศึกษาอื่น</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63.1 มหาวิทยาลัยอาจพิจารณารับโอนนักศึกษาจากสถาบันอุดมศึกษาอื่นที่มีวิทยฐานะเทียบเท่ามหาวิทยาลัยและกำลังศึกษาในหลักสูตรที่มีระดับและมาตรฐานเทียบเคียงได้กับหลักสูตรของ</w:t>
      </w:r>
      <w:r w:rsidRPr="00973FF7">
        <w:rPr>
          <w:rFonts w:ascii="TH SarabunPSK" w:eastAsia="Calibri" w:hAnsi="TH SarabunPSK" w:cs="TH SarabunPSK" w:hint="cs"/>
          <w:spacing w:val="-8"/>
          <w:sz w:val="32"/>
          <w:szCs w:val="32"/>
          <w:cs/>
        </w:rPr>
        <w:t>มหาวิทยาลัยมาเป็นนักศึกษาได้โดยได้รับความเห็นชอบจากคณะกรรมการประจำหลักสูตรและคณบดีบัณฑิตวิทยาลัย</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63.2 คุณสมบัติของนักศึกษาที่จะได้รับการพิจารณารับโอน</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63.2.1 มีคุณสมบัติครบถ้วนตามข้อ 16</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pacing w:val="-8"/>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sz w:val="32"/>
          <w:szCs w:val="32"/>
          <w:cs/>
        </w:rPr>
        <w:tab/>
      </w:r>
      <w:r w:rsidRPr="00973FF7">
        <w:rPr>
          <w:rFonts w:ascii="TH SarabunPSK" w:eastAsia="Calibri" w:hAnsi="TH SarabunPSK" w:cs="TH SarabunPSK" w:hint="cs"/>
          <w:spacing w:val="-8"/>
          <w:sz w:val="32"/>
          <w:szCs w:val="32"/>
          <w:cs/>
        </w:rPr>
        <w:t>63.2.2 ไม่เป็นผู้ที่พ้นสภาพนักศึกษาจากสถาบันเดิมด้วยมีกรณีความผิดทางวินัย</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 xml:space="preserve">63.2.3 ได้ศึกษาอยู่ในสถาบันอุดมศึกษามาแล้วไม่น้อยกว่า 1 ภาคการศึกษาปกติ </w:t>
      </w:r>
      <w:r w:rsidRPr="00973FF7">
        <w:rPr>
          <w:rFonts w:ascii="TH SarabunPSK" w:eastAsia="Calibri" w:hAnsi="TH SarabunPSK" w:cs="TH SarabunPSK" w:hint="cs"/>
          <w:spacing w:val="-8"/>
          <w:sz w:val="32"/>
          <w:szCs w:val="32"/>
          <w:cs/>
        </w:rPr>
        <w:t>ทั้งนี้ไม่นับภาคการศึกษาที่ลาพักหรือถูกสั่งให้พักการเรียน และต้องได้ค่าระดับคะแนนเฉลี่ยสะสมตั้งแต่ 3.00 ขึ้นไป</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63.2.4 นักศึกษาที่ประสงค์จะโอนมาศึกษาในมหาวิทยาลัย จะต้องส่งใบสมัครถึงมหาวิทยาลัยไม่น้อยกว่า 6 สัปดาห์ ก่อนเปิดภาคการศึกษาที่ประสงค์จะเข้าศึกษานั้นพร้อมกับแนบเอกสารตามที่มหาวิทยาลัยกำหนด</w:t>
      </w:r>
    </w:p>
    <w:p w:rsidR="00A574AB" w:rsidRPr="00973FF7" w:rsidRDefault="00A574AB" w:rsidP="00A574AB">
      <w:pPr>
        <w:tabs>
          <w:tab w:val="left" w:pos="1440"/>
          <w:tab w:val="left" w:pos="198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sz w:val="32"/>
          <w:szCs w:val="32"/>
          <w:cs/>
        </w:rPr>
        <w:tab/>
      </w:r>
      <w:r w:rsidRPr="00973FF7">
        <w:rPr>
          <w:rFonts w:ascii="TH SarabunPSK" w:eastAsia="Calibri" w:hAnsi="TH SarabunPSK" w:cs="TH SarabunPSK" w:hint="cs"/>
          <w:spacing w:val="-8"/>
          <w:sz w:val="32"/>
          <w:szCs w:val="32"/>
          <w:cs/>
        </w:rPr>
        <w:t>63.2.5 นักศึกษาที่โอนมาต้องมีเวลาศึกษาในมหาวิทยาลัยไม่น้อยกว่า 1 ปีการศึกษา</w:t>
      </w:r>
      <w:r w:rsidRPr="00973FF7">
        <w:rPr>
          <w:rFonts w:ascii="TH SarabunPSK" w:eastAsia="Calibri" w:hAnsi="TH SarabunPSK" w:cs="TH SarabunPSK" w:hint="cs"/>
          <w:sz w:val="32"/>
          <w:szCs w:val="32"/>
          <w:cs/>
        </w:rPr>
        <w:t xml:space="preserve"> โดยการเทียบโอนผลการเรียนรายวิชาให้เป็นไปตามข้อบังคับของมหาวิทยาลัย</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ข้อ 64 การเทียบโอนผลการเรียนรายวิชา แบ่งเป็น 2 ประเภท</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64.1 การเทียบโอนผลการเรียนรายวิชาที่เคยศึกษาในหลักสูตรมหาวิทยาลัย</w:t>
      </w:r>
    </w:p>
    <w:p w:rsidR="005F5531"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64.2 การเทียบโอนผลการเรียนรายวิชาจากสถาบันอุดมศึกษาอื่น</w:t>
      </w:r>
      <w:r w:rsidR="005F5531" w:rsidRPr="00973FF7">
        <w:rPr>
          <w:rFonts w:ascii="TH SarabunPSK" w:eastAsia="Calibri" w:hAnsi="TH SarabunPSK" w:cs="TH SarabunPSK"/>
          <w:sz w:val="32"/>
          <w:szCs w:val="32"/>
        </w:rPr>
        <w:br w:type="page"/>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lastRenderedPageBreak/>
        <w:t xml:space="preserve">ข้อ </w:t>
      </w:r>
      <w:r w:rsidRPr="00973FF7">
        <w:rPr>
          <w:rFonts w:ascii="TH SarabunPSK" w:eastAsia="Calibri" w:hAnsi="TH SarabunPSK" w:cs="TH SarabunPSK" w:hint="cs"/>
          <w:sz w:val="32"/>
          <w:szCs w:val="32"/>
          <w:cs/>
        </w:rPr>
        <w:t>65</w:t>
      </w:r>
      <w:r w:rsidRPr="00973FF7">
        <w:rPr>
          <w:rFonts w:ascii="TH SarabunPSK" w:eastAsia="Calibri" w:hAnsi="TH SarabunPSK" w:cs="TH SarabunPSK"/>
          <w:sz w:val="32"/>
          <w:szCs w:val="32"/>
          <w:cs/>
        </w:rPr>
        <w:t xml:space="preserve"> ผู้มีสิทธิได้รับการเทียบโอนผลการเรียน</w:t>
      </w:r>
      <w:r w:rsidRPr="00973FF7">
        <w:rPr>
          <w:rFonts w:ascii="TH SarabunPSK" w:eastAsia="Calibri" w:hAnsi="TH SarabunPSK" w:cs="TH SarabunPSK" w:hint="cs"/>
          <w:sz w:val="32"/>
          <w:szCs w:val="32"/>
          <w:cs/>
        </w:rPr>
        <w:t>ในหลักสูตรมหาวิทยาลัย</w:t>
      </w:r>
      <w:r w:rsidRPr="00973FF7">
        <w:rPr>
          <w:rFonts w:ascii="TH SarabunPSK" w:eastAsia="Calibri" w:hAnsi="TH SarabunPSK" w:cs="TH SarabunPSK"/>
          <w:sz w:val="32"/>
          <w:szCs w:val="32"/>
          <w:cs/>
        </w:rPr>
        <w:t xml:space="preserve"> ต้องมีคุณสมบัติข้อใดข้อหนึ่ง ดังต่อไปนี้</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65</w:t>
      </w:r>
      <w:r w:rsidRPr="00973FF7">
        <w:rPr>
          <w:rFonts w:ascii="TH SarabunPSK" w:eastAsia="Calibri" w:hAnsi="TH SarabunPSK" w:cs="TH SarabunPSK"/>
          <w:sz w:val="32"/>
          <w:szCs w:val="32"/>
          <w:cs/>
        </w:rPr>
        <w:t>.1 กำลังศึกษาอยู่ในหลักสูตรใดหลักสูตรหนึ่งของมหาวิทยาลัยแล้วเปลี่ยนสาขาวิชาหรือเปลี่ยนแผนการเรียน แต่ยังไม่สำเร็จการศึกษาและไม่พ้นสภาพการเป็นนักศึกษา หรือ</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65</w:t>
      </w:r>
      <w:r w:rsidRPr="00973FF7">
        <w:rPr>
          <w:rFonts w:ascii="TH SarabunPSK" w:eastAsia="Calibri" w:hAnsi="TH SarabunPSK" w:cs="TH SarabunPSK"/>
          <w:sz w:val="32"/>
          <w:szCs w:val="32"/>
          <w:cs/>
        </w:rPr>
        <w:t xml:space="preserve">.2 สำเร็จการศึกษาระดับปริญญาโทหรือปริญญาเอกของมหาวิทยาลัยและเข้าศึกษาระดับปริญญาโทหรือปริญญาเอกที่ 2 </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66</w:t>
      </w:r>
      <w:r w:rsidRPr="00973FF7">
        <w:rPr>
          <w:rFonts w:ascii="TH SarabunPSK" w:eastAsia="Calibri" w:hAnsi="TH SarabunPSK" w:cs="TH SarabunPSK"/>
          <w:sz w:val="32"/>
          <w:szCs w:val="32"/>
          <w:cs/>
        </w:rPr>
        <w:t xml:space="preserve"> การพิจารณาเทียบโอน</w:t>
      </w:r>
      <w:r w:rsidRPr="00973FF7">
        <w:rPr>
          <w:rFonts w:ascii="TH SarabunPSK" w:eastAsia="Calibri" w:hAnsi="TH SarabunPSK" w:cs="TH SarabunPSK" w:hint="cs"/>
          <w:sz w:val="32"/>
          <w:szCs w:val="32"/>
          <w:cs/>
        </w:rPr>
        <w:t>รายวิชา และ</w:t>
      </w:r>
      <w:r w:rsidRPr="00973FF7">
        <w:rPr>
          <w:rFonts w:ascii="TH SarabunPSK" w:eastAsia="Calibri" w:hAnsi="TH SarabunPSK" w:cs="TH SarabunPSK"/>
          <w:sz w:val="32"/>
          <w:szCs w:val="32"/>
          <w:cs/>
        </w:rPr>
        <w:t>ผลการเรียน</w:t>
      </w:r>
      <w:r w:rsidRPr="00973FF7">
        <w:rPr>
          <w:rFonts w:ascii="TH SarabunPSK" w:eastAsia="Calibri" w:hAnsi="TH SarabunPSK" w:cs="TH SarabunPSK" w:hint="cs"/>
          <w:sz w:val="32"/>
          <w:szCs w:val="32"/>
          <w:cs/>
        </w:rPr>
        <w:t>รายวิชาที่เคยศึกษาในหลักสูตรมหาวิทยาลัย</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66</w:t>
      </w:r>
      <w:r w:rsidRPr="00973FF7">
        <w:rPr>
          <w:rFonts w:ascii="TH SarabunPSK" w:eastAsia="Calibri" w:hAnsi="TH SarabunPSK" w:cs="TH SarabunPSK"/>
          <w:sz w:val="32"/>
          <w:szCs w:val="32"/>
          <w:cs/>
        </w:rPr>
        <w:t xml:space="preserve">.1 รายวิชาที่ศึกษาจากมหาวิทยาลัยซึ่งเป็นส่วนหนึ่งของหลักสูตรที่เปลี่ยนหลักสูตร </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66</w:t>
      </w:r>
      <w:r w:rsidRPr="00973FF7">
        <w:rPr>
          <w:rFonts w:ascii="TH SarabunPSK" w:eastAsia="Calibri" w:hAnsi="TH SarabunPSK" w:cs="TH SarabunPSK"/>
          <w:sz w:val="32"/>
          <w:szCs w:val="32"/>
          <w:cs/>
        </w:rPr>
        <w:t xml:space="preserve">.2 รายวิชาที่เทียบโอนผลการเรียนมีค่าระดับคะแนนไม่ต่ำกว่า </w:t>
      </w:r>
      <w:r w:rsidRPr="00973FF7">
        <w:rPr>
          <w:rFonts w:ascii="TH SarabunPSK" w:eastAsia="Calibri" w:hAnsi="TH SarabunPSK" w:cs="TH SarabunPSK"/>
          <w:sz w:val="32"/>
          <w:szCs w:val="32"/>
        </w:rPr>
        <w:t xml:space="preserve">B </w:t>
      </w:r>
      <w:r w:rsidRPr="00973FF7">
        <w:rPr>
          <w:rFonts w:ascii="TH SarabunPSK" w:eastAsia="Calibri" w:hAnsi="TH SarabunPSK" w:cs="TH SarabunPSK"/>
          <w:sz w:val="32"/>
          <w:szCs w:val="32"/>
          <w:cs/>
        </w:rPr>
        <w:t xml:space="preserve">หรือ 3.00 หรือระดับคะแนนตัวอักษร </w:t>
      </w:r>
      <w:r w:rsidRPr="00973FF7">
        <w:rPr>
          <w:rFonts w:ascii="TH SarabunPSK" w:eastAsia="Calibri" w:hAnsi="TH SarabunPSK" w:cs="TH SarabunPSK"/>
          <w:sz w:val="32"/>
          <w:szCs w:val="32"/>
        </w:rPr>
        <w:t xml:space="preserve">S </w:t>
      </w:r>
      <w:r w:rsidRPr="00973FF7">
        <w:rPr>
          <w:rFonts w:ascii="TH SarabunPSK" w:eastAsia="Calibri" w:hAnsi="TH SarabunPSK" w:cs="TH SarabunPSK"/>
          <w:sz w:val="32"/>
          <w:szCs w:val="32"/>
          <w:cs/>
        </w:rPr>
        <w:t xml:space="preserve">หรือ </w:t>
      </w:r>
      <w:r w:rsidRPr="00973FF7">
        <w:rPr>
          <w:rFonts w:ascii="TH SarabunPSK" w:eastAsia="Calibri" w:hAnsi="TH SarabunPSK" w:cs="TH SarabunPSK"/>
          <w:sz w:val="32"/>
          <w:szCs w:val="32"/>
        </w:rPr>
        <w:t xml:space="preserve">PD </w:t>
      </w:r>
      <w:r w:rsidRPr="00973FF7">
        <w:rPr>
          <w:rFonts w:ascii="TH SarabunPSK" w:eastAsia="Calibri" w:hAnsi="TH SarabunPSK" w:cs="TH SarabunPSK"/>
          <w:sz w:val="32"/>
          <w:szCs w:val="32"/>
          <w:cs/>
        </w:rPr>
        <w:t xml:space="preserve">หรือ </w:t>
      </w:r>
      <w:r w:rsidRPr="00973FF7">
        <w:rPr>
          <w:rFonts w:ascii="TH SarabunPSK" w:eastAsia="Calibri" w:hAnsi="TH SarabunPSK" w:cs="TH SarabunPSK"/>
          <w:sz w:val="32"/>
          <w:szCs w:val="32"/>
        </w:rPr>
        <w:t>P</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66</w:t>
      </w:r>
      <w:r w:rsidRPr="00973FF7">
        <w:rPr>
          <w:rFonts w:ascii="TH SarabunPSK" w:eastAsia="Calibri" w:hAnsi="TH SarabunPSK" w:cs="TH SarabunPSK"/>
          <w:sz w:val="32"/>
          <w:szCs w:val="32"/>
          <w:cs/>
        </w:rPr>
        <w:t>.3 รายวิชาวิทยานิพนธ์หรือการค้นคว้าอิสระที่ทำต่อเนื่องจากเดิม</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66</w:t>
      </w:r>
      <w:r w:rsidRPr="00973FF7">
        <w:rPr>
          <w:rFonts w:ascii="TH SarabunPSK" w:eastAsia="Calibri" w:hAnsi="TH SarabunPSK" w:cs="TH SarabunPSK"/>
          <w:sz w:val="32"/>
          <w:szCs w:val="32"/>
          <w:cs/>
        </w:rPr>
        <w:t>.4 จำนวนหน่วยกิตที่ได้รับการ</w:t>
      </w:r>
      <w:r w:rsidRPr="00973FF7">
        <w:rPr>
          <w:rFonts w:ascii="TH SarabunPSK" w:eastAsia="Calibri" w:hAnsi="TH SarabunPSK" w:cs="TH SarabunPSK" w:hint="cs"/>
          <w:sz w:val="32"/>
          <w:szCs w:val="32"/>
          <w:cs/>
        </w:rPr>
        <w:t>เทียบโอนผล</w:t>
      </w:r>
      <w:r w:rsidRPr="00973FF7">
        <w:rPr>
          <w:rFonts w:ascii="TH SarabunPSK" w:eastAsia="Calibri" w:hAnsi="TH SarabunPSK" w:cs="TH SarabunPSK"/>
          <w:sz w:val="32"/>
          <w:szCs w:val="32"/>
          <w:cs/>
        </w:rPr>
        <w:t>การเรียนรายวิชารวมแล้วต้องไม่เกิน</w:t>
      </w:r>
      <w:r w:rsidRPr="00973FF7">
        <w:rPr>
          <w:rFonts w:ascii="TH SarabunPSK" w:eastAsia="Calibri" w:hAnsi="TH SarabunPSK" w:cs="TH SarabunPSK" w:hint="cs"/>
          <w:sz w:val="32"/>
          <w:szCs w:val="32"/>
          <w:cs/>
        </w:rPr>
        <w:t xml:space="preserve"> 1 </w:t>
      </w:r>
      <w:r w:rsidRPr="00973FF7">
        <w:rPr>
          <w:rFonts w:ascii="TH SarabunPSK" w:eastAsia="Calibri" w:hAnsi="TH SarabunPSK" w:cs="TH SarabunPSK"/>
          <w:sz w:val="32"/>
          <w:szCs w:val="32"/>
          <w:cs/>
        </w:rPr>
        <w:t>ใน</w:t>
      </w:r>
      <w:r w:rsidRPr="00973FF7">
        <w:rPr>
          <w:rFonts w:ascii="TH SarabunPSK" w:eastAsia="Calibri" w:hAnsi="TH SarabunPSK" w:cs="TH SarabunPSK" w:hint="cs"/>
          <w:sz w:val="32"/>
          <w:szCs w:val="32"/>
          <w:cs/>
        </w:rPr>
        <w:t xml:space="preserve">3 </w:t>
      </w:r>
      <w:r w:rsidRPr="00973FF7">
        <w:rPr>
          <w:rFonts w:ascii="TH SarabunPSK" w:eastAsia="Calibri" w:hAnsi="TH SarabunPSK" w:cs="TH SarabunPSK"/>
          <w:sz w:val="32"/>
          <w:szCs w:val="32"/>
          <w:cs/>
        </w:rPr>
        <w:t>ของจำนวนหน่วยกิตรวมของหลักสูตรที่กำลังศึกษา</w:t>
      </w:r>
      <w:r w:rsidRPr="00973FF7">
        <w:rPr>
          <w:rFonts w:ascii="TH SarabunPSK" w:eastAsia="Calibri" w:hAnsi="TH SarabunPSK" w:cs="TH SarabunPSK" w:hint="cs"/>
          <w:sz w:val="32"/>
          <w:szCs w:val="32"/>
          <w:cs/>
        </w:rPr>
        <w:t xml:space="preserve"> สำหรับคุณสมบัติในข้อ 65.1 หรือ 65.2</w:t>
      </w:r>
    </w:p>
    <w:p w:rsidR="00A574AB" w:rsidRPr="00973FF7" w:rsidRDefault="00A574AB" w:rsidP="00A574AB">
      <w:pPr>
        <w:tabs>
          <w:tab w:val="left" w:pos="1440"/>
          <w:tab w:val="left" w:pos="1980"/>
          <w:tab w:val="left" w:pos="2880"/>
        </w:tabs>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66</w:t>
      </w:r>
      <w:r w:rsidRPr="00973FF7">
        <w:rPr>
          <w:rFonts w:ascii="TH SarabunPSK" w:eastAsia="Calibri" w:hAnsi="TH SarabunPSK" w:cs="TH SarabunPSK"/>
          <w:sz w:val="32"/>
          <w:szCs w:val="32"/>
          <w:cs/>
        </w:rPr>
        <w:t>.5 รายวิชาหรือกลุ่มรายวิชาที่ได้รับอนุมัติให้</w:t>
      </w:r>
      <w:r w:rsidRPr="00973FF7">
        <w:rPr>
          <w:rFonts w:ascii="TH SarabunPSK" w:eastAsia="Calibri" w:hAnsi="TH SarabunPSK" w:cs="TH SarabunPSK" w:hint="cs"/>
          <w:sz w:val="32"/>
          <w:szCs w:val="32"/>
          <w:cs/>
        </w:rPr>
        <w:t>เทียบโอนผล</w:t>
      </w:r>
      <w:r w:rsidRPr="00973FF7">
        <w:rPr>
          <w:rFonts w:ascii="TH SarabunPSK" w:eastAsia="Calibri" w:hAnsi="TH SarabunPSK" w:cs="TH SarabunPSK"/>
          <w:sz w:val="32"/>
          <w:szCs w:val="32"/>
          <w:cs/>
        </w:rPr>
        <w:t>การเรียนรายวิชา มหาวิทยาลัยจะไม่นำมาคำนวณค่าระดับคะแนนเฉลี่ยสะสม</w:t>
      </w:r>
    </w:p>
    <w:p w:rsidR="00A574AB" w:rsidRPr="00973FF7" w:rsidRDefault="00A574AB" w:rsidP="00A574AB">
      <w:pPr>
        <w:tabs>
          <w:tab w:val="left" w:pos="1440"/>
          <w:tab w:val="left" w:pos="1980"/>
          <w:tab w:val="left" w:pos="2880"/>
        </w:tabs>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66</w:t>
      </w:r>
      <w:r w:rsidRPr="00973FF7">
        <w:rPr>
          <w:rFonts w:ascii="TH SarabunPSK" w:eastAsia="Calibri" w:hAnsi="TH SarabunPSK" w:cs="TH SarabunPSK"/>
          <w:sz w:val="32"/>
          <w:szCs w:val="32"/>
          <w:cs/>
        </w:rPr>
        <w:t>.6 รายวิชาหรือกลุ่มวิชาที่ได้รับการ</w:t>
      </w:r>
      <w:r w:rsidRPr="00973FF7">
        <w:rPr>
          <w:rFonts w:ascii="TH SarabunPSK" w:eastAsia="Calibri" w:hAnsi="TH SarabunPSK" w:cs="TH SarabunPSK" w:hint="cs"/>
          <w:sz w:val="32"/>
          <w:szCs w:val="32"/>
          <w:cs/>
        </w:rPr>
        <w:t>เทียบโอนผล</w:t>
      </w:r>
      <w:r w:rsidRPr="00973FF7">
        <w:rPr>
          <w:rFonts w:ascii="TH SarabunPSK" w:eastAsia="Calibri" w:hAnsi="TH SarabunPSK" w:cs="TH SarabunPSK"/>
          <w:sz w:val="32"/>
          <w:szCs w:val="32"/>
          <w:cs/>
        </w:rPr>
        <w:t xml:space="preserve">การเรียนรายวิชา ให้บันทึกในใบรายงานผลการเรียนของนักศึกษา โดยใช้อักษร </w:t>
      </w:r>
      <w:r w:rsidRPr="00973FF7">
        <w:rPr>
          <w:rFonts w:ascii="TH SarabunPSK" w:eastAsia="Calibri" w:hAnsi="TH SarabunPSK" w:cs="TH SarabunPSK"/>
          <w:sz w:val="32"/>
          <w:szCs w:val="32"/>
        </w:rPr>
        <w:t>T</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67</w:t>
      </w:r>
      <w:r w:rsidRPr="00973FF7">
        <w:rPr>
          <w:rFonts w:ascii="TH SarabunPSK" w:eastAsia="Calibri" w:hAnsi="TH SarabunPSK" w:cs="TH SarabunPSK"/>
          <w:sz w:val="32"/>
          <w:szCs w:val="32"/>
          <w:cs/>
        </w:rPr>
        <w:t xml:space="preserve"> ผู้มีสิทธิได้รับการ</w:t>
      </w:r>
      <w:r w:rsidRPr="00973FF7">
        <w:rPr>
          <w:rFonts w:ascii="TH SarabunPSK" w:eastAsia="Calibri" w:hAnsi="TH SarabunPSK" w:cs="TH SarabunPSK" w:hint="cs"/>
          <w:sz w:val="32"/>
          <w:szCs w:val="32"/>
          <w:cs/>
        </w:rPr>
        <w:t>เทียบโอนผลการ</w:t>
      </w:r>
      <w:r w:rsidRPr="00973FF7">
        <w:rPr>
          <w:rFonts w:ascii="TH SarabunPSK" w:eastAsia="Calibri" w:hAnsi="TH SarabunPSK" w:cs="TH SarabunPSK"/>
          <w:sz w:val="32"/>
          <w:szCs w:val="32"/>
          <w:cs/>
        </w:rPr>
        <w:t>เรียนรายวิชา</w:t>
      </w:r>
      <w:r w:rsidRPr="00973FF7">
        <w:rPr>
          <w:rFonts w:ascii="TH SarabunPSK" w:eastAsia="Calibri" w:hAnsi="TH SarabunPSK" w:cs="TH SarabunPSK" w:hint="cs"/>
          <w:sz w:val="32"/>
          <w:szCs w:val="32"/>
          <w:cs/>
        </w:rPr>
        <w:t>จากสถาบันอุดมศึกษาอื่น</w:t>
      </w:r>
      <w:r w:rsidRPr="00973FF7">
        <w:rPr>
          <w:rFonts w:ascii="TH SarabunPSK" w:eastAsia="Calibri" w:hAnsi="TH SarabunPSK" w:cs="TH SarabunPSK"/>
          <w:sz w:val="32"/>
          <w:szCs w:val="32"/>
          <w:cs/>
        </w:rPr>
        <w:t xml:space="preserve"> ต้องมีคุณสมบัติข้อใดข้อหนึ่ง ดังต่อไปนี้</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67</w:t>
      </w:r>
      <w:r w:rsidRPr="00973FF7">
        <w:rPr>
          <w:rFonts w:ascii="TH SarabunPSK" w:eastAsia="Calibri" w:hAnsi="TH SarabunPSK" w:cs="TH SarabunPSK"/>
          <w:sz w:val="32"/>
          <w:szCs w:val="32"/>
          <w:cs/>
        </w:rPr>
        <w:t>.1 สำเร็จการศึกษาหรือเคยศึกษาในสถาบันอุดมศึกษา</w:t>
      </w:r>
      <w:r w:rsidRPr="00973FF7">
        <w:rPr>
          <w:rFonts w:ascii="TH SarabunPSK" w:eastAsia="Calibri" w:hAnsi="TH SarabunPSK" w:cs="TH SarabunPSK" w:hint="cs"/>
          <w:sz w:val="32"/>
          <w:szCs w:val="32"/>
          <w:cs/>
        </w:rPr>
        <w:t>หรือ</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67</w:t>
      </w:r>
      <w:r w:rsidRPr="00973FF7">
        <w:rPr>
          <w:rFonts w:ascii="TH SarabunPSK" w:eastAsia="Calibri" w:hAnsi="TH SarabunPSK" w:cs="TH SarabunPSK"/>
          <w:sz w:val="32"/>
          <w:szCs w:val="32"/>
          <w:cs/>
        </w:rPr>
        <w:t>.2 ผ่านการศึกษา</w:t>
      </w:r>
      <w:r w:rsidRPr="00973FF7">
        <w:rPr>
          <w:rFonts w:ascii="TH SarabunPSK" w:eastAsia="Calibri" w:hAnsi="TH SarabunPSK" w:cs="TH SarabunPSK" w:hint="cs"/>
          <w:sz w:val="32"/>
          <w:szCs w:val="32"/>
          <w:cs/>
        </w:rPr>
        <w:t>ใน</w:t>
      </w:r>
      <w:r w:rsidRPr="00973FF7">
        <w:rPr>
          <w:rFonts w:ascii="TH SarabunPSK" w:eastAsia="Calibri" w:hAnsi="TH SarabunPSK" w:cs="TH SarabunPSK"/>
          <w:sz w:val="32"/>
          <w:szCs w:val="32"/>
          <w:cs/>
        </w:rPr>
        <w:t>รายวิชาตามหลักสูตรมหาวิทยาลัย</w:t>
      </w:r>
      <w:r w:rsidRPr="00973FF7">
        <w:rPr>
          <w:rFonts w:ascii="TH SarabunPSK" w:eastAsia="Calibri" w:hAnsi="TH SarabunPSK" w:cs="TH SarabunPSK" w:hint="cs"/>
          <w:sz w:val="32"/>
          <w:szCs w:val="32"/>
          <w:cs/>
        </w:rPr>
        <w:t xml:space="preserve"> หรือ</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67</w:t>
      </w:r>
      <w:r w:rsidRPr="00973FF7">
        <w:rPr>
          <w:rFonts w:ascii="TH SarabunPSK" w:eastAsia="Calibri" w:hAnsi="TH SarabunPSK" w:cs="TH SarabunPSK"/>
          <w:sz w:val="32"/>
          <w:szCs w:val="32"/>
          <w:cs/>
        </w:rPr>
        <w:t>.3 ขอย้ายสถานศึกษามาจากสถาบันอุดมศึกษาอื่น</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68</w:t>
      </w:r>
      <w:r w:rsidRPr="00973FF7">
        <w:rPr>
          <w:rFonts w:ascii="TH SarabunPSK" w:eastAsia="Calibri" w:hAnsi="TH SarabunPSK" w:cs="TH SarabunPSK"/>
          <w:sz w:val="32"/>
          <w:szCs w:val="32"/>
          <w:cs/>
        </w:rPr>
        <w:t xml:space="preserve"> การพิจารณา</w:t>
      </w:r>
      <w:r w:rsidRPr="00973FF7">
        <w:rPr>
          <w:rFonts w:ascii="TH SarabunPSK" w:eastAsia="Calibri" w:hAnsi="TH SarabunPSK" w:cs="TH SarabunPSK" w:hint="cs"/>
          <w:sz w:val="32"/>
          <w:szCs w:val="32"/>
          <w:cs/>
        </w:rPr>
        <w:t>การเทียบโอนผลการเรียน</w:t>
      </w:r>
      <w:r w:rsidRPr="00973FF7">
        <w:rPr>
          <w:rFonts w:ascii="TH SarabunPSK" w:eastAsia="Calibri" w:hAnsi="TH SarabunPSK" w:cs="TH SarabunPSK"/>
          <w:sz w:val="32"/>
          <w:szCs w:val="32"/>
          <w:cs/>
        </w:rPr>
        <w:t>รายวิชาจากสถาบันอุดมศึกษาอื่น</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68</w:t>
      </w:r>
      <w:r w:rsidRPr="00973FF7">
        <w:rPr>
          <w:rFonts w:ascii="TH SarabunPSK" w:eastAsia="Calibri" w:hAnsi="TH SarabunPSK" w:cs="TH SarabunPSK"/>
          <w:sz w:val="32"/>
          <w:szCs w:val="32"/>
          <w:cs/>
        </w:rPr>
        <w:t>.1 เป็นรายวิชาหรือกลุ่มรายวิชาในหลักสูตรระดับอุดมศึกษาหรือเทียบเท่าที่สำนักงานคณะกรรมการการอุดมศึกษาหรือหน่วยงานของรัฐที่มีอำนาจตามกฎหมายรับรอง</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68</w:t>
      </w:r>
      <w:r w:rsidRPr="00973FF7">
        <w:rPr>
          <w:rFonts w:ascii="TH SarabunPSK" w:eastAsia="Calibri" w:hAnsi="TH SarabunPSK" w:cs="TH SarabunPSK"/>
          <w:sz w:val="32"/>
          <w:szCs w:val="32"/>
          <w:cs/>
        </w:rPr>
        <w:t>.2 เป็นรายวิชาหรือกลุ่มรายวิชาที่มีเนื้อหาสาระครอบคลุมไม่น้อยกว่า</w:t>
      </w:r>
      <w:r w:rsidRPr="00973FF7">
        <w:rPr>
          <w:rFonts w:ascii="TH SarabunPSK" w:eastAsia="Calibri" w:hAnsi="TH SarabunPSK" w:cs="TH SarabunPSK" w:hint="cs"/>
          <w:sz w:val="32"/>
          <w:szCs w:val="32"/>
          <w:cs/>
        </w:rPr>
        <w:t xml:space="preserve"> 3 </w:t>
      </w:r>
      <w:r w:rsidRPr="00973FF7">
        <w:rPr>
          <w:rFonts w:ascii="TH SarabunPSK" w:eastAsia="Calibri" w:hAnsi="TH SarabunPSK" w:cs="TH SarabunPSK"/>
          <w:sz w:val="32"/>
          <w:szCs w:val="32"/>
          <w:cs/>
        </w:rPr>
        <w:t>ใน</w:t>
      </w:r>
      <w:r w:rsidRPr="00973FF7">
        <w:rPr>
          <w:rFonts w:ascii="TH SarabunPSK" w:eastAsia="Calibri" w:hAnsi="TH SarabunPSK" w:cs="TH SarabunPSK" w:hint="cs"/>
          <w:sz w:val="32"/>
          <w:szCs w:val="32"/>
          <w:cs/>
        </w:rPr>
        <w:t xml:space="preserve"> 4 </w:t>
      </w:r>
      <w:r w:rsidRPr="00973FF7">
        <w:rPr>
          <w:rFonts w:ascii="TH SarabunPSK" w:eastAsia="Calibri" w:hAnsi="TH SarabunPSK" w:cs="TH SarabunPSK"/>
          <w:sz w:val="32"/>
          <w:szCs w:val="32"/>
          <w:cs/>
        </w:rPr>
        <w:t>ของรายวิชาหรือกลุ่มรายวิชาที่</w:t>
      </w:r>
      <w:r w:rsidRPr="00973FF7">
        <w:rPr>
          <w:rFonts w:ascii="TH SarabunPSK" w:eastAsia="Calibri" w:hAnsi="TH SarabunPSK" w:cs="TH SarabunPSK" w:hint="cs"/>
          <w:sz w:val="32"/>
          <w:szCs w:val="32"/>
          <w:cs/>
        </w:rPr>
        <w:t>เทียบโอนผล</w:t>
      </w:r>
      <w:r w:rsidRPr="00973FF7">
        <w:rPr>
          <w:rFonts w:ascii="TH SarabunPSK" w:eastAsia="Calibri" w:hAnsi="TH SarabunPSK" w:cs="TH SarabunPSK"/>
          <w:sz w:val="32"/>
          <w:szCs w:val="32"/>
          <w:cs/>
        </w:rPr>
        <w:t>การเรียนรายวิชา</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68</w:t>
      </w:r>
      <w:r w:rsidRPr="00973FF7">
        <w:rPr>
          <w:rFonts w:ascii="TH SarabunPSK" w:eastAsia="Calibri" w:hAnsi="TH SarabunPSK" w:cs="TH SarabunPSK"/>
          <w:sz w:val="32"/>
          <w:szCs w:val="32"/>
          <w:cs/>
        </w:rPr>
        <w:t xml:space="preserve">.3 เป็นรายวิชาหรือกลุ่มวิชาที่ได้ระดับคะแนนไม่ต่ำกว่า </w:t>
      </w:r>
      <w:r w:rsidRPr="00973FF7">
        <w:rPr>
          <w:rFonts w:ascii="TH SarabunPSK" w:eastAsia="Calibri" w:hAnsi="TH SarabunPSK" w:cs="TH SarabunPSK"/>
          <w:sz w:val="32"/>
          <w:szCs w:val="32"/>
        </w:rPr>
        <w:t xml:space="preserve">B </w:t>
      </w:r>
      <w:r w:rsidRPr="00973FF7">
        <w:rPr>
          <w:rFonts w:ascii="TH SarabunPSK" w:eastAsia="Calibri" w:hAnsi="TH SarabunPSK" w:cs="TH SarabunPSK"/>
          <w:sz w:val="32"/>
          <w:szCs w:val="32"/>
          <w:cs/>
        </w:rPr>
        <w:t xml:space="preserve">หรือได้ค่าระดับคะแนน 3.00 หรือ เทียบเท่าในรายวิชาที่มีการประเมินผลเป็นค่าระดับ และได้ผลการประเมินผ่านในรายวิชาที่ไม่ประเมินผลเป็นค่าระดับ </w:t>
      </w:r>
      <w:r w:rsidRPr="00973FF7">
        <w:rPr>
          <w:rFonts w:ascii="TH SarabunPSK" w:eastAsia="Calibri" w:hAnsi="TH SarabunPSK" w:cs="TH SarabunPSK"/>
          <w:sz w:val="32"/>
          <w:szCs w:val="32"/>
        </w:rPr>
        <w:t xml:space="preserve">S </w:t>
      </w:r>
      <w:r w:rsidRPr="00973FF7">
        <w:rPr>
          <w:rFonts w:ascii="TH SarabunPSK" w:eastAsia="Calibri" w:hAnsi="TH SarabunPSK" w:cs="TH SarabunPSK"/>
          <w:sz w:val="32"/>
          <w:szCs w:val="32"/>
          <w:cs/>
        </w:rPr>
        <w:t>ทั้งนี้ต้องเป็นไปตามเงื่อนไขของหลักสูตรของสาขาวิชานั้นกำหนด</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68</w:t>
      </w:r>
      <w:r w:rsidRPr="00973FF7">
        <w:rPr>
          <w:rFonts w:ascii="TH SarabunPSK" w:eastAsia="Calibri" w:hAnsi="TH SarabunPSK" w:cs="TH SarabunPSK"/>
          <w:sz w:val="32"/>
          <w:szCs w:val="32"/>
          <w:cs/>
        </w:rPr>
        <w:t>.4 จำนวนหน่วยกิตที่ได้รับการ</w:t>
      </w:r>
      <w:r w:rsidRPr="00973FF7">
        <w:rPr>
          <w:rFonts w:ascii="TH SarabunPSK" w:eastAsia="Calibri" w:hAnsi="TH SarabunPSK" w:cs="TH SarabunPSK" w:hint="cs"/>
          <w:sz w:val="32"/>
          <w:szCs w:val="32"/>
          <w:cs/>
        </w:rPr>
        <w:t>เทียบโอนผล</w:t>
      </w:r>
      <w:r w:rsidRPr="00973FF7">
        <w:rPr>
          <w:rFonts w:ascii="TH SarabunPSK" w:eastAsia="Calibri" w:hAnsi="TH SarabunPSK" w:cs="TH SarabunPSK"/>
          <w:sz w:val="32"/>
          <w:szCs w:val="32"/>
          <w:cs/>
        </w:rPr>
        <w:t>การเรียนรายวิชารวมแล้วต้องไม่เกิน</w:t>
      </w:r>
      <w:r w:rsidRPr="00973FF7">
        <w:rPr>
          <w:rFonts w:ascii="TH SarabunPSK" w:eastAsia="Calibri" w:hAnsi="TH SarabunPSK" w:cs="TH SarabunPSK" w:hint="cs"/>
          <w:sz w:val="32"/>
          <w:szCs w:val="32"/>
          <w:cs/>
        </w:rPr>
        <w:t xml:space="preserve"> 1 </w:t>
      </w:r>
      <w:r w:rsidRPr="00973FF7">
        <w:rPr>
          <w:rFonts w:ascii="TH SarabunPSK" w:eastAsia="Calibri" w:hAnsi="TH SarabunPSK" w:cs="TH SarabunPSK"/>
          <w:sz w:val="32"/>
          <w:szCs w:val="32"/>
          <w:cs/>
        </w:rPr>
        <w:t>ใน</w:t>
      </w:r>
      <w:r w:rsidRPr="00973FF7">
        <w:rPr>
          <w:rFonts w:ascii="TH SarabunPSK" w:eastAsia="Calibri" w:hAnsi="TH SarabunPSK" w:cs="TH SarabunPSK" w:hint="cs"/>
          <w:sz w:val="32"/>
          <w:szCs w:val="32"/>
          <w:cs/>
        </w:rPr>
        <w:t xml:space="preserve">3 </w:t>
      </w:r>
      <w:r w:rsidRPr="00973FF7">
        <w:rPr>
          <w:rFonts w:ascii="TH SarabunPSK" w:eastAsia="Calibri" w:hAnsi="TH SarabunPSK" w:cs="TH SarabunPSK"/>
          <w:sz w:val="32"/>
          <w:szCs w:val="32"/>
          <w:cs/>
        </w:rPr>
        <w:t xml:space="preserve">ของจำนวนหน่วยกิตรวมของหลักสูตรที่กำลังศึกษา </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68</w:t>
      </w:r>
      <w:r w:rsidRPr="00973FF7">
        <w:rPr>
          <w:rFonts w:ascii="TH SarabunPSK" w:eastAsia="Calibri" w:hAnsi="TH SarabunPSK" w:cs="TH SarabunPSK"/>
          <w:sz w:val="32"/>
          <w:szCs w:val="32"/>
          <w:cs/>
        </w:rPr>
        <w:t>.5 รายวิชาหรือกลุ่มรายวิชาที่ได้รับอนุมัติให้</w:t>
      </w:r>
      <w:r w:rsidRPr="00973FF7">
        <w:rPr>
          <w:rFonts w:ascii="TH SarabunPSK" w:eastAsia="Calibri" w:hAnsi="TH SarabunPSK" w:cs="TH SarabunPSK" w:hint="cs"/>
          <w:sz w:val="32"/>
          <w:szCs w:val="32"/>
          <w:cs/>
        </w:rPr>
        <w:t>เทียบโอนผล</w:t>
      </w:r>
      <w:r w:rsidRPr="00973FF7">
        <w:rPr>
          <w:rFonts w:ascii="TH SarabunPSK" w:eastAsia="Calibri" w:hAnsi="TH SarabunPSK" w:cs="TH SarabunPSK"/>
          <w:sz w:val="32"/>
          <w:szCs w:val="32"/>
          <w:cs/>
        </w:rPr>
        <w:t>การเรียนรายวิชาจากสถาบันอุดมศึกษาอื่น มหาวิทยาลัยจะไม่นำมาคำนวณค่าระดับคะแนนเฉลี่ยสะสม</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lastRenderedPageBreak/>
        <w:tab/>
      </w:r>
      <w:r w:rsidRPr="00973FF7">
        <w:rPr>
          <w:rFonts w:ascii="TH SarabunPSK" w:eastAsia="Calibri" w:hAnsi="TH SarabunPSK" w:cs="TH SarabunPSK" w:hint="cs"/>
          <w:sz w:val="32"/>
          <w:szCs w:val="32"/>
          <w:cs/>
        </w:rPr>
        <w:t>68</w:t>
      </w:r>
      <w:r w:rsidRPr="00973FF7">
        <w:rPr>
          <w:rFonts w:ascii="TH SarabunPSK" w:eastAsia="Calibri" w:hAnsi="TH SarabunPSK" w:cs="TH SarabunPSK"/>
          <w:sz w:val="32"/>
          <w:szCs w:val="32"/>
          <w:cs/>
        </w:rPr>
        <w:t>.6 รายวิชาหรือกลุ่มวิชาที่ได้รับการ</w:t>
      </w:r>
      <w:r w:rsidRPr="00973FF7">
        <w:rPr>
          <w:rFonts w:ascii="TH SarabunPSK" w:eastAsia="Calibri" w:hAnsi="TH SarabunPSK" w:cs="TH SarabunPSK" w:hint="cs"/>
          <w:sz w:val="32"/>
          <w:szCs w:val="32"/>
          <w:cs/>
        </w:rPr>
        <w:t>เทียบโอนผล</w:t>
      </w:r>
      <w:r w:rsidRPr="00973FF7">
        <w:rPr>
          <w:rFonts w:ascii="TH SarabunPSK" w:eastAsia="Calibri" w:hAnsi="TH SarabunPSK" w:cs="TH SarabunPSK"/>
          <w:sz w:val="32"/>
          <w:szCs w:val="32"/>
          <w:cs/>
        </w:rPr>
        <w:t>การเรียนรายวิชา ให้บันทึกใน</w:t>
      </w:r>
      <w:r w:rsidRPr="00973FF7">
        <w:rPr>
          <w:rFonts w:ascii="TH SarabunPSK" w:eastAsia="Calibri" w:hAnsi="TH SarabunPSK" w:cs="TH SarabunPSK"/>
          <w:sz w:val="32"/>
          <w:szCs w:val="32"/>
          <w:cs/>
        </w:rPr>
        <w:br/>
        <w:t xml:space="preserve">ใบรายงานผลการเรียนของนักศึกษา โดยใช้อักษร </w:t>
      </w:r>
      <w:r w:rsidRPr="00973FF7">
        <w:rPr>
          <w:rFonts w:ascii="TH SarabunPSK" w:eastAsia="Calibri" w:hAnsi="TH SarabunPSK" w:cs="TH SarabunPSK"/>
          <w:sz w:val="32"/>
          <w:szCs w:val="32"/>
        </w:rPr>
        <w:t>T</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69</w:t>
      </w:r>
      <w:r w:rsidRPr="00973FF7">
        <w:rPr>
          <w:rFonts w:ascii="TH SarabunPSK" w:eastAsia="Calibri" w:hAnsi="TH SarabunPSK" w:cs="TH SarabunPSK"/>
          <w:sz w:val="32"/>
          <w:szCs w:val="32"/>
          <w:cs/>
        </w:rPr>
        <w:t xml:space="preserve"> กำหนดเวลาการเทียบโอนผลการเรียนรายวิชา</w:t>
      </w:r>
    </w:p>
    <w:p w:rsidR="00A574AB" w:rsidRPr="00973FF7" w:rsidRDefault="00A574AB" w:rsidP="00A574AB">
      <w:pPr>
        <w:tabs>
          <w:tab w:val="left" w:pos="1440"/>
          <w:tab w:val="left" w:pos="1980"/>
          <w:tab w:val="left" w:pos="2880"/>
        </w:tabs>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นักศึกษาที่ประสงค์จะเทียบโอนผลการเรียนรายวิชาหรือกลุ่มวิชาที่จะต้องยื่นคำร้องต่อมหาวิทยาลัยภายใน 6 สัปดาห์ นับจากวันเปิดภาคการศึกษาแรกที่เข้าศึกษา เว้นแต่ได้รับอนุมัติจากอธิการบดี แต่ทั้งนี้ต้องไม่เกิน 2 ภาคการศึกษา โดยมีสิทธิขอเทียบโอนผลการเรียนรายวิชาได้เพียงครั้งเดียว</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70</w:t>
      </w:r>
      <w:r w:rsidRPr="00973FF7">
        <w:rPr>
          <w:rFonts w:ascii="TH SarabunPSK" w:eastAsia="Calibri" w:hAnsi="TH SarabunPSK" w:cs="TH SarabunPSK"/>
          <w:sz w:val="32"/>
          <w:szCs w:val="32"/>
          <w:cs/>
        </w:rPr>
        <w:t xml:space="preserve"> การนับจำนวนภาคการศึกษาของผู้ที่ได้รับการเทียบโอนผลการเรียนรายวิชาให้นับจำนวนหน่วยกิต ได้ไม่เกิน 12 หน่วยกิต เป็น 1 ภาคการศึกษา</w:t>
      </w:r>
    </w:p>
    <w:p w:rsidR="00A574AB" w:rsidRPr="00973FF7" w:rsidRDefault="00A574AB" w:rsidP="00A574AB">
      <w:pPr>
        <w:tabs>
          <w:tab w:val="left" w:pos="1440"/>
          <w:tab w:val="left" w:pos="198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71</w:t>
      </w:r>
      <w:r w:rsidRPr="00973FF7">
        <w:rPr>
          <w:rFonts w:ascii="TH SarabunPSK" w:eastAsia="Calibri" w:hAnsi="TH SarabunPSK" w:cs="TH SarabunPSK"/>
          <w:sz w:val="32"/>
          <w:szCs w:val="32"/>
          <w:cs/>
        </w:rPr>
        <w:t xml:space="preserve"> การเทียบโอนผลการเรียนรายวิชา ต้องชำระค่าธรรมเนียมตามที่มหาวิทยาลัยกำหนด</w:t>
      </w:r>
    </w:p>
    <w:p w:rsidR="00A574AB" w:rsidRPr="00973FF7" w:rsidRDefault="00A574AB" w:rsidP="00A574AB">
      <w:pPr>
        <w:tabs>
          <w:tab w:val="left" w:pos="1440"/>
          <w:tab w:val="left" w:pos="1980"/>
          <w:tab w:val="left" w:pos="2880"/>
        </w:tabs>
        <w:jc w:val="thaiDistribute"/>
        <w:rPr>
          <w:rFonts w:ascii="TH SarabunPSK" w:eastAsia="Calibri" w:hAnsi="TH SarabunPSK" w:cs="TH SarabunPSK"/>
          <w:sz w:val="32"/>
          <w:szCs w:val="32"/>
          <w:cs/>
        </w:rPr>
      </w:pPr>
    </w:p>
    <w:p w:rsidR="00A574AB" w:rsidRPr="00973FF7" w:rsidRDefault="00A574AB" w:rsidP="00A574AB">
      <w:pPr>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t>หมวด 8</w:t>
      </w:r>
    </w:p>
    <w:p w:rsidR="00A574AB" w:rsidRPr="00973FF7" w:rsidRDefault="00A574AB" w:rsidP="00A574AB">
      <w:pPr>
        <w:jc w:val="center"/>
        <w:rPr>
          <w:rFonts w:ascii="TH SarabunPSK" w:eastAsia="Calibri" w:hAnsi="TH SarabunPSK" w:cs="TH SarabunPSK"/>
          <w:b/>
          <w:bCs/>
          <w:sz w:val="32"/>
          <w:szCs w:val="32"/>
          <w:cs/>
        </w:rPr>
      </w:pPr>
      <w:r w:rsidRPr="00973FF7">
        <w:rPr>
          <w:rFonts w:ascii="TH SarabunPSK" w:eastAsia="Calibri" w:hAnsi="TH SarabunPSK" w:cs="TH SarabunPSK" w:hint="cs"/>
          <w:b/>
          <w:bCs/>
          <w:sz w:val="32"/>
          <w:szCs w:val="32"/>
          <w:cs/>
        </w:rPr>
        <w:t>สภาพการเป็นนักศึกษา</w:t>
      </w:r>
    </w:p>
    <w:p w:rsidR="00A574AB" w:rsidRPr="00973FF7" w:rsidRDefault="00A574AB" w:rsidP="00A574AB">
      <w:pPr>
        <w:jc w:val="thaiDistribute"/>
        <w:rPr>
          <w:rFonts w:ascii="TH SarabunPSK" w:eastAsia="Calibri" w:hAnsi="TH SarabunPSK" w:cs="TH SarabunPSK"/>
          <w:sz w:val="20"/>
          <w:szCs w:val="20"/>
        </w:rPr>
      </w:pPr>
    </w:p>
    <w:p w:rsidR="00A574AB" w:rsidRPr="00973FF7" w:rsidRDefault="00A574AB" w:rsidP="00A574AB">
      <w:pPr>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ข้อ 72การลาพักการเรียน</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72.1 นักศึกษาอาจยื่นคำขอลาพักการเรียนได้ในกรณีต่อไปนี้</w:t>
      </w:r>
    </w:p>
    <w:p w:rsidR="00A574AB" w:rsidRPr="00973FF7" w:rsidRDefault="00A574AB" w:rsidP="00A574AB">
      <w:pPr>
        <w:tabs>
          <w:tab w:val="left" w:pos="1985"/>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72.1.1 ถูกเกณฑ์หรือเรียกระดมพลเข้ารับราชการทหารกองประจำการ</w:t>
      </w:r>
    </w:p>
    <w:p w:rsidR="00A574AB" w:rsidRPr="00973FF7" w:rsidRDefault="00A574AB" w:rsidP="00A574AB">
      <w:pPr>
        <w:tabs>
          <w:tab w:val="left" w:pos="1985"/>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72.1.2 ได้รับทุนแลกเปลี่ยนนักศึกษาระหว่างประเทศหรือทุนอื่นใดที่มหาวิทยาลัยเห็นสมควรสนับสนุน</w:t>
      </w:r>
    </w:p>
    <w:p w:rsidR="00A574AB" w:rsidRPr="00973FF7" w:rsidRDefault="00A574AB" w:rsidP="00A574AB">
      <w:pPr>
        <w:tabs>
          <w:tab w:val="left" w:pos="1985"/>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pacing w:val="-8"/>
          <w:sz w:val="32"/>
          <w:szCs w:val="32"/>
          <w:cs/>
        </w:rPr>
        <w:t>72.1.3 เจ็บป่วยจนต้องพักรักษาตัวเป็นเวลานานเกินกว่าร้อยละ 20 ของเวลาเรียน</w:t>
      </w:r>
      <w:r w:rsidRPr="00973FF7">
        <w:rPr>
          <w:rFonts w:ascii="TH SarabunPSK" w:eastAsia="Calibri" w:hAnsi="TH SarabunPSK" w:cs="TH SarabunPSK" w:hint="cs"/>
          <w:sz w:val="32"/>
          <w:szCs w:val="32"/>
          <w:cs/>
        </w:rPr>
        <w:t xml:space="preserve">ทั้งหมดในภาคการศึกษานั้น โดยมีใบรับรองแพทย์จากสถานพยาบาลของทางราชการหรือสถานพยาบาลของเอกชนตามกฎหมายว่าด้วยสถานพยาบาล </w:t>
      </w:r>
    </w:p>
    <w:p w:rsidR="00A574AB" w:rsidRPr="00973FF7" w:rsidRDefault="00A574AB" w:rsidP="00A574AB">
      <w:pPr>
        <w:tabs>
          <w:tab w:val="left" w:pos="1985"/>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pacing w:val="-10"/>
          <w:sz w:val="32"/>
          <w:szCs w:val="32"/>
          <w:cs/>
        </w:rPr>
        <w:t>72.1.4 เมื่อนักศึกษามีความจำเป็นส่วนตัวอาจยื่นคำร้องขอลาพักการเรียนได้</w:t>
      </w:r>
      <w:r w:rsidRPr="00973FF7">
        <w:rPr>
          <w:rFonts w:ascii="TH SarabunPSK" w:eastAsia="Calibri" w:hAnsi="TH SarabunPSK" w:cs="TH SarabunPSK"/>
          <w:spacing w:val="-10"/>
          <w:sz w:val="32"/>
          <w:szCs w:val="32"/>
          <w:cs/>
        </w:rPr>
        <w:br/>
      </w:r>
      <w:r w:rsidRPr="00973FF7">
        <w:rPr>
          <w:rFonts w:ascii="TH SarabunPSK" w:eastAsia="Calibri" w:hAnsi="TH SarabunPSK" w:cs="TH SarabunPSK" w:hint="cs"/>
          <w:spacing w:val="-10"/>
          <w:sz w:val="32"/>
          <w:szCs w:val="32"/>
          <w:cs/>
        </w:rPr>
        <w:t>ถ้าได้ลงทะเบียนเรียน</w:t>
      </w:r>
      <w:r w:rsidRPr="00973FF7">
        <w:rPr>
          <w:rFonts w:ascii="TH SarabunPSK" w:eastAsia="Calibri" w:hAnsi="TH SarabunPSK" w:cs="TH SarabunPSK" w:hint="cs"/>
          <w:sz w:val="32"/>
          <w:szCs w:val="32"/>
          <w:cs/>
        </w:rPr>
        <w:t>มาแล้วอย่างน้อย 1 ภาคการศึกษา</w:t>
      </w:r>
    </w:p>
    <w:p w:rsidR="00A574AB" w:rsidRPr="00973FF7" w:rsidRDefault="00A574AB" w:rsidP="00A574AB">
      <w:pPr>
        <w:tabs>
          <w:tab w:val="left" w:pos="1985"/>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24"/>
          <w:szCs w:val="32"/>
          <w:cs/>
        </w:rPr>
        <w:t>72</w:t>
      </w:r>
      <w:r w:rsidRPr="00973FF7">
        <w:rPr>
          <w:rFonts w:ascii="TH SarabunPSK" w:eastAsia="Calibri" w:hAnsi="TH SarabunPSK" w:cs="TH SarabunPSK"/>
          <w:sz w:val="24"/>
          <w:szCs w:val="32"/>
          <w:cs/>
        </w:rPr>
        <w:t>.1.5 เหตุผลอื่นตามที่บัณฑิตวิทยาลัยเห็นสมควร</w:t>
      </w:r>
    </w:p>
    <w:p w:rsidR="00A574AB" w:rsidRPr="00973FF7" w:rsidRDefault="00A574AB" w:rsidP="00A574AB">
      <w:pPr>
        <w:tabs>
          <w:tab w:val="left" w:pos="1985"/>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72.2 นักศึกษาที่ต้องลาพักการเรียนให้ยื่นคำร้องภายในสัปดาห์ที่ 3 ของ</w:t>
      </w:r>
      <w:r w:rsidRPr="00973FF7">
        <w:rPr>
          <w:rFonts w:ascii="TH SarabunPSK" w:eastAsia="Calibri" w:hAnsi="TH SarabunPSK" w:cs="TH SarabunPSK"/>
          <w:sz w:val="32"/>
          <w:szCs w:val="32"/>
          <w:cs/>
        </w:rPr>
        <w:br/>
      </w:r>
      <w:r w:rsidRPr="00973FF7">
        <w:rPr>
          <w:rFonts w:ascii="TH SarabunPSK" w:eastAsia="Calibri" w:hAnsi="TH SarabunPSK" w:cs="TH SarabunPSK" w:hint="cs"/>
          <w:sz w:val="32"/>
          <w:szCs w:val="32"/>
          <w:cs/>
        </w:rPr>
        <w:t>ภาคการศึกษาที่ลาพักการเรียน โดยความเห็นชอบของอาจารย์ที่ปรึกษา และประธานคณะกรรมการประจำหลักสูตร โดยได้รับการอนุมัติจากคณบดีบัณฑิตวิทยาลัย</w:t>
      </w:r>
    </w:p>
    <w:p w:rsidR="00A574AB" w:rsidRPr="00973FF7" w:rsidRDefault="00A574AB" w:rsidP="00A574AB">
      <w:pPr>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นักศึกษามีสิทธิ์ขอลาพักการเรียนโดยขออนุมัติต่อคณบดีบัณฑิตวิทยาลัยไม่เกิน 1 ภาคการศึกษา ถ้านักศึกษามีความจำเป็นที่จะต้องลาพักการเรียนมากกว่า 1 ภาคการศึกษา หรือเมื่อครบกำหนดพักการเรียนแล้วยังมีความจำเป็นที่จะต้องพักการเรียนต่อไปอีก ให้ยื่นคำร้องขอพักการเรียนใหม่และต้องได้รับอนุมัติจากบัณฑิตวิทยาลัย</w:t>
      </w:r>
    </w:p>
    <w:p w:rsidR="00A574AB" w:rsidRPr="00973FF7" w:rsidRDefault="00A574AB" w:rsidP="00A574AB">
      <w:pPr>
        <w:ind w:firstLine="1440"/>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72.3 ในกรณีที่นักศึกษาได้รับอนุมัติให้ลาพักการเรียนให้นับระยะเวลาที่ลาพักการเรียนเข้ารวมในระยะเวลาการศึกษาด้วย</w:t>
      </w:r>
    </w:p>
    <w:p w:rsidR="00A574AB" w:rsidRPr="00973FF7" w:rsidRDefault="00A574AB" w:rsidP="00A574AB">
      <w:pPr>
        <w:ind w:firstLine="1440"/>
        <w:jc w:val="thaiDistribute"/>
        <w:rPr>
          <w:rFonts w:ascii="TH SarabunPSK" w:eastAsia="Calibri" w:hAnsi="TH SarabunPSK" w:cs="TH SarabunPSK"/>
          <w:sz w:val="32"/>
          <w:szCs w:val="32"/>
        </w:rPr>
      </w:pPr>
      <w:r w:rsidRPr="00973FF7">
        <w:rPr>
          <w:rFonts w:ascii="TH SarabunPSK" w:eastAsia="Calibri" w:hAnsi="TH SarabunPSK" w:cs="TH SarabunPSK" w:hint="cs"/>
          <w:spacing w:val="-8"/>
          <w:sz w:val="32"/>
          <w:szCs w:val="32"/>
          <w:cs/>
        </w:rPr>
        <w:lastRenderedPageBreak/>
        <w:t>72.4 นักศึกษาที่ได้รับอนุมัติให้ลาพักการเรียน เมื่อจะกลับเข้าเรียนจะต้องยื่นคำร้องขอกลับ</w:t>
      </w:r>
      <w:r w:rsidRPr="00973FF7">
        <w:rPr>
          <w:rFonts w:ascii="TH SarabunPSK" w:eastAsia="Calibri" w:hAnsi="TH SarabunPSK" w:cs="TH SarabunPSK" w:hint="cs"/>
          <w:sz w:val="32"/>
          <w:szCs w:val="32"/>
          <w:cs/>
        </w:rPr>
        <w:t>เข้าเรียนก่อนวันเปิดภาคการศึกษาไม่น้อยกว่า 2 สัปดาห์ และเมื่อได้รับความเห็นชอบจากคณบดีแล้วจึงจะกลับเข้าเรียนได้</w:t>
      </w:r>
    </w:p>
    <w:p w:rsidR="00DC516F" w:rsidRPr="00973FF7" w:rsidRDefault="00A574AB" w:rsidP="00A574AB">
      <w:pPr>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ข้อ 73 การลาออก นักศึกษาที่ประสงค์จะลาออกจากความเป็นนักศึกษาของมหาวิทยาลัย ให้ยื่นคำร้องผ่านอาจารย์ที่ปรึกษาและคณะกรรมการประจำหลักสูตร การลาออกจะมีผลสมบูรณ์เมื่อนักศึกษาได้รับอนุมัติให้ลาออก</w:t>
      </w:r>
    </w:p>
    <w:p w:rsidR="00A574AB" w:rsidRPr="00973FF7" w:rsidRDefault="00A574AB" w:rsidP="00A574AB">
      <w:pPr>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ข้อ 74 การพ้นสภาพการเป็นนักศึกษาเมื่อ</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74.1 </w:t>
      </w:r>
      <w:r w:rsidRPr="00973FF7">
        <w:rPr>
          <w:rFonts w:ascii="TH SarabunPSK" w:eastAsia="Calibri" w:hAnsi="TH SarabunPSK" w:cs="TH SarabunPSK"/>
          <w:sz w:val="24"/>
          <w:szCs w:val="32"/>
          <w:cs/>
        </w:rPr>
        <w:t>สำเร็จการศึกษาตามหลักสูตร</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74.2 ลาออก</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74.3 </w:t>
      </w:r>
      <w:r w:rsidRPr="00973FF7">
        <w:rPr>
          <w:rFonts w:ascii="TH SarabunPSK" w:eastAsia="Calibri" w:hAnsi="TH SarabunPSK" w:cs="TH SarabunPSK"/>
          <w:sz w:val="32"/>
          <w:szCs w:val="32"/>
          <w:cs/>
        </w:rPr>
        <w:t>ไม่</w:t>
      </w:r>
      <w:r w:rsidRPr="00973FF7">
        <w:rPr>
          <w:rFonts w:ascii="TH SarabunPSK" w:eastAsia="Calibri" w:hAnsi="TH SarabunPSK" w:cs="TH SarabunPSK" w:hint="cs"/>
          <w:sz w:val="32"/>
          <w:szCs w:val="32"/>
          <w:cs/>
        </w:rPr>
        <w:t>ชำระเงินค่าธรรมเนียมการ</w:t>
      </w:r>
      <w:r w:rsidRPr="00973FF7">
        <w:rPr>
          <w:rFonts w:ascii="TH SarabunPSK" w:eastAsia="Calibri" w:hAnsi="TH SarabunPSK" w:cs="TH SarabunPSK"/>
          <w:sz w:val="32"/>
          <w:szCs w:val="32"/>
          <w:cs/>
        </w:rPr>
        <w:t>รักษาสภาพนักศึกษา</w:t>
      </w:r>
      <w:r w:rsidRPr="00973FF7">
        <w:rPr>
          <w:rFonts w:ascii="TH SarabunPSK" w:eastAsia="Calibri" w:hAnsi="TH SarabunPSK" w:cs="TH SarabunPSK" w:hint="cs"/>
          <w:sz w:val="32"/>
          <w:szCs w:val="32"/>
          <w:cs/>
        </w:rPr>
        <w:t>ภายใน 3 สัปดาห์แรกนับแต่วันเปิดภาคการศึกษา</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74.4 ไม่ชำระค่าลงทะเบียนเรียนให้เสร็จสิ้นภายในระยะเวลาที่กำหนด</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8"/>
          <w:sz w:val="32"/>
          <w:szCs w:val="32"/>
          <w:cs/>
        </w:rPr>
        <w:t xml:space="preserve">74.5 </w:t>
      </w:r>
      <w:r w:rsidRPr="00973FF7">
        <w:rPr>
          <w:rFonts w:ascii="TH SarabunPSK" w:eastAsia="Calibri" w:hAnsi="TH SarabunPSK" w:cs="TH SarabunPSK"/>
          <w:spacing w:val="-8"/>
          <w:sz w:val="32"/>
          <w:szCs w:val="32"/>
          <w:cs/>
        </w:rPr>
        <w:t xml:space="preserve">ผลการประเมินได้ค่าระดับคะแนนเฉลี่ยสะสมต่ำกว่า </w:t>
      </w:r>
      <w:r w:rsidRPr="00973FF7">
        <w:rPr>
          <w:rFonts w:ascii="TH SarabunPSK" w:eastAsia="Calibri" w:hAnsi="TH SarabunPSK" w:cs="TH SarabunPSK" w:hint="cs"/>
          <w:spacing w:val="-8"/>
          <w:sz w:val="32"/>
          <w:szCs w:val="32"/>
          <w:cs/>
        </w:rPr>
        <w:t>3</w:t>
      </w:r>
      <w:r w:rsidRPr="00973FF7">
        <w:rPr>
          <w:rFonts w:ascii="TH SarabunPSK" w:eastAsia="Calibri" w:hAnsi="TH SarabunPSK" w:cs="TH SarabunPSK"/>
          <w:spacing w:val="-8"/>
          <w:sz w:val="32"/>
          <w:szCs w:val="32"/>
          <w:cs/>
        </w:rPr>
        <w:t>.</w:t>
      </w:r>
      <w:r w:rsidRPr="00973FF7">
        <w:rPr>
          <w:rFonts w:ascii="TH SarabunPSK" w:eastAsia="Calibri" w:hAnsi="TH SarabunPSK" w:cs="TH SarabunPSK" w:hint="cs"/>
          <w:spacing w:val="-8"/>
          <w:sz w:val="32"/>
          <w:szCs w:val="32"/>
          <w:cs/>
        </w:rPr>
        <w:t>0</w:t>
      </w:r>
      <w:r w:rsidRPr="00973FF7">
        <w:rPr>
          <w:rFonts w:ascii="TH SarabunPSK" w:eastAsia="Calibri" w:hAnsi="TH SarabunPSK" w:cs="TH SarabunPSK"/>
          <w:spacing w:val="-8"/>
          <w:sz w:val="32"/>
          <w:szCs w:val="32"/>
          <w:cs/>
        </w:rPr>
        <w:t>0 เมื่อสิ้น</w:t>
      </w:r>
      <w:r w:rsidRPr="00973FF7">
        <w:rPr>
          <w:rFonts w:ascii="TH SarabunPSK" w:eastAsia="Calibri" w:hAnsi="TH SarabunPSK" w:cs="TH SarabunPSK" w:hint="cs"/>
          <w:spacing w:val="-8"/>
          <w:sz w:val="32"/>
          <w:szCs w:val="32"/>
          <w:cs/>
        </w:rPr>
        <w:t>ปี</w:t>
      </w:r>
      <w:r w:rsidRPr="00973FF7">
        <w:rPr>
          <w:rFonts w:ascii="TH SarabunPSK" w:eastAsia="Calibri" w:hAnsi="TH SarabunPSK" w:cs="TH SarabunPSK"/>
          <w:spacing w:val="-8"/>
          <w:sz w:val="32"/>
          <w:szCs w:val="32"/>
          <w:cs/>
        </w:rPr>
        <w:t xml:space="preserve">การศึกษาที่ </w:t>
      </w:r>
      <w:r w:rsidRPr="00973FF7">
        <w:rPr>
          <w:rFonts w:ascii="TH SarabunPSK" w:eastAsia="Calibri" w:hAnsi="TH SarabunPSK" w:cs="TH SarabunPSK" w:hint="cs"/>
          <w:spacing w:val="-8"/>
          <w:sz w:val="32"/>
          <w:szCs w:val="32"/>
          <w:cs/>
        </w:rPr>
        <w:t>1</w:t>
      </w:r>
      <w:r w:rsidRPr="00973FF7">
        <w:rPr>
          <w:rFonts w:ascii="TH SarabunPSK" w:eastAsia="Calibri" w:hAnsi="TH SarabunPSK" w:cs="TH SarabunPSK" w:hint="cs"/>
          <w:sz w:val="32"/>
          <w:szCs w:val="32"/>
          <w:cs/>
        </w:rPr>
        <w:t>และในทุก ๆ ปีการศึกษาปกติถัดไป</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12"/>
          <w:sz w:val="32"/>
          <w:szCs w:val="32"/>
          <w:cs/>
        </w:rPr>
        <w:t xml:space="preserve">74.6 </w:t>
      </w:r>
      <w:r w:rsidRPr="00973FF7">
        <w:rPr>
          <w:rFonts w:ascii="TH SarabunPSK" w:eastAsia="Calibri" w:hAnsi="TH SarabunPSK" w:cs="TH SarabunPSK"/>
          <w:spacing w:val="-12"/>
          <w:sz w:val="32"/>
          <w:szCs w:val="32"/>
          <w:cs/>
        </w:rPr>
        <w:t xml:space="preserve">ผลการประเมินไม่ผ่านจำนวนสามครั้ง ในการสอบวัดคุณสมบัติ </w:t>
      </w:r>
      <w:r w:rsidRPr="00973FF7">
        <w:rPr>
          <w:rFonts w:ascii="TH SarabunPSK" w:eastAsia="Calibri" w:hAnsi="TH SarabunPSK" w:cs="TH SarabunPSK"/>
          <w:spacing w:val="-12"/>
          <w:sz w:val="32"/>
          <w:szCs w:val="32"/>
        </w:rPr>
        <w:t>(Qualifying Examination)</w:t>
      </w:r>
      <w:r w:rsidRPr="00973FF7">
        <w:rPr>
          <w:rFonts w:ascii="TH SarabunPSK" w:eastAsia="Calibri" w:hAnsi="TH SarabunPSK" w:cs="TH SarabunPSK"/>
          <w:spacing w:val="-12"/>
          <w:sz w:val="32"/>
          <w:szCs w:val="32"/>
          <w:cs/>
        </w:rPr>
        <w:t xml:space="preserve"> หรือการสอบประมวลความรู้ </w:t>
      </w:r>
      <w:r w:rsidRPr="00973FF7">
        <w:rPr>
          <w:rFonts w:ascii="TH SarabunPSK" w:eastAsia="Calibri" w:hAnsi="TH SarabunPSK" w:cs="TH SarabunPSK"/>
          <w:spacing w:val="-12"/>
          <w:sz w:val="32"/>
          <w:szCs w:val="32"/>
        </w:rPr>
        <w:t>(Comprehensive Examination)</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74.7 ไม่สำเร็จการศึกษาภายในระยะเวลาที่กำหนดฃ</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74.8 ขาดคุณสมบัติตามข้อ 16 อย่างใดอย่างหนึ่ง</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74</w:t>
      </w:r>
      <w:r w:rsidRPr="00973FF7">
        <w:rPr>
          <w:rFonts w:ascii="TH SarabunPSK" w:eastAsia="Calibri" w:hAnsi="TH SarabunPSK" w:cs="TH SarabunPSK"/>
          <w:sz w:val="32"/>
          <w:szCs w:val="32"/>
          <w:cs/>
        </w:rPr>
        <w:t>.</w:t>
      </w:r>
      <w:r w:rsidRPr="00973FF7">
        <w:rPr>
          <w:rFonts w:ascii="TH SarabunPSK" w:eastAsia="Calibri" w:hAnsi="TH SarabunPSK" w:cs="TH SarabunPSK" w:hint="cs"/>
          <w:sz w:val="32"/>
          <w:szCs w:val="32"/>
          <w:cs/>
        </w:rPr>
        <w:t>9 ตาย</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74.10 แจ้งความเท็จ หรือปกปิดความจริงในหลักฐานประกอบการพิจารณาเข้าเป็นนักศึกษา</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74.11 ต้องโทษโดยคำพิพากษาถึงที่สุดให้จำคุก เว้นแต่ความผิดเป็นลหุโทษหรือความผิดอันได้กระทำโดยประมาท</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74.12 ถูกลงโทษทางวินัยให้ออก หรือไล่ออก</w:t>
      </w:r>
    </w:p>
    <w:p w:rsidR="00A574AB" w:rsidRPr="00973FF7" w:rsidRDefault="00A574AB" w:rsidP="00A574AB">
      <w:pPr>
        <w:ind w:firstLine="709"/>
        <w:jc w:val="thaiDistribute"/>
        <w:rPr>
          <w:rFonts w:ascii="TH SarabunPSK" w:eastAsia="Calibri" w:hAnsi="TH SarabunPSK" w:cs="TH SarabunPSK"/>
          <w:sz w:val="32"/>
          <w:szCs w:val="32"/>
        </w:rPr>
      </w:pPr>
      <w:r w:rsidRPr="00973FF7">
        <w:rPr>
          <w:rFonts w:ascii="TH SarabunPSK" w:eastAsia="Calibri" w:hAnsi="TH SarabunPSK" w:cs="TH SarabunPSK"/>
          <w:spacing w:val="-8"/>
          <w:sz w:val="32"/>
          <w:szCs w:val="32"/>
          <w:cs/>
        </w:rPr>
        <w:t xml:space="preserve">ข้อ </w:t>
      </w:r>
      <w:r w:rsidRPr="00973FF7">
        <w:rPr>
          <w:rFonts w:ascii="TH SarabunPSK" w:eastAsia="Calibri" w:hAnsi="TH SarabunPSK" w:cs="TH SarabunPSK" w:hint="cs"/>
          <w:spacing w:val="-8"/>
          <w:sz w:val="32"/>
          <w:szCs w:val="32"/>
          <w:cs/>
        </w:rPr>
        <w:t xml:space="preserve">75 การคืนสภาพการเป็นนักศึกษา </w:t>
      </w:r>
    </w:p>
    <w:p w:rsidR="00A574AB"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8"/>
          <w:sz w:val="32"/>
          <w:szCs w:val="32"/>
          <w:cs/>
        </w:rPr>
        <w:t xml:space="preserve">75.1 </w:t>
      </w:r>
      <w:r w:rsidRPr="00973FF7">
        <w:rPr>
          <w:rFonts w:ascii="TH SarabunPSK" w:eastAsia="Calibri" w:hAnsi="TH SarabunPSK" w:cs="TH SarabunPSK"/>
          <w:spacing w:val="-8"/>
          <w:sz w:val="32"/>
          <w:szCs w:val="32"/>
          <w:cs/>
        </w:rPr>
        <w:t>นักศึกษาพ้นสภาพการเป็นนักศึกษาอันเนื่องมาจาก</w:t>
      </w:r>
      <w:r w:rsidRPr="00973FF7">
        <w:rPr>
          <w:rFonts w:ascii="TH SarabunPSK" w:eastAsia="Calibri" w:hAnsi="TH SarabunPSK" w:cs="TH SarabunPSK" w:hint="cs"/>
          <w:spacing w:val="-8"/>
          <w:sz w:val="32"/>
          <w:szCs w:val="32"/>
          <w:cs/>
        </w:rPr>
        <w:t xml:space="preserve">ตามข้อ 74.3 และข้อ 74.4 และยังศึกษาไม่ครบระยะเวลาการศึกษาที่กำหนด </w:t>
      </w:r>
      <w:r w:rsidRPr="00973FF7">
        <w:rPr>
          <w:rFonts w:ascii="TH SarabunPSK" w:eastAsia="Calibri" w:hAnsi="TH SarabunPSK" w:cs="TH SarabunPSK"/>
          <w:spacing w:val="-8"/>
          <w:sz w:val="32"/>
          <w:szCs w:val="32"/>
          <w:cs/>
        </w:rPr>
        <w:t>สามารถยื่นคำร้อง</w:t>
      </w:r>
      <w:r w:rsidRPr="00973FF7">
        <w:rPr>
          <w:rFonts w:ascii="TH SarabunPSK" w:eastAsia="Calibri" w:hAnsi="TH SarabunPSK" w:cs="TH SarabunPSK" w:hint="cs"/>
          <w:spacing w:val="-8"/>
          <w:sz w:val="32"/>
          <w:szCs w:val="32"/>
          <w:cs/>
        </w:rPr>
        <w:t>เพื่อ</w:t>
      </w:r>
      <w:r w:rsidRPr="00973FF7">
        <w:rPr>
          <w:rFonts w:ascii="TH SarabunPSK" w:eastAsia="Calibri" w:hAnsi="TH SarabunPSK" w:cs="TH SarabunPSK"/>
          <w:spacing w:val="-8"/>
          <w:sz w:val="32"/>
          <w:szCs w:val="32"/>
          <w:cs/>
        </w:rPr>
        <w:t>ขอคืนสภาพการเป็นนักศึกษาต่อบัณฑิตวิทยาลัย และเมื่อได</w:t>
      </w:r>
      <w:r w:rsidRPr="00973FF7">
        <w:rPr>
          <w:rFonts w:ascii="TH SarabunPSK" w:eastAsia="Calibri" w:hAnsi="TH SarabunPSK" w:cs="TH SarabunPSK" w:hint="cs"/>
          <w:spacing w:val="-8"/>
          <w:sz w:val="32"/>
          <w:szCs w:val="32"/>
          <w:cs/>
        </w:rPr>
        <w:t>้</w:t>
      </w:r>
      <w:r w:rsidRPr="00973FF7">
        <w:rPr>
          <w:rFonts w:ascii="TH SarabunPSK" w:eastAsia="Calibri" w:hAnsi="TH SarabunPSK" w:cs="TH SarabunPSK"/>
          <w:spacing w:val="-8"/>
          <w:sz w:val="32"/>
          <w:szCs w:val="32"/>
          <w:cs/>
        </w:rPr>
        <w:t>รับอนุมัติแล้วต้องชำระเงินค่าธรรมเนียมการคืนสภาพ</w:t>
      </w:r>
      <w:r w:rsidRPr="00973FF7">
        <w:rPr>
          <w:rFonts w:ascii="TH SarabunPSK" w:eastAsia="Calibri" w:hAnsi="TH SarabunPSK" w:cs="TH SarabunPSK"/>
          <w:sz w:val="32"/>
          <w:szCs w:val="32"/>
          <w:cs/>
        </w:rPr>
        <w:t>การเป็นนักศึกษา และค่าธรรมเนียมการรักษาสภาพการเป็นนักศึกษาตามประกาศ</w:t>
      </w:r>
      <w:r w:rsidRPr="00973FF7">
        <w:rPr>
          <w:rFonts w:ascii="TH SarabunPSK" w:eastAsia="Calibri" w:hAnsi="TH SarabunPSK" w:cs="TH SarabunPSK" w:hint="cs"/>
          <w:sz w:val="32"/>
          <w:szCs w:val="32"/>
          <w:cs/>
        </w:rPr>
        <w:t>ของ</w:t>
      </w:r>
      <w:r w:rsidRPr="00973FF7">
        <w:rPr>
          <w:rFonts w:ascii="TH SarabunPSK" w:eastAsia="Calibri" w:hAnsi="TH SarabunPSK" w:cs="TH SarabunPSK"/>
          <w:sz w:val="32"/>
          <w:szCs w:val="32"/>
          <w:cs/>
        </w:rPr>
        <w:t>มหาวิทยาลัย</w:t>
      </w:r>
    </w:p>
    <w:p w:rsidR="005F5531" w:rsidRPr="00973FF7" w:rsidRDefault="00A574AB" w:rsidP="00A574AB">
      <w:pPr>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75.2 </w:t>
      </w:r>
      <w:r w:rsidRPr="00973FF7">
        <w:rPr>
          <w:rFonts w:ascii="TH SarabunPSK" w:eastAsia="Calibri" w:hAnsi="TH SarabunPSK" w:cs="TH SarabunPSK"/>
          <w:spacing w:val="-8"/>
          <w:sz w:val="32"/>
          <w:szCs w:val="32"/>
          <w:cs/>
        </w:rPr>
        <w:t>นักศึกษาพ้นสภาพการเป็นนักศึกษาอันเนื่องมาจาก</w:t>
      </w:r>
      <w:r w:rsidRPr="00973FF7">
        <w:rPr>
          <w:rFonts w:ascii="TH SarabunPSK" w:eastAsia="Calibri" w:hAnsi="TH SarabunPSK" w:cs="TH SarabunPSK" w:hint="cs"/>
          <w:spacing w:val="-8"/>
          <w:sz w:val="32"/>
          <w:szCs w:val="32"/>
          <w:cs/>
        </w:rPr>
        <w:t xml:space="preserve">ตามข้อ 74.7ซึ่งสอบผ่านเค้าโครงวิทยานิพนธ์แล้ว และไม่ค้างชำระค่าธรรมเนียมการศึกษาใดของมหาวิทยาลัย </w:t>
      </w:r>
      <w:r w:rsidRPr="00973FF7">
        <w:rPr>
          <w:rFonts w:ascii="TH SarabunPSK" w:eastAsia="Calibri" w:hAnsi="TH SarabunPSK" w:cs="TH SarabunPSK"/>
          <w:spacing w:val="-8"/>
          <w:sz w:val="32"/>
          <w:szCs w:val="32"/>
          <w:cs/>
        </w:rPr>
        <w:t>สามารถยื่นคำร้อง</w:t>
      </w:r>
      <w:r w:rsidRPr="00973FF7">
        <w:rPr>
          <w:rFonts w:ascii="TH SarabunPSK" w:eastAsia="Calibri" w:hAnsi="TH SarabunPSK" w:cs="TH SarabunPSK" w:hint="cs"/>
          <w:spacing w:val="-8"/>
          <w:sz w:val="32"/>
          <w:szCs w:val="32"/>
          <w:cs/>
        </w:rPr>
        <w:t>เพื่อ</w:t>
      </w:r>
      <w:r w:rsidRPr="00973FF7">
        <w:rPr>
          <w:rFonts w:ascii="TH SarabunPSK" w:eastAsia="Calibri" w:hAnsi="TH SarabunPSK" w:cs="TH SarabunPSK"/>
          <w:spacing w:val="-8"/>
          <w:sz w:val="32"/>
          <w:szCs w:val="32"/>
          <w:cs/>
        </w:rPr>
        <w:t>ขอคืนสภาพการเป็นนักศึกษา</w:t>
      </w:r>
      <w:r w:rsidRPr="00973FF7">
        <w:rPr>
          <w:rFonts w:ascii="TH SarabunPSK" w:eastAsia="Calibri" w:hAnsi="TH SarabunPSK" w:cs="TH SarabunPSK" w:hint="cs"/>
          <w:spacing w:val="-8"/>
          <w:sz w:val="32"/>
          <w:szCs w:val="32"/>
          <w:cs/>
        </w:rPr>
        <w:t>ได้ การคืนสภาพการเป็นนักศึกษาต้องได้รับความเห็นชอบจากอาจารย์ที่ปรึกษาวิทยานิพนธ์ และประธานคณะกรรมการประจำหลักสูตร โดยคณะกรรมการประจำบัณฑิตวิทยาลัยเป็นผู้พิจารณาอนุมัติ และกำหนดเงื่อนไขในการศึกษา ในกรณีดังต่อไปนี้</w:t>
      </w:r>
      <w:r w:rsidR="005F5531" w:rsidRPr="00973FF7">
        <w:rPr>
          <w:rFonts w:ascii="TH SarabunPSK" w:eastAsia="Calibri" w:hAnsi="TH SarabunPSK" w:cs="TH SarabunPSK"/>
          <w:sz w:val="32"/>
          <w:szCs w:val="32"/>
        </w:rPr>
        <w:br w:type="page"/>
      </w:r>
    </w:p>
    <w:p w:rsidR="00A574AB" w:rsidRPr="00973FF7" w:rsidRDefault="00A574AB" w:rsidP="00A574AB">
      <w:pPr>
        <w:ind w:firstLine="1985"/>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lastRenderedPageBreak/>
        <w:t>75.2.1</w:t>
      </w:r>
      <w:r w:rsidRPr="00973FF7">
        <w:rPr>
          <w:rFonts w:ascii="TH SarabunPSK" w:eastAsia="Calibri" w:hAnsi="TH SarabunPSK" w:cs="TH SarabunPSK"/>
          <w:sz w:val="32"/>
          <w:szCs w:val="32"/>
          <w:cs/>
        </w:rPr>
        <w:t xml:space="preserve"> การขอเข้าศึกษาใหม่เป็นกรณีพิเศษ กรณีที่นักศึกษาได้ศึกษาครบกำหนดระยะเวลา</w:t>
      </w:r>
      <w:r w:rsidRPr="00973FF7">
        <w:rPr>
          <w:rFonts w:ascii="TH SarabunPSK" w:eastAsia="Calibri" w:hAnsi="TH SarabunPSK" w:cs="TH SarabunPSK" w:hint="cs"/>
          <w:sz w:val="32"/>
          <w:szCs w:val="32"/>
          <w:cs/>
        </w:rPr>
        <w:t xml:space="preserve"> ผ่านการสอบเค้าโครงวิทยานิพนธ์ และดำเนินการทำวิทยานิพนธ์</w:t>
      </w:r>
      <w:r w:rsidRPr="00973FF7">
        <w:rPr>
          <w:rFonts w:ascii="TH SarabunPSK" w:eastAsia="Calibri" w:hAnsi="TH SarabunPSK" w:cs="TH SarabunPSK"/>
          <w:sz w:val="32"/>
          <w:szCs w:val="32"/>
          <w:cs/>
        </w:rPr>
        <w:t>แล้ว แต่ยังไม่ได้ดำเนินการสอบ</w:t>
      </w:r>
      <w:r w:rsidRPr="00973FF7">
        <w:rPr>
          <w:rFonts w:ascii="TH SarabunPSK" w:eastAsia="Calibri" w:hAnsi="TH SarabunPSK" w:cs="TH SarabunPSK" w:hint="cs"/>
          <w:sz w:val="32"/>
          <w:szCs w:val="32"/>
          <w:cs/>
        </w:rPr>
        <w:t>ปากเปล่า</w:t>
      </w:r>
      <w:r w:rsidRPr="00973FF7">
        <w:rPr>
          <w:rFonts w:ascii="TH SarabunPSK" w:eastAsia="Calibri" w:hAnsi="TH SarabunPSK" w:cs="TH SarabunPSK"/>
          <w:sz w:val="32"/>
          <w:szCs w:val="32"/>
          <w:cs/>
        </w:rPr>
        <w:t>วิทยานิพนธ์ ให้ดำเนินการดังนี้</w:t>
      </w:r>
    </w:p>
    <w:p w:rsidR="00A574AB" w:rsidRPr="00973FF7" w:rsidRDefault="00A574AB" w:rsidP="00A574AB">
      <w:pPr>
        <w:ind w:firstLine="2552"/>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 (1) </w:t>
      </w:r>
      <w:r w:rsidRPr="00973FF7">
        <w:rPr>
          <w:rFonts w:ascii="TH SarabunPSK" w:eastAsia="Calibri" w:hAnsi="TH SarabunPSK" w:cs="TH SarabunPSK"/>
          <w:sz w:val="32"/>
          <w:szCs w:val="32"/>
          <w:cs/>
        </w:rPr>
        <w:t>ทำคำร้องทั่วไปขอเข้าศึกษาใหม่กรณีพิเศษ (กำหนดระยะเวลาศึกษา 1 ปีการศึกษา) ใช้รหัสประจำตัวนักศึกษารหัสเดิม</w:t>
      </w:r>
    </w:p>
    <w:p w:rsidR="00A574AB" w:rsidRPr="00973FF7" w:rsidRDefault="00A574AB" w:rsidP="00A574AB">
      <w:pPr>
        <w:ind w:firstLine="2552"/>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 (2)</w:t>
      </w:r>
      <w:r w:rsidRPr="00973FF7">
        <w:rPr>
          <w:rFonts w:ascii="TH SarabunPSK" w:eastAsia="Calibri" w:hAnsi="TH SarabunPSK" w:cs="TH SarabunPSK"/>
          <w:sz w:val="32"/>
          <w:szCs w:val="32"/>
          <w:cs/>
        </w:rPr>
        <w:t xml:space="preserve"> เมื่อคำร้องอนุมัติแล้วต้องดำเนินการสมัครเข้าศึกษาใหม่ โดยชำระเงินค่าธรรมเนียม</w:t>
      </w:r>
      <w:r w:rsidRPr="00973FF7">
        <w:rPr>
          <w:rFonts w:ascii="TH SarabunPSK" w:eastAsia="Calibri" w:hAnsi="TH SarabunPSK" w:cs="TH SarabunPSK" w:hint="cs"/>
          <w:sz w:val="32"/>
          <w:szCs w:val="32"/>
          <w:cs/>
        </w:rPr>
        <w:t>การศึกษาเหมาจ่าย</w:t>
      </w:r>
      <w:r w:rsidRPr="00973FF7">
        <w:rPr>
          <w:rFonts w:ascii="TH SarabunPSK" w:eastAsia="Calibri" w:hAnsi="TH SarabunPSK" w:cs="TH SarabunPSK"/>
          <w:sz w:val="32"/>
          <w:szCs w:val="32"/>
          <w:cs/>
        </w:rPr>
        <w:t xml:space="preserve"> และชำระค่าธรรมเนียมอื่นๆ ตามประกาศของมหาวิทยาลัย </w:t>
      </w:r>
    </w:p>
    <w:p w:rsidR="00A574AB" w:rsidRPr="00973FF7" w:rsidRDefault="00A574AB" w:rsidP="00A574AB">
      <w:pPr>
        <w:ind w:firstLine="2552"/>
        <w:jc w:val="thaiDistribute"/>
        <w:rPr>
          <w:rFonts w:ascii="TH SarabunPSK" w:eastAsia="Calibri" w:hAnsi="TH SarabunPSK" w:cs="TH SarabunPSK"/>
          <w:spacing w:val="-10"/>
          <w:sz w:val="32"/>
          <w:szCs w:val="32"/>
        </w:rPr>
      </w:pPr>
      <w:r w:rsidRPr="00973FF7">
        <w:rPr>
          <w:rFonts w:ascii="TH SarabunPSK" w:eastAsia="Calibri" w:hAnsi="TH SarabunPSK" w:cs="TH SarabunPSK" w:hint="cs"/>
          <w:spacing w:val="-10"/>
          <w:sz w:val="32"/>
          <w:szCs w:val="32"/>
          <w:cs/>
        </w:rPr>
        <w:t xml:space="preserve"> (3)</w:t>
      </w:r>
      <w:r w:rsidRPr="00973FF7">
        <w:rPr>
          <w:rFonts w:ascii="TH SarabunPSK" w:eastAsia="Calibri" w:hAnsi="TH SarabunPSK" w:cs="TH SarabunPSK"/>
          <w:spacing w:val="-10"/>
          <w:sz w:val="32"/>
          <w:szCs w:val="32"/>
          <w:cs/>
        </w:rPr>
        <w:t xml:space="preserve"> ทั้งนี้ การขอเข้า</w:t>
      </w:r>
      <w:r w:rsidRPr="00973FF7">
        <w:rPr>
          <w:rFonts w:ascii="TH SarabunPSK" w:eastAsia="Calibri" w:hAnsi="TH SarabunPSK" w:cs="TH SarabunPSK" w:hint="cs"/>
          <w:spacing w:val="-10"/>
          <w:sz w:val="32"/>
          <w:szCs w:val="32"/>
          <w:cs/>
        </w:rPr>
        <w:t>ศึกษา</w:t>
      </w:r>
      <w:r w:rsidRPr="00973FF7">
        <w:rPr>
          <w:rFonts w:ascii="TH SarabunPSK" w:eastAsia="Calibri" w:hAnsi="TH SarabunPSK" w:cs="TH SarabunPSK"/>
          <w:spacing w:val="-10"/>
          <w:sz w:val="32"/>
          <w:szCs w:val="32"/>
          <w:cs/>
        </w:rPr>
        <w:t>ใหม่เป็นกรณีพิเศษทำได้เพียงครั้งเดียวเท่านั้น</w:t>
      </w:r>
    </w:p>
    <w:p w:rsidR="00A574AB" w:rsidRPr="00973FF7" w:rsidRDefault="00A574AB" w:rsidP="00A574AB">
      <w:pPr>
        <w:ind w:firstLine="1985"/>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75.2.2</w:t>
      </w:r>
      <w:r w:rsidRPr="00973FF7">
        <w:rPr>
          <w:rFonts w:ascii="TH SarabunPSK" w:eastAsia="Calibri" w:hAnsi="TH SarabunPSK" w:cs="TH SarabunPSK"/>
          <w:sz w:val="32"/>
          <w:szCs w:val="32"/>
          <w:cs/>
        </w:rPr>
        <w:t xml:space="preserve"> การขอคืนสภาพนักศึกษา </w:t>
      </w:r>
      <w:r w:rsidRPr="00973FF7">
        <w:rPr>
          <w:rFonts w:ascii="TH SarabunPSK" w:eastAsia="Calibri" w:hAnsi="TH SarabunPSK" w:cs="TH SarabunPSK" w:hint="cs"/>
          <w:sz w:val="32"/>
          <w:szCs w:val="32"/>
          <w:cs/>
        </w:rPr>
        <w:t>กรณีที่</w:t>
      </w:r>
      <w:r w:rsidRPr="00973FF7">
        <w:rPr>
          <w:rFonts w:ascii="TH SarabunPSK" w:eastAsia="Calibri" w:hAnsi="TH SarabunPSK" w:cs="TH SarabunPSK"/>
          <w:sz w:val="32"/>
          <w:szCs w:val="32"/>
          <w:cs/>
        </w:rPr>
        <w:t>นักศึกษาได้ศึกษาครบ</w:t>
      </w:r>
      <w:r w:rsidRPr="00973FF7">
        <w:rPr>
          <w:rFonts w:ascii="TH SarabunPSK" w:eastAsia="Calibri" w:hAnsi="TH SarabunPSK" w:cs="TH SarabunPSK" w:hint="cs"/>
          <w:sz w:val="32"/>
          <w:szCs w:val="32"/>
          <w:cs/>
        </w:rPr>
        <w:t>กำหนด</w:t>
      </w:r>
      <w:r w:rsidRPr="00973FF7">
        <w:rPr>
          <w:rFonts w:ascii="TH SarabunPSK" w:eastAsia="Calibri" w:hAnsi="TH SarabunPSK" w:cs="TH SarabunPSK"/>
          <w:spacing w:val="-6"/>
          <w:sz w:val="32"/>
          <w:szCs w:val="32"/>
          <w:cs/>
        </w:rPr>
        <w:t>ระยะเวลา และสอบ</w:t>
      </w:r>
      <w:r w:rsidRPr="00973FF7">
        <w:rPr>
          <w:rFonts w:ascii="TH SarabunPSK" w:eastAsia="Calibri" w:hAnsi="TH SarabunPSK" w:cs="TH SarabunPSK" w:hint="cs"/>
          <w:spacing w:val="-6"/>
          <w:sz w:val="32"/>
          <w:szCs w:val="32"/>
          <w:cs/>
        </w:rPr>
        <w:t>ปากเปล่า</w:t>
      </w:r>
      <w:r w:rsidRPr="00973FF7">
        <w:rPr>
          <w:rFonts w:ascii="TH SarabunPSK" w:eastAsia="Calibri" w:hAnsi="TH SarabunPSK" w:cs="TH SarabunPSK"/>
          <w:spacing w:val="-6"/>
          <w:sz w:val="32"/>
          <w:szCs w:val="32"/>
          <w:cs/>
        </w:rPr>
        <w:t>วิทยานิพนธ์</w:t>
      </w:r>
      <w:r w:rsidRPr="00973FF7">
        <w:rPr>
          <w:rFonts w:ascii="TH SarabunPSK" w:eastAsia="Calibri" w:hAnsi="TH SarabunPSK" w:cs="TH SarabunPSK" w:hint="cs"/>
          <w:spacing w:val="-6"/>
          <w:sz w:val="32"/>
          <w:szCs w:val="32"/>
          <w:cs/>
        </w:rPr>
        <w:t>ผ่านแล้ว</w:t>
      </w:r>
      <w:r w:rsidRPr="00973FF7">
        <w:rPr>
          <w:rFonts w:ascii="TH SarabunPSK" w:eastAsia="Calibri" w:hAnsi="TH SarabunPSK" w:cs="TH SarabunPSK"/>
          <w:spacing w:val="-6"/>
          <w:sz w:val="32"/>
          <w:szCs w:val="32"/>
          <w:cs/>
        </w:rPr>
        <w:t xml:space="preserve"> แต่ไม่สามารถสำเร็จการศึกษาทันตามกำหนดให้ดำเนินการดังนี้</w:t>
      </w:r>
    </w:p>
    <w:p w:rsidR="00A574AB" w:rsidRPr="00973FF7" w:rsidRDefault="00A574AB" w:rsidP="00A574AB">
      <w:pPr>
        <w:ind w:firstLine="2552"/>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(1)</w:t>
      </w:r>
      <w:r w:rsidRPr="00973FF7">
        <w:rPr>
          <w:rFonts w:ascii="TH SarabunPSK" w:eastAsia="Calibri" w:hAnsi="TH SarabunPSK" w:cs="TH SarabunPSK"/>
          <w:sz w:val="32"/>
          <w:szCs w:val="32"/>
          <w:cs/>
        </w:rPr>
        <w:t xml:space="preserve"> ทำคำร้องทั่วไปขอคืนสภาพนักศึกษา</w:t>
      </w:r>
    </w:p>
    <w:p w:rsidR="00A574AB" w:rsidRPr="00973FF7" w:rsidRDefault="00A574AB" w:rsidP="00A574AB">
      <w:pPr>
        <w:ind w:firstLine="2552"/>
        <w:jc w:val="thaiDistribute"/>
        <w:rPr>
          <w:rFonts w:ascii="TH SarabunPSK" w:eastAsia="Calibri" w:hAnsi="TH SarabunPSK" w:cs="TH SarabunPSK"/>
          <w:spacing w:val="-10"/>
          <w:sz w:val="32"/>
          <w:szCs w:val="32"/>
        </w:rPr>
      </w:pPr>
      <w:r w:rsidRPr="00973FF7">
        <w:rPr>
          <w:rFonts w:ascii="TH SarabunPSK" w:eastAsia="Calibri" w:hAnsi="TH SarabunPSK" w:cs="TH SarabunPSK" w:hint="cs"/>
          <w:sz w:val="32"/>
          <w:szCs w:val="32"/>
          <w:cs/>
        </w:rPr>
        <w:t xml:space="preserve">(2) </w:t>
      </w:r>
      <w:r w:rsidRPr="00973FF7">
        <w:rPr>
          <w:rFonts w:ascii="TH SarabunPSK" w:eastAsia="Calibri" w:hAnsi="TH SarabunPSK" w:cs="TH SarabunPSK"/>
          <w:sz w:val="32"/>
          <w:szCs w:val="32"/>
          <w:cs/>
        </w:rPr>
        <w:t>จัดทำตารางเวลาการทำงาน และให้อาจารย์ที่ปรึกษาวิทยานิพนธ์หลักลงนามรับรอง (นำส่งพร้อมคำร้อง)</w:t>
      </w:r>
    </w:p>
    <w:p w:rsidR="00A574AB" w:rsidRPr="00973FF7" w:rsidRDefault="00A574AB" w:rsidP="00A574AB">
      <w:pPr>
        <w:ind w:firstLine="2552"/>
        <w:jc w:val="thaiDistribute"/>
        <w:rPr>
          <w:rFonts w:ascii="TH SarabunPSK" w:eastAsia="Calibri" w:hAnsi="TH SarabunPSK" w:cs="TH SarabunPSK"/>
          <w:spacing w:val="-10"/>
          <w:sz w:val="32"/>
          <w:szCs w:val="32"/>
        </w:rPr>
      </w:pPr>
      <w:r w:rsidRPr="00973FF7">
        <w:rPr>
          <w:rFonts w:ascii="TH SarabunPSK" w:eastAsia="Calibri" w:hAnsi="TH SarabunPSK" w:cs="TH SarabunPSK" w:hint="cs"/>
          <w:sz w:val="32"/>
          <w:szCs w:val="32"/>
          <w:cs/>
        </w:rPr>
        <w:t xml:space="preserve">(3) </w:t>
      </w:r>
      <w:r w:rsidRPr="00973FF7">
        <w:rPr>
          <w:rFonts w:ascii="TH SarabunPSK" w:eastAsia="Calibri" w:hAnsi="TH SarabunPSK" w:cs="TH SarabunPSK"/>
          <w:sz w:val="32"/>
          <w:szCs w:val="32"/>
          <w:cs/>
        </w:rPr>
        <w:t>เมื่อคำร้องได้รับการอนุมัติแล้ว นักศึกษาต้องชำระเงินค่าคืนสภาพ</w:t>
      </w:r>
      <w:r w:rsidRPr="00973FF7">
        <w:rPr>
          <w:rFonts w:ascii="TH SarabunPSK" w:eastAsia="Calibri" w:hAnsi="TH SarabunPSK" w:cs="TH SarabunPSK"/>
          <w:spacing w:val="-6"/>
          <w:sz w:val="32"/>
          <w:szCs w:val="32"/>
          <w:cs/>
        </w:rPr>
        <w:t>นักศึกษา และดำเนินการลงทะเบียนรักษาสภาพนักศึกษา โดยได้รับยกเว้นค่าธรรมเนียม</w:t>
      </w:r>
      <w:r w:rsidRPr="00973FF7">
        <w:rPr>
          <w:rFonts w:ascii="TH SarabunPSK" w:eastAsia="Calibri" w:hAnsi="TH SarabunPSK" w:cs="TH SarabunPSK" w:hint="cs"/>
          <w:spacing w:val="-6"/>
          <w:sz w:val="32"/>
          <w:szCs w:val="32"/>
          <w:cs/>
        </w:rPr>
        <w:t>การศึกษาเหมาจ่าย</w:t>
      </w:r>
    </w:p>
    <w:p w:rsidR="00A574AB" w:rsidRPr="00973FF7" w:rsidRDefault="00A574AB" w:rsidP="00A574AB">
      <w:pPr>
        <w:ind w:firstLine="2552"/>
        <w:jc w:val="thaiDistribute"/>
        <w:rPr>
          <w:rFonts w:ascii="TH SarabunPSK" w:eastAsia="Calibri" w:hAnsi="TH SarabunPSK" w:cs="TH SarabunPSK"/>
          <w:spacing w:val="-10"/>
          <w:sz w:val="32"/>
          <w:szCs w:val="32"/>
        </w:rPr>
      </w:pPr>
      <w:r w:rsidRPr="00973FF7">
        <w:rPr>
          <w:rFonts w:ascii="TH SarabunPSK" w:eastAsia="Calibri" w:hAnsi="TH SarabunPSK" w:cs="TH SarabunPSK" w:hint="cs"/>
          <w:sz w:val="32"/>
          <w:szCs w:val="32"/>
          <w:cs/>
        </w:rPr>
        <w:t xml:space="preserve">(4) </w:t>
      </w:r>
      <w:r w:rsidRPr="00973FF7">
        <w:rPr>
          <w:rFonts w:ascii="TH SarabunPSK" w:eastAsia="Calibri" w:hAnsi="TH SarabunPSK" w:cs="TH SarabunPSK"/>
          <w:sz w:val="32"/>
          <w:szCs w:val="32"/>
          <w:cs/>
        </w:rPr>
        <w:t>ทั้งนี้ การขอคืนสภาพนักศึกษาทำได้เพียงครั้งเดียวเท่านั้น และได้</w:t>
      </w:r>
      <w:r w:rsidR="000C646C" w:rsidRPr="00973FF7">
        <w:rPr>
          <w:rFonts w:ascii="TH SarabunPSK" w:eastAsia="Calibri" w:hAnsi="TH SarabunPSK" w:cs="TH SarabunPSK" w:hint="cs"/>
          <w:sz w:val="32"/>
          <w:szCs w:val="32"/>
          <w:cs/>
        </w:rPr>
        <w:t xml:space="preserve">     </w:t>
      </w:r>
      <w:r w:rsidRPr="00973FF7">
        <w:rPr>
          <w:rFonts w:ascii="TH SarabunPSK" w:eastAsia="Calibri" w:hAnsi="TH SarabunPSK" w:cs="TH SarabunPSK"/>
          <w:sz w:val="32"/>
          <w:szCs w:val="32"/>
          <w:cs/>
        </w:rPr>
        <w:t>ไม่เกิน 1 ปี</w:t>
      </w:r>
    </w:p>
    <w:p w:rsidR="00A574AB" w:rsidRPr="00973FF7" w:rsidRDefault="00A574AB" w:rsidP="00A574AB">
      <w:pPr>
        <w:tabs>
          <w:tab w:val="left" w:pos="1440"/>
          <w:tab w:val="left" w:pos="1980"/>
          <w:tab w:val="left" w:pos="2340"/>
          <w:tab w:val="left" w:pos="2880"/>
        </w:tabs>
        <w:jc w:val="thaiDistribute"/>
        <w:rPr>
          <w:rFonts w:ascii="TH SarabunPSK" w:eastAsia="Calibri" w:hAnsi="TH SarabunPSK" w:cs="TH SarabunPSK"/>
          <w:sz w:val="32"/>
          <w:szCs w:val="32"/>
          <w:cs/>
        </w:rPr>
      </w:pPr>
      <w:r w:rsidRPr="00973FF7">
        <w:rPr>
          <w:rFonts w:ascii="TH SarabunPSK" w:eastAsia="Calibri" w:hAnsi="TH SarabunPSK" w:cs="TH SarabunPSK"/>
          <w:sz w:val="32"/>
          <w:szCs w:val="32"/>
        </w:rPr>
        <w:tab/>
      </w:r>
    </w:p>
    <w:p w:rsidR="00A574AB" w:rsidRPr="00973FF7" w:rsidRDefault="00A574AB" w:rsidP="00A574AB">
      <w:pPr>
        <w:tabs>
          <w:tab w:val="left" w:pos="1440"/>
          <w:tab w:val="left" w:pos="1980"/>
          <w:tab w:val="left" w:pos="2340"/>
          <w:tab w:val="left" w:pos="2880"/>
        </w:tabs>
        <w:jc w:val="center"/>
        <w:rPr>
          <w:rFonts w:ascii="TH SarabunPSK" w:eastAsia="Calibri" w:hAnsi="TH SarabunPSK" w:cs="TH SarabunPSK"/>
          <w:b/>
          <w:bCs/>
          <w:sz w:val="32"/>
          <w:szCs w:val="32"/>
        </w:rPr>
      </w:pPr>
      <w:r w:rsidRPr="00973FF7">
        <w:rPr>
          <w:rFonts w:ascii="TH SarabunPSK" w:eastAsia="Calibri" w:hAnsi="TH SarabunPSK" w:cs="TH SarabunPSK"/>
          <w:b/>
          <w:bCs/>
          <w:sz w:val="32"/>
          <w:szCs w:val="32"/>
          <w:cs/>
        </w:rPr>
        <w:t>หมวด 9</w:t>
      </w:r>
    </w:p>
    <w:p w:rsidR="00A574AB" w:rsidRPr="00973FF7" w:rsidRDefault="00A574AB" w:rsidP="00A574AB">
      <w:pPr>
        <w:tabs>
          <w:tab w:val="left" w:pos="1440"/>
          <w:tab w:val="left" w:pos="1980"/>
          <w:tab w:val="left" w:pos="2340"/>
          <w:tab w:val="left" w:pos="2880"/>
        </w:tabs>
        <w:jc w:val="center"/>
        <w:rPr>
          <w:rFonts w:ascii="TH SarabunPSK" w:eastAsia="Calibri" w:hAnsi="TH SarabunPSK" w:cs="TH SarabunPSK"/>
          <w:b/>
          <w:bCs/>
          <w:sz w:val="32"/>
          <w:szCs w:val="32"/>
        </w:rPr>
      </w:pPr>
      <w:r w:rsidRPr="00973FF7">
        <w:rPr>
          <w:rFonts w:ascii="TH SarabunPSK" w:eastAsia="Calibri" w:hAnsi="TH SarabunPSK" w:cs="TH SarabunPSK"/>
          <w:b/>
          <w:bCs/>
          <w:sz w:val="32"/>
          <w:szCs w:val="32"/>
          <w:cs/>
        </w:rPr>
        <w:t>การสำเร็จการศึกษา</w:t>
      </w:r>
    </w:p>
    <w:p w:rsidR="00A574AB" w:rsidRPr="00973FF7" w:rsidRDefault="00A574AB" w:rsidP="00A574AB">
      <w:pPr>
        <w:tabs>
          <w:tab w:val="left" w:pos="1440"/>
          <w:tab w:val="left" w:pos="1980"/>
          <w:tab w:val="left" w:pos="2340"/>
          <w:tab w:val="left" w:pos="2880"/>
        </w:tabs>
        <w:jc w:val="center"/>
        <w:rPr>
          <w:rFonts w:ascii="TH SarabunPSK" w:eastAsia="Calibri" w:hAnsi="TH SarabunPSK" w:cs="TH SarabunPSK"/>
          <w:b/>
          <w:bCs/>
          <w:sz w:val="20"/>
          <w:szCs w:val="20"/>
        </w:rPr>
      </w:pP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76 นักศึกษาที่ถือว่า</w:t>
      </w:r>
      <w:r w:rsidRPr="00973FF7">
        <w:rPr>
          <w:rFonts w:ascii="TH SarabunPSK" w:eastAsia="Calibri" w:hAnsi="TH SarabunPSK" w:cs="TH SarabunPSK"/>
          <w:sz w:val="32"/>
          <w:szCs w:val="32"/>
          <w:cs/>
        </w:rPr>
        <w:t>สำเร็จการศึกษาตามหลักสูตร ต้องมีคุณสมบัติครบถ้วนทุกข้อดังนี้</w:t>
      </w:r>
    </w:p>
    <w:p w:rsidR="00A574AB" w:rsidRPr="00973FF7" w:rsidRDefault="00A574AB" w:rsidP="00A574AB">
      <w:pPr>
        <w:tabs>
          <w:tab w:val="left" w:pos="1440"/>
          <w:tab w:val="left" w:pos="1980"/>
          <w:tab w:val="left" w:pos="234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76</w:t>
      </w:r>
      <w:r w:rsidRPr="00973FF7">
        <w:rPr>
          <w:rFonts w:ascii="TH SarabunPSK" w:eastAsia="Calibri" w:hAnsi="TH SarabunPSK" w:cs="TH SarabunPSK"/>
          <w:sz w:val="32"/>
          <w:szCs w:val="32"/>
          <w:cs/>
        </w:rPr>
        <w:t>.1มีความประพฤติดี</w:t>
      </w:r>
      <w:r w:rsidRPr="00973FF7">
        <w:rPr>
          <w:rFonts w:ascii="TH SarabunPSK" w:eastAsia="Calibri" w:hAnsi="TH SarabunPSK" w:cs="TH SarabunPSK" w:hint="cs"/>
          <w:sz w:val="32"/>
          <w:szCs w:val="32"/>
          <w:cs/>
        </w:rPr>
        <w:t xml:space="preserve"> มีคุณธรรม</w:t>
      </w:r>
    </w:p>
    <w:p w:rsidR="00A574AB" w:rsidRPr="00973FF7" w:rsidRDefault="00A574AB" w:rsidP="00A574AB">
      <w:pPr>
        <w:tabs>
          <w:tab w:val="left" w:pos="1440"/>
          <w:tab w:val="left" w:pos="1980"/>
          <w:tab w:val="left" w:pos="234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76.2 ศึกษาและ</w:t>
      </w:r>
      <w:r w:rsidRPr="00973FF7">
        <w:rPr>
          <w:rFonts w:ascii="TH SarabunPSK" w:eastAsia="Calibri" w:hAnsi="TH SarabunPSK" w:cs="TH SarabunPSK"/>
          <w:sz w:val="32"/>
          <w:szCs w:val="32"/>
          <w:cs/>
        </w:rPr>
        <w:t>สอบได้ครบตามโครงสร้างของหลักสูตร</w:t>
      </w:r>
      <w:r w:rsidRPr="00973FF7">
        <w:rPr>
          <w:rFonts w:ascii="TH SarabunPSK" w:eastAsia="Calibri" w:hAnsi="TH SarabunPSK" w:cs="TH SarabunPSK" w:hint="cs"/>
          <w:sz w:val="32"/>
          <w:szCs w:val="32"/>
          <w:cs/>
        </w:rPr>
        <w:t>ระดับอุดมศึกษา</w:t>
      </w:r>
    </w:p>
    <w:p w:rsidR="00A574AB" w:rsidRPr="00973FF7" w:rsidRDefault="00A574AB" w:rsidP="00A574AB">
      <w:pPr>
        <w:tabs>
          <w:tab w:val="left" w:pos="1440"/>
          <w:tab w:val="left" w:pos="1980"/>
          <w:tab w:val="left" w:pos="234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 xml:space="preserve">76.3 </w:t>
      </w:r>
      <w:r w:rsidRPr="00973FF7">
        <w:rPr>
          <w:rFonts w:ascii="TH SarabunPSK" w:eastAsia="Calibri" w:hAnsi="TH SarabunPSK" w:cs="TH SarabunPSK"/>
          <w:sz w:val="32"/>
          <w:szCs w:val="32"/>
          <w:cs/>
        </w:rPr>
        <w:t>มีเวลาศึกษาในมหาวิทยาลัยตามเกณฑ์มาตรฐานหลักสูตร</w:t>
      </w: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 xml:space="preserve">77 </w:t>
      </w:r>
      <w:r w:rsidRPr="00973FF7">
        <w:rPr>
          <w:rFonts w:ascii="TH SarabunPSK" w:eastAsia="Calibri" w:hAnsi="TH SarabunPSK" w:cs="TH SarabunPSK"/>
          <w:sz w:val="32"/>
          <w:szCs w:val="32"/>
          <w:cs/>
        </w:rPr>
        <w:t>การขออนุมัติสำเร็จการศึกษา</w:t>
      </w: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pacing w:val="-10"/>
          <w:sz w:val="32"/>
          <w:szCs w:val="32"/>
          <w:cs/>
        </w:rPr>
        <w:t>77</w:t>
      </w:r>
      <w:r w:rsidRPr="00973FF7">
        <w:rPr>
          <w:rFonts w:ascii="TH SarabunPSK" w:eastAsia="Calibri" w:hAnsi="TH SarabunPSK" w:cs="TH SarabunPSK"/>
          <w:spacing w:val="-10"/>
          <w:sz w:val="32"/>
          <w:szCs w:val="32"/>
          <w:cs/>
        </w:rPr>
        <w:t>.1</w:t>
      </w:r>
      <w:r w:rsidRPr="00973FF7">
        <w:rPr>
          <w:rFonts w:ascii="TH SarabunPSK" w:eastAsia="Calibri" w:hAnsi="TH SarabunPSK" w:cs="TH SarabunPSK" w:hint="cs"/>
          <w:spacing w:val="-6"/>
          <w:sz w:val="32"/>
          <w:szCs w:val="32"/>
          <w:cs/>
        </w:rPr>
        <w:t>นักศึกษาที่คาดว่าจะสำเร็จการศึกษาให้ยื่นคำร้องขอสำเร็จการศึกษา</w:t>
      </w:r>
      <w:r w:rsidRPr="00973FF7">
        <w:rPr>
          <w:rFonts w:ascii="TH SarabunPSK" w:eastAsia="Calibri" w:hAnsi="TH SarabunPSK" w:cs="TH SarabunPSK"/>
          <w:spacing w:val="-10"/>
          <w:sz w:val="32"/>
          <w:szCs w:val="32"/>
          <w:cs/>
        </w:rPr>
        <w:t>พร้อม</w:t>
      </w:r>
      <w:r w:rsidRPr="00973FF7">
        <w:rPr>
          <w:rFonts w:ascii="TH SarabunPSK" w:eastAsia="Calibri" w:hAnsi="TH SarabunPSK" w:cs="TH SarabunPSK" w:hint="cs"/>
          <w:spacing w:val="-10"/>
          <w:sz w:val="32"/>
          <w:szCs w:val="32"/>
          <w:cs/>
        </w:rPr>
        <w:t>เอกสารตามประกาศของมหาวิทยาลัยต่ออาจารย์ที่ปรึกษาวิทยานิพนธ์หรือการค้นคว้าอิสระพิจารณากลั่นกรอง และผ่านการพิจารณาของคณะกรรมการประจำหลักสูตร และบัณฑิตวิทยาลัย โดยมหาวิทยาลัย</w:t>
      </w:r>
      <w:r w:rsidRPr="00973FF7">
        <w:rPr>
          <w:rFonts w:ascii="TH SarabunPSK" w:eastAsia="Calibri" w:hAnsi="TH SarabunPSK" w:cs="TH SarabunPSK" w:hint="cs"/>
          <w:spacing w:val="-8"/>
          <w:sz w:val="32"/>
          <w:szCs w:val="32"/>
          <w:cs/>
        </w:rPr>
        <w:t>จะพิจารณานักศึกษาที่ยื่นความจำนงขอสำเร็จการศึกษาที่มีคุณสมบัติตามข้อ</w:t>
      </w:r>
      <w:r w:rsidRPr="00973FF7">
        <w:rPr>
          <w:rFonts w:ascii="TH SarabunPSK" w:eastAsia="Calibri" w:hAnsi="TH SarabunPSK" w:cs="TH SarabunPSK" w:hint="cs"/>
          <w:sz w:val="32"/>
          <w:szCs w:val="32"/>
          <w:cs/>
        </w:rPr>
        <w:t xml:space="preserve"> 76 </w:t>
      </w:r>
      <w:r w:rsidRPr="00973FF7">
        <w:rPr>
          <w:rFonts w:ascii="TH SarabunPSK" w:eastAsia="Calibri" w:hAnsi="TH SarabunPSK" w:cs="TH SarabunPSK"/>
          <w:sz w:val="32"/>
          <w:szCs w:val="32"/>
          <w:cs/>
        </w:rPr>
        <w:t>และต้องไม่ค้างชำระค่าธรรมเนียมต่าง ๆ ไม่ติดค้างวัสดุสารสนเทศ หรืออยู่ระหว่างถูกลงโทษทางวินัย</w:t>
      </w:r>
      <w:r w:rsidRPr="00973FF7">
        <w:rPr>
          <w:rFonts w:ascii="TH SarabunPSK" w:eastAsia="Calibri" w:hAnsi="TH SarabunPSK" w:cs="TH SarabunPSK" w:hint="cs"/>
          <w:sz w:val="32"/>
          <w:szCs w:val="32"/>
          <w:cs/>
        </w:rPr>
        <w:t xml:space="preserve"> เพื่อขออนุมัติปริญญา</w:t>
      </w: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77.2 นักศึกษาที่ขอสำเร็จการศึกษาต้องผ่านเงื่อนไขต่างๆ ดังนี้</w:t>
      </w: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77.2.1 ศึกษาครบถ้วนทุกรายวิชาตามข้อกำหนดของหลักสูตร</w:t>
      </w: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77.2.2 สอบผ่านการสอบภาษาต่างประเทศ ตามข้อ41</w:t>
      </w: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lastRenderedPageBreak/>
        <w:tab/>
      </w: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77.2.3 สอบผ่านการสอบวัดคุณสมบัติ ตามข้อ 46 หรือสอบผ่านการสอบประมวลความรู้ ตามข้อ53</w:t>
      </w: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77.2.4 สอบผ่านการสอบปากเปล่าวิทยานิพนธ์  หรือการสอบการค้นคว้าอิสระขั้นสุดท้าย</w:t>
      </w: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77.2.5 เผยแพร่ผลงานวิจัยตามเงื่อนไขที่หลักสูตรและมหาวิทยาลัยกำหนด</w:t>
      </w: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77.2.6 ผ่านการตรวจคัดลอกผลงานตามเงื่อนไขที่มหาวิทยาลัยกำหนด</w:t>
      </w: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77.2.7 ผ่านการพิจารณาจากคณะกรรมการจริยธรรมการวิจัยระดับบัณฑิตศึกษาตามเงื่อนไขที่มหาวิทยาลัยกำหนด</w:t>
      </w: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z w:val="32"/>
          <w:szCs w:val="32"/>
          <w:cs/>
        </w:rPr>
        <w:t xml:space="preserve">77.3 คณะกรรมการประจำบัณฑิตวิทยาลัยตรวจสอบคุณสมบัติของนักศึกษาว่าครบถ้วนตามข้อบังคับการจัดการศึกษาระดับบัณฑิตศึกษา และผ่านความเห็นชอบจากที่ประชุมคณะกรรมการประจำบัณฑิตวิทยาลัยเพื่อเสนอชื่อขออนุมัติสำเร็จการศึกษาต่อสภาวิชาการ และให้ถือวันที่คณะกรรมการประจำบัณฑิตวิทยาลัยประชุมพิจารณาเป็นวันสำเร็จการศึกษา </w:t>
      </w: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ab/>
      </w:r>
      <w:r w:rsidRPr="00973FF7">
        <w:rPr>
          <w:rFonts w:ascii="TH SarabunPSK" w:eastAsia="Calibri" w:hAnsi="TH SarabunPSK" w:cs="TH SarabunPSK" w:hint="cs"/>
          <w:spacing w:val="-6"/>
          <w:sz w:val="32"/>
          <w:szCs w:val="32"/>
          <w:cs/>
        </w:rPr>
        <w:t>77.4 ประธานสภาวิชาการเสนอชื่อผู้ขออนุมัติสำเร็จการศึกษา</w:t>
      </w:r>
      <w:r w:rsidRPr="00973FF7">
        <w:rPr>
          <w:rFonts w:ascii="TH SarabunPSK" w:eastAsia="Calibri" w:hAnsi="TH SarabunPSK" w:cs="TH SarabunPSK" w:hint="cs"/>
          <w:sz w:val="32"/>
          <w:szCs w:val="32"/>
          <w:cs/>
        </w:rPr>
        <w:t xml:space="preserve">ต่อสภามหาวิทยาลัย </w:t>
      </w:r>
    </w:p>
    <w:p w:rsidR="00A574AB" w:rsidRPr="00973FF7" w:rsidRDefault="00A574AB" w:rsidP="00A574AB">
      <w:pPr>
        <w:tabs>
          <w:tab w:val="left" w:pos="1440"/>
          <w:tab w:val="left" w:pos="1980"/>
          <w:tab w:val="left" w:pos="2340"/>
          <w:tab w:val="left" w:pos="2880"/>
        </w:tabs>
        <w:jc w:val="center"/>
        <w:rPr>
          <w:rFonts w:ascii="TH SarabunPSK" w:eastAsia="Calibri" w:hAnsi="TH SarabunPSK" w:cs="TH SarabunPSK"/>
          <w:b/>
          <w:bCs/>
          <w:sz w:val="32"/>
          <w:szCs w:val="32"/>
        </w:rPr>
      </w:pPr>
    </w:p>
    <w:p w:rsidR="00A574AB" w:rsidRPr="00973FF7" w:rsidRDefault="00A574AB" w:rsidP="00A574AB">
      <w:pPr>
        <w:tabs>
          <w:tab w:val="left" w:pos="1440"/>
          <w:tab w:val="left" w:pos="1980"/>
          <w:tab w:val="left" w:pos="2340"/>
          <w:tab w:val="left" w:pos="2880"/>
        </w:tabs>
        <w:jc w:val="center"/>
        <w:rPr>
          <w:rFonts w:ascii="TH SarabunPSK" w:eastAsia="Calibri" w:hAnsi="TH SarabunPSK" w:cs="TH SarabunPSK"/>
          <w:b/>
          <w:bCs/>
          <w:sz w:val="32"/>
          <w:szCs w:val="32"/>
        </w:rPr>
      </w:pPr>
      <w:r w:rsidRPr="00973FF7">
        <w:rPr>
          <w:rFonts w:ascii="TH SarabunPSK" w:eastAsia="Calibri" w:hAnsi="TH SarabunPSK" w:cs="TH SarabunPSK"/>
          <w:b/>
          <w:bCs/>
          <w:sz w:val="32"/>
          <w:szCs w:val="32"/>
          <w:cs/>
        </w:rPr>
        <w:t>หมวด 10</w:t>
      </w:r>
    </w:p>
    <w:p w:rsidR="00A574AB" w:rsidRPr="00973FF7" w:rsidRDefault="00A574AB" w:rsidP="00A574AB">
      <w:pPr>
        <w:tabs>
          <w:tab w:val="left" w:pos="1440"/>
          <w:tab w:val="left" w:pos="1980"/>
          <w:tab w:val="left" w:pos="2340"/>
          <w:tab w:val="left" w:pos="2880"/>
        </w:tabs>
        <w:jc w:val="center"/>
        <w:rPr>
          <w:rFonts w:ascii="TH SarabunPSK" w:eastAsia="Calibri" w:hAnsi="TH SarabunPSK" w:cs="TH SarabunPSK"/>
          <w:b/>
          <w:bCs/>
          <w:sz w:val="32"/>
          <w:szCs w:val="32"/>
        </w:rPr>
      </w:pPr>
      <w:r w:rsidRPr="00973FF7">
        <w:rPr>
          <w:rFonts w:ascii="TH SarabunPSK" w:eastAsia="Calibri" w:hAnsi="TH SarabunPSK" w:cs="TH SarabunPSK"/>
          <w:b/>
          <w:bCs/>
          <w:sz w:val="32"/>
          <w:szCs w:val="32"/>
          <w:cs/>
        </w:rPr>
        <w:t xml:space="preserve">การตีพิมพ์เผยแพร่ผลงานวิทยานิพนธ์ และการค้นคว้าอิสระ </w:t>
      </w:r>
    </w:p>
    <w:p w:rsidR="00A574AB" w:rsidRPr="00973FF7" w:rsidRDefault="00A574AB" w:rsidP="00A574AB">
      <w:pPr>
        <w:tabs>
          <w:tab w:val="left" w:pos="1440"/>
          <w:tab w:val="left" w:pos="1980"/>
          <w:tab w:val="left" w:pos="2340"/>
          <w:tab w:val="left" w:pos="2880"/>
        </w:tabs>
        <w:jc w:val="center"/>
        <w:rPr>
          <w:rFonts w:ascii="TH SarabunPSK" w:eastAsia="Calibri" w:hAnsi="TH SarabunPSK" w:cs="TH SarabunPSK"/>
          <w:b/>
          <w:bCs/>
          <w:sz w:val="32"/>
          <w:szCs w:val="32"/>
        </w:rPr>
      </w:pPr>
      <w:r w:rsidRPr="00973FF7">
        <w:rPr>
          <w:rFonts w:ascii="TH SarabunPSK" w:eastAsia="Calibri" w:hAnsi="TH SarabunPSK" w:cs="TH SarabunPSK"/>
          <w:b/>
          <w:bCs/>
          <w:sz w:val="32"/>
          <w:szCs w:val="32"/>
          <w:cs/>
        </w:rPr>
        <w:t>เพื่อการสำเร็จการศึกษาระดับบัณฑิตศึกษา</w:t>
      </w:r>
    </w:p>
    <w:p w:rsidR="00A574AB" w:rsidRPr="00973FF7" w:rsidRDefault="00A574AB" w:rsidP="00A574AB">
      <w:pPr>
        <w:jc w:val="thaiDistribute"/>
        <w:rPr>
          <w:rFonts w:ascii="TH SarabunPSK" w:eastAsia="Calibri" w:hAnsi="TH SarabunPSK" w:cs="TH SarabunPSK"/>
          <w:sz w:val="20"/>
          <w:szCs w:val="20"/>
        </w:rPr>
      </w:pP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78</w:t>
      </w:r>
      <w:r w:rsidRPr="00973FF7">
        <w:rPr>
          <w:rFonts w:ascii="TH SarabunPSK" w:eastAsia="Calibri" w:hAnsi="TH SarabunPSK" w:cs="TH SarabunPSK"/>
          <w:sz w:val="32"/>
          <w:szCs w:val="32"/>
          <w:cs/>
        </w:rPr>
        <w:t xml:space="preserve"> หลักเกณฑ์การตีพิมพ์ผลงาน</w:t>
      </w:r>
      <w:r w:rsidRPr="00973FF7">
        <w:rPr>
          <w:rFonts w:ascii="TH SarabunPSK" w:eastAsia="Calibri" w:hAnsi="TH SarabunPSK" w:cs="TH SarabunPSK" w:hint="cs"/>
          <w:sz w:val="32"/>
          <w:szCs w:val="32"/>
          <w:cs/>
        </w:rPr>
        <w:t>วิทยานิพนธ์และการค้นคว้าอิสระ หรือส่วนหนึ่งของผลงานวิทยานิพนธ์และการค้นคว้าอิสระ</w:t>
      </w:r>
      <w:r w:rsidRPr="00973FF7">
        <w:rPr>
          <w:rFonts w:ascii="TH SarabunPSK" w:eastAsia="Calibri" w:hAnsi="TH SarabunPSK" w:cs="TH SarabunPSK"/>
          <w:sz w:val="32"/>
          <w:szCs w:val="32"/>
          <w:cs/>
        </w:rPr>
        <w:t>เพื่อขอสำเร็จการศึกษาระดับปริญญาโทดำเนินการได้ 2 วิธี ดังนี้</w:t>
      </w:r>
    </w:p>
    <w:p w:rsidR="00A574AB" w:rsidRPr="00973FF7" w:rsidRDefault="00A574AB" w:rsidP="00A574AB">
      <w:pPr>
        <w:tabs>
          <w:tab w:val="left" w:pos="1440"/>
          <w:tab w:val="left" w:pos="1980"/>
          <w:tab w:val="left" w:pos="234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78</w:t>
      </w:r>
      <w:r w:rsidRPr="00973FF7">
        <w:rPr>
          <w:rFonts w:ascii="TH SarabunPSK" w:eastAsia="Calibri" w:hAnsi="TH SarabunPSK" w:cs="TH SarabunPSK"/>
          <w:sz w:val="32"/>
          <w:szCs w:val="32"/>
          <w:cs/>
        </w:rPr>
        <w:t>.1 เผยแพร่ในวารสารหรือสิ่งพิมพ์ทางวิชาการที่มีนักวิชาการกลั่นกรอง หรือ</w:t>
      </w:r>
    </w:p>
    <w:p w:rsidR="00A574AB" w:rsidRPr="00973FF7" w:rsidRDefault="00A574AB" w:rsidP="00A574AB">
      <w:pPr>
        <w:tabs>
          <w:tab w:val="left" w:pos="1440"/>
          <w:tab w:val="left" w:pos="1980"/>
          <w:tab w:val="left" w:pos="234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78</w:t>
      </w:r>
      <w:r w:rsidRPr="00973FF7">
        <w:rPr>
          <w:rFonts w:ascii="TH SarabunPSK" w:eastAsia="Calibri" w:hAnsi="TH SarabunPSK" w:cs="TH SarabunPSK"/>
          <w:sz w:val="32"/>
          <w:szCs w:val="32"/>
          <w:cs/>
        </w:rPr>
        <w:t>.2 เผยแพร่ในที่ประชุมทางวิชาการที่มีนักวิชาการกลั่นกรองและมีการจัดทำบทความวิจัยเรื่องเต็ม (</w:t>
      </w:r>
      <w:r w:rsidRPr="00973FF7">
        <w:rPr>
          <w:rFonts w:ascii="TH SarabunPSK" w:eastAsia="Calibri" w:hAnsi="TH SarabunPSK" w:cs="TH SarabunPSK"/>
          <w:sz w:val="32"/>
          <w:szCs w:val="32"/>
        </w:rPr>
        <w:t>Full Paper</w:t>
      </w:r>
      <w:r w:rsidRPr="00973FF7">
        <w:rPr>
          <w:rFonts w:ascii="TH SarabunPSK" w:eastAsia="Calibri" w:hAnsi="TH SarabunPSK" w:cs="TH SarabunPSK"/>
          <w:sz w:val="32"/>
          <w:szCs w:val="32"/>
          <w:cs/>
        </w:rPr>
        <w:t>) เป็นรายงานการประชุมวิชาการ (</w:t>
      </w:r>
      <w:r w:rsidRPr="00973FF7">
        <w:rPr>
          <w:rFonts w:ascii="TH SarabunPSK" w:eastAsia="Calibri" w:hAnsi="TH SarabunPSK" w:cs="TH SarabunPSK"/>
          <w:sz w:val="32"/>
          <w:szCs w:val="32"/>
        </w:rPr>
        <w:t>Proceedings</w:t>
      </w:r>
      <w:r w:rsidRPr="00973FF7">
        <w:rPr>
          <w:rFonts w:ascii="TH SarabunPSK" w:eastAsia="Calibri" w:hAnsi="TH SarabunPSK" w:cs="TH SarabunPSK"/>
          <w:sz w:val="32"/>
          <w:szCs w:val="32"/>
          <w:cs/>
        </w:rPr>
        <w:t>)</w:t>
      </w: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79</w:t>
      </w:r>
      <w:r w:rsidRPr="00973FF7">
        <w:rPr>
          <w:rFonts w:ascii="TH SarabunPSK" w:eastAsia="Calibri" w:hAnsi="TH SarabunPSK" w:cs="TH SarabunPSK"/>
          <w:sz w:val="32"/>
          <w:szCs w:val="32"/>
          <w:cs/>
        </w:rPr>
        <w:t xml:space="preserve"> วารสารหรือสิ่งพิมพ์ทางวิชาการต้องเป็นที่ยอมรับในวงวิชาการในสาขาวิชาที่นักศึกษาสำเร็จการศึกษา และมีระบบประเมินบทความโดยกองบรรณาธิการ (</w:t>
      </w:r>
      <w:r w:rsidRPr="00973FF7">
        <w:rPr>
          <w:rFonts w:ascii="TH SarabunPSK" w:eastAsia="Calibri" w:hAnsi="TH SarabunPSK" w:cs="TH SarabunPSK"/>
          <w:sz w:val="32"/>
          <w:szCs w:val="32"/>
        </w:rPr>
        <w:t>Editorial Review</w:t>
      </w:r>
      <w:r w:rsidRPr="00973FF7">
        <w:rPr>
          <w:rFonts w:ascii="TH SarabunPSK" w:eastAsia="Calibri" w:hAnsi="TH SarabunPSK" w:cs="TH SarabunPSK"/>
          <w:sz w:val="32"/>
          <w:szCs w:val="32"/>
          <w:cs/>
        </w:rPr>
        <w:t>) หรือโดยผู้ทรงคุณวุฒิ (</w:t>
      </w:r>
      <w:r w:rsidRPr="00973FF7">
        <w:rPr>
          <w:rFonts w:ascii="TH SarabunPSK" w:eastAsia="Calibri" w:hAnsi="TH SarabunPSK" w:cs="TH SarabunPSK"/>
          <w:sz w:val="32"/>
          <w:szCs w:val="32"/>
        </w:rPr>
        <w:t>Peer Review</w:t>
      </w:r>
      <w:r w:rsidRPr="00973FF7">
        <w:rPr>
          <w:rFonts w:ascii="TH SarabunPSK" w:eastAsia="Calibri" w:hAnsi="TH SarabunPSK" w:cs="TH SarabunPSK"/>
          <w:sz w:val="32"/>
          <w:szCs w:val="32"/>
          <w:cs/>
        </w:rPr>
        <w:t xml:space="preserve">) จากภายในและภายนอก </w:t>
      </w: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 xml:space="preserve">ข้อ </w:t>
      </w:r>
      <w:r w:rsidRPr="00973FF7">
        <w:rPr>
          <w:rFonts w:ascii="TH SarabunPSK" w:eastAsia="Calibri" w:hAnsi="TH SarabunPSK" w:cs="TH SarabunPSK" w:hint="cs"/>
          <w:sz w:val="32"/>
          <w:szCs w:val="32"/>
          <w:cs/>
        </w:rPr>
        <w:t>80</w:t>
      </w:r>
      <w:r w:rsidRPr="00973FF7">
        <w:rPr>
          <w:rFonts w:ascii="TH SarabunPSK" w:eastAsia="Calibri" w:hAnsi="TH SarabunPSK" w:cs="TH SarabunPSK"/>
          <w:sz w:val="32"/>
          <w:szCs w:val="32"/>
          <w:cs/>
        </w:rPr>
        <w:t xml:space="preserve"> ที่ประชุมวิชาการต้องดำเนินการโดยหน่วยงานอย่างน้อยในระดับคณะ หรือหากเป็นการประชุมวิชาการเฉพาะสาขาต้องดำเนินการร่วมกัน ระหว่างหน่วยงานต่างๆ หรือจัดโดยหน่วยงาน สมาคม องค์กรวิชาชีพ มิใช่เป็นการจัดโดยภาควิชาใดวิชาหนึ่ง หรือหลักสูตรใดหลักสูตรหนึ่ง และในการประชุมครั้งนั้น ต้องมีการจัดทำบทความวิจัยเรื่องเต็ม เป็นรายงานการประชุมวิชาการ และต้องมีคณะกรรมการประเมินผลงานที่นักศึกษาจะเผยแพร่เสนอผลงานและประเมินผลงานที่จะลงเผยแพร่ในรายงานการประชุมวิชาการ โดยนักศึกษาต้องไปเสนอผลงานด้วยตนเอง การนำเสนอจะเป็นการเสนอ</w:t>
      </w:r>
      <w:r w:rsidRPr="00973FF7">
        <w:rPr>
          <w:rFonts w:ascii="TH SarabunPSK" w:eastAsia="Calibri" w:hAnsi="TH SarabunPSK" w:cs="TH SarabunPSK" w:hint="cs"/>
          <w:sz w:val="32"/>
          <w:szCs w:val="32"/>
          <w:cs/>
        </w:rPr>
        <w:t>โดยปากเปล่า</w:t>
      </w:r>
      <w:r w:rsidRPr="00973FF7">
        <w:rPr>
          <w:rFonts w:ascii="TH SarabunPSK" w:eastAsia="Calibri" w:hAnsi="TH SarabunPSK" w:cs="TH SarabunPSK"/>
          <w:sz w:val="32"/>
          <w:szCs w:val="32"/>
          <w:cs/>
        </w:rPr>
        <w:t>หรือ</w:t>
      </w:r>
      <w:r w:rsidRPr="00973FF7">
        <w:rPr>
          <w:rFonts w:ascii="TH SarabunPSK" w:eastAsia="Calibri" w:hAnsi="TH SarabunPSK" w:cs="TH SarabunPSK" w:hint="cs"/>
          <w:sz w:val="32"/>
          <w:szCs w:val="32"/>
          <w:cs/>
        </w:rPr>
        <w:t>การนำเสนอโดยใช้โปสเตอร์</w:t>
      </w:r>
      <w:r w:rsidRPr="00973FF7">
        <w:rPr>
          <w:rFonts w:ascii="TH SarabunPSK" w:eastAsia="Calibri" w:hAnsi="TH SarabunPSK" w:cs="TH SarabunPSK"/>
          <w:sz w:val="32"/>
          <w:szCs w:val="32"/>
          <w:cs/>
        </w:rPr>
        <w:t xml:space="preserve"> อย่างใดอย่างหนึ่งก็ได้</w:t>
      </w:r>
      <w:r w:rsidRPr="00973FF7">
        <w:rPr>
          <w:rFonts w:ascii="TH SarabunPSK" w:eastAsia="Calibri" w:hAnsi="TH SarabunPSK" w:cs="TH SarabunPSK" w:hint="cs"/>
          <w:sz w:val="32"/>
          <w:szCs w:val="32"/>
          <w:cs/>
        </w:rPr>
        <w:t xml:space="preserve"> โดยมีชื่ออาจารย์ที่ปรึกษา</w:t>
      </w:r>
      <w:r w:rsidRPr="00973FF7">
        <w:rPr>
          <w:rFonts w:ascii="TH SarabunPSK" w:eastAsia="Calibri" w:hAnsi="TH SarabunPSK" w:cs="TH SarabunPSK" w:hint="cs"/>
          <w:spacing w:val="-8"/>
          <w:sz w:val="32"/>
          <w:szCs w:val="32"/>
          <w:cs/>
        </w:rPr>
        <w:t xml:space="preserve">วิทยานิพนธ์ </w:t>
      </w:r>
      <w:r w:rsidRPr="00973FF7">
        <w:rPr>
          <w:rFonts w:ascii="TH SarabunPSK" w:eastAsia="Calibri" w:hAnsi="TH SarabunPSK" w:cs="TH SarabunPSK" w:hint="cs"/>
          <w:sz w:val="32"/>
          <w:szCs w:val="32"/>
          <w:cs/>
        </w:rPr>
        <w:t>หรือ</w:t>
      </w:r>
      <w:r w:rsidRPr="00973FF7">
        <w:rPr>
          <w:rFonts w:ascii="TH SarabunPSK" w:eastAsia="Calibri" w:hAnsi="TH SarabunPSK" w:cs="TH SarabunPSK" w:hint="cs"/>
          <w:spacing w:val="-8"/>
          <w:sz w:val="32"/>
          <w:szCs w:val="32"/>
          <w:cs/>
        </w:rPr>
        <w:t>การค้นคว้าอิสระเป็นผู้ร่วมวิจัยในบทความ</w:t>
      </w:r>
    </w:p>
    <w:p w:rsidR="00A574AB" w:rsidRPr="00973FF7" w:rsidRDefault="00A574AB" w:rsidP="00A574AB">
      <w:pPr>
        <w:tabs>
          <w:tab w:val="left" w:pos="1440"/>
          <w:tab w:val="left" w:pos="1980"/>
          <w:tab w:val="left" w:pos="2340"/>
          <w:tab w:val="left" w:pos="2880"/>
        </w:tabs>
        <w:ind w:firstLine="709"/>
        <w:rPr>
          <w:rFonts w:ascii="TH SarabunPSK" w:eastAsia="Calibri" w:hAnsi="TH SarabunPSK" w:cs="TH SarabunPSK"/>
          <w:sz w:val="32"/>
          <w:szCs w:val="32"/>
        </w:rPr>
      </w:pPr>
      <w:r w:rsidRPr="00973FF7">
        <w:rPr>
          <w:rFonts w:ascii="TH SarabunPSK" w:eastAsia="Calibri" w:hAnsi="TH SarabunPSK" w:cs="TH SarabunPSK"/>
          <w:sz w:val="32"/>
          <w:szCs w:val="32"/>
          <w:cs/>
        </w:rPr>
        <w:lastRenderedPageBreak/>
        <w:t xml:space="preserve">ข้อ </w:t>
      </w:r>
      <w:r w:rsidRPr="00973FF7">
        <w:rPr>
          <w:rFonts w:ascii="TH SarabunPSK" w:eastAsia="Calibri" w:hAnsi="TH SarabunPSK" w:cs="TH SarabunPSK" w:hint="cs"/>
          <w:sz w:val="32"/>
          <w:szCs w:val="32"/>
          <w:cs/>
        </w:rPr>
        <w:t>81</w:t>
      </w:r>
      <w:r w:rsidRPr="00973FF7">
        <w:rPr>
          <w:rFonts w:ascii="TH SarabunPSK" w:eastAsia="Calibri" w:hAnsi="TH SarabunPSK" w:cs="TH SarabunPSK"/>
          <w:sz w:val="32"/>
          <w:szCs w:val="32"/>
          <w:cs/>
        </w:rPr>
        <w:t xml:space="preserve"> หลักเกณฑ์การตีพิมพ์ผลงาน</w:t>
      </w:r>
      <w:r w:rsidRPr="00973FF7">
        <w:rPr>
          <w:rFonts w:ascii="TH SarabunPSK" w:eastAsia="Calibri" w:hAnsi="TH SarabunPSK" w:cs="TH SarabunPSK"/>
          <w:spacing w:val="-18"/>
          <w:sz w:val="32"/>
          <w:szCs w:val="32"/>
          <w:cs/>
        </w:rPr>
        <w:t>จากวิทยานิพนธ์ หรือส่วนหนึ่งของผลงานจากวิทยานิพนธ์ เพื่อขอสำเร็จ</w:t>
      </w:r>
      <w:r w:rsidRPr="00973FF7">
        <w:rPr>
          <w:rFonts w:ascii="TH SarabunPSK" w:eastAsia="Calibri" w:hAnsi="TH SarabunPSK" w:cs="TH SarabunPSK"/>
          <w:sz w:val="32"/>
          <w:szCs w:val="32"/>
          <w:cs/>
        </w:rPr>
        <w:t>การศึกษาระดับปริญญาเอกดำเนินการดังนี้</w:t>
      </w:r>
    </w:p>
    <w:p w:rsidR="00A574AB" w:rsidRPr="00973FF7" w:rsidRDefault="00A574AB" w:rsidP="00A574AB">
      <w:pPr>
        <w:tabs>
          <w:tab w:val="left" w:pos="1440"/>
          <w:tab w:val="left" w:pos="1980"/>
          <w:tab w:val="left" w:pos="234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81</w:t>
      </w:r>
      <w:r w:rsidRPr="00973FF7">
        <w:rPr>
          <w:rFonts w:ascii="TH SarabunPSK" w:eastAsia="Calibri" w:hAnsi="TH SarabunPSK" w:cs="TH SarabunPSK"/>
          <w:sz w:val="32"/>
          <w:szCs w:val="32"/>
          <w:cs/>
        </w:rPr>
        <w:t xml:space="preserve">.1 </w:t>
      </w:r>
      <w:r w:rsidRPr="00973FF7">
        <w:rPr>
          <w:rFonts w:ascii="TH SarabunPSK" w:eastAsia="Calibri" w:hAnsi="TH SarabunPSK" w:cs="TH SarabunPSK" w:hint="cs"/>
          <w:sz w:val="32"/>
          <w:szCs w:val="32"/>
          <w:cs/>
        </w:rPr>
        <w:t>หลักสูตรแบบ 1 ต้องเผยแพร่ใน</w:t>
      </w:r>
      <w:r w:rsidRPr="00973FF7">
        <w:rPr>
          <w:rFonts w:ascii="TH SarabunPSK" w:eastAsia="Calibri" w:hAnsi="TH SarabunPSK" w:cs="TH SarabunPSK"/>
          <w:sz w:val="32"/>
          <w:szCs w:val="32"/>
          <w:cs/>
        </w:rPr>
        <w:t>วารสารหรือสิ่งพิมพ์ทางวิชาการที่เป็นที่ยอมรับในวงวิชาการในสาขาวิชาที่นักศึกษาสำเร็จการศึกษา และมีระบบประเมินบทความโดยกองบรรณาธิการ หรือโดยผู้ทรงคุณวุฒิจากภายในและภายนอก</w:t>
      </w:r>
      <w:r w:rsidRPr="00973FF7">
        <w:rPr>
          <w:rFonts w:ascii="TH SarabunPSK" w:eastAsia="Calibri" w:hAnsi="TH SarabunPSK" w:cs="TH SarabunPSK" w:hint="cs"/>
          <w:sz w:val="32"/>
          <w:szCs w:val="32"/>
          <w:cs/>
        </w:rPr>
        <w:t xml:space="preserve"> จำนวน 2 ฉบับ และ</w:t>
      </w:r>
      <w:r w:rsidRPr="00973FF7">
        <w:rPr>
          <w:rFonts w:ascii="TH SarabunPSK" w:eastAsia="Calibri" w:hAnsi="TH SarabunPSK" w:cs="TH SarabunPSK"/>
          <w:sz w:val="32"/>
          <w:szCs w:val="32"/>
          <w:cs/>
        </w:rPr>
        <w:t>เผยแพร่ในที่ประชุมทางวิชาการ</w:t>
      </w:r>
      <w:r w:rsidRPr="00973FF7">
        <w:rPr>
          <w:rFonts w:ascii="TH SarabunPSK" w:eastAsia="Calibri" w:hAnsi="TH SarabunPSK" w:cs="TH SarabunPSK" w:hint="cs"/>
          <w:sz w:val="32"/>
          <w:szCs w:val="32"/>
          <w:cs/>
        </w:rPr>
        <w:t>ระดับชาติ หรือนานาชาติ</w:t>
      </w:r>
      <w:r w:rsidRPr="00973FF7">
        <w:rPr>
          <w:rFonts w:ascii="TH SarabunPSK" w:eastAsia="Calibri" w:hAnsi="TH SarabunPSK" w:cs="TH SarabunPSK"/>
          <w:sz w:val="32"/>
          <w:szCs w:val="32"/>
          <w:cs/>
        </w:rPr>
        <w:t>ที่มีนักวิชาการกลั่นกรองและมีการจัดทำบทความวิจัยเรื่องเต็มเป็นรายงานการประชุมวิชาการ</w:t>
      </w:r>
    </w:p>
    <w:p w:rsidR="00A574AB" w:rsidRPr="00973FF7" w:rsidRDefault="00A574AB" w:rsidP="00A574AB">
      <w:pPr>
        <w:tabs>
          <w:tab w:val="left" w:pos="1440"/>
          <w:tab w:val="left" w:pos="1980"/>
          <w:tab w:val="left" w:pos="234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81.2 หลักสูตรแบบ 2 ต้องเผยแพร่ใน</w:t>
      </w:r>
      <w:r w:rsidRPr="00973FF7">
        <w:rPr>
          <w:rFonts w:ascii="TH SarabunPSK" w:eastAsia="Calibri" w:hAnsi="TH SarabunPSK" w:cs="TH SarabunPSK"/>
          <w:sz w:val="32"/>
          <w:szCs w:val="32"/>
          <w:cs/>
        </w:rPr>
        <w:t>วารสารหรือสิ่งพิมพ์ทางวิชาการที่เป็นที่ยอมรับในวงวิชาการในสาขาวิชาที่นักศึกษาสำเร็จการศึกษา และมีระบบประเมินบทความโดยกองบรรณาธิการ หรือโดยผู้ทรงคุณวุฒิจากภายในและภายนอก</w:t>
      </w:r>
      <w:r w:rsidRPr="00973FF7">
        <w:rPr>
          <w:rFonts w:ascii="TH SarabunPSK" w:eastAsia="Calibri" w:hAnsi="TH SarabunPSK" w:cs="TH SarabunPSK" w:hint="cs"/>
          <w:sz w:val="32"/>
          <w:szCs w:val="32"/>
          <w:cs/>
        </w:rPr>
        <w:t xml:space="preserve"> จำนวน 1 ฉบับ และ</w:t>
      </w:r>
      <w:r w:rsidRPr="00973FF7">
        <w:rPr>
          <w:rFonts w:ascii="TH SarabunPSK" w:eastAsia="Calibri" w:hAnsi="TH SarabunPSK" w:cs="TH SarabunPSK"/>
          <w:sz w:val="32"/>
          <w:szCs w:val="32"/>
          <w:cs/>
        </w:rPr>
        <w:t>เผยแพร่ในที่ประชุมทางวิชาการ</w:t>
      </w:r>
      <w:r w:rsidRPr="00973FF7">
        <w:rPr>
          <w:rFonts w:ascii="TH SarabunPSK" w:eastAsia="Calibri" w:hAnsi="TH SarabunPSK" w:cs="TH SarabunPSK" w:hint="cs"/>
          <w:sz w:val="32"/>
          <w:szCs w:val="32"/>
          <w:cs/>
        </w:rPr>
        <w:t>ระดับชาติ หรือนานาชาติ</w:t>
      </w:r>
      <w:r w:rsidRPr="00973FF7">
        <w:rPr>
          <w:rFonts w:ascii="TH SarabunPSK" w:eastAsia="Calibri" w:hAnsi="TH SarabunPSK" w:cs="TH SarabunPSK"/>
          <w:sz w:val="32"/>
          <w:szCs w:val="32"/>
          <w:cs/>
        </w:rPr>
        <w:t>ที่มีนักวิชาการกลั่นกรองและมีการจัดทำบทความวิจัยเรื่องเต็มเป็นรายงานการประชุมวิชาการ</w:t>
      </w:r>
    </w:p>
    <w:p w:rsidR="00A574AB" w:rsidRPr="00973FF7" w:rsidRDefault="00A574AB" w:rsidP="00A574AB">
      <w:pPr>
        <w:tabs>
          <w:tab w:val="left" w:pos="1440"/>
          <w:tab w:val="left" w:pos="1980"/>
          <w:tab w:val="left" w:pos="234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81</w:t>
      </w:r>
      <w:r w:rsidRPr="00973FF7">
        <w:rPr>
          <w:rFonts w:ascii="TH SarabunPSK" w:eastAsia="Calibri" w:hAnsi="TH SarabunPSK" w:cs="TH SarabunPSK"/>
          <w:sz w:val="32"/>
          <w:szCs w:val="32"/>
          <w:cs/>
        </w:rPr>
        <w:t>.</w:t>
      </w:r>
      <w:r w:rsidRPr="00973FF7">
        <w:rPr>
          <w:rFonts w:ascii="TH SarabunPSK" w:eastAsia="Calibri" w:hAnsi="TH SarabunPSK" w:cs="TH SarabunPSK" w:hint="cs"/>
          <w:sz w:val="32"/>
          <w:szCs w:val="32"/>
          <w:cs/>
        </w:rPr>
        <w:t>3</w:t>
      </w:r>
      <w:r w:rsidRPr="00973FF7">
        <w:rPr>
          <w:rFonts w:ascii="TH SarabunPSK" w:eastAsia="Calibri" w:hAnsi="TH SarabunPSK" w:cs="TH SarabunPSK"/>
          <w:sz w:val="32"/>
          <w:szCs w:val="32"/>
          <w:cs/>
        </w:rPr>
        <w:t xml:space="preserve"> วารสารที่ตีพิมพ์ต้องเป็นไปตามหลักเกณฑ์การตีพิมพ์ผลงานจากวิทยานิพนธ์เพื่อขอสำเร็จการศึกษาระดับปริญญาเอก </w:t>
      </w:r>
      <w:r w:rsidRPr="00973FF7">
        <w:rPr>
          <w:rFonts w:ascii="TH SarabunPSK" w:eastAsia="Calibri" w:hAnsi="TH SarabunPSK" w:cs="TH SarabunPSK" w:hint="cs"/>
          <w:sz w:val="32"/>
          <w:szCs w:val="32"/>
          <w:cs/>
        </w:rPr>
        <w:t>ตาม</w:t>
      </w:r>
      <w:r w:rsidRPr="00973FF7">
        <w:rPr>
          <w:rFonts w:ascii="TH SarabunPSK" w:eastAsia="Calibri" w:hAnsi="TH SarabunPSK" w:cs="TH SarabunPSK"/>
          <w:sz w:val="32"/>
          <w:szCs w:val="32"/>
          <w:cs/>
        </w:rPr>
        <w:t>ที่มหาวิทยาลัย</w:t>
      </w:r>
      <w:r w:rsidRPr="00973FF7">
        <w:rPr>
          <w:rFonts w:ascii="TH SarabunPSK" w:eastAsia="Calibri" w:hAnsi="TH SarabunPSK" w:cs="TH SarabunPSK" w:hint="cs"/>
          <w:sz w:val="32"/>
          <w:szCs w:val="32"/>
          <w:cs/>
        </w:rPr>
        <w:t xml:space="preserve">ได้กำหนด </w:t>
      </w:r>
      <w:r w:rsidRPr="00973FF7">
        <w:rPr>
          <w:rFonts w:ascii="TH SarabunPSK" w:eastAsia="Calibri" w:hAnsi="TH SarabunPSK" w:cs="TH SarabunPSK"/>
          <w:sz w:val="32"/>
          <w:szCs w:val="32"/>
          <w:cs/>
        </w:rPr>
        <w:t xml:space="preserve">ณ วันที่ตีพิมพ์เผยแพร่ </w:t>
      </w:r>
      <w:r w:rsidRPr="00973FF7">
        <w:rPr>
          <w:rFonts w:ascii="TH SarabunPSK" w:eastAsia="Calibri" w:hAnsi="TH SarabunPSK" w:cs="TH SarabunPSK"/>
          <w:noProof/>
          <w:sz w:val="32"/>
          <w:szCs w:val="32"/>
          <w:cs/>
        </w:rPr>
        <w:t>ดังนี้</w:t>
      </w:r>
    </w:p>
    <w:p w:rsidR="00A574AB" w:rsidRPr="00973FF7" w:rsidRDefault="00A574AB" w:rsidP="00A574AB">
      <w:pPr>
        <w:tabs>
          <w:tab w:val="left" w:pos="1440"/>
          <w:tab w:val="left" w:pos="1980"/>
          <w:tab w:val="left" w:pos="2340"/>
          <w:tab w:val="left" w:pos="2880"/>
        </w:tabs>
        <w:ind w:firstLine="1985"/>
        <w:jc w:val="thaiDistribute"/>
        <w:rPr>
          <w:rFonts w:ascii="TH SarabunPSK" w:eastAsia="Calibri" w:hAnsi="TH SarabunPSK" w:cs="TH SarabunPSK"/>
          <w:sz w:val="32"/>
          <w:szCs w:val="32"/>
        </w:rPr>
      </w:pPr>
      <w:r w:rsidRPr="00973FF7">
        <w:rPr>
          <w:rFonts w:ascii="TH SarabunPSK" w:eastAsia="Calibri" w:hAnsi="TH SarabunPSK" w:cs="TH SarabunPSK" w:hint="cs"/>
          <w:noProof/>
          <w:sz w:val="32"/>
          <w:szCs w:val="32"/>
          <w:cs/>
        </w:rPr>
        <w:t>81</w:t>
      </w:r>
      <w:r w:rsidRPr="00973FF7">
        <w:rPr>
          <w:rFonts w:ascii="TH SarabunPSK" w:eastAsia="Calibri" w:hAnsi="TH SarabunPSK" w:cs="TH SarabunPSK"/>
          <w:noProof/>
          <w:sz w:val="32"/>
          <w:szCs w:val="32"/>
          <w:cs/>
        </w:rPr>
        <w:t>.2.1 วารสารวิชาการระดับชาติที่ปรากฏชื่อในฐานข้อมูล</w:t>
      </w:r>
      <w:r w:rsidRPr="00973FF7">
        <w:rPr>
          <w:rFonts w:ascii="TH SarabunPSK" w:eastAsia="Calibri" w:hAnsi="TH SarabunPSK" w:cs="TH SarabunPSK"/>
          <w:noProof/>
          <w:spacing w:val="-14"/>
          <w:sz w:val="32"/>
          <w:szCs w:val="32"/>
        </w:rPr>
        <w:t xml:space="preserve">Thai-Journal Citation Index Centre(TCI) </w:t>
      </w:r>
      <w:r w:rsidRPr="00973FF7">
        <w:rPr>
          <w:rFonts w:ascii="TH SarabunPSK" w:eastAsia="Calibri" w:hAnsi="TH SarabunPSK" w:cs="TH SarabunPSK" w:hint="cs"/>
          <w:noProof/>
          <w:spacing w:val="-14"/>
          <w:sz w:val="32"/>
          <w:szCs w:val="32"/>
          <w:cs/>
        </w:rPr>
        <w:t>กลุ่ม 2 หรือเทียบเท่า</w:t>
      </w:r>
      <w:r w:rsidRPr="00973FF7">
        <w:rPr>
          <w:rFonts w:ascii="TH SarabunPSK" w:eastAsia="Calibri" w:hAnsi="TH SarabunPSK" w:cs="TH SarabunPSK" w:hint="cs"/>
          <w:noProof/>
          <w:sz w:val="32"/>
          <w:szCs w:val="32"/>
          <w:cs/>
        </w:rPr>
        <w:t>หรือ</w:t>
      </w:r>
    </w:p>
    <w:p w:rsidR="00A574AB" w:rsidRPr="00973FF7" w:rsidRDefault="00A574AB" w:rsidP="00A574AB">
      <w:pPr>
        <w:tabs>
          <w:tab w:val="left" w:pos="1440"/>
          <w:tab w:val="left" w:pos="1980"/>
          <w:tab w:val="left" w:pos="2340"/>
          <w:tab w:val="left" w:pos="2880"/>
        </w:tabs>
        <w:ind w:firstLine="1985"/>
        <w:jc w:val="thaiDistribute"/>
        <w:rPr>
          <w:rFonts w:ascii="TH SarabunPSK" w:eastAsia="Calibri" w:hAnsi="TH SarabunPSK" w:cs="TH SarabunPSK"/>
          <w:sz w:val="32"/>
          <w:szCs w:val="32"/>
        </w:rPr>
      </w:pPr>
      <w:r w:rsidRPr="00973FF7">
        <w:rPr>
          <w:rFonts w:ascii="TH SarabunPSK" w:eastAsia="Calibri" w:hAnsi="TH SarabunPSK" w:cs="TH SarabunPSK" w:hint="cs"/>
          <w:noProof/>
          <w:sz w:val="32"/>
          <w:szCs w:val="32"/>
          <w:cs/>
        </w:rPr>
        <w:t>81</w:t>
      </w:r>
      <w:r w:rsidRPr="00973FF7">
        <w:rPr>
          <w:rFonts w:ascii="TH SarabunPSK" w:eastAsia="Calibri" w:hAnsi="TH SarabunPSK" w:cs="TH SarabunPSK"/>
          <w:noProof/>
          <w:sz w:val="32"/>
          <w:szCs w:val="32"/>
          <w:cs/>
        </w:rPr>
        <w:t>.2.2วารสารวิชาการระดับชาติที่ปรากฏชื่อในฐานข้อมูล</w:t>
      </w:r>
      <w:r w:rsidRPr="00973FF7">
        <w:rPr>
          <w:rFonts w:ascii="TH SarabunPSK" w:eastAsia="Calibri" w:hAnsi="TH SarabunPSK" w:cs="TH SarabunPSK"/>
          <w:noProof/>
          <w:spacing w:val="-14"/>
          <w:sz w:val="32"/>
          <w:szCs w:val="32"/>
        </w:rPr>
        <w:t xml:space="preserve">Thai-Journal Citation Index Centre(TCI) </w:t>
      </w:r>
      <w:r w:rsidRPr="00973FF7">
        <w:rPr>
          <w:rFonts w:ascii="TH SarabunPSK" w:eastAsia="Calibri" w:hAnsi="TH SarabunPSK" w:cs="TH SarabunPSK" w:hint="cs"/>
          <w:noProof/>
          <w:spacing w:val="-14"/>
          <w:sz w:val="32"/>
          <w:szCs w:val="32"/>
          <w:cs/>
        </w:rPr>
        <w:t>กลุ่ม 1 หรือเทียบเท่า</w:t>
      </w:r>
      <w:r w:rsidRPr="00973FF7">
        <w:rPr>
          <w:rFonts w:ascii="TH SarabunPSK" w:eastAsia="Calibri" w:hAnsi="TH SarabunPSK" w:cs="TH SarabunPSK"/>
          <w:noProof/>
          <w:sz w:val="32"/>
          <w:szCs w:val="32"/>
          <w:cs/>
        </w:rPr>
        <w:t>หรือ</w:t>
      </w:r>
    </w:p>
    <w:p w:rsidR="00A574AB" w:rsidRPr="00973FF7" w:rsidRDefault="00A574AB" w:rsidP="00A574AB">
      <w:pPr>
        <w:tabs>
          <w:tab w:val="left" w:pos="1440"/>
          <w:tab w:val="left" w:pos="1980"/>
          <w:tab w:val="left" w:pos="2340"/>
          <w:tab w:val="left" w:pos="2880"/>
        </w:tabs>
        <w:ind w:firstLine="1985"/>
        <w:jc w:val="thaiDistribute"/>
        <w:rPr>
          <w:rFonts w:ascii="TH SarabunPSK" w:eastAsia="Calibri" w:hAnsi="TH SarabunPSK" w:cs="TH SarabunPSK"/>
          <w:sz w:val="32"/>
          <w:szCs w:val="32"/>
        </w:rPr>
      </w:pPr>
      <w:r w:rsidRPr="00973FF7">
        <w:rPr>
          <w:rFonts w:ascii="TH SarabunPSK" w:eastAsia="Calibri" w:hAnsi="TH SarabunPSK" w:cs="TH SarabunPSK" w:hint="cs"/>
          <w:noProof/>
          <w:sz w:val="32"/>
          <w:szCs w:val="32"/>
          <w:cs/>
        </w:rPr>
        <w:t>81</w:t>
      </w:r>
      <w:r w:rsidRPr="00973FF7">
        <w:rPr>
          <w:rFonts w:ascii="TH SarabunPSK" w:eastAsia="Calibri" w:hAnsi="TH SarabunPSK" w:cs="TH SarabunPSK"/>
          <w:noProof/>
          <w:sz w:val="32"/>
          <w:szCs w:val="32"/>
          <w:cs/>
        </w:rPr>
        <w:t>.2.3 วารสารวิชาการระดับนานาชาติ</w:t>
      </w:r>
      <w:r w:rsidRPr="00973FF7">
        <w:rPr>
          <w:rFonts w:ascii="TH SarabunPSK" w:eastAsia="Calibri" w:hAnsi="TH SarabunPSK" w:cs="TH SarabunPSK"/>
          <w:noProof/>
          <w:spacing w:val="-14"/>
          <w:sz w:val="32"/>
          <w:szCs w:val="32"/>
          <w:cs/>
        </w:rPr>
        <w:t xml:space="preserve">ที่ปรากฏในฐานข้อมูลสากล </w:t>
      </w:r>
      <w:r w:rsidRPr="00973FF7">
        <w:rPr>
          <w:rFonts w:ascii="TH SarabunPSK" w:eastAsia="Calibri" w:hAnsi="TH SarabunPSK" w:cs="TH SarabunPSK"/>
          <w:noProof/>
          <w:spacing w:val="-14"/>
          <w:sz w:val="32"/>
          <w:szCs w:val="32"/>
        </w:rPr>
        <w:t>ISI</w:t>
      </w:r>
      <w:r w:rsidRPr="00973FF7">
        <w:rPr>
          <w:rFonts w:ascii="TH SarabunPSK" w:eastAsia="Calibri" w:hAnsi="TH SarabunPSK" w:cs="TH SarabunPSK"/>
          <w:sz w:val="32"/>
          <w:szCs w:val="32"/>
        </w:rPr>
        <w:t>Web of Science</w:t>
      </w:r>
      <w:r w:rsidRPr="00973FF7">
        <w:rPr>
          <w:rFonts w:ascii="TH SarabunPSK" w:eastAsia="Calibri" w:hAnsi="TH SarabunPSK" w:cs="TH SarabunPSK"/>
          <w:noProof/>
          <w:spacing w:val="-14"/>
          <w:sz w:val="32"/>
          <w:szCs w:val="32"/>
          <w:cs/>
        </w:rPr>
        <w:t xml:space="preserve"> หรือ </w:t>
      </w:r>
      <w:r w:rsidRPr="00973FF7">
        <w:rPr>
          <w:rFonts w:ascii="TH SarabunPSK" w:eastAsia="Calibri" w:hAnsi="TH SarabunPSK" w:cs="TH SarabunPSK"/>
          <w:noProof/>
          <w:spacing w:val="-14"/>
          <w:sz w:val="32"/>
          <w:szCs w:val="32"/>
        </w:rPr>
        <w:t>Scopus</w:t>
      </w:r>
      <w:r w:rsidRPr="00973FF7">
        <w:rPr>
          <w:rFonts w:ascii="TH SarabunPSK" w:eastAsia="Calibri" w:hAnsi="TH SarabunPSK" w:cs="TH SarabunPSK"/>
          <w:noProof/>
          <w:sz w:val="32"/>
          <w:szCs w:val="32"/>
          <w:cs/>
        </w:rPr>
        <w:t xml:space="preserve"> หรือ</w:t>
      </w:r>
    </w:p>
    <w:p w:rsidR="00A574AB" w:rsidRPr="00973FF7" w:rsidRDefault="00A574AB" w:rsidP="00A574AB">
      <w:pPr>
        <w:tabs>
          <w:tab w:val="left" w:pos="1440"/>
          <w:tab w:val="left" w:pos="1980"/>
          <w:tab w:val="left" w:pos="2340"/>
          <w:tab w:val="left" w:pos="2880"/>
        </w:tabs>
        <w:ind w:firstLine="1985"/>
        <w:jc w:val="thaiDistribute"/>
        <w:rPr>
          <w:rFonts w:ascii="TH SarabunPSK" w:eastAsia="Calibri" w:hAnsi="TH SarabunPSK" w:cs="TH SarabunPSK"/>
          <w:sz w:val="32"/>
          <w:szCs w:val="32"/>
        </w:rPr>
      </w:pPr>
      <w:r w:rsidRPr="00973FF7">
        <w:rPr>
          <w:rFonts w:ascii="TH SarabunPSK" w:eastAsia="Calibri" w:hAnsi="TH SarabunPSK" w:cs="TH SarabunPSK" w:hint="cs"/>
          <w:noProof/>
          <w:sz w:val="32"/>
          <w:szCs w:val="32"/>
          <w:cs/>
        </w:rPr>
        <w:t>8</w:t>
      </w:r>
      <w:r w:rsidRPr="00973FF7">
        <w:rPr>
          <w:rFonts w:ascii="TH SarabunPSK" w:eastAsia="Calibri" w:hAnsi="TH SarabunPSK" w:cs="TH SarabunPSK"/>
          <w:noProof/>
          <w:sz w:val="32"/>
          <w:szCs w:val="32"/>
          <w:cs/>
        </w:rPr>
        <w:t>1</w:t>
      </w:r>
      <w:r w:rsidRPr="00973FF7">
        <w:rPr>
          <w:rFonts w:ascii="TH SarabunPSK" w:eastAsia="Calibri" w:hAnsi="TH SarabunPSK" w:cs="TH SarabunPSK" w:hint="cs"/>
          <w:noProof/>
          <w:sz w:val="32"/>
          <w:szCs w:val="32"/>
          <w:cs/>
        </w:rPr>
        <w:t>.</w:t>
      </w:r>
      <w:r w:rsidRPr="00973FF7">
        <w:rPr>
          <w:rFonts w:ascii="TH SarabunPSK" w:eastAsia="Calibri" w:hAnsi="TH SarabunPSK" w:cs="TH SarabunPSK"/>
          <w:noProof/>
          <w:sz w:val="32"/>
          <w:szCs w:val="32"/>
          <w:cs/>
        </w:rPr>
        <w:t xml:space="preserve">2.4 วารสารวิชาการระดับนานาชาติที่ปรากฏในฐานข้อมูลการจัดอันดับวารสาร </w:t>
      </w:r>
      <w:r w:rsidRPr="00973FF7">
        <w:rPr>
          <w:rFonts w:ascii="TH SarabunPSK" w:eastAsia="Calibri" w:hAnsi="TH SarabunPSK" w:cs="TH SarabunPSK"/>
          <w:noProof/>
          <w:sz w:val="32"/>
          <w:szCs w:val="32"/>
        </w:rPr>
        <w:t xml:space="preserve">SJR (SCImago Journal Rank : </w:t>
      </w:r>
      <w:hyperlink r:id="rId23" w:history="1">
        <w:r w:rsidRPr="00973FF7">
          <w:rPr>
            <w:rFonts w:ascii="TH SarabunPSK" w:eastAsia="Calibri" w:hAnsi="TH SarabunPSK" w:cs="TH SarabunPSK"/>
            <w:noProof/>
            <w:sz w:val="32"/>
            <w:szCs w:val="32"/>
          </w:rPr>
          <w:t>www.scimagojr.com</w:t>
        </w:r>
      </w:hyperlink>
      <w:r w:rsidRPr="00973FF7">
        <w:rPr>
          <w:rFonts w:ascii="TH SarabunPSK" w:eastAsia="Calibri" w:hAnsi="TH SarabunPSK" w:cs="TH SarabunPSK"/>
          <w:noProof/>
          <w:sz w:val="32"/>
          <w:szCs w:val="32"/>
        </w:rPr>
        <w:t>)</w:t>
      </w:r>
    </w:p>
    <w:p w:rsidR="00A574AB" w:rsidRPr="00973FF7" w:rsidRDefault="00A574AB" w:rsidP="00A574AB">
      <w:pPr>
        <w:tabs>
          <w:tab w:val="left" w:pos="1440"/>
          <w:tab w:val="left" w:pos="1980"/>
          <w:tab w:val="left" w:pos="234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noProof/>
          <w:sz w:val="32"/>
          <w:szCs w:val="32"/>
          <w:cs/>
        </w:rPr>
        <w:t>81</w:t>
      </w:r>
      <w:r w:rsidRPr="00973FF7">
        <w:rPr>
          <w:rFonts w:ascii="TH SarabunPSK" w:eastAsia="Calibri" w:hAnsi="TH SarabunPSK" w:cs="TH SarabunPSK"/>
          <w:noProof/>
          <w:sz w:val="32"/>
          <w:szCs w:val="32"/>
          <w:cs/>
        </w:rPr>
        <w:t>.</w:t>
      </w:r>
      <w:r w:rsidRPr="00973FF7">
        <w:rPr>
          <w:rFonts w:ascii="TH SarabunPSK" w:eastAsia="Calibri" w:hAnsi="TH SarabunPSK" w:cs="TH SarabunPSK" w:hint="cs"/>
          <w:noProof/>
          <w:sz w:val="32"/>
          <w:szCs w:val="32"/>
          <w:cs/>
        </w:rPr>
        <w:t>4</w:t>
      </w:r>
      <w:r w:rsidRPr="00973FF7">
        <w:rPr>
          <w:rFonts w:ascii="TH SarabunPSK" w:eastAsia="Calibri" w:hAnsi="TH SarabunPSK" w:cs="TH SarabunPSK"/>
          <w:noProof/>
          <w:sz w:val="32"/>
          <w:szCs w:val="32"/>
          <w:cs/>
        </w:rPr>
        <w:t xml:space="preserve"> หากการตีพิมพ์ผลงานจากวิทยานิพนธ์ไม่เป็นไปตามเกณฑ์ข้างต้นให้ทางหลักสูตรขอความเห็นจาก</w:t>
      </w:r>
      <w:r w:rsidRPr="00973FF7">
        <w:rPr>
          <w:rFonts w:ascii="TH SarabunPSK" w:eastAsia="Calibri" w:hAnsi="TH SarabunPSK" w:cs="TH SarabunPSK" w:hint="cs"/>
          <w:noProof/>
          <w:sz w:val="32"/>
          <w:szCs w:val="32"/>
          <w:cs/>
        </w:rPr>
        <w:t>คณะกรรมการประจำ</w:t>
      </w:r>
      <w:r w:rsidRPr="00973FF7">
        <w:rPr>
          <w:rFonts w:ascii="TH SarabunPSK" w:eastAsia="Calibri" w:hAnsi="TH SarabunPSK" w:cs="TH SarabunPSK"/>
          <w:noProof/>
          <w:sz w:val="32"/>
          <w:szCs w:val="32"/>
          <w:cs/>
        </w:rPr>
        <w:t>บัณฑิตวิทยาลัย</w:t>
      </w: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z w:val="32"/>
          <w:szCs w:val="32"/>
          <w:cs/>
        </w:rPr>
        <w:t>ข้อ 82 การระบุชื่อนักศึกษาในผลงานที่เผยแพร่ นักศึกษาต้องระบุชื่อเป็นผู้แต่งหลักและมีชื่ออาจารย์ที่ปรึกษา</w:t>
      </w:r>
      <w:r w:rsidRPr="00973FF7">
        <w:rPr>
          <w:rFonts w:ascii="TH SarabunPSK" w:eastAsia="Calibri" w:hAnsi="TH SarabunPSK" w:cs="TH SarabunPSK" w:hint="cs"/>
          <w:spacing w:val="-8"/>
          <w:sz w:val="32"/>
          <w:szCs w:val="32"/>
          <w:cs/>
        </w:rPr>
        <w:t xml:space="preserve">วิทยานิพนธ์หรือการค้นคว้าอิสระเป็นผู้ร่วมวิจัยในบทความโดยไม่ระบุตำแหน่งทางวิชาการ และต้องระบุชื่อหน่วยงานต้นสังกัดเป็นชื่อ มหาวิทยาลัยราชภัฏวไลยอลงกรณ์ ในพระบรมราชูปถัมภ์ จังหวัดปทุมธานี </w:t>
      </w:r>
      <w:r w:rsidRPr="00973FF7">
        <w:rPr>
          <w:rFonts w:ascii="TH SarabunPSK" w:eastAsia="Calibri" w:hAnsi="TH SarabunPSK" w:cs="TH SarabunPSK" w:hint="cs"/>
          <w:sz w:val="32"/>
          <w:szCs w:val="32"/>
          <w:cs/>
        </w:rPr>
        <w:t>โดยที่</w:t>
      </w:r>
      <w:r w:rsidRPr="00973FF7">
        <w:rPr>
          <w:rFonts w:ascii="TH SarabunPSK" w:eastAsia="Calibri" w:hAnsi="TH SarabunPSK" w:cs="TH SarabunPSK"/>
          <w:sz w:val="32"/>
          <w:szCs w:val="32"/>
          <w:cs/>
        </w:rPr>
        <w:t>นักศึกษาต้องส่งหลักฐานการตีพิมพ์จากวารสารหรือสิ่งพิมพ์ดังกล่าวให้กับ</w:t>
      </w:r>
      <w:r w:rsidRPr="00973FF7">
        <w:rPr>
          <w:rFonts w:ascii="TH SarabunPSK" w:eastAsia="Calibri" w:hAnsi="TH SarabunPSK" w:cs="TH SarabunPSK" w:hint="cs"/>
          <w:sz w:val="32"/>
          <w:szCs w:val="32"/>
          <w:cs/>
        </w:rPr>
        <w:t>บัณฑิตวิทยาลัย</w:t>
      </w: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pacing w:val="-4"/>
          <w:sz w:val="32"/>
          <w:szCs w:val="32"/>
          <w:cs/>
        </w:rPr>
        <w:t>ข้อ 8</w:t>
      </w:r>
      <w:r w:rsidRPr="00973FF7">
        <w:rPr>
          <w:rFonts w:ascii="TH SarabunPSK" w:eastAsia="Calibri" w:hAnsi="TH SarabunPSK" w:cs="TH SarabunPSK" w:hint="cs"/>
          <w:spacing w:val="-4"/>
          <w:sz w:val="32"/>
          <w:szCs w:val="32"/>
          <w:cs/>
        </w:rPr>
        <w:t>3</w:t>
      </w:r>
      <w:r w:rsidRPr="00973FF7">
        <w:rPr>
          <w:rFonts w:ascii="TH SarabunPSK" w:eastAsia="Calibri" w:hAnsi="TH SarabunPSK" w:cs="TH SarabunPSK"/>
          <w:spacing w:val="-4"/>
          <w:sz w:val="32"/>
          <w:szCs w:val="32"/>
          <w:cs/>
        </w:rPr>
        <w:t xml:space="preserve"> แนวปฏิบัติในการตีพิมพ์ผลงานวิทยานิพนธ์ และการค้นคว้าอิสระที่เผยแพร่</w:t>
      </w:r>
    </w:p>
    <w:p w:rsidR="00A574AB" w:rsidRPr="00973FF7" w:rsidRDefault="00A574AB" w:rsidP="00A574AB">
      <w:pPr>
        <w:tabs>
          <w:tab w:val="left" w:pos="1440"/>
          <w:tab w:val="left" w:pos="1980"/>
          <w:tab w:val="left" w:pos="234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4"/>
          <w:sz w:val="32"/>
          <w:szCs w:val="32"/>
          <w:cs/>
        </w:rPr>
        <w:t>83</w:t>
      </w:r>
      <w:r w:rsidRPr="00973FF7">
        <w:rPr>
          <w:rFonts w:ascii="TH SarabunPSK" w:eastAsia="Calibri" w:hAnsi="TH SarabunPSK" w:cs="TH SarabunPSK"/>
          <w:spacing w:val="-4"/>
          <w:sz w:val="32"/>
          <w:szCs w:val="32"/>
          <w:cs/>
        </w:rPr>
        <w:t>.1 รูปแบบบทความที่ตีพิมพ์ ให้เป็นไปตามข้อกำหนดของวารสารที่จะส่งไปตีพิมพ์</w:t>
      </w:r>
    </w:p>
    <w:p w:rsidR="00A574AB" w:rsidRPr="00973FF7" w:rsidRDefault="00A574AB" w:rsidP="00A574AB">
      <w:pPr>
        <w:tabs>
          <w:tab w:val="left" w:pos="1440"/>
          <w:tab w:val="left" w:pos="1980"/>
          <w:tab w:val="left" w:pos="234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4"/>
          <w:sz w:val="32"/>
          <w:szCs w:val="32"/>
          <w:cs/>
        </w:rPr>
        <w:t>83</w:t>
      </w:r>
      <w:r w:rsidRPr="00973FF7">
        <w:rPr>
          <w:rFonts w:ascii="TH SarabunPSK" w:eastAsia="Calibri" w:hAnsi="TH SarabunPSK" w:cs="TH SarabunPSK"/>
          <w:spacing w:val="-4"/>
          <w:sz w:val="32"/>
          <w:szCs w:val="32"/>
          <w:cs/>
        </w:rPr>
        <w:t>.2 บทความที่ตีพิมพ์ หรือนำเสนอผลงานในการประชุมวิชาการเพื่อใช้ประกอบการขอสำเร็จการศึกษาระดับบัณฑิตศึกษา ต้องเป็นผลการวิจัยที่เป็นส่วนหนึ่งของวิทยานิพนธ์ หรือการค้นคว้าอิสระ หรือผลการศึกษาทั้งหมด</w:t>
      </w:r>
    </w:p>
    <w:p w:rsidR="00A574AB" w:rsidRPr="00973FF7" w:rsidRDefault="00A574AB" w:rsidP="00A574AB">
      <w:pPr>
        <w:tabs>
          <w:tab w:val="left" w:pos="1418"/>
          <w:tab w:val="left" w:pos="1980"/>
          <w:tab w:val="left" w:pos="234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4"/>
          <w:sz w:val="32"/>
          <w:szCs w:val="32"/>
          <w:cs/>
        </w:rPr>
        <w:t>83</w:t>
      </w:r>
      <w:r w:rsidRPr="00973FF7">
        <w:rPr>
          <w:rFonts w:ascii="TH SarabunPSK" w:eastAsia="Calibri" w:hAnsi="TH SarabunPSK" w:cs="TH SarabunPSK"/>
          <w:spacing w:val="-4"/>
          <w:sz w:val="32"/>
          <w:szCs w:val="32"/>
          <w:cs/>
        </w:rPr>
        <w:t xml:space="preserve">.3 บทความที่ใช้ประกอบการสำเร็จการศึกษา จะต้องได้รับการตีพิมพ์หรือได้รับการยอมรับให้ตีพิมพ์ในวารสารหรือสิ่งพิมพ์ทางวิชาการที่มีผู้ทรงคุณวุฒิภายนอกร่วมกลั่นกรองก่อนการพิมพ์ </w:t>
      </w:r>
      <w:r w:rsidRPr="00973FF7">
        <w:rPr>
          <w:rFonts w:ascii="TH SarabunPSK" w:eastAsia="Calibri" w:hAnsi="TH SarabunPSK" w:cs="TH SarabunPSK"/>
          <w:spacing w:val="-4"/>
          <w:sz w:val="32"/>
          <w:szCs w:val="32"/>
          <w:cs/>
        </w:rPr>
        <w:lastRenderedPageBreak/>
        <w:t>ส่วนบทความที่ตีพิมพ์ในรายงานสืบเนื่องจากการประชุมวิชาการนั้น สามารถนำมานับได้เฉพาะที่เป็นบทความวิจัยเรื่องเต็มเท่านั้น</w:t>
      </w:r>
    </w:p>
    <w:p w:rsidR="00A574AB" w:rsidRPr="00973FF7" w:rsidRDefault="00A574AB" w:rsidP="00A574AB">
      <w:pPr>
        <w:tabs>
          <w:tab w:val="left" w:pos="1440"/>
          <w:tab w:val="left" w:pos="1980"/>
          <w:tab w:val="left" w:pos="234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4"/>
          <w:sz w:val="32"/>
          <w:szCs w:val="32"/>
          <w:cs/>
        </w:rPr>
        <w:t xml:space="preserve">83.4 บทความที่ตีพิมพ์หรือนำเสนอผลงานในการประชุมวิชาการเพื่อขอสำเร็จการศึกษาระดับบัณฑิตศึกษา </w:t>
      </w:r>
      <w:r w:rsidRPr="00973FF7">
        <w:rPr>
          <w:rFonts w:ascii="TH SarabunPSK" w:eastAsia="Calibri" w:hAnsi="TH SarabunPSK" w:cs="TH SarabunPSK" w:hint="cs"/>
          <w:sz w:val="32"/>
          <w:szCs w:val="32"/>
          <w:cs/>
        </w:rPr>
        <w:t>ต้องมีชื่ออาจารย์ที่ปรึกษา</w:t>
      </w:r>
      <w:r w:rsidRPr="00973FF7">
        <w:rPr>
          <w:rFonts w:ascii="TH SarabunPSK" w:eastAsia="Calibri" w:hAnsi="TH SarabunPSK" w:cs="TH SarabunPSK" w:hint="cs"/>
          <w:spacing w:val="-8"/>
          <w:sz w:val="32"/>
          <w:szCs w:val="32"/>
          <w:cs/>
        </w:rPr>
        <w:t xml:space="preserve">วิทยานิพนธ์ </w:t>
      </w:r>
      <w:r w:rsidRPr="00973FF7">
        <w:rPr>
          <w:rFonts w:ascii="TH SarabunPSK" w:eastAsia="Calibri" w:hAnsi="TH SarabunPSK" w:cs="TH SarabunPSK" w:hint="cs"/>
          <w:sz w:val="32"/>
          <w:szCs w:val="32"/>
          <w:cs/>
        </w:rPr>
        <w:t>หรือ</w:t>
      </w:r>
      <w:r w:rsidRPr="00973FF7">
        <w:rPr>
          <w:rFonts w:ascii="TH SarabunPSK" w:eastAsia="Calibri" w:hAnsi="TH SarabunPSK" w:cs="TH SarabunPSK" w:hint="cs"/>
          <w:spacing w:val="-8"/>
          <w:sz w:val="32"/>
          <w:szCs w:val="32"/>
          <w:cs/>
        </w:rPr>
        <w:t>การค้นคว้าอิสระเป็นผู้ร่วมวิจัยในบทความ โดยไม่ระบุตำแหน่งทางวิชาการ</w:t>
      </w:r>
    </w:p>
    <w:p w:rsidR="00A574AB" w:rsidRPr="00973FF7" w:rsidRDefault="00A574AB" w:rsidP="00A574AB">
      <w:pPr>
        <w:tabs>
          <w:tab w:val="left" w:pos="1418"/>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pacing w:val="-4"/>
          <w:sz w:val="32"/>
          <w:szCs w:val="32"/>
          <w:cs/>
        </w:rPr>
        <w:t>ข้อ 8</w:t>
      </w:r>
      <w:r w:rsidRPr="00973FF7">
        <w:rPr>
          <w:rFonts w:ascii="TH SarabunPSK" w:eastAsia="Calibri" w:hAnsi="TH SarabunPSK" w:cs="TH SarabunPSK" w:hint="cs"/>
          <w:spacing w:val="-4"/>
          <w:sz w:val="32"/>
          <w:szCs w:val="32"/>
          <w:cs/>
        </w:rPr>
        <w:t>4</w:t>
      </w:r>
      <w:r w:rsidRPr="00973FF7">
        <w:rPr>
          <w:rFonts w:ascii="TH SarabunPSK" w:eastAsia="Calibri" w:hAnsi="TH SarabunPSK" w:cs="TH SarabunPSK"/>
          <w:spacing w:val="-4"/>
          <w:sz w:val="32"/>
          <w:szCs w:val="32"/>
          <w:cs/>
        </w:rPr>
        <w:t xml:space="preserve"> การนับคะแนนจากการเผยแพร่ผลงานวิทยานิพนธ์</w:t>
      </w:r>
      <w:r w:rsidRPr="00973FF7">
        <w:rPr>
          <w:rFonts w:ascii="TH SarabunPSK" w:eastAsia="Calibri" w:hAnsi="TH SarabunPSK" w:cs="TH SarabunPSK" w:hint="cs"/>
          <w:spacing w:val="-4"/>
          <w:sz w:val="32"/>
          <w:szCs w:val="32"/>
          <w:cs/>
        </w:rPr>
        <w:t>หรือ</w:t>
      </w:r>
      <w:r w:rsidRPr="00973FF7">
        <w:rPr>
          <w:rFonts w:ascii="TH SarabunPSK" w:eastAsia="Calibri" w:hAnsi="TH SarabunPSK" w:cs="TH SarabunPSK"/>
          <w:spacing w:val="-4"/>
          <w:sz w:val="32"/>
          <w:szCs w:val="32"/>
          <w:cs/>
        </w:rPr>
        <w:t>การค้นคว้าอิสระ</w:t>
      </w:r>
    </w:p>
    <w:p w:rsidR="00A574AB" w:rsidRPr="00973FF7" w:rsidRDefault="00A574AB" w:rsidP="00A574AB">
      <w:pPr>
        <w:tabs>
          <w:tab w:val="left" w:pos="1440"/>
          <w:tab w:val="left" w:pos="1980"/>
          <w:tab w:val="left" w:pos="234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pacing w:val="-4"/>
          <w:sz w:val="32"/>
          <w:szCs w:val="32"/>
          <w:cs/>
        </w:rPr>
        <w:t>8</w:t>
      </w:r>
      <w:r w:rsidRPr="00973FF7">
        <w:rPr>
          <w:rFonts w:ascii="TH SarabunPSK" w:eastAsia="Calibri" w:hAnsi="TH SarabunPSK" w:cs="TH SarabunPSK" w:hint="cs"/>
          <w:spacing w:val="-4"/>
          <w:sz w:val="32"/>
          <w:szCs w:val="32"/>
          <w:cs/>
        </w:rPr>
        <w:t>4</w:t>
      </w:r>
      <w:r w:rsidRPr="00973FF7">
        <w:rPr>
          <w:rFonts w:ascii="TH SarabunPSK" w:eastAsia="Calibri" w:hAnsi="TH SarabunPSK" w:cs="TH SarabunPSK"/>
          <w:spacing w:val="-4"/>
          <w:sz w:val="32"/>
          <w:szCs w:val="32"/>
          <w:cs/>
        </w:rPr>
        <w:t>.1 ระดับปริญญาโท</w:t>
      </w:r>
    </w:p>
    <w:p w:rsidR="00A574AB" w:rsidRPr="00973FF7" w:rsidRDefault="00A574AB" w:rsidP="00A574AB">
      <w:pPr>
        <w:tabs>
          <w:tab w:val="left" w:pos="1440"/>
          <w:tab w:val="left" w:pos="1980"/>
          <w:tab w:val="left" w:pos="2340"/>
          <w:tab w:val="left" w:pos="2880"/>
        </w:tabs>
        <w:ind w:firstLine="1985"/>
        <w:jc w:val="thaiDistribute"/>
        <w:rPr>
          <w:rFonts w:ascii="TH SarabunPSK" w:eastAsia="Calibri" w:hAnsi="TH SarabunPSK" w:cs="TH SarabunPSK"/>
          <w:sz w:val="32"/>
          <w:szCs w:val="32"/>
        </w:rPr>
      </w:pPr>
      <w:r w:rsidRPr="00973FF7">
        <w:rPr>
          <w:rFonts w:ascii="TH SarabunPSK" w:eastAsia="Calibri" w:hAnsi="TH SarabunPSK" w:cs="TH SarabunPSK" w:hint="cs"/>
          <w:spacing w:val="-4"/>
          <w:sz w:val="32"/>
          <w:szCs w:val="32"/>
          <w:cs/>
        </w:rPr>
        <w:t>84</w:t>
      </w:r>
      <w:r w:rsidRPr="00973FF7">
        <w:rPr>
          <w:rFonts w:ascii="TH SarabunPSK" w:eastAsia="Calibri" w:hAnsi="TH SarabunPSK" w:cs="TH SarabunPSK"/>
          <w:spacing w:val="-4"/>
          <w:sz w:val="32"/>
          <w:szCs w:val="32"/>
          <w:cs/>
        </w:rPr>
        <w:t xml:space="preserve">.1.1 การตีพิมพ์เผยแพร่วิทยานิพนธ์ของนักศึกษาทุกคนทุกหลักสูตร ต้องเผยแพร่ในวารสารทางวิชาการหรือรายงานการประชุมวิชาการ ที่ได้ค่าคะแนนการประเมินตามเกณฑ์การประเมินของ </w:t>
      </w:r>
      <w:r w:rsidRPr="00973FF7">
        <w:rPr>
          <w:rFonts w:ascii="TH SarabunPSK" w:eastAsia="Calibri" w:hAnsi="TH SarabunPSK" w:cs="TH SarabunPSK" w:hint="cs"/>
          <w:spacing w:val="-4"/>
          <w:sz w:val="32"/>
          <w:szCs w:val="32"/>
          <w:cs/>
        </w:rPr>
        <w:t xml:space="preserve">สกอ. และ </w:t>
      </w:r>
      <w:r w:rsidRPr="00973FF7">
        <w:rPr>
          <w:rFonts w:ascii="TH SarabunPSK" w:eastAsia="Calibri" w:hAnsi="TH SarabunPSK" w:cs="TH SarabunPSK"/>
          <w:spacing w:val="-4"/>
          <w:sz w:val="32"/>
          <w:szCs w:val="32"/>
          <w:cs/>
        </w:rPr>
        <w:t>สมศ.</w:t>
      </w:r>
    </w:p>
    <w:p w:rsidR="00A574AB" w:rsidRPr="00973FF7" w:rsidRDefault="00A574AB" w:rsidP="00A574AB">
      <w:pPr>
        <w:tabs>
          <w:tab w:val="left" w:pos="1418"/>
          <w:tab w:val="left" w:pos="1980"/>
          <w:tab w:val="left" w:pos="2340"/>
          <w:tab w:val="left" w:pos="2880"/>
        </w:tabs>
        <w:ind w:firstLine="1985"/>
        <w:jc w:val="thaiDistribute"/>
        <w:rPr>
          <w:rFonts w:ascii="TH SarabunPSK" w:eastAsia="Calibri" w:hAnsi="TH SarabunPSK" w:cs="TH SarabunPSK"/>
          <w:sz w:val="32"/>
          <w:szCs w:val="32"/>
        </w:rPr>
      </w:pPr>
      <w:r w:rsidRPr="00973FF7">
        <w:rPr>
          <w:rFonts w:ascii="TH SarabunPSK" w:eastAsia="Calibri" w:hAnsi="TH SarabunPSK" w:cs="TH SarabunPSK" w:hint="cs"/>
          <w:spacing w:val="-4"/>
          <w:sz w:val="32"/>
          <w:szCs w:val="32"/>
          <w:cs/>
        </w:rPr>
        <w:t>84</w:t>
      </w:r>
      <w:r w:rsidRPr="00973FF7">
        <w:rPr>
          <w:rFonts w:ascii="TH SarabunPSK" w:eastAsia="Calibri" w:hAnsi="TH SarabunPSK" w:cs="TH SarabunPSK"/>
          <w:spacing w:val="-4"/>
          <w:sz w:val="32"/>
          <w:szCs w:val="32"/>
          <w:cs/>
        </w:rPr>
        <w:t xml:space="preserve">.1.2 การตีพิมพ์เผยแพร่การค้นคว้าอิสระของนักศึกษาทุกคนทุกหลักสูตร ต้องเผยแพร่ในวารสารทางวิชาการหรือรายงานการประชุมวิชาการ ที่ได้ค่าคะแนนการประเมินตามเกณฑ์การประเมินของ </w:t>
      </w:r>
      <w:r w:rsidRPr="00973FF7">
        <w:rPr>
          <w:rFonts w:ascii="TH SarabunPSK" w:eastAsia="Calibri" w:hAnsi="TH SarabunPSK" w:cs="TH SarabunPSK" w:hint="cs"/>
          <w:spacing w:val="-4"/>
          <w:sz w:val="32"/>
          <w:szCs w:val="32"/>
          <w:cs/>
        </w:rPr>
        <w:t xml:space="preserve">สกอ. และ </w:t>
      </w:r>
      <w:r w:rsidRPr="00973FF7">
        <w:rPr>
          <w:rFonts w:ascii="TH SarabunPSK" w:eastAsia="Calibri" w:hAnsi="TH SarabunPSK" w:cs="TH SarabunPSK"/>
          <w:spacing w:val="-4"/>
          <w:sz w:val="32"/>
          <w:szCs w:val="32"/>
          <w:cs/>
        </w:rPr>
        <w:t>สมศ.</w:t>
      </w:r>
    </w:p>
    <w:p w:rsidR="00A574AB" w:rsidRPr="00973FF7" w:rsidRDefault="00A574AB" w:rsidP="00A574AB">
      <w:pPr>
        <w:tabs>
          <w:tab w:val="left" w:pos="1418"/>
          <w:tab w:val="left" w:pos="1980"/>
          <w:tab w:val="left" w:pos="234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hint="cs"/>
          <w:spacing w:val="-4"/>
          <w:sz w:val="32"/>
          <w:szCs w:val="32"/>
          <w:cs/>
        </w:rPr>
        <w:t>84</w:t>
      </w:r>
      <w:r w:rsidRPr="00973FF7">
        <w:rPr>
          <w:rFonts w:ascii="TH SarabunPSK" w:eastAsia="Calibri" w:hAnsi="TH SarabunPSK" w:cs="TH SarabunPSK"/>
          <w:spacing w:val="-4"/>
          <w:sz w:val="32"/>
          <w:szCs w:val="32"/>
          <w:cs/>
        </w:rPr>
        <w:t xml:space="preserve">.2 ระดับปริญญาเอก </w:t>
      </w:r>
    </w:p>
    <w:p w:rsidR="00A574AB" w:rsidRPr="00973FF7" w:rsidRDefault="00A574AB" w:rsidP="00A574AB">
      <w:pPr>
        <w:tabs>
          <w:tab w:val="left" w:pos="1440"/>
          <w:tab w:val="left" w:pos="1980"/>
          <w:tab w:val="left" w:pos="2340"/>
          <w:tab w:val="left" w:pos="2880"/>
        </w:tabs>
        <w:ind w:firstLine="1418"/>
        <w:jc w:val="thaiDistribute"/>
        <w:rPr>
          <w:rFonts w:ascii="TH SarabunPSK" w:eastAsia="Calibri" w:hAnsi="TH SarabunPSK" w:cs="TH SarabunPSK"/>
          <w:sz w:val="32"/>
          <w:szCs w:val="32"/>
        </w:rPr>
      </w:pPr>
      <w:r w:rsidRPr="00973FF7">
        <w:rPr>
          <w:rFonts w:ascii="TH SarabunPSK" w:eastAsia="Calibri" w:hAnsi="TH SarabunPSK" w:cs="TH SarabunPSK"/>
          <w:spacing w:val="-4"/>
          <w:sz w:val="32"/>
          <w:szCs w:val="32"/>
          <w:cs/>
        </w:rPr>
        <w:t>การตีพิมพ์เผยแพร่วิทยานิพนธ์ ทุกหลักสูตรต้องเผยแพร่ในวารสารทางวิชาการ</w:t>
      </w:r>
      <w:r w:rsidRPr="00973FF7">
        <w:rPr>
          <w:rFonts w:ascii="TH SarabunPSK" w:eastAsia="Calibri" w:hAnsi="TH SarabunPSK" w:cs="TH SarabunPSK" w:hint="cs"/>
          <w:spacing w:val="-4"/>
          <w:sz w:val="32"/>
          <w:szCs w:val="32"/>
          <w:cs/>
        </w:rPr>
        <w:t>และ</w:t>
      </w:r>
      <w:r w:rsidRPr="00973FF7">
        <w:rPr>
          <w:rFonts w:ascii="TH SarabunPSK" w:eastAsia="Calibri" w:hAnsi="TH SarabunPSK" w:cs="TH SarabunPSK"/>
          <w:spacing w:val="-4"/>
          <w:sz w:val="32"/>
          <w:szCs w:val="32"/>
          <w:cs/>
        </w:rPr>
        <w:t xml:space="preserve">รายงานการประชุมวิชาการเมื่อรวมกันแล้วต้องได้ค่าคะแนนการประเมินตามเกณฑ์การประเมินของ </w:t>
      </w:r>
      <w:r w:rsidRPr="00973FF7">
        <w:rPr>
          <w:rFonts w:ascii="TH SarabunPSK" w:eastAsia="Calibri" w:hAnsi="TH SarabunPSK" w:cs="TH SarabunPSK" w:hint="cs"/>
          <w:spacing w:val="-4"/>
          <w:sz w:val="32"/>
          <w:szCs w:val="32"/>
          <w:cs/>
        </w:rPr>
        <w:t xml:space="preserve">สกอ. และ </w:t>
      </w:r>
      <w:r w:rsidRPr="00973FF7">
        <w:rPr>
          <w:rFonts w:ascii="TH SarabunPSK" w:eastAsia="Calibri" w:hAnsi="TH SarabunPSK" w:cs="TH SarabunPSK"/>
          <w:spacing w:val="-4"/>
          <w:sz w:val="32"/>
          <w:szCs w:val="32"/>
          <w:cs/>
        </w:rPr>
        <w:t>สมศ.</w:t>
      </w: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pacing w:val="-4"/>
          <w:sz w:val="32"/>
          <w:szCs w:val="32"/>
          <w:cs/>
        </w:rPr>
        <w:t xml:space="preserve">ข้อ </w:t>
      </w:r>
      <w:r w:rsidRPr="00973FF7">
        <w:rPr>
          <w:rFonts w:ascii="TH SarabunPSK" w:eastAsia="Calibri" w:hAnsi="TH SarabunPSK" w:cs="TH SarabunPSK" w:hint="cs"/>
          <w:spacing w:val="-4"/>
          <w:sz w:val="32"/>
          <w:szCs w:val="32"/>
          <w:cs/>
        </w:rPr>
        <w:t>85</w:t>
      </w:r>
      <w:r w:rsidRPr="00973FF7">
        <w:rPr>
          <w:rFonts w:ascii="TH SarabunPSK" w:eastAsia="Calibri" w:hAnsi="TH SarabunPSK" w:cs="TH SarabunPSK"/>
          <w:spacing w:val="-4"/>
          <w:sz w:val="32"/>
          <w:szCs w:val="32"/>
          <w:cs/>
        </w:rPr>
        <w:t xml:space="preserve"> การติดตามผลการตีพิมพ์เผยแพร่</w:t>
      </w: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pacing w:val="-4"/>
          <w:sz w:val="32"/>
          <w:szCs w:val="32"/>
          <w:cs/>
        </w:rPr>
        <w:t xml:space="preserve">ให้บัณฑิตวิทยาลัยติดตามและตรวจสอบการตีพิมพ์เผยแพร่วิทยานิพนธ์ หรือการค้นคว้าอิสระ และหากตรวจพบว่าไม่เป็นไปตามหลักเกณฑ์และเงื่อนไขที่กำหนด </w:t>
      </w:r>
      <w:r w:rsidRPr="00973FF7">
        <w:rPr>
          <w:rFonts w:ascii="TH SarabunPSK" w:eastAsia="Calibri" w:hAnsi="TH SarabunPSK" w:cs="TH SarabunPSK"/>
          <w:spacing w:val="-20"/>
          <w:sz w:val="32"/>
          <w:szCs w:val="32"/>
          <w:cs/>
        </w:rPr>
        <w:t>จะต้องแจ้งให้หลักสูตรทราบเพื่อดำเนินการ</w:t>
      </w:r>
      <w:r w:rsidR="00051583" w:rsidRPr="00973FF7">
        <w:rPr>
          <w:rFonts w:ascii="TH SarabunPSK" w:eastAsia="Calibri" w:hAnsi="TH SarabunPSK" w:cs="TH SarabunPSK" w:hint="cs"/>
          <w:spacing w:val="-20"/>
          <w:sz w:val="32"/>
          <w:szCs w:val="32"/>
          <w:cs/>
        </w:rPr>
        <w:t xml:space="preserve">     </w:t>
      </w:r>
      <w:r w:rsidRPr="00973FF7">
        <w:rPr>
          <w:rFonts w:ascii="TH SarabunPSK" w:eastAsia="Calibri" w:hAnsi="TH SarabunPSK" w:cs="TH SarabunPSK"/>
          <w:spacing w:val="-20"/>
          <w:sz w:val="32"/>
          <w:szCs w:val="32"/>
          <w:cs/>
        </w:rPr>
        <w:t>ต่อไป</w:t>
      </w:r>
    </w:p>
    <w:p w:rsidR="005F5531" w:rsidRPr="00973FF7" w:rsidRDefault="00A574AB" w:rsidP="000C646C">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sz w:val="32"/>
          <w:szCs w:val="32"/>
          <w:cs/>
        </w:rPr>
        <w:t>ข้อ</w:t>
      </w:r>
      <w:r w:rsidRPr="00973FF7">
        <w:rPr>
          <w:rFonts w:ascii="TH SarabunPSK" w:eastAsia="Calibri" w:hAnsi="TH SarabunPSK" w:cs="TH SarabunPSK" w:hint="cs"/>
          <w:spacing w:val="-4"/>
          <w:sz w:val="32"/>
          <w:szCs w:val="32"/>
          <w:cs/>
        </w:rPr>
        <w:t>86</w:t>
      </w:r>
      <w:r w:rsidRPr="00973FF7">
        <w:rPr>
          <w:rFonts w:ascii="TH SarabunPSK" w:eastAsia="Calibri" w:hAnsi="TH SarabunPSK" w:cs="TH SarabunPSK"/>
          <w:spacing w:val="-4"/>
          <w:sz w:val="32"/>
          <w:szCs w:val="32"/>
          <w:cs/>
        </w:rPr>
        <w:t xml:space="preserve"> กรณีที่มีปัญหาเกี่ยวกับการปฏิบัตินี้ ให้คณะกรรมการประจำหลักสูตรพิจารณากลั่นกรองเพื่อให้ความเห็นเสนอต่ออธิการบดีเพื่อวินิจฉัยชี้ขาด</w:t>
      </w:r>
    </w:p>
    <w:p w:rsidR="000C646C" w:rsidRPr="00973FF7" w:rsidRDefault="000C646C" w:rsidP="000C646C">
      <w:pPr>
        <w:tabs>
          <w:tab w:val="left" w:pos="1440"/>
          <w:tab w:val="left" w:pos="1980"/>
          <w:tab w:val="left" w:pos="2340"/>
          <w:tab w:val="left" w:pos="2880"/>
        </w:tabs>
        <w:ind w:firstLine="709"/>
        <w:jc w:val="thaiDistribute"/>
        <w:rPr>
          <w:rFonts w:ascii="TH SarabunPSK" w:eastAsia="Calibri" w:hAnsi="TH SarabunPSK" w:cs="TH SarabunPSK"/>
          <w:sz w:val="32"/>
          <w:szCs w:val="32"/>
        </w:rPr>
      </w:pPr>
    </w:p>
    <w:p w:rsidR="000C646C" w:rsidRPr="00973FF7" w:rsidRDefault="000C646C" w:rsidP="000C646C">
      <w:pPr>
        <w:tabs>
          <w:tab w:val="left" w:pos="1440"/>
          <w:tab w:val="left" w:pos="1980"/>
          <w:tab w:val="left" w:pos="2340"/>
          <w:tab w:val="left" w:pos="2880"/>
        </w:tabs>
        <w:ind w:firstLine="709"/>
        <w:jc w:val="thaiDistribute"/>
        <w:rPr>
          <w:rFonts w:ascii="TH SarabunPSK" w:eastAsia="Calibri" w:hAnsi="TH SarabunPSK" w:cs="TH SarabunPSK"/>
          <w:sz w:val="32"/>
          <w:szCs w:val="32"/>
        </w:rPr>
      </w:pPr>
    </w:p>
    <w:p w:rsidR="000C646C" w:rsidRPr="00973FF7" w:rsidRDefault="000C646C" w:rsidP="000C646C">
      <w:pPr>
        <w:tabs>
          <w:tab w:val="left" w:pos="1440"/>
          <w:tab w:val="left" w:pos="1980"/>
          <w:tab w:val="left" w:pos="2340"/>
          <w:tab w:val="left" w:pos="2880"/>
        </w:tabs>
        <w:ind w:firstLine="709"/>
        <w:jc w:val="thaiDistribute"/>
        <w:rPr>
          <w:rFonts w:ascii="TH SarabunPSK" w:eastAsia="Calibri" w:hAnsi="TH SarabunPSK" w:cs="TH SarabunPSK"/>
          <w:sz w:val="32"/>
          <w:szCs w:val="32"/>
        </w:rPr>
      </w:pPr>
    </w:p>
    <w:p w:rsidR="000C646C" w:rsidRPr="00973FF7" w:rsidRDefault="000C646C" w:rsidP="000C646C">
      <w:pPr>
        <w:tabs>
          <w:tab w:val="left" w:pos="1440"/>
          <w:tab w:val="left" w:pos="1980"/>
          <w:tab w:val="left" w:pos="2340"/>
          <w:tab w:val="left" w:pos="2880"/>
        </w:tabs>
        <w:ind w:firstLine="709"/>
        <w:jc w:val="thaiDistribute"/>
        <w:rPr>
          <w:rFonts w:ascii="TH SarabunPSK" w:eastAsia="Calibri" w:hAnsi="TH SarabunPSK" w:cs="TH SarabunPSK"/>
          <w:sz w:val="32"/>
          <w:szCs w:val="32"/>
        </w:rPr>
      </w:pPr>
    </w:p>
    <w:p w:rsidR="000C646C" w:rsidRPr="00973FF7" w:rsidRDefault="000C646C" w:rsidP="000C646C">
      <w:pPr>
        <w:tabs>
          <w:tab w:val="left" w:pos="1440"/>
          <w:tab w:val="left" w:pos="1980"/>
          <w:tab w:val="left" w:pos="2340"/>
          <w:tab w:val="left" w:pos="2880"/>
        </w:tabs>
        <w:ind w:firstLine="709"/>
        <w:jc w:val="thaiDistribute"/>
        <w:rPr>
          <w:rFonts w:ascii="TH SarabunPSK" w:eastAsia="Calibri" w:hAnsi="TH SarabunPSK" w:cs="TH SarabunPSK"/>
          <w:sz w:val="32"/>
          <w:szCs w:val="32"/>
        </w:rPr>
      </w:pPr>
    </w:p>
    <w:p w:rsidR="000C646C" w:rsidRPr="00973FF7" w:rsidRDefault="000C646C" w:rsidP="000C646C">
      <w:pPr>
        <w:tabs>
          <w:tab w:val="left" w:pos="1440"/>
          <w:tab w:val="left" w:pos="1980"/>
          <w:tab w:val="left" w:pos="2340"/>
          <w:tab w:val="left" w:pos="2880"/>
        </w:tabs>
        <w:ind w:firstLine="709"/>
        <w:jc w:val="thaiDistribute"/>
        <w:rPr>
          <w:rFonts w:ascii="TH SarabunPSK" w:eastAsia="Calibri" w:hAnsi="TH SarabunPSK" w:cs="TH SarabunPSK"/>
          <w:sz w:val="32"/>
          <w:szCs w:val="32"/>
        </w:rPr>
      </w:pPr>
    </w:p>
    <w:p w:rsidR="000C646C" w:rsidRPr="00973FF7" w:rsidRDefault="000C646C" w:rsidP="000C646C">
      <w:pPr>
        <w:tabs>
          <w:tab w:val="left" w:pos="1440"/>
          <w:tab w:val="left" w:pos="1980"/>
          <w:tab w:val="left" w:pos="2340"/>
          <w:tab w:val="left" w:pos="2880"/>
        </w:tabs>
        <w:ind w:firstLine="709"/>
        <w:jc w:val="thaiDistribute"/>
        <w:rPr>
          <w:rFonts w:ascii="TH SarabunPSK" w:eastAsia="Calibri" w:hAnsi="TH SarabunPSK" w:cs="TH SarabunPSK"/>
          <w:sz w:val="32"/>
          <w:szCs w:val="32"/>
        </w:rPr>
      </w:pPr>
    </w:p>
    <w:p w:rsidR="000C646C" w:rsidRPr="00973FF7" w:rsidRDefault="000C646C" w:rsidP="000C646C">
      <w:pPr>
        <w:tabs>
          <w:tab w:val="left" w:pos="1440"/>
          <w:tab w:val="left" w:pos="1980"/>
          <w:tab w:val="left" w:pos="2340"/>
          <w:tab w:val="left" w:pos="2880"/>
        </w:tabs>
        <w:ind w:firstLine="709"/>
        <w:jc w:val="thaiDistribute"/>
        <w:rPr>
          <w:rFonts w:ascii="TH SarabunPSK" w:eastAsia="Calibri" w:hAnsi="TH SarabunPSK" w:cs="TH SarabunPSK"/>
          <w:sz w:val="32"/>
          <w:szCs w:val="32"/>
        </w:rPr>
      </w:pPr>
    </w:p>
    <w:p w:rsidR="000C646C" w:rsidRPr="00973FF7" w:rsidRDefault="000C646C" w:rsidP="000C646C">
      <w:pPr>
        <w:tabs>
          <w:tab w:val="left" w:pos="1440"/>
          <w:tab w:val="left" w:pos="1980"/>
          <w:tab w:val="left" w:pos="2340"/>
          <w:tab w:val="left" w:pos="2880"/>
        </w:tabs>
        <w:ind w:firstLine="709"/>
        <w:jc w:val="thaiDistribute"/>
        <w:rPr>
          <w:rFonts w:ascii="TH SarabunPSK" w:eastAsia="Calibri" w:hAnsi="TH SarabunPSK" w:cs="TH SarabunPSK"/>
          <w:sz w:val="32"/>
          <w:szCs w:val="32"/>
        </w:rPr>
      </w:pPr>
    </w:p>
    <w:p w:rsidR="000C646C" w:rsidRPr="00973FF7" w:rsidRDefault="000C646C" w:rsidP="000C646C">
      <w:pPr>
        <w:tabs>
          <w:tab w:val="left" w:pos="1440"/>
          <w:tab w:val="left" w:pos="1980"/>
          <w:tab w:val="left" w:pos="2340"/>
          <w:tab w:val="left" w:pos="2880"/>
        </w:tabs>
        <w:ind w:firstLine="709"/>
        <w:jc w:val="thaiDistribute"/>
        <w:rPr>
          <w:rFonts w:ascii="TH SarabunPSK" w:eastAsia="Calibri" w:hAnsi="TH SarabunPSK" w:cs="TH SarabunPSK"/>
          <w:sz w:val="32"/>
          <w:szCs w:val="32"/>
        </w:rPr>
      </w:pPr>
    </w:p>
    <w:p w:rsidR="000C646C" w:rsidRPr="00973FF7" w:rsidRDefault="000C646C" w:rsidP="000C646C">
      <w:pPr>
        <w:tabs>
          <w:tab w:val="left" w:pos="1440"/>
          <w:tab w:val="left" w:pos="1980"/>
          <w:tab w:val="left" w:pos="2340"/>
          <w:tab w:val="left" w:pos="2880"/>
        </w:tabs>
        <w:ind w:firstLine="709"/>
        <w:jc w:val="thaiDistribute"/>
        <w:rPr>
          <w:rFonts w:ascii="TH SarabunPSK" w:eastAsia="Calibri" w:hAnsi="TH SarabunPSK" w:cs="TH SarabunPSK"/>
          <w:sz w:val="32"/>
          <w:szCs w:val="32"/>
        </w:rPr>
      </w:pPr>
    </w:p>
    <w:p w:rsidR="000C646C" w:rsidRPr="00973FF7" w:rsidRDefault="000C646C" w:rsidP="000C646C">
      <w:pPr>
        <w:tabs>
          <w:tab w:val="left" w:pos="1440"/>
          <w:tab w:val="left" w:pos="1980"/>
          <w:tab w:val="left" w:pos="2340"/>
          <w:tab w:val="left" w:pos="2880"/>
        </w:tabs>
        <w:ind w:firstLine="709"/>
        <w:jc w:val="thaiDistribute"/>
        <w:rPr>
          <w:rFonts w:ascii="TH SarabunPSK" w:eastAsia="Calibri" w:hAnsi="TH SarabunPSK" w:cs="TH SarabunPSK"/>
          <w:sz w:val="32"/>
          <w:szCs w:val="32"/>
        </w:rPr>
      </w:pPr>
    </w:p>
    <w:p w:rsidR="00A574AB" w:rsidRPr="00973FF7" w:rsidRDefault="00A574AB" w:rsidP="00A574AB">
      <w:pPr>
        <w:tabs>
          <w:tab w:val="left" w:pos="1440"/>
          <w:tab w:val="left" w:pos="1980"/>
          <w:tab w:val="left" w:pos="2340"/>
          <w:tab w:val="left" w:pos="2880"/>
        </w:tabs>
        <w:jc w:val="center"/>
        <w:rPr>
          <w:rFonts w:ascii="TH SarabunPSK" w:eastAsia="Calibri" w:hAnsi="TH SarabunPSK" w:cs="TH SarabunPSK"/>
          <w:b/>
          <w:bCs/>
          <w:sz w:val="32"/>
          <w:szCs w:val="32"/>
        </w:rPr>
      </w:pPr>
      <w:r w:rsidRPr="00973FF7">
        <w:rPr>
          <w:rFonts w:ascii="TH SarabunPSK" w:eastAsia="Calibri" w:hAnsi="TH SarabunPSK" w:cs="TH SarabunPSK" w:hint="cs"/>
          <w:b/>
          <w:bCs/>
          <w:sz w:val="32"/>
          <w:szCs w:val="32"/>
          <w:cs/>
        </w:rPr>
        <w:lastRenderedPageBreak/>
        <w:t>หมวด 11</w:t>
      </w:r>
    </w:p>
    <w:p w:rsidR="00A574AB" w:rsidRPr="00973FF7" w:rsidRDefault="00A574AB" w:rsidP="00A574AB">
      <w:pPr>
        <w:tabs>
          <w:tab w:val="left" w:pos="1440"/>
          <w:tab w:val="left" w:pos="1980"/>
          <w:tab w:val="left" w:pos="2340"/>
          <w:tab w:val="left" w:pos="2880"/>
        </w:tabs>
        <w:jc w:val="center"/>
        <w:rPr>
          <w:rFonts w:ascii="TH SarabunPSK" w:eastAsia="Calibri" w:hAnsi="TH SarabunPSK" w:cs="TH SarabunPSK"/>
          <w:b/>
          <w:bCs/>
          <w:sz w:val="32"/>
          <w:szCs w:val="32"/>
          <w:cs/>
        </w:rPr>
      </w:pPr>
      <w:r w:rsidRPr="00973FF7">
        <w:rPr>
          <w:rFonts w:ascii="TH SarabunPSK" w:eastAsia="Calibri" w:hAnsi="TH SarabunPSK" w:cs="TH SarabunPSK"/>
          <w:b/>
          <w:bCs/>
          <w:sz w:val="32"/>
          <w:szCs w:val="32"/>
          <w:cs/>
        </w:rPr>
        <w:t>การควบคุมคุณภาพ</w:t>
      </w:r>
    </w:p>
    <w:p w:rsidR="00A574AB" w:rsidRPr="00973FF7" w:rsidRDefault="00A574AB" w:rsidP="00A574AB">
      <w:pPr>
        <w:tabs>
          <w:tab w:val="left" w:pos="1440"/>
          <w:tab w:val="left" w:pos="1980"/>
          <w:tab w:val="left" w:pos="2340"/>
          <w:tab w:val="left" w:pos="2880"/>
        </w:tabs>
        <w:jc w:val="thaiDistribute"/>
        <w:rPr>
          <w:rFonts w:ascii="TH SarabunPSK" w:eastAsia="Calibri" w:hAnsi="TH SarabunPSK" w:cs="TH SarabunPSK"/>
          <w:sz w:val="20"/>
          <w:szCs w:val="20"/>
        </w:rPr>
      </w:pP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pacing w:val="-10"/>
          <w:sz w:val="32"/>
          <w:szCs w:val="32"/>
          <w:cs/>
        </w:rPr>
        <w:t xml:space="preserve">ข้อ 87 </w:t>
      </w:r>
      <w:r w:rsidRPr="00973FF7">
        <w:rPr>
          <w:rFonts w:ascii="TH SarabunPSK" w:eastAsia="Calibri" w:hAnsi="TH SarabunPSK" w:cs="TH SarabunPSK"/>
          <w:spacing w:val="-10"/>
          <w:sz w:val="32"/>
          <w:szCs w:val="32"/>
          <w:cs/>
        </w:rPr>
        <w:t xml:space="preserve">ให้มหาวิทยาลัยประเมินการสอนของอาจารย์ผู้สอนอย่างน้อยภาคการศึกษาละ 1 ครั้ง </w:t>
      </w:r>
      <w:r w:rsidRPr="00973FF7">
        <w:rPr>
          <w:rFonts w:ascii="TH SarabunPSK" w:eastAsia="Calibri" w:hAnsi="TH SarabunPSK" w:cs="TH SarabunPSK"/>
          <w:sz w:val="32"/>
          <w:szCs w:val="32"/>
          <w:cs/>
        </w:rPr>
        <w:t>และให้นำผลการประเมินมาใช้ในการพัฒนาคุณภาพการจัดการเรียนการสอน</w:t>
      </w:r>
    </w:p>
    <w:p w:rsidR="00A574AB" w:rsidRPr="00973FF7" w:rsidRDefault="00A574AB" w:rsidP="00A574AB">
      <w:pPr>
        <w:tabs>
          <w:tab w:val="left" w:pos="1440"/>
          <w:tab w:val="left" w:pos="1980"/>
          <w:tab w:val="left" w:pos="2340"/>
          <w:tab w:val="left" w:pos="2880"/>
        </w:tabs>
        <w:ind w:firstLine="709"/>
        <w:jc w:val="thaiDistribute"/>
        <w:rPr>
          <w:rFonts w:ascii="TH SarabunPSK" w:eastAsia="Calibri" w:hAnsi="TH SarabunPSK" w:cs="TH SarabunPSK"/>
          <w:sz w:val="32"/>
          <w:szCs w:val="32"/>
        </w:rPr>
      </w:pPr>
      <w:r w:rsidRPr="00973FF7">
        <w:rPr>
          <w:rFonts w:ascii="TH SarabunPSK" w:eastAsia="Calibri" w:hAnsi="TH SarabunPSK" w:cs="TH SarabunPSK" w:hint="cs"/>
          <w:spacing w:val="-8"/>
          <w:sz w:val="32"/>
          <w:szCs w:val="32"/>
          <w:cs/>
        </w:rPr>
        <w:t xml:space="preserve">ข้อ 88 </w:t>
      </w:r>
      <w:r w:rsidRPr="00973FF7">
        <w:rPr>
          <w:rFonts w:ascii="TH SarabunPSK" w:eastAsia="Calibri" w:hAnsi="TH SarabunPSK" w:cs="TH SarabunPSK"/>
          <w:spacing w:val="-8"/>
          <w:sz w:val="32"/>
          <w:szCs w:val="32"/>
          <w:cs/>
        </w:rPr>
        <w:t>ให้มีการวิจัยเพื่อติดตาม และประเมินผลการใช้หลักสูตรอย่างต่อเนื่องภายใน 5 ปี ตามประกาศ</w:t>
      </w:r>
      <w:r w:rsidRPr="00973FF7">
        <w:rPr>
          <w:rFonts w:ascii="TH SarabunPSK" w:eastAsia="Calibri" w:hAnsi="TH SarabunPSK" w:cs="TH SarabunPSK"/>
          <w:sz w:val="32"/>
          <w:szCs w:val="32"/>
          <w:cs/>
        </w:rPr>
        <w:t>ของมหาวิทยาลัย</w:t>
      </w:r>
    </w:p>
    <w:p w:rsidR="00A574AB" w:rsidRPr="00973FF7" w:rsidRDefault="00A574AB" w:rsidP="00A574AB">
      <w:pPr>
        <w:keepNext/>
        <w:jc w:val="thaiDistribute"/>
        <w:outlineLvl w:val="1"/>
        <w:rPr>
          <w:rFonts w:ascii="TH SarabunPSK" w:hAnsi="TH SarabunPSK" w:cs="TH SarabunPSK"/>
          <w:sz w:val="32"/>
          <w:szCs w:val="32"/>
        </w:rPr>
      </w:pPr>
    </w:p>
    <w:p w:rsidR="00A574AB" w:rsidRPr="00973FF7" w:rsidRDefault="00A574AB" w:rsidP="00A574AB">
      <w:pPr>
        <w:keepNext/>
        <w:ind w:left="1440"/>
        <w:jc w:val="thaiDistribute"/>
        <w:outlineLvl w:val="1"/>
        <w:rPr>
          <w:rFonts w:ascii="TH SarabunPSK" w:hAnsi="TH SarabunPSK" w:cs="TH SarabunPSK"/>
          <w:sz w:val="32"/>
          <w:szCs w:val="32"/>
        </w:rPr>
      </w:pPr>
      <w:r w:rsidRPr="00973FF7">
        <w:rPr>
          <w:rFonts w:ascii="TH SarabunPSK" w:hAnsi="TH SarabunPSK" w:cs="TH SarabunPSK"/>
          <w:sz w:val="32"/>
          <w:szCs w:val="32"/>
          <w:cs/>
        </w:rPr>
        <w:t>ประกาศ ณ  วันที่</w:t>
      </w:r>
      <w:r w:rsidRPr="00973FF7">
        <w:rPr>
          <w:rFonts w:ascii="TH SarabunPSK" w:hAnsi="TH SarabunPSK" w:cs="TH SarabunPSK" w:hint="cs"/>
          <w:sz w:val="32"/>
          <w:szCs w:val="32"/>
          <w:cs/>
        </w:rPr>
        <w:t xml:space="preserve"> 24 พฤศจิกายน</w:t>
      </w:r>
      <w:r w:rsidR="001A3DEB"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พ.ศ.</w:t>
      </w:r>
      <w:r w:rsidRPr="00973FF7">
        <w:rPr>
          <w:rFonts w:ascii="TH SarabunPSK" w:hAnsi="TH SarabunPSK" w:cs="TH SarabunPSK" w:hint="cs"/>
          <w:sz w:val="32"/>
          <w:szCs w:val="32"/>
          <w:cs/>
        </w:rPr>
        <w:t xml:space="preserve"> 2557</w:t>
      </w:r>
    </w:p>
    <w:p w:rsidR="00A574AB" w:rsidRPr="00973FF7" w:rsidRDefault="00F8033D" w:rsidP="00A574AB">
      <w:pPr>
        <w:jc w:val="thaiDistribute"/>
        <w:rPr>
          <w:rFonts w:ascii="TH SarabunPSK" w:eastAsia="Times New Roman" w:hAnsi="TH SarabunPSK" w:cs="TH SarabunPSK"/>
          <w:sz w:val="32"/>
          <w:szCs w:val="32"/>
        </w:rPr>
      </w:pPr>
      <w:r w:rsidRPr="00973FF7">
        <w:rPr>
          <w:noProof/>
        </w:rPr>
        <w:drawing>
          <wp:anchor distT="0" distB="0" distL="114300" distR="114300" simplePos="0" relativeHeight="251657216" behindDoc="1" locked="0" layoutInCell="1" allowOverlap="1" wp14:anchorId="068B2703" wp14:editId="23645337">
            <wp:simplePos x="0" y="0"/>
            <wp:positionH relativeFrom="column">
              <wp:posOffset>2028825</wp:posOffset>
            </wp:positionH>
            <wp:positionV relativeFrom="paragraph">
              <wp:posOffset>196850</wp:posOffset>
            </wp:positionV>
            <wp:extent cx="2603500" cy="546100"/>
            <wp:effectExtent l="0" t="0" r="6350" b="6350"/>
            <wp:wrapTight wrapText="bothSides">
              <wp:wrapPolygon edited="0">
                <wp:start x="0" y="0"/>
                <wp:lineTo x="0" y="21098"/>
                <wp:lineTo x="21495" y="21098"/>
                <wp:lineTo x="21495" y="0"/>
                <wp:lineTo x="0" y="0"/>
              </wp:wrapPolygon>
            </wp:wrapTight>
            <wp:docPr id="144" name="Picture 33" descr="D:\Users\Oil\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Users\Oil\Desktop\12.jpg"/>
                    <pic:cNvPicPr>
                      <a:picLocks noChangeAspect="1" noChangeArrowheads="1"/>
                    </pic:cNvPicPr>
                  </pic:nvPicPr>
                  <pic:blipFill>
                    <a:blip r:embed="rId24">
                      <a:extLst>
                        <a:ext uri="{28A0092B-C50C-407E-A947-70E740481C1C}">
                          <a14:useLocalDpi xmlns:a14="http://schemas.microsoft.com/office/drawing/2010/main" val="0"/>
                        </a:ext>
                      </a:extLst>
                    </a:blip>
                    <a:srcRect l="35236" t="58498" r="19292" b="34563"/>
                    <a:stretch>
                      <a:fillRect/>
                    </a:stretch>
                  </pic:blipFill>
                  <pic:spPr bwMode="auto">
                    <a:xfrm>
                      <a:off x="0" y="0"/>
                      <a:ext cx="2603500"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4AB" w:rsidRPr="00973FF7" w:rsidRDefault="00A574AB" w:rsidP="00A574AB">
      <w:pPr>
        <w:jc w:val="thaiDistribute"/>
        <w:rPr>
          <w:rFonts w:ascii="TH SarabunPSK" w:eastAsia="Times New Roman" w:hAnsi="TH SarabunPSK" w:cs="TH SarabunPSK"/>
          <w:sz w:val="32"/>
          <w:szCs w:val="32"/>
        </w:rPr>
      </w:pPr>
    </w:p>
    <w:p w:rsidR="00A574AB" w:rsidRPr="00973FF7" w:rsidRDefault="00A574AB" w:rsidP="00A574AB">
      <w:pPr>
        <w:jc w:val="thaiDistribute"/>
        <w:rPr>
          <w:rFonts w:ascii="TH SarabunPSK" w:eastAsia="Times New Roman" w:hAnsi="TH SarabunPSK" w:cs="TH SarabunPSK"/>
          <w:sz w:val="32"/>
          <w:szCs w:val="32"/>
        </w:rPr>
      </w:pPr>
    </w:p>
    <w:p w:rsidR="00A574AB" w:rsidRPr="00973FF7" w:rsidRDefault="00F8033D" w:rsidP="00A574AB">
      <w:pPr>
        <w:ind w:left="2880" w:right="640"/>
        <w:jc w:val="both"/>
        <w:rPr>
          <w:rFonts w:ascii="TH SarabunPSK" w:hAnsi="TH SarabunPSK" w:cs="TH SarabunPSK"/>
          <w:sz w:val="32"/>
          <w:szCs w:val="32"/>
        </w:rPr>
      </w:pPr>
      <w:r w:rsidRPr="00973FF7">
        <w:rPr>
          <w:noProof/>
        </w:rPr>
        <mc:AlternateContent>
          <mc:Choice Requires="wps">
            <w:drawing>
              <wp:anchor distT="0" distB="0" distL="114300" distR="114300" simplePos="0" relativeHeight="251656192" behindDoc="0" locked="0" layoutInCell="1" allowOverlap="1" wp14:anchorId="41CBCD4A" wp14:editId="428F5B7C">
                <wp:simplePos x="0" y="0"/>
                <wp:positionH relativeFrom="column">
                  <wp:posOffset>1847850</wp:posOffset>
                </wp:positionH>
                <wp:positionV relativeFrom="paragraph">
                  <wp:posOffset>46990</wp:posOffset>
                </wp:positionV>
                <wp:extent cx="2800350" cy="946150"/>
                <wp:effectExtent l="0" t="0" r="0" b="6350"/>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946150"/>
                        </a:xfrm>
                        <a:prstGeom prst="rect">
                          <a:avLst/>
                        </a:prstGeom>
                        <a:solidFill>
                          <a:sysClr val="window" lastClr="FFFFFF"/>
                        </a:solidFill>
                        <a:ln w="6350">
                          <a:noFill/>
                        </a:ln>
                        <a:effectLst/>
                      </wps:spPr>
                      <wps:txbx>
                        <w:txbxContent>
                          <w:p w:rsidR="004A113F" w:rsidRPr="00A57551" w:rsidRDefault="004A113F" w:rsidP="00A574AB">
                            <w:pPr>
                              <w:jc w:val="center"/>
                              <w:rPr>
                                <w:rFonts w:ascii="TH SarabunPSK" w:eastAsia="Times New Roman" w:hAnsi="TH SarabunPSK" w:cs="TH SarabunPSK"/>
                                <w:sz w:val="32"/>
                                <w:szCs w:val="32"/>
                              </w:rPr>
                            </w:pPr>
                            <w:r w:rsidRPr="00A57551">
                              <w:rPr>
                                <w:rFonts w:ascii="TH SarabunPSK" w:eastAsia="Times New Roman" w:hAnsi="TH SarabunPSK" w:cs="TH SarabunPSK"/>
                                <w:sz w:val="32"/>
                                <w:szCs w:val="32"/>
                              </w:rPr>
                              <w:t>(</w:t>
                            </w:r>
                            <w:r w:rsidRPr="00A57551">
                              <w:rPr>
                                <w:rFonts w:ascii="TH SarabunPSK" w:eastAsia="Times New Roman" w:hAnsi="TH SarabunPSK" w:cs="TH SarabunPSK"/>
                                <w:sz w:val="32"/>
                                <w:szCs w:val="32"/>
                                <w:cs/>
                              </w:rPr>
                              <w:t>นายจรูญ  ถาวรจักร์</w:t>
                            </w:r>
                            <w:r w:rsidRPr="00A57551">
                              <w:rPr>
                                <w:rFonts w:ascii="TH SarabunPSK" w:eastAsia="Times New Roman" w:hAnsi="TH SarabunPSK" w:cs="TH SarabunPSK"/>
                                <w:sz w:val="32"/>
                                <w:szCs w:val="32"/>
                              </w:rPr>
                              <w:t>)</w:t>
                            </w:r>
                          </w:p>
                          <w:p w:rsidR="004A113F" w:rsidRPr="00A57551" w:rsidRDefault="004A113F" w:rsidP="00A574AB">
                            <w:pPr>
                              <w:jc w:val="center"/>
                              <w:rPr>
                                <w:rFonts w:ascii="TH SarabunPSK" w:eastAsia="Times New Roman" w:hAnsi="TH SarabunPSK" w:cs="TH SarabunPSK"/>
                                <w:color w:val="FFFFFF"/>
                                <w:sz w:val="32"/>
                                <w:szCs w:val="32"/>
                              </w:rPr>
                            </w:pPr>
                            <w:r w:rsidRPr="00A57551">
                              <w:rPr>
                                <w:rFonts w:ascii="TH SarabunPSK" w:eastAsia="Times New Roman" w:hAnsi="TH SarabunPSK" w:cs="TH SarabunPSK"/>
                                <w:sz w:val="32"/>
                                <w:szCs w:val="32"/>
                                <w:cs/>
                              </w:rPr>
                              <w:t>นายกสภามหาวิทยาลัยราชภัฏวไลย</w:t>
                            </w:r>
                            <w:r w:rsidRPr="00A57551">
                              <w:rPr>
                                <w:rFonts w:ascii="TH SarabunPSK" w:eastAsia="Times New Roman" w:hAnsi="TH SarabunPSK" w:cs="TH SarabunPSK" w:hint="cs"/>
                                <w:sz w:val="32"/>
                                <w:szCs w:val="32"/>
                                <w:cs/>
                              </w:rPr>
                              <w:t>อลงกรณ์</w:t>
                            </w:r>
                          </w:p>
                          <w:p w:rsidR="004A113F" w:rsidRPr="00A57551" w:rsidRDefault="004A113F" w:rsidP="00A574AB">
                            <w:pPr>
                              <w:jc w:val="center"/>
                              <w:rPr>
                                <w:rFonts w:ascii="TH SarabunPSK" w:eastAsia="Times New Roman" w:hAnsi="TH SarabunPSK" w:cs="TH SarabunPSK"/>
                                <w:sz w:val="32"/>
                                <w:szCs w:val="32"/>
                                <w:cs/>
                              </w:rPr>
                            </w:pPr>
                            <w:r w:rsidRPr="00A57551">
                              <w:rPr>
                                <w:rFonts w:ascii="TH SarabunPSK" w:eastAsia="Times New Roman" w:hAnsi="TH SarabunPSK" w:cs="TH SarabunPSK"/>
                                <w:sz w:val="32"/>
                                <w:szCs w:val="32"/>
                                <w:cs/>
                              </w:rPr>
                              <w:t>ในพระบรมราชูปถัมภ์ จังหวัดปทุมธานี</w:t>
                            </w:r>
                          </w:p>
                          <w:p w:rsidR="004A113F" w:rsidRPr="00A57551" w:rsidRDefault="004A113F" w:rsidP="00A574AB">
                            <w:pPr>
                              <w:jc w:val="thaiDistribute"/>
                              <w:rPr>
                                <w:rFonts w:ascii="TH SarabunPSK" w:eastAsia="Times New Roman" w:hAnsi="TH SarabunPSK" w:cs="TH SarabunPSK"/>
                                <w:sz w:val="32"/>
                                <w:szCs w:val="32"/>
                              </w:rPr>
                            </w:pPr>
                          </w:p>
                          <w:p w:rsidR="004A113F" w:rsidRPr="00A57551" w:rsidRDefault="004A113F" w:rsidP="00A57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BCD4A" id="_x0000_t202" coordsize="21600,21600" o:spt="202" path="m,l,21600r21600,l21600,xe">
                <v:stroke joinstyle="miter"/>
                <v:path gradientshapeok="t" o:connecttype="rect"/>
              </v:shapetype>
              <v:shape id="Text Box 24" o:spid="_x0000_s1027" type="#_x0000_t202" style="position:absolute;left:0;text-align:left;margin-left:145.5pt;margin-top:3.7pt;width:220.5pt;height: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" fillcolor="window" stroked="f" strokeweight=".5pt">
                <v:path arrowok="t"/>
                <v:textbox>
                  <w:txbxContent>
                    <w:p w:rsidR="004A113F" w:rsidRPr="00A57551" w:rsidRDefault="004A113F" w:rsidP="00A574AB">
                      <w:pPr>
                        <w:jc w:val="center"/>
                        <w:rPr>
                          <w:rFonts w:ascii="TH SarabunPSK" w:eastAsia="Times New Roman" w:hAnsi="TH SarabunPSK" w:cs="TH SarabunPSK"/>
                          <w:sz w:val="32"/>
                          <w:szCs w:val="32"/>
                        </w:rPr>
                      </w:pPr>
                      <w:r w:rsidRPr="00A57551">
                        <w:rPr>
                          <w:rFonts w:ascii="TH SarabunPSK" w:eastAsia="Times New Roman" w:hAnsi="TH SarabunPSK" w:cs="TH SarabunPSK"/>
                          <w:sz w:val="32"/>
                          <w:szCs w:val="32"/>
                        </w:rPr>
                        <w:t>(</w:t>
                      </w:r>
                      <w:r w:rsidRPr="00A57551">
                        <w:rPr>
                          <w:rFonts w:ascii="TH SarabunPSK" w:eastAsia="Times New Roman" w:hAnsi="TH SarabunPSK" w:cs="TH SarabunPSK"/>
                          <w:sz w:val="32"/>
                          <w:szCs w:val="32"/>
                          <w:cs/>
                        </w:rPr>
                        <w:t>นายจรูญ  ถาวรจักร์</w:t>
                      </w:r>
                      <w:r w:rsidRPr="00A57551">
                        <w:rPr>
                          <w:rFonts w:ascii="TH SarabunPSK" w:eastAsia="Times New Roman" w:hAnsi="TH SarabunPSK" w:cs="TH SarabunPSK"/>
                          <w:sz w:val="32"/>
                          <w:szCs w:val="32"/>
                        </w:rPr>
                        <w:t>)</w:t>
                      </w:r>
                    </w:p>
                    <w:p w:rsidR="004A113F" w:rsidRPr="00A57551" w:rsidRDefault="004A113F" w:rsidP="00A574AB">
                      <w:pPr>
                        <w:jc w:val="center"/>
                        <w:rPr>
                          <w:rFonts w:ascii="TH SarabunPSK" w:eastAsia="Times New Roman" w:hAnsi="TH SarabunPSK" w:cs="TH SarabunPSK"/>
                          <w:color w:val="FFFFFF"/>
                          <w:sz w:val="32"/>
                          <w:szCs w:val="32"/>
                        </w:rPr>
                      </w:pPr>
                      <w:r w:rsidRPr="00A57551">
                        <w:rPr>
                          <w:rFonts w:ascii="TH SarabunPSK" w:eastAsia="Times New Roman" w:hAnsi="TH SarabunPSK" w:cs="TH SarabunPSK"/>
                          <w:sz w:val="32"/>
                          <w:szCs w:val="32"/>
                          <w:cs/>
                        </w:rPr>
                        <w:t>นายกสภามหาวิทยาลัยราชภัฏวไลย</w:t>
                      </w:r>
                      <w:r w:rsidRPr="00A57551">
                        <w:rPr>
                          <w:rFonts w:ascii="TH SarabunPSK" w:eastAsia="Times New Roman" w:hAnsi="TH SarabunPSK" w:cs="TH SarabunPSK" w:hint="cs"/>
                          <w:sz w:val="32"/>
                          <w:szCs w:val="32"/>
                          <w:cs/>
                        </w:rPr>
                        <w:t>อลงกรณ์</w:t>
                      </w:r>
                    </w:p>
                    <w:p w:rsidR="004A113F" w:rsidRPr="00A57551" w:rsidRDefault="004A113F" w:rsidP="00A574AB">
                      <w:pPr>
                        <w:jc w:val="center"/>
                        <w:rPr>
                          <w:rFonts w:ascii="TH SarabunPSK" w:eastAsia="Times New Roman" w:hAnsi="TH SarabunPSK" w:cs="TH SarabunPSK"/>
                          <w:sz w:val="32"/>
                          <w:szCs w:val="32"/>
                          <w:cs/>
                        </w:rPr>
                      </w:pPr>
                      <w:r w:rsidRPr="00A57551">
                        <w:rPr>
                          <w:rFonts w:ascii="TH SarabunPSK" w:eastAsia="Times New Roman" w:hAnsi="TH SarabunPSK" w:cs="TH SarabunPSK"/>
                          <w:sz w:val="32"/>
                          <w:szCs w:val="32"/>
                          <w:cs/>
                        </w:rPr>
                        <w:t>ในพระบรมราชูปถัมภ์ จังหวัดปทุมธานี</w:t>
                      </w:r>
                    </w:p>
                    <w:p w:rsidR="004A113F" w:rsidRPr="00A57551" w:rsidRDefault="004A113F" w:rsidP="00A574AB">
                      <w:pPr>
                        <w:jc w:val="thaiDistribute"/>
                        <w:rPr>
                          <w:rFonts w:ascii="TH SarabunPSK" w:eastAsia="Times New Roman" w:hAnsi="TH SarabunPSK" w:cs="TH SarabunPSK"/>
                          <w:sz w:val="32"/>
                          <w:szCs w:val="32"/>
                        </w:rPr>
                      </w:pPr>
                    </w:p>
                    <w:p w:rsidR="004A113F" w:rsidRPr="00A57551" w:rsidRDefault="004A113F" w:rsidP="00A574AB"/>
                  </w:txbxContent>
                </v:textbox>
              </v:shape>
            </w:pict>
          </mc:Fallback>
        </mc:AlternateContent>
      </w:r>
    </w:p>
    <w:p w:rsidR="00A574AB" w:rsidRPr="00973FF7" w:rsidRDefault="00A574AB" w:rsidP="00A574AB">
      <w:pPr>
        <w:ind w:left="2880" w:right="640"/>
        <w:jc w:val="both"/>
        <w:rPr>
          <w:rFonts w:ascii="TH SarabunPSK" w:hAnsi="TH SarabunPSK" w:cs="TH SarabunPSK"/>
          <w:sz w:val="32"/>
          <w:szCs w:val="32"/>
        </w:rPr>
      </w:pPr>
    </w:p>
    <w:p w:rsidR="001C6CA8" w:rsidRPr="00973FF7" w:rsidRDefault="001C6CA8" w:rsidP="001C6CA8">
      <w:pPr>
        <w:ind w:left="2880" w:right="640"/>
        <w:jc w:val="both"/>
        <w:rPr>
          <w:rFonts w:ascii="TH SarabunPSK" w:hAnsi="TH SarabunPSK" w:cs="TH SarabunPSK"/>
          <w:sz w:val="32"/>
          <w:szCs w:val="32"/>
        </w:rPr>
      </w:pPr>
    </w:p>
    <w:p w:rsidR="001C6CA8" w:rsidRPr="00973FF7" w:rsidRDefault="00F8033D" w:rsidP="001C6CA8">
      <w:pPr>
        <w:ind w:left="2880" w:right="640"/>
        <w:jc w:val="both"/>
        <w:rPr>
          <w:rFonts w:ascii="TH SarabunPSK" w:hAnsi="TH SarabunPSK" w:cs="TH SarabunPSK"/>
          <w:sz w:val="32"/>
          <w:szCs w:val="32"/>
        </w:rPr>
      </w:pPr>
      <w:r w:rsidRPr="00973FF7">
        <w:rPr>
          <w:rFonts w:ascii="TH SarabunPSK" w:hAnsi="TH SarabunPSK" w:cs="TH SarabunPSK"/>
          <w:noProof/>
          <w:sz w:val="32"/>
          <w:szCs w:val="32"/>
        </w:rPr>
        <mc:AlternateContent>
          <mc:Choice Requires="wps">
            <w:drawing>
              <wp:anchor distT="0" distB="0" distL="114300" distR="114300" simplePos="0" relativeHeight="251668480" behindDoc="0" locked="0" layoutInCell="1" allowOverlap="1" wp14:anchorId="669D090C" wp14:editId="31710DF7">
                <wp:simplePos x="0" y="0"/>
                <wp:positionH relativeFrom="column">
                  <wp:posOffset>4846955</wp:posOffset>
                </wp:positionH>
                <wp:positionV relativeFrom="paragraph">
                  <wp:posOffset>-946150</wp:posOffset>
                </wp:positionV>
                <wp:extent cx="914400" cy="914400"/>
                <wp:effectExtent l="8255" t="6350" r="10795" b="12700"/>
                <wp:wrapNone/>
                <wp:docPr id="30"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67864" id="Rectangle 154" o:spid="_x0000_s1026" style="position:absolute;margin-left:381.65pt;margin-top:-74.5pt;width:1in;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" strokecolor="white"/>
            </w:pict>
          </mc:Fallback>
        </mc:AlternateContent>
      </w:r>
      <w:r w:rsidRPr="00973FF7">
        <w:rPr>
          <w:rFonts w:ascii="TH SarabunPSK" w:hAnsi="TH SarabunPSK" w:cs="TH SarabunPSK"/>
          <w:noProof/>
          <w:sz w:val="32"/>
          <w:szCs w:val="32"/>
        </w:rPr>
        <mc:AlternateContent>
          <mc:Choice Requires="wps">
            <w:drawing>
              <wp:anchor distT="0" distB="0" distL="114300" distR="114300" simplePos="0" relativeHeight="251662336" behindDoc="0" locked="0" layoutInCell="1" allowOverlap="1" wp14:anchorId="5ECECC2F" wp14:editId="3E7C09AE">
                <wp:simplePos x="0" y="0"/>
                <wp:positionH relativeFrom="column">
                  <wp:posOffset>4943475</wp:posOffset>
                </wp:positionH>
                <wp:positionV relativeFrom="paragraph">
                  <wp:posOffset>-619125</wp:posOffset>
                </wp:positionV>
                <wp:extent cx="457200" cy="285750"/>
                <wp:effectExtent l="0" t="0" r="0" b="0"/>
                <wp:wrapNone/>
                <wp:docPr id="2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78E800" id="Rectangle 100" o:spid="_x0000_s1026" style="position:absolute;margin-left:389.25pt;margin-top:-48.75pt;width:36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" stroked="f" strokeweight="2pt"/>
            </w:pict>
          </mc:Fallback>
        </mc:AlternateContent>
      </w:r>
    </w:p>
    <w:p w:rsidR="001C6CA8" w:rsidRPr="00973FF7" w:rsidRDefault="001C6CA8" w:rsidP="001C6CA8">
      <w:pPr>
        <w:ind w:left="2880" w:right="640"/>
        <w:jc w:val="both"/>
        <w:rPr>
          <w:rFonts w:ascii="TH SarabunPSK" w:hAnsi="TH SarabunPSK" w:cs="TH SarabunPSK"/>
          <w:sz w:val="32"/>
          <w:szCs w:val="32"/>
        </w:rPr>
      </w:pPr>
    </w:p>
    <w:p w:rsidR="001C6CA8" w:rsidRPr="00973FF7" w:rsidRDefault="001C6CA8" w:rsidP="001C6CA8">
      <w:pPr>
        <w:ind w:left="2880" w:right="640"/>
        <w:jc w:val="both"/>
        <w:rPr>
          <w:rFonts w:ascii="TH SarabunPSK" w:hAnsi="TH SarabunPSK" w:cs="TH SarabunPSK"/>
          <w:sz w:val="32"/>
          <w:szCs w:val="32"/>
        </w:rPr>
      </w:pPr>
    </w:p>
    <w:p w:rsidR="001C6CA8" w:rsidRPr="00973FF7" w:rsidRDefault="001C6CA8" w:rsidP="001C6CA8">
      <w:pPr>
        <w:jc w:val="center"/>
        <w:rPr>
          <w:rFonts w:ascii="TH SarabunPSK" w:hAnsi="TH SarabunPSK" w:cs="TH SarabunPSK"/>
          <w:b/>
          <w:bCs/>
          <w:sz w:val="32"/>
          <w:szCs w:val="32"/>
        </w:rPr>
      </w:pPr>
    </w:p>
    <w:p w:rsidR="001C6CA8" w:rsidRPr="00973FF7" w:rsidRDefault="001C6CA8" w:rsidP="001C6CA8">
      <w:pPr>
        <w:jc w:val="center"/>
        <w:rPr>
          <w:rFonts w:ascii="TH SarabunPSK" w:hAnsi="TH SarabunPSK" w:cs="TH SarabunPSK"/>
          <w:b/>
          <w:bCs/>
          <w:sz w:val="32"/>
          <w:szCs w:val="32"/>
        </w:rPr>
      </w:pPr>
    </w:p>
    <w:p w:rsidR="001C6CA8" w:rsidRPr="00973FF7" w:rsidRDefault="001C6CA8" w:rsidP="001C6CA8">
      <w:pPr>
        <w:jc w:val="center"/>
        <w:rPr>
          <w:rFonts w:ascii="TH SarabunPSK" w:hAnsi="TH SarabunPSK" w:cs="TH SarabunPSK"/>
          <w:b/>
          <w:bCs/>
          <w:sz w:val="32"/>
          <w:szCs w:val="32"/>
        </w:rPr>
      </w:pPr>
    </w:p>
    <w:p w:rsidR="001C2E68" w:rsidRPr="00973FF7" w:rsidRDefault="001C2E68" w:rsidP="001C6CA8">
      <w:pPr>
        <w:jc w:val="center"/>
        <w:rPr>
          <w:rFonts w:ascii="TH SarabunPSK" w:hAnsi="TH SarabunPSK" w:cs="TH SarabunPSK"/>
          <w:b/>
          <w:bCs/>
          <w:sz w:val="32"/>
          <w:szCs w:val="32"/>
        </w:rPr>
      </w:pPr>
    </w:p>
    <w:p w:rsidR="001C2E68" w:rsidRPr="00973FF7" w:rsidRDefault="001C2E68" w:rsidP="001C6CA8">
      <w:pPr>
        <w:jc w:val="center"/>
        <w:rPr>
          <w:rFonts w:ascii="TH SarabunPSK" w:hAnsi="TH SarabunPSK" w:cs="TH SarabunPSK"/>
          <w:b/>
          <w:bCs/>
          <w:sz w:val="32"/>
          <w:szCs w:val="32"/>
        </w:rPr>
      </w:pPr>
    </w:p>
    <w:p w:rsidR="001C2E68" w:rsidRPr="00973FF7" w:rsidRDefault="001C2E68" w:rsidP="001C6CA8">
      <w:pPr>
        <w:jc w:val="center"/>
        <w:rPr>
          <w:rFonts w:ascii="TH SarabunPSK" w:hAnsi="TH SarabunPSK" w:cs="TH SarabunPSK"/>
          <w:b/>
          <w:bCs/>
          <w:sz w:val="32"/>
          <w:szCs w:val="32"/>
        </w:rPr>
      </w:pPr>
    </w:p>
    <w:p w:rsidR="001C2E68" w:rsidRPr="00973FF7" w:rsidRDefault="001C2E68" w:rsidP="001C6CA8">
      <w:pPr>
        <w:jc w:val="center"/>
        <w:rPr>
          <w:rFonts w:ascii="TH SarabunPSK" w:hAnsi="TH SarabunPSK" w:cs="TH SarabunPSK"/>
          <w:b/>
          <w:bCs/>
          <w:sz w:val="32"/>
          <w:szCs w:val="32"/>
        </w:rPr>
      </w:pPr>
    </w:p>
    <w:p w:rsidR="001C2E68" w:rsidRPr="00973FF7" w:rsidRDefault="001C2E68" w:rsidP="001C6CA8">
      <w:pPr>
        <w:jc w:val="center"/>
        <w:rPr>
          <w:rFonts w:ascii="TH SarabunPSK" w:hAnsi="TH SarabunPSK" w:cs="TH SarabunPSK"/>
          <w:b/>
          <w:bCs/>
          <w:sz w:val="32"/>
          <w:szCs w:val="32"/>
        </w:rPr>
      </w:pPr>
    </w:p>
    <w:p w:rsidR="001C6CA8" w:rsidRPr="00973FF7" w:rsidRDefault="00F8033D" w:rsidP="001C6CA8">
      <w:pPr>
        <w:jc w:val="center"/>
        <w:rPr>
          <w:rFonts w:ascii="TH SarabunPSK" w:hAnsi="TH SarabunPSK" w:cs="TH SarabunPSK"/>
          <w:b/>
          <w:bCs/>
          <w:sz w:val="32"/>
          <w:szCs w:val="32"/>
        </w:rPr>
      </w:pPr>
      <w:r w:rsidRPr="00973FF7">
        <w:rPr>
          <w:rFonts w:ascii="TH SarabunPSK" w:hAnsi="TH SarabunPSK" w:cs="TH SarabunPSK"/>
          <w:b/>
          <w:bCs/>
          <w:noProof/>
          <w:sz w:val="32"/>
          <w:szCs w:val="32"/>
        </w:rPr>
        <mc:AlternateContent>
          <mc:Choice Requires="wps">
            <w:drawing>
              <wp:anchor distT="0" distB="0" distL="114300" distR="114300" simplePos="0" relativeHeight="251651072" behindDoc="0" locked="0" layoutInCell="1" allowOverlap="1" wp14:anchorId="0893184F" wp14:editId="0E1846AD">
                <wp:simplePos x="0" y="0"/>
                <wp:positionH relativeFrom="column">
                  <wp:posOffset>5057775</wp:posOffset>
                </wp:positionH>
                <wp:positionV relativeFrom="paragraph">
                  <wp:posOffset>-590550</wp:posOffset>
                </wp:positionV>
                <wp:extent cx="438150" cy="323850"/>
                <wp:effectExtent l="0" t="0" r="0" b="0"/>
                <wp:wrapNone/>
                <wp:docPr id="60"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AB2C4" id="Rectangle 136" o:spid="_x0000_s1026" style="position:absolute;margin-left:398.25pt;margin-top:-46.5pt;width:34.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" stroked="f"/>
            </w:pict>
          </mc:Fallback>
        </mc:AlternateContent>
      </w:r>
    </w:p>
    <w:p w:rsidR="001C6CA8" w:rsidRPr="00973FF7" w:rsidRDefault="001C6CA8" w:rsidP="001C6CA8">
      <w:pPr>
        <w:jc w:val="center"/>
        <w:rPr>
          <w:rFonts w:ascii="TH SarabunPSK" w:hAnsi="TH SarabunPSK" w:cs="TH SarabunPSK"/>
          <w:b/>
          <w:bCs/>
          <w:sz w:val="32"/>
          <w:szCs w:val="32"/>
        </w:rPr>
      </w:pPr>
    </w:p>
    <w:p w:rsidR="005F5531" w:rsidRPr="00973FF7" w:rsidRDefault="005F5531" w:rsidP="001C6CA8">
      <w:pPr>
        <w:jc w:val="center"/>
        <w:rPr>
          <w:rFonts w:ascii="TH SarabunPSK" w:hAnsi="TH SarabunPSK" w:cs="TH SarabunPSK"/>
          <w:b/>
          <w:bCs/>
          <w:sz w:val="32"/>
          <w:szCs w:val="32"/>
        </w:rPr>
      </w:pPr>
    </w:p>
    <w:p w:rsidR="005F5531" w:rsidRPr="00973FF7" w:rsidRDefault="005F5531" w:rsidP="001C6CA8">
      <w:pPr>
        <w:jc w:val="center"/>
        <w:rPr>
          <w:rFonts w:ascii="TH SarabunPSK" w:hAnsi="TH SarabunPSK" w:cs="TH SarabunPSK"/>
          <w:b/>
          <w:bCs/>
          <w:sz w:val="32"/>
          <w:szCs w:val="32"/>
        </w:rPr>
      </w:pPr>
    </w:p>
    <w:p w:rsidR="005F5531" w:rsidRPr="00973FF7" w:rsidRDefault="005F5531" w:rsidP="001C6CA8">
      <w:pPr>
        <w:jc w:val="center"/>
        <w:rPr>
          <w:rFonts w:ascii="TH SarabunPSK" w:hAnsi="TH SarabunPSK" w:cs="TH SarabunPSK"/>
          <w:b/>
          <w:bCs/>
          <w:sz w:val="32"/>
          <w:szCs w:val="32"/>
        </w:rPr>
      </w:pPr>
    </w:p>
    <w:p w:rsidR="005F5531" w:rsidRPr="00973FF7" w:rsidRDefault="005F5531" w:rsidP="001C6CA8">
      <w:pPr>
        <w:jc w:val="center"/>
        <w:rPr>
          <w:rFonts w:ascii="TH SarabunPSK" w:hAnsi="TH SarabunPSK" w:cs="TH SarabunPSK"/>
          <w:b/>
          <w:bCs/>
          <w:sz w:val="32"/>
          <w:szCs w:val="32"/>
        </w:rPr>
      </w:pPr>
    </w:p>
    <w:p w:rsidR="005F5531" w:rsidRPr="00973FF7" w:rsidRDefault="005F5531" w:rsidP="001C6CA8">
      <w:pPr>
        <w:jc w:val="center"/>
        <w:rPr>
          <w:rFonts w:ascii="TH SarabunPSK" w:hAnsi="TH SarabunPSK" w:cs="TH SarabunPSK"/>
          <w:b/>
          <w:bCs/>
          <w:sz w:val="32"/>
          <w:szCs w:val="32"/>
        </w:rPr>
      </w:pPr>
    </w:p>
    <w:p w:rsidR="005F5531" w:rsidRPr="00973FF7" w:rsidRDefault="005F5531" w:rsidP="001C6CA8">
      <w:pPr>
        <w:jc w:val="center"/>
        <w:rPr>
          <w:rFonts w:ascii="TH SarabunPSK" w:hAnsi="TH SarabunPSK" w:cs="TH SarabunPSK"/>
          <w:b/>
          <w:bCs/>
          <w:sz w:val="32"/>
          <w:szCs w:val="32"/>
        </w:rPr>
      </w:pPr>
    </w:p>
    <w:p w:rsidR="005F5531" w:rsidRPr="00973FF7" w:rsidRDefault="005F5531" w:rsidP="001C6CA8">
      <w:pPr>
        <w:jc w:val="center"/>
        <w:rPr>
          <w:rFonts w:ascii="TH SarabunPSK" w:hAnsi="TH SarabunPSK" w:cs="TH SarabunPSK"/>
          <w:b/>
          <w:bCs/>
          <w:sz w:val="32"/>
          <w:szCs w:val="32"/>
        </w:rPr>
      </w:pPr>
    </w:p>
    <w:p w:rsidR="005F5531" w:rsidRPr="00973FF7" w:rsidRDefault="005F5531" w:rsidP="006E7714">
      <w:pPr>
        <w:jc w:val="center"/>
        <w:rPr>
          <w:rFonts w:ascii="TH SarabunPSK" w:hAnsi="TH SarabunPSK" w:cs="TH SarabunPSK"/>
          <w:b/>
          <w:bCs/>
          <w:sz w:val="32"/>
          <w:szCs w:val="32"/>
        </w:rPr>
      </w:pPr>
      <w:r w:rsidRPr="00973FF7">
        <w:rPr>
          <w:rFonts w:ascii="TH SarabunPSK" w:hAnsi="TH SarabunPSK" w:cs="TH SarabunPSK"/>
          <w:b/>
          <w:bCs/>
          <w:noProof/>
          <w:sz w:val="32"/>
          <w:szCs w:val="32"/>
        </w:rPr>
        <w:lastRenderedPageBreak/>
        <mc:AlternateContent>
          <mc:Choice Requires="wps">
            <w:drawing>
              <wp:anchor distT="0" distB="0" distL="114300" distR="114300" simplePos="0" relativeHeight="251683840" behindDoc="0" locked="0" layoutInCell="1" allowOverlap="1" wp14:anchorId="021299EC" wp14:editId="1EA79115">
                <wp:simplePos x="0" y="0"/>
                <wp:positionH relativeFrom="column">
                  <wp:posOffset>5086985</wp:posOffset>
                </wp:positionH>
                <wp:positionV relativeFrom="paragraph">
                  <wp:posOffset>-648970</wp:posOffset>
                </wp:positionV>
                <wp:extent cx="914400" cy="914400"/>
                <wp:effectExtent l="0" t="0" r="19050" b="19050"/>
                <wp:wrapNone/>
                <wp:docPr id="38"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1F351" id="Rectangle 155" o:spid="_x0000_s1026" style="position:absolute;margin-left:400.55pt;margin-top:-51.1pt;width:1in;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" strokecolor="white"/>
            </w:pict>
          </mc:Fallback>
        </mc:AlternateContent>
      </w:r>
    </w:p>
    <w:p w:rsidR="005F5531" w:rsidRPr="00973FF7" w:rsidRDefault="005F5531" w:rsidP="006E7714">
      <w:pPr>
        <w:jc w:val="center"/>
        <w:rPr>
          <w:rFonts w:ascii="TH SarabunPSK" w:hAnsi="TH SarabunPSK" w:cs="TH SarabunPSK"/>
          <w:b/>
          <w:bCs/>
          <w:sz w:val="32"/>
          <w:szCs w:val="32"/>
        </w:rPr>
      </w:pPr>
    </w:p>
    <w:p w:rsidR="005F5531" w:rsidRPr="00973FF7" w:rsidRDefault="005F5531" w:rsidP="006E7714">
      <w:pPr>
        <w:jc w:val="center"/>
        <w:rPr>
          <w:rFonts w:ascii="TH SarabunPSK" w:hAnsi="TH SarabunPSK" w:cs="TH SarabunPSK"/>
          <w:b/>
          <w:bCs/>
          <w:sz w:val="32"/>
          <w:szCs w:val="32"/>
        </w:rPr>
      </w:pPr>
    </w:p>
    <w:p w:rsidR="005F5531" w:rsidRPr="00973FF7" w:rsidRDefault="005F5531" w:rsidP="006E7714">
      <w:pPr>
        <w:jc w:val="center"/>
        <w:rPr>
          <w:rFonts w:ascii="TH SarabunPSK" w:hAnsi="TH SarabunPSK" w:cs="TH SarabunPSK"/>
          <w:b/>
          <w:bCs/>
          <w:sz w:val="32"/>
          <w:szCs w:val="32"/>
        </w:rPr>
      </w:pPr>
    </w:p>
    <w:p w:rsidR="005F5531" w:rsidRPr="00973FF7" w:rsidRDefault="005F5531" w:rsidP="006E7714">
      <w:pPr>
        <w:jc w:val="center"/>
        <w:rPr>
          <w:rFonts w:ascii="TH SarabunPSK" w:hAnsi="TH SarabunPSK" w:cs="TH SarabunPSK"/>
          <w:b/>
          <w:bCs/>
          <w:sz w:val="32"/>
          <w:szCs w:val="32"/>
        </w:rPr>
      </w:pPr>
    </w:p>
    <w:p w:rsidR="005F5531" w:rsidRPr="00973FF7" w:rsidRDefault="005F5531" w:rsidP="006E7714">
      <w:pPr>
        <w:jc w:val="center"/>
        <w:rPr>
          <w:rFonts w:ascii="TH SarabunPSK" w:hAnsi="TH SarabunPSK" w:cs="TH SarabunPSK"/>
          <w:b/>
          <w:bCs/>
          <w:sz w:val="32"/>
          <w:szCs w:val="32"/>
        </w:rPr>
      </w:pPr>
    </w:p>
    <w:p w:rsidR="005F5531" w:rsidRPr="00973FF7" w:rsidRDefault="005F5531" w:rsidP="005F5531">
      <w:pPr>
        <w:rPr>
          <w:rFonts w:ascii="TH SarabunPSK" w:hAnsi="TH SarabunPSK" w:cs="TH SarabunPSK"/>
          <w:b/>
          <w:bCs/>
          <w:sz w:val="32"/>
          <w:szCs w:val="32"/>
        </w:rPr>
      </w:pPr>
    </w:p>
    <w:p w:rsidR="005F5531" w:rsidRPr="00973FF7" w:rsidRDefault="005F5531" w:rsidP="006E7714">
      <w:pPr>
        <w:jc w:val="center"/>
        <w:rPr>
          <w:rFonts w:ascii="TH SarabunPSK" w:hAnsi="TH SarabunPSK" w:cs="TH SarabunPSK"/>
          <w:b/>
          <w:bCs/>
          <w:sz w:val="32"/>
          <w:szCs w:val="32"/>
        </w:rPr>
      </w:pPr>
    </w:p>
    <w:p w:rsidR="005F5531" w:rsidRPr="00973FF7" w:rsidRDefault="005F5531" w:rsidP="006E7714">
      <w:pPr>
        <w:jc w:val="center"/>
        <w:rPr>
          <w:rFonts w:ascii="TH SarabunPSK" w:hAnsi="TH SarabunPSK" w:cs="TH SarabunPSK"/>
          <w:b/>
          <w:bCs/>
          <w:sz w:val="32"/>
          <w:szCs w:val="32"/>
        </w:rPr>
      </w:pPr>
    </w:p>
    <w:p w:rsidR="005F5531" w:rsidRPr="00973FF7" w:rsidRDefault="005F5531" w:rsidP="006E7714">
      <w:pPr>
        <w:jc w:val="center"/>
        <w:rPr>
          <w:rFonts w:ascii="TH SarabunPSK" w:hAnsi="TH SarabunPSK" w:cs="TH SarabunPSK"/>
          <w:b/>
          <w:bCs/>
          <w:sz w:val="32"/>
          <w:szCs w:val="32"/>
        </w:rPr>
      </w:pPr>
    </w:p>
    <w:p w:rsidR="005F5531" w:rsidRPr="00973FF7" w:rsidRDefault="005F5531" w:rsidP="006E7714">
      <w:pPr>
        <w:jc w:val="center"/>
        <w:rPr>
          <w:rFonts w:ascii="TH SarabunPSK" w:hAnsi="TH SarabunPSK" w:cs="TH SarabunPSK"/>
          <w:b/>
          <w:bCs/>
          <w:sz w:val="32"/>
          <w:szCs w:val="32"/>
        </w:rPr>
      </w:pPr>
    </w:p>
    <w:p w:rsidR="005F5531" w:rsidRPr="00973FF7" w:rsidRDefault="005F5531" w:rsidP="006E7714">
      <w:pPr>
        <w:jc w:val="center"/>
        <w:rPr>
          <w:rFonts w:ascii="TH SarabunPSK" w:hAnsi="TH SarabunPSK" w:cs="TH SarabunPSK"/>
          <w:b/>
          <w:bCs/>
          <w:sz w:val="32"/>
          <w:szCs w:val="32"/>
        </w:rPr>
      </w:pPr>
    </w:p>
    <w:p w:rsidR="005F5531" w:rsidRPr="00973FF7" w:rsidRDefault="005F5531" w:rsidP="006E7714">
      <w:pPr>
        <w:jc w:val="center"/>
        <w:rPr>
          <w:rFonts w:ascii="TH SarabunPSK" w:hAnsi="TH SarabunPSK" w:cs="TH SarabunPSK"/>
          <w:b/>
          <w:bCs/>
          <w:sz w:val="32"/>
          <w:szCs w:val="32"/>
        </w:rPr>
      </w:pPr>
    </w:p>
    <w:p w:rsidR="006E7714" w:rsidRPr="00973FF7" w:rsidRDefault="005F5531" w:rsidP="006E7714">
      <w:pPr>
        <w:jc w:val="center"/>
        <w:rPr>
          <w:rFonts w:ascii="TH SarabunPSK" w:hAnsi="TH SarabunPSK" w:cs="TH SarabunPSK"/>
          <w:b/>
          <w:bCs/>
          <w:sz w:val="32"/>
          <w:szCs w:val="32"/>
          <w:cs/>
        </w:rPr>
      </w:pPr>
      <w:r w:rsidRPr="00973FF7">
        <w:rPr>
          <w:rFonts w:ascii="TH SarabunPSK" w:hAnsi="TH SarabunPSK" w:cs="TH SarabunPSK"/>
          <w:b/>
          <w:bCs/>
          <w:noProof/>
          <w:sz w:val="32"/>
        </w:rPr>
        <mc:AlternateContent>
          <mc:Choice Requires="wps">
            <w:drawing>
              <wp:anchor distT="0" distB="0" distL="114300" distR="114300" simplePos="0" relativeHeight="251642880" behindDoc="0" locked="0" layoutInCell="1" allowOverlap="1" wp14:anchorId="5A3567EA" wp14:editId="4DE056F8">
                <wp:simplePos x="0" y="0"/>
                <wp:positionH relativeFrom="column">
                  <wp:posOffset>5087620</wp:posOffset>
                </wp:positionH>
                <wp:positionV relativeFrom="paragraph">
                  <wp:posOffset>-683895</wp:posOffset>
                </wp:positionV>
                <wp:extent cx="646430" cy="504190"/>
                <wp:effectExtent l="0" t="0" r="1270" b="0"/>
                <wp:wrapNone/>
                <wp:docPr id="5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C772E" id="Rectangle 47" o:spid="_x0000_s1026" style="position:absolute;margin-left:400.6pt;margin-top:-53.85pt;width:50.9pt;height:39.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trfQIAAPw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" stroked="f"/>
            </w:pict>
          </mc:Fallback>
        </mc:AlternateContent>
      </w:r>
      <w:r w:rsidR="00F8033D" w:rsidRPr="00973FF7">
        <w:rPr>
          <w:rFonts w:ascii="TH SarabunPSK" w:hAnsi="TH SarabunPSK" w:cs="TH SarabunPSK"/>
          <w:b/>
          <w:bCs/>
          <w:noProof/>
          <w:sz w:val="32"/>
          <w:szCs w:val="32"/>
        </w:rPr>
        <mc:AlternateContent>
          <mc:Choice Requires="wps">
            <w:drawing>
              <wp:anchor distT="0" distB="0" distL="114300" distR="114300" simplePos="0" relativeHeight="251652096" behindDoc="0" locked="0" layoutInCell="1" allowOverlap="1" wp14:anchorId="5A605D9D" wp14:editId="3DF423E1">
                <wp:simplePos x="0" y="0"/>
                <wp:positionH relativeFrom="column">
                  <wp:posOffset>4981575</wp:posOffset>
                </wp:positionH>
                <wp:positionV relativeFrom="paragraph">
                  <wp:posOffset>-750570</wp:posOffset>
                </wp:positionV>
                <wp:extent cx="428625" cy="295275"/>
                <wp:effectExtent l="0" t="0" r="9525" b="9525"/>
                <wp:wrapNone/>
                <wp:docPr id="5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11B2D" id="Rectangle 137" o:spid="_x0000_s1026" style="position:absolute;margin-left:392.25pt;margin-top:-59.1pt;width:33.75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MrfQIAAP0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" stroked="f"/>
            </w:pict>
          </mc:Fallback>
        </mc:AlternateContent>
      </w:r>
      <w:r w:rsidR="006E7714" w:rsidRPr="00973FF7">
        <w:rPr>
          <w:rFonts w:ascii="TH SarabunPSK" w:hAnsi="TH SarabunPSK" w:cs="TH SarabunPSK" w:hint="cs"/>
          <w:b/>
          <w:bCs/>
          <w:sz w:val="32"/>
          <w:szCs w:val="32"/>
          <w:cs/>
        </w:rPr>
        <w:t xml:space="preserve">ภาคผนวก </w:t>
      </w:r>
      <w:r w:rsidR="009B6B26" w:rsidRPr="00973FF7">
        <w:rPr>
          <w:rFonts w:ascii="TH SarabunPSK" w:hAnsi="TH SarabunPSK" w:cs="TH SarabunPSK" w:hint="cs"/>
          <w:b/>
          <w:bCs/>
          <w:sz w:val="32"/>
          <w:szCs w:val="32"/>
          <w:cs/>
        </w:rPr>
        <w:t>ข</w:t>
      </w:r>
    </w:p>
    <w:p w:rsidR="006E4699" w:rsidRPr="00973FF7" w:rsidRDefault="006E4699" w:rsidP="006E4699">
      <w:pPr>
        <w:jc w:val="center"/>
        <w:rPr>
          <w:rFonts w:ascii="TH SarabunPSK" w:hAnsi="TH SarabunPSK" w:cs="TH SarabunPSK"/>
          <w:b/>
          <w:bCs/>
          <w:sz w:val="32"/>
          <w:szCs w:val="32"/>
        </w:rPr>
      </w:pPr>
      <w:r w:rsidRPr="00973FF7">
        <w:rPr>
          <w:rFonts w:ascii="TH SarabunPSK" w:hAnsi="TH SarabunPSK" w:cs="TH SarabunPSK" w:hint="cs"/>
          <w:b/>
          <w:bCs/>
          <w:sz w:val="32"/>
          <w:szCs w:val="32"/>
          <w:cs/>
        </w:rPr>
        <w:t>คำสั่งมหาวิทยาลัยราชภัฏวไลยอลงกรณ์ ในพระบรมราชูปถัมภ์ จังหวัดปทุมธานี</w:t>
      </w:r>
    </w:p>
    <w:p w:rsidR="006E4699" w:rsidRPr="00973FF7" w:rsidRDefault="006E4699" w:rsidP="006E4699">
      <w:pPr>
        <w:jc w:val="center"/>
        <w:rPr>
          <w:rFonts w:ascii="TH SarabunPSK" w:hAnsi="TH SarabunPSK" w:cs="TH SarabunPSK"/>
          <w:b/>
          <w:bCs/>
          <w:sz w:val="32"/>
          <w:szCs w:val="32"/>
        </w:rPr>
      </w:pPr>
      <w:r w:rsidRPr="00973FF7">
        <w:rPr>
          <w:rFonts w:ascii="TH SarabunPSK" w:hAnsi="TH SarabunPSK" w:cs="TH SarabunPSK" w:hint="cs"/>
          <w:b/>
          <w:bCs/>
          <w:sz w:val="32"/>
          <w:szCs w:val="32"/>
          <w:cs/>
        </w:rPr>
        <w:t>ที่</w:t>
      </w:r>
      <w:r w:rsidR="00510089" w:rsidRPr="00973FF7">
        <w:rPr>
          <w:rFonts w:ascii="TH SarabunPSK" w:hAnsi="TH SarabunPSK" w:cs="TH SarabunPSK" w:hint="cs"/>
          <w:b/>
          <w:bCs/>
          <w:sz w:val="32"/>
          <w:szCs w:val="32"/>
          <w:cs/>
        </w:rPr>
        <w:t xml:space="preserve"> 063</w:t>
      </w:r>
      <w:r w:rsidRPr="00973FF7">
        <w:rPr>
          <w:rFonts w:ascii="TH SarabunPSK" w:hAnsi="TH SarabunPSK" w:cs="TH SarabunPSK" w:hint="cs"/>
          <w:b/>
          <w:bCs/>
          <w:sz w:val="32"/>
          <w:szCs w:val="32"/>
          <w:cs/>
        </w:rPr>
        <w:t>/</w:t>
      </w:r>
      <w:r w:rsidR="00510089" w:rsidRPr="00973FF7">
        <w:rPr>
          <w:rFonts w:ascii="TH SarabunPSK" w:hAnsi="TH SarabunPSK" w:cs="TH SarabunPSK" w:hint="cs"/>
          <w:b/>
          <w:bCs/>
          <w:sz w:val="32"/>
          <w:szCs w:val="32"/>
          <w:cs/>
        </w:rPr>
        <w:t>2560</w:t>
      </w:r>
    </w:p>
    <w:p w:rsidR="00A15D04" w:rsidRPr="00973FF7" w:rsidRDefault="006E4699" w:rsidP="006E4699">
      <w:pPr>
        <w:jc w:val="center"/>
        <w:rPr>
          <w:rFonts w:ascii="TH SarabunPSK" w:hAnsi="TH SarabunPSK" w:cs="TH SarabunPSK"/>
          <w:b/>
          <w:bCs/>
          <w:sz w:val="32"/>
          <w:szCs w:val="32"/>
        </w:rPr>
      </w:pPr>
      <w:r w:rsidRPr="00973FF7">
        <w:rPr>
          <w:rFonts w:ascii="TH SarabunPSK" w:hAnsi="TH SarabunPSK" w:cs="TH SarabunPSK" w:hint="cs"/>
          <w:b/>
          <w:bCs/>
          <w:sz w:val="32"/>
          <w:szCs w:val="32"/>
          <w:cs/>
        </w:rPr>
        <w:t>เรื่อง แต่งตั้ง</w:t>
      </w:r>
      <w:r w:rsidR="00C46542" w:rsidRPr="00973FF7">
        <w:rPr>
          <w:rFonts w:ascii="TH SarabunPSK" w:hAnsi="TH SarabunPSK" w:cs="TH SarabunPSK" w:hint="cs"/>
          <w:b/>
          <w:bCs/>
          <w:sz w:val="32"/>
          <w:szCs w:val="32"/>
          <w:cs/>
        </w:rPr>
        <w:t>คณะกรรมการ</w:t>
      </w:r>
      <w:r w:rsidR="00510089" w:rsidRPr="00973FF7">
        <w:rPr>
          <w:rFonts w:ascii="TH SarabunPSK" w:hAnsi="TH SarabunPSK" w:cs="TH SarabunPSK" w:hint="cs"/>
          <w:b/>
          <w:bCs/>
          <w:sz w:val="32"/>
          <w:szCs w:val="32"/>
          <w:cs/>
        </w:rPr>
        <w:t>ปรับปรุง</w:t>
      </w:r>
      <w:r w:rsidR="00C46542" w:rsidRPr="00973FF7">
        <w:rPr>
          <w:rFonts w:ascii="TH SarabunPSK" w:hAnsi="TH SarabunPSK" w:cs="TH SarabunPSK" w:hint="cs"/>
          <w:b/>
          <w:bCs/>
          <w:sz w:val="32"/>
          <w:szCs w:val="32"/>
          <w:cs/>
        </w:rPr>
        <w:t>หลักสูตร</w:t>
      </w:r>
      <w:r w:rsidR="00510089" w:rsidRPr="00973FF7">
        <w:rPr>
          <w:rFonts w:ascii="TH SarabunPSK" w:hAnsi="TH SarabunPSK" w:cs="TH SarabunPSK" w:hint="cs"/>
          <w:b/>
          <w:bCs/>
          <w:sz w:val="32"/>
          <w:szCs w:val="32"/>
          <w:cs/>
        </w:rPr>
        <w:t xml:space="preserve">วิทยาศาสตรมหาบัณฑิต </w:t>
      </w:r>
    </w:p>
    <w:p w:rsidR="00C46542" w:rsidRPr="00973FF7" w:rsidRDefault="00A15D04" w:rsidP="006E4699">
      <w:pPr>
        <w:jc w:val="center"/>
        <w:rPr>
          <w:rFonts w:ascii="TH SarabunPSK" w:hAnsi="TH SarabunPSK" w:cs="TH SarabunPSK"/>
          <w:b/>
          <w:bCs/>
          <w:sz w:val="32"/>
          <w:szCs w:val="32"/>
          <w:cs/>
        </w:rPr>
      </w:pPr>
      <w:r w:rsidRPr="00973FF7">
        <w:rPr>
          <w:rFonts w:ascii="TH SarabunPSK" w:hAnsi="TH SarabunPSK" w:cs="TH SarabunPSK" w:hint="cs"/>
          <w:b/>
          <w:bCs/>
          <w:sz w:val="32"/>
          <w:szCs w:val="32"/>
          <w:cs/>
        </w:rPr>
        <w:t>สาขา</w:t>
      </w:r>
      <w:r w:rsidR="005F5531" w:rsidRPr="00973FF7">
        <w:rPr>
          <w:rFonts w:ascii="TH SarabunPSK" w:hAnsi="TH SarabunPSK" w:cs="TH SarabunPSK" w:hint="cs"/>
          <w:b/>
          <w:bCs/>
          <w:sz w:val="32"/>
          <w:szCs w:val="32"/>
          <w:cs/>
        </w:rPr>
        <w:t>วิชาสิ่งแวดล้อมศึกษา</w:t>
      </w:r>
    </w:p>
    <w:p w:rsidR="00C46542" w:rsidRPr="00973FF7" w:rsidRDefault="00C46542" w:rsidP="00A76F73">
      <w:pPr>
        <w:rPr>
          <w:rFonts w:ascii="TH SarabunPSK" w:hAnsi="TH SarabunPSK" w:cs="TH SarabunPSK"/>
          <w:b/>
          <w:bCs/>
          <w:sz w:val="32"/>
          <w:szCs w:val="32"/>
        </w:rPr>
      </w:pPr>
    </w:p>
    <w:p w:rsidR="00C46542" w:rsidRPr="00973FF7" w:rsidRDefault="00C46542" w:rsidP="00A76F73">
      <w:pPr>
        <w:rPr>
          <w:rFonts w:ascii="TH SarabunPSK" w:hAnsi="TH SarabunPSK" w:cs="TH SarabunPSK"/>
          <w:b/>
          <w:bCs/>
          <w:sz w:val="32"/>
          <w:szCs w:val="32"/>
        </w:rPr>
      </w:pPr>
    </w:p>
    <w:p w:rsidR="00C46542" w:rsidRPr="00973FF7" w:rsidRDefault="00C46542" w:rsidP="00A76F73">
      <w:pPr>
        <w:rPr>
          <w:rFonts w:ascii="TH SarabunPSK" w:hAnsi="TH SarabunPSK" w:cs="TH SarabunPSK"/>
          <w:b/>
          <w:bCs/>
          <w:sz w:val="32"/>
          <w:szCs w:val="32"/>
        </w:rPr>
      </w:pPr>
    </w:p>
    <w:p w:rsidR="00C46542" w:rsidRPr="00973FF7" w:rsidRDefault="00C46542" w:rsidP="00A76F73">
      <w:pPr>
        <w:rPr>
          <w:rFonts w:ascii="TH SarabunPSK" w:hAnsi="TH SarabunPSK" w:cs="TH SarabunPSK"/>
          <w:b/>
          <w:bCs/>
          <w:sz w:val="32"/>
          <w:szCs w:val="32"/>
        </w:rPr>
      </w:pPr>
    </w:p>
    <w:p w:rsidR="00C46542" w:rsidRPr="00973FF7" w:rsidRDefault="00C46542" w:rsidP="00A76F73">
      <w:pPr>
        <w:rPr>
          <w:rFonts w:ascii="TH SarabunPSK" w:hAnsi="TH SarabunPSK" w:cs="TH SarabunPSK"/>
          <w:b/>
          <w:bCs/>
          <w:sz w:val="32"/>
          <w:szCs w:val="32"/>
        </w:rPr>
      </w:pPr>
    </w:p>
    <w:p w:rsidR="00C46542" w:rsidRPr="00973FF7" w:rsidRDefault="00C46542" w:rsidP="00A76F73">
      <w:pPr>
        <w:rPr>
          <w:rFonts w:ascii="TH SarabunPSK" w:hAnsi="TH SarabunPSK" w:cs="TH SarabunPSK"/>
          <w:b/>
          <w:bCs/>
          <w:sz w:val="32"/>
          <w:szCs w:val="32"/>
        </w:rPr>
      </w:pPr>
    </w:p>
    <w:p w:rsidR="00C46542" w:rsidRPr="00973FF7" w:rsidRDefault="00C46542" w:rsidP="00A76F73">
      <w:pPr>
        <w:rPr>
          <w:rFonts w:ascii="TH SarabunPSK" w:hAnsi="TH SarabunPSK" w:cs="TH SarabunPSK"/>
          <w:b/>
          <w:bCs/>
          <w:sz w:val="32"/>
          <w:szCs w:val="32"/>
        </w:rPr>
      </w:pPr>
    </w:p>
    <w:p w:rsidR="00C46542" w:rsidRPr="00973FF7" w:rsidRDefault="00C46542" w:rsidP="00A76F73">
      <w:pPr>
        <w:rPr>
          <w:rFonts w:ascii="TH SarabunPSK" w:hAnsi="TH SarabunPSK" w:cs="TH SarabunPSK"/>
          <w:b/>
          <w:bCs/>
          <w:sz w:val="32"/>
          <w:szCs w:val="32"/>
        </w:rPr>
      </w:pPr>
    </w:p>
    <w:p w:rsidR="00C46542" w:rsidRPr="00973FF7" w:rsidRDefault="00C46542" w:rsidP="00A76F73">
      <w:pPr>
        <w:rPr>
          <w:rFonts w:ascii="TH SarabunPSK" w:hAnsi="TH SarabunPSK" w:cs="TH SarabunPSK"/>
          <w:b/>
          <w:bCs/>
          <w:sz w:val="32"/>
          <w:szCs w:val="32"/>
        </w:rPr>
      </w:pPr>
    </w:p>
    <w:p w:rsidR="00C46542" w:rsidRPr="00973FF7" w:rsidRDefault="00C46542" w:rsidP="00A76F73">
      <w:pPr>
        <w:rPr>
          <w:rFonts w:ascii="TH SarabunPSK" w:hAnsi="TH SarabunPSK" w:cs="TH SarabunPSK"/>
          <w:b/>
          <w:bCs/>
          <w:sz w:val="32"/>
          <w:szCs w:val="32"/>
        </w:rPr>
      </w:pPr>
    </w:p>
    <w:p w:rsidR="00C46542" w:rsidRPr="00973FF7" w:rsidRDefault="00C46542" w:rsidP="00A76F73">
      <w:pPr>
        <w:rPr>
          <w:rFonts w:ascii="TH SarabunPSK" w:hAnsi="TH SarabunPSK" w:cs="TH SarabunPSK"/>
          <w:b/>
          <w:bCs/>
          <w:sz w:val="32"/>
          <w:szCs w:val="32"/>
        </w:rPr>
      </w:pPr>
    </w:p>
    <w:p w:rsidR="001B2DB3" w:rsidRPr="00973FF7" w:rsidRDefault="001B2DB3" w:rsidP="00A76F73">
      <w:pPr>
        <w:rPr>
          <w:rFonts w:ascii="TH SarabunPSK" w:hAnsi="TH SarabunPSK" w:cs="TH SarabunPSK"/>
          <w:b/>
          <w:bCs/>
          <w:sz w:val="32"/>
          <w:szCs w:val="32"/>
        </w:rPr>
      </w:pPr>
    </w:p>
    <w:p w:rsidR="001B2DB3" w:rsidRPr="00973FF7" w:rsidRDefault="001B2DB3" w:rsidP="00A76F73">
      <w:pPr>
        <w:rPr>
          <w:rFonts w:ascii="TH SarabunPSK" w:hAnsi="TH SarabunPSK" w:cs="TH SarabunPSK"/>
          <w:b/>
          <w:bCs/>
          <w:sz w:val="32"/>
          <w:szCs w:val="32"/>
        </w:rPr>
      </w:pPr>
    </w:p>
    <w:p w:rsidR="001B2DB3" w:rsidRPr="00973FF7" w:rsidRDefault="001B2DB3" w:rsidP="00A76F73">
      <w:pPr>
        <w:rPr>
          <w:rFonts w:ascii="TH SarabunPSK" w:hAnsi="TH SarabunPSK" w:cs="TH SarabunPSK"/>
          <w:b/>
          <w:bCs/>
          <w:sz w:val="32"/>
          <w:szCs w:val="32"/>
        </w:rPr>
      </w:pPr>
    </w:p>
    <w:p w:rsidR="00377E87" w:rsidRPr="00973FF7" w:rsidRDefault="00F8033D" w:rsidP="001C2E68">
      <w:pPr>
        <w:rPr>
          <w:rFonts w:ascii="TH SarabunPSK" w:hAnsi="TH SarabunPSK" w:cs="TH SarabunPSK"/>
          <w:b/>
          <w:bCs/>
          <w:sz w:val="20"/>
          <w:szCs w:val="20"/>
        </w:rPr>
      </w:pPr>
      <w:r w:rsidRPr="00973FF7">
        <w:rPr>
          <w:rFonts w:ascii="TH SarabunPSK" w:hAnsi="TH SarabunPSK" w:cs="TH SarabunPSK"/>
          <w:b/>
          <w:bCs/>
          <w:noProof/>
          <w:sz w:val="32"/>
          <w:szCs w:val="32"/>
        </w:rPr>
        <w:lastRenderedPageBreak/>
        <w:drawing>
          <wp:anchor distT="0" distB="0" distL="114300" distR="114300" simplePos="0" relativeHeight="251658240" behindDoc="0" locked="0" layoutInCell="1" allowOverlap="1" wp14:anchorId="11D0B79C" wp14:editId="0F208629">
            <wp:simplePos x="0" y="0"/>
            <wp:positionH relativeFrom="margin">
              <wp:posOffset>23854</wp:posOffset>
            </wp:positionH>
            <wp:positionV relativeFrom="paragraph">
              <wp:posOffset>552</wp:posOffset>
            </wp:positionV>
            <wp:extent cx="5509895" cy="7489742"/>
            <wp:effectExtent l="0" t="0" r="0" b="0"/>
            <wp:wrapSquare wrapText="bothSides"/>
            <wp:docPr id="143" name="Picture 34" descr="D:\scan\img-117211147\img-117211147-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scan\img-117211147\img-117211147-0001.tif"/>
                    <pic:cNvPicPr>
                      <a:picLocks noChangeAspect="1" noChangeArrowheads="1"/>
                    </pic:cNvPicPr>
                  </pic:nvPicPr>
                  <pic:blipFill>
                    <a:blip r:embed="rId25">
                      <a:extLst>
                        <a:ext uri="{28A0092B-C50C-407E-A947-70E740481C1C}">
                          <a14:useLocalDpi xmlns:a14="http://schemas.microsoft.com/office/drawing/2010/main" val="0"/>
                        </a:ext>
                      </a:extLst>
                    </a:blip>
                    <a:srcRect t="10365"/>
                    <a:stretch>
                      <a:fillRect/>
                    </a:stretch>
                  </pic:blipFill>
                  <pic:spPr bwMode="auto">
                    <a:xfrm>
                      <a:off x="0" y="0"/>
                      <a:ext cx="5509895" cy="74897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7AB" w:rsidRPr="00973FF7" w:rsidRDefault="003367AB" w:rsidP="00B652EF">
      <w:pPr>
        <w:jc w:val="center"/>
        <w:rPr>
          <w:rFonts w:ascii="TH SarabunPSK" w:hAnsi="TH SarabunPSK" w:cs="TH SarabunPSK"/>
          <w:b/>
          <w:bCs/>
          <w:sz w:val="32"/>
          <w:szCs w:val="32"/>
        </w:rPr>
      </w:pPr>
    </w:p>
    <w:p w:rsidR="00F80F01" w:rsidRPr="00973FF7" w:rsidRDefault="00F80F01" w:rsidP="00A76F73">
      <w:pPr>
        <w:rPr>
          <w:rFonts w:ascii="TH SarabunPSK" w:hAnsi="TH SarabunPSK" w:cs="TH SarabunPSK"/>
          <w:b/>
          <w:bCs/>
          <w:sz w:val="32"/>
          <w:szCs w:val="32"/>
        </w:rPr>
      </w:pPr>
    </w:p>
    <w:p w:rsidR="00FD2799" w:rsidRPr="00973FF7" w:rsidRDefault="000C646C" w:rsidP="00A76F73">
      <w:pPr>
        <w:rPr>
          <w:rFonts w:ascii="TH SarabunPSK" w:hAnsi="TH SarabunPSK" w:cs="TH SarabunPSK"/>
          <w:b/>
          <w:bCs/>
          <w:sz w:val="32"/>
          <w:szCs w:val="32"/>
        </w:rPr>
      </w:pPr>
      <w:r w:rsidRPr="00973FF7">
        <w:rPr>
          <w:rFonts w:ascii="TH SarabunPSK" w:hAnsi="TH SarabunPSK" w:cs="TH SarabunPSK"/>
          <w:b/>
          <w:bCs/>
          <w:noProof/>
          <w:sz w:val="32"/>
          <w:szCs w:val="32"/>
        </w:rPr>
        <w:lastRenderedPageBreak/>
        <mc:AlternateContent>
          <mc:Choice Requires="wps">
            <w:drawing>
              <wp:anchor distT="0" distB="0" distL="114300" distR="114300" simplePos="0" relativeHeight="251669504" behindDoc="0" locked="0" layoutInCell="1" allowOverlap="1" wp14:anchorId="24134DFE" wp14:editId="13A3D062">
                <wp:simplePos x="0" y="0"/>
                <wp:positionH relativeFrom="column">
                  <wp:posOffset>4791075</wp:posOffset>
                </wp:positionH>
                <wp:positionV relativeFrom="paragraph">
                  <wp:posOffset>-402921</wp:posOffset>
                </wp:positionV>
                <wp:extent cx="914400" cy="914400"/>
                <wp:effectExtent l="0" t="0" r="19050" b="19050"/>
                <wp:wrapNone/>
                <wp:docPr id="27"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52D75" id="Rectangle 155" o:spid="_x0000_s1026" style="position:absolute;margin-left:377.25pt;margin-top:-31.75pt;width:1in;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" strokecolor="white"/>
            </w:pict>
          </mc:Fallback>
        </mc:AlternateContent>
      </w:r>
    </w:p>
    <w:p w:rsidR="00FD2799" w:rsidRPr="00973FF7" w:rsidRDefault="00FD2799" w:rsidP="00A76F73">
      <w:pPr>
        <w:rPr>
          <w:rFonts w:ascii="TH SarabunPSK" w:hAnsi="TH SarabunPSK" w:cs="TH SarabunPSK"/>
          <w:b/>
          <w:bCs/>
          <w:sz w:val="32"/>
          <w:szCs w:val="32"/>
        </w:rPr>
      </w:pPr>
    </w:p>
    <w:p w:rsidR="00FD2799" w:rsidRPr="00973FF7" w:rsidRDefault="00F8033D" w:rsidP="00A76F73">
      <w:pPr>
        <w:rPr>
          <w:rFonts w:ascii="TH SarabunPSK" w:hAnsi="TH SarabunPSK" w:cs="TH SarabunPSK"/>
          <w:b/>
          <w:bCs/>
          <w:sz w:val="32"/>
          <w:szCs w:val="32"/>
        </w:rPr>
      </w:pPr>
      <w:r w:rsidRPr="00973FF7">
        <w:rPr>
          <w:rFonts w:ascii="TH SarabunPSK" w:hAnsi="TH SarabunPSK" w:cs="TH SarabunPSK"/>
          <w:b/>
          <w:bCs/>
          <w:noProof/>
          <w:sz w:val="32"/>
          <w:szCs w:val="32"/>
        </w:rPr>
        <mc:AlternateContent>
          <mc:Choice Requires="wps">
            <w:drawing>
              <wp:anchor distT="0" distB="0" distL="114300" distR="114300" simplePos="0" relativeHeight="251663360" behindDoc="0" locked="0" layoutInCell="1" allowOverlap="1" wp14:anchorId="130DDEFB" wp14:editId="1630007A">
                <wp:simplePos x="0" y="0"/>
                <wp:positionH relativeFrom="column">
                  <wp:posOffset>4933950</wp:posOffset>
                </wp:positionH>
                <wp:positionV relativeFrom="paragraph">
                  <wp:posOffset>-730250</wp:posOffset>
                </wp:positionV>
                <wp:extent cx="522605" cy="379730"/>
                <wp:effectExtent l="0" t="0" r="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605" cy="379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60D121" id="Rectangle 102" o:spid="_x0000_s1026" style="position:absolute;margin-left:388.5pt;margin-top:-57.5pt;width:41.15pt;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" filled="f" stroked="f" strokeweight="2pt">
                <v:path arrowok="t"/>
              </v:rect>
            </w:pict>
          </mc:Fallback>
        </mc:AlternateContent>
      </w:r>
    </w:p>
    <w:p w:rsidR="001B2DB3" w:rsidRPr="00973FF7" w:rsidRDefault="00F8033D" w:rsidP="00A76F73">
      <w:pPr>
        <w:rPr>
          <w:rFonts w:ascii="TH SarabunPSK" w:hAnsi="TH SarabunPSK" w:cs="TH SarabunPSK"/>
          <w:b/>
          <w:bCs/>
          <w:sz w:val="32"/>
          <w:szCs w:val="32"/>
        </w:rPr>
      </w:pPr>
      <w:r w:rsidRPr="00973FF7">
        <w:rPr>
          <w:rFonts w:ascii="TH SarabunPSK" w:hAnsi="TH SarabunPSK" w:cs="TH SarabunPSK"/>
          <w:b/>
          <w:bCs/>
          <w:noProof/>
          <w:sz w:val="32"/>
          <w:szCs w:val="32"/>
        </w:rPr>
        <mc:AlternateContent>
          <mc:Choice Requires="wps">
            <w:drawing>
              <wp:anchor distT="0" distB="0" distL="114300" distR="114300" simplePos="0" relativeHeight="251664384" behindDoc="0" locked="0" layoutInCell="1" allowOverlap="1" wp14:anchorId="27291F77" wp14:editId="6FA8E315">
                <wp:simplePos x="0" y="0"/>
                <wp:positionH relativeFrom="column">
                  <wp:posOffset>4933950</wp:posOffset>
                </wp:positionH>
                <wp:positionV relativeFrom="paragraph">
                  <wp:posOffset>-706755</wp:posOffset>
                </wp:positionV>
                <wp:extent cx="522605" cy="403860"/>
                <wp:effectExtent l="0" t="0" r="1270" b="0"/>
                <wp:wrapNone/>
                <wp:docPr id="2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4038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921AEC" id="Rectangle 103" o:spid="_x0000_s1026" style="position:absolute;margin-left:388.5pt;margin-top:-55.65pt;width:41.15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" stroked="f" strokeweight="2pt"/>
            </w:pict>
          </mc:Fallback>
        </mc:AlternateContent>
      </w:r>
    </w:p>
    <w:p w:rsidR="00510089" w:rsidRPr="00973FF7" w:rsidRDefault="00510089" w:rsidP="00A76F73">
      <w:pPr>
        <w:rPr>
          <w:rFonts w:ascii="TH SarabunPSK" w:hAnsi="TH SarabunPSK" w:cs="TH SarabunPSK"/>
          <w:b/>
          <w:bCs/>
          <w:sz w:val="32"/>
          <w:szCs w:val="32"/>
        </w:rPr>
      </w:pPr>
    </w:p>
    <w:p w:rsidR="000C646C" w:rsidRPr="00973FF7" w:rsidRDefault="000C646C" w:rsidP="00A76F73">
      <w:pPr>
        <w:rPr>
          <w:rFonts w:ascii="TH SarabunPSK" w:hAnsi="TH SarabunPSK" w:cs="TH SarabunPSK"/>
          <w:b/>
          <w:bCs/>
          <w:sz w:val="32"/>
          <w:szCs w:val="32"/>
        </w:rPr>
      </w:pPr>
    </w:p>
    <w:p w:rsidR="00510089" w:rsidRPr="00973FF7" w:rsidRDefault="00510089" w:rsidP="00A76F73">
      <w:pPr>
        <w:rPr>
          <w:rFonts w:ascii="TH SarabunPSK" w:hAnsi="TH SarabunPSK" w:cs="TH SarabunPSK"/>
          <w:b/>
          <w:bCs/>
          <w:sz w:val="32"/>
          <w:szCs w:val="32"/>
        </w:rPr>
      </w:pPr>
    </w:p>
    <w:p w:rsidR="001C2E68" w:rsidRPr="00973FF7" w:rsidRDefault="001C2E68" w:rsidP="00A76F73">
      <w:pPr>
        <w:rPr>
          <w:rFonts w:ascii="TH SarabunPSK" w:hAnsi="TH SarabunPSK" w:cs="TH SarabunPSK"/>
          <w:b/>
          <w:bCs/>
          <w:sz w:val="32"/>
          <w:szCs w:val="32"/>
        </w:rPr>
      </w:pPr>
    </w:p>
    <w:p w:rsidR="001C2E68" w:rsidRPr="00973FF7" w:rsidRDefault="001C2E68" w:rsidP="00A76F73">
      <w:pPr>
        <w:rPr>
          <w:rFonts w:ascii="TH SarabunPSK" w:hAnsi="TH SarabunPSK" w:cs="TH SarabunPSK"/>
          <w:b/>
          <w:bCs/>
          <w:sz w:val="32"/>
          <w:szCs w:val="32"/>
        </w:rPr>
      </w:pPr>
    </w:p>
    <w:p w:rsidR="001C2E68" w:rsidRPr="00973FF7" w:rsidRDefault="001C2E68" w:rsidP="00A76F73">
      <w:pPr>
        <w:rPr>
          <w:rFonts w:ascii="TH SarabunPSK" w:hAnsi="TH SarabunPSK" w:cs="TH SarabunPSK"/>
          <w:b/>
          <w:bCs/>
          <w:sz w:val="32"/>
          <w:szCs w:val="32"/>
        </w:rPr>
      </w:pPr>
    </w:p>
    <w:p w:rsidR="001C2E68" w:rsidRPr="00973FF7" w:rsidRDefault="001C2E68" w:rsidP="00A76F73">
      <w:pPr>
        <w:rPr>
          <w:rFonts w:ascii="TH SarabunPSK" w:hAnsi="TH SarabunPSK" w:cs="TH SarabunPSK"/>
          <w:b/>
          <w:bCs/>
          <w:sz w:val="32"/>
          <w:szCs w:val="32"/>
        </w:rPr>
      </w:pPr>
    </w:p>
    <w:p w:rsidR="001C2E68" w:rsidRPr="00973FF7" w:rsidRDefault="001C2E68" w:rsidP="00A76F73">
      <w:pPr>
        <w:rPr>
          <w:rFonts w:ascii="TH SarabunPSK" w:hAnsi="TH SarabunPSK" w:cs="TH SarabunPSK"/>
          <w:b/>
          <w:bCs/>
          <w:sz w:val="32"/>
          <w:szCs w:val="32"/>
        </w:rPr>
      </w:pPr>
    </w:p>
    <w:p w:rsidR="001B2DB3" w:rsidRPr="00973FF7" w:rsidRDefault="001B2DB3" w:rsidP="00A76F73">
      <w:pPr>
        <w:rPr>
          <w:rFonts w:ascii="TH SarabunPSK" w:hAnsi="TH SarabunPSK" w:cs="TH SarabunPSK"/>
          <w:b/>
          <w:bCs/>
          <w:sz w:val="32"/>
          <w:szCs w:val="32"/>
        </w:rPr>
      </w:pPr>
    </w:p>
    <w:p w:rsidR="00F80F01" w:rsidRPr="00973FF7" w:rsidRDefault="00F8033D" w:rsidP="00AB23B2">
      <w:pPr>
        <w:rPr>
          <w:rFonts w:ascii="TH SarabunPSK" w:hAnsi="TH SarabunPSK" w:cs="TH SarabunPSK"/>
          <w:b/>
          <w:bCs/>
          <w:sz w:val="32"/>
          <w:szCs w:val="32"/>
        </w:rPr>
      </w:pPr>
      <w:r w:rsidRPr="00973FF7">
        <w:rPr>
          <w:rFonts w:ascii="TH SarabunPSK" w:hAnsi="TH SarabunPSK" w:cs="TH SarabunPSK"/>
          <w:b/>
          <w:bCs/>
          <w:noProof/>
          <w:sz w:val="32"/>
          <w:szCs w:val="32"/>
        </w:rPr>
        <mc:AlternateContent>
          <mc:Choice Requires="wps">
            <w:drawing>
              <wp:anchor distT="0" distB="0" distL="114300" distR="114300" simplePos="0" relativeHeight="251639808" behindDoc="0" locked="0" layoutInCell="1" allowOverlap="1" wp14:anchorId="75ADD2CC" wp14:editId="287CC636">
                <wp:simplePos x="0" y="0"/>
                <wp:positionH relativeFrom="column">
                  <wp:posOffset>4791075</wp:posOffset>
                </wp:positionH>
                <wp:positionV relativeFrom="paragraph">
                  <wp:posOffset>-704850</wp:posOffset>
                </wp:positionV>
                <wp:extent cx="781050" cy="419100"/>
                <wp:effectExtent l="0" t="0" r="19050" b="19050"/>
                <wp:wrapNone/>
                <wp:docPr id="5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191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D16C4" id="Rectangle 26" o:spid="_x0000_s1026" style="position:absolute;margin-left:377.25pt;margin-top:-55.5pt;width:61.5pt;height:3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" strokecolor="white"/>
            </w:pict>
          </mc:Fallback>
        </mc:AlternateContent>
      </w:r>
    </w:p>
    <w:p w:rsidR="00F80F01" w:rsidRPr="00973FF7" w:rsidRDefault="00F80F01" w:rsidP="00A76F73">
      <w:pPr>
        <w:jc w:val="center"/>
        <w:rPr>
          <w:rFonts w:ascii="TH SarabunPSK" w:hAnsi="TH SarabunPSK" w:cs="TH SarabunPSK"/>
          <w:b/>
          <w:bCs/>
          <w:sz w:val="32"/>
          <w:szCs w:val="32"/>
        </w:rPr>
      </w:pPr>
    </w:p>
    <w:p w:rsidR="00F80F01" w:rsidRPr="00973FF7" w:rsidRDefault="00F80F01" w:rsidP="00A76F73">
      <w:pPr>
        <w:jc w:val="center"/>
        <w:rPr>
          <w:rFonts w:ascii="TH SarabunPSK" w:hAnsi="TH SarabunPSK" w:cs="TH SarabunPSK"/>
          <w:b/>
          <w:bCs/>
          <w:sz w:val="32"/>
          <w:szCs w:val="32"/>
        </w:rPr>
      </w:pPr>
    </w:p>
    <w:p w:rsidR="00F80F01" w:rsidRPr="00973FF7" w:rsidRDefault="00F80F01" w:rsidP="00A76F73">
      <w:pPr>
        <w:jc w:val="center"/>
        <w:rPr>
          <w:rFonts w:ascii="TH SarabunPSK" w:hAnsi="TH SarabunPSK" w:cs="TH SarabunPSK"/>
          <w:b/>
          <w:bCs/>
          <w:sz w:val="32"/>
          <w:szCs w:val="32"/>
          <w:cs/>
        </w:rPr>
      </w:pPr>
      <w:r w:rsidRPr="00973FF7">
        <w:rPr>
          <w:rFonts w:ascii="TH SarabunPSK" w:hAnsi="TH SarabunPSK" w:cs="TH SarabunPSK"/>
          <w:b/>
          <w:bCs/>
          <w:sz w:val="32"/>
          <w:szCs w:val="32"/>
          <w:cs/>
        </w:rPr>
        <w:t>ภาคผนวก</w:t>
      </w:r>
      <w:r w:rsidR="004E312E" w:rsidRPr="00973FF7">
        <w:rPr>
          <w:rFonts w:ascii="TH SarabunPSK" w:hAnsi="TH SarabunPSK" w:cs="TH SarabunPSK" w:hint="cs"/>
          <w:b/>
          <w:bCs/>
          <w:sz w:val="32"/>
          <w:szCs w:val="32"/>
          <w:cs/>
        </w:rPr>
        <w:t xml:space="preserve"> </w:t>
      </w:r>
      <w:r w:rsidR="009B6B26" w:rsidRPr="00973FF7">
        <w:rPr>
          <w:rFonts w:ascii="TH SarabunPSK" w:hAnsi="TH SarabunPSK" w:cs="TH SarabunPSK" w:hint="cs"/>
          <w:b/>
          <w:bCs/>
          <w:sz w:val="32"/>
          <w:szCs w:val="32"/>
          <w:cs/>
        </w:rPr>
        <w:t>ค</w:t>
      </w:r>
    </w:p>
    <w:p w:rsidR="00510089" w:rsidRPr="00973FF7" w:rsidRDefault="00510089" w:rsidP="00510089">
      <w:pPr>
        <w:jc w:val="center"/>
        <w:rPr>
          <w:rFonts w:ascii="TH SarabunPSK" w:hAnsi="TH SarabunPSK" w:cs="TH SarabunPSK"/>
          <w:b/>
          <w:bCs/>
          <w:sz w:val="32"/>
          <w:szCs w:val="32"/>
        </w:rPr>
      </w:pPr>
      <w:r w:rsidRPr="00973FF7">
        <w:rPr>
          <w:rFonts w:ascii="TH SarabunPSK" w:hAnsi="TH SarabunPSK" w:cs="TH SarabunPSK" w:hint="cs"/>
          <w:b/>
          <w:bCs/>
          <w:sz w:val="32"/>
          <w:szCs w:val="32"/>
          <w:cs/>
        </w:rPr>
        <w:t>รายงานการวิพากษ์หลักสูตรวิทยาศาสตรมหาบัณฑิต</w:t>
      </w:r>
    </w:p>
    <w:p w:rsidR="00F80F01" w:rsidRPr="00973FF7" w:rsidRDefault="00A15D04" w:rsidP="00510089">
      <w:pPr>
        <w:jc w:val="center"/>
        <w:rPr>
          <w:rFonts w:ascii="TH SarabunPSK" w:hAnsi="TH SarabunPSK" w:cs="TH SarabunPSK"/>
          <w:b/>
          <w:bCs/>
          <w:sz w:val="32"/>
          <w:szCs w:val="32"/>
        </w:rPr>
      </w:pPr>
      <w:r w:rsidRPr="00973FF7">
        <w:rPr>
          <w:rFonts w:ascii="TH SarabunPSK" w:hAnsi="TH SarabunPSK" w:cs="TH SarabunPSK" w:hint="cs"/>
          <w:b/>
          <w:bCs/>
          <w:sz w:val="32"/>
          <w:szCs w:val="32"/>
          <w:cs/>
        </w:rPr>
        <w:t>สาขาวิชานวัตกรรมการจัดการสิ่งแวดล้อม</w:t>
      </w:r>
    </w:p>
    <w:p w:rsidR="00F80F01" w:rsidRPr="00973FF7" w:rsidRDefault="00F80F01" w:rsidP="00A76F73">
      <w:pPr>
        <w:rPr>
          <w:rFonts w:ascii="TH SarabunPSK" w:hAnsi="TH SarabunPSK" w:cs="TH SarabunPSK"/>
          <w:b/>
          <w:bCs/>
          <w:sz w:val="32"/>
          <w:szCs w:val="32"/>
        </w:rPr>
      </w:pPr>
    </w:p>
    <w:p w:rsidR="00F80F01" w:rsidRPr="00973FF7" w:rsidRDefault="00F80F01" w:rsidP="00A76F73">
      <w:pPr>
        <w:rPr>
          <w:rFonts w:ascii="TH SarabunPSK" w:hAnsi="TH SarabunPSK" w:cs="TH SarabunPSK"/>
          <w:b/>
          <w:bCs/>
          <w:sz w:val="32"/>
          <w:szCs w:val="32"/>
        </w:rPr>
      </w:pPr>
    </w:p>
    <w:p w:rsidR="00F80F01" w:rsidRPr="00973FF7" w:rsidRDefault="00F80F01" w:rsidP="00A76F73">
      <w:pPr>
        <w:rPr>
          <w:rFonts w:ascii="TH SarabunPSK" w:hAnsi="TH SarabunPSK" w:cs="TH SarabunPSK"/>
          <w:b/>
          <w:bCs/>
          <w:sz w:val="32"/>
          <w:szCs w:val="32"/>
        </w:rPr>
      </w:pPr>
    </w:p>
    <w:p w:rsidR="00F80F01" w:rsidRPr="00973FF7" w:rsidRDefault="00F80F01" w:rsidP="00A76F73">
      <w:pPr>
        <w:rPr>
          <w:rFonts w:ascii="TH SarabunPSK" w:hAnsi="TH SarabunPSK" w:cs="TH SarabunPSK"/>
          <w:b/>
          <w:bCs/>
          <w:sz w:val="32"/>
          <w:szCs w:val="32"/>
        </w:rPr>
      </w:pPr>
    </w:p>
    <w:p w:rsidR="00F80F01" w:rsidRPr="00973FF7" w:rsidRDefault="00F80F01" w:rsidP="00A76F73">
      <w:pPr>
        <w:rPr>
          <w:rFonts w:ascii="TH SarabunPSK" w:hAnsi="TH SarabunPSK" w:cs="TH SarabunPSK"/>
          <w:b/>
          <w:bCs/>
          <w:sz w:val="32"/>
          <w:szCs w:val="32"/>
        </w:rPr>
      </w:pPr>
    </w:p>
    <w:p w:rsidR="00F80F01" w:rsidRPr="00973FF7" w:rsidRDefault="00F80F01" w:rsidP="00A76F73">
      <w:pPr>
        <w:rPr>
          <w:rFonts w:ascii="TH SarabunPSK" w:hAnsi="TH SarabunPSK" w:cs="TH SarabunPSK"/>
          <w:b/>
          <w:bCs/>
          <w:sz w:val="32"/>
          <w:szCs w:val="32"/>
        </w:rPr>
      </w:pPr>
    </w:p>
    <w:p w:rsidR="00F80F01" w:rsidRPr="00973FF7" w:rsidRDefault="00F80F01" w:rsidP="00A76F73">
      <w:pPr>
        <w:rPr>
          <w:rFonts w:ascii="TH SarabunPSK" w:hAnsi="TH SarabunPSK" w:cs="TH SarabunPSK"/>
          <w:b/>
          <w:bCs/>
          <w:sz w:val="32"/>
          <w:szCs w:val="32"/>
        </w:rPr>
      </w:pPr>
    </w:p>
    <w:p w:rsidR="00F80F01" w:rsidRPr="00973FF7" w:rsidRDefault="00F80F01" w:rsidP="00A76F73">
      <w:pPr>
        <w:rPr>
          <w:rFonts w:ascii="TH SarabunPSK" w:hAnsi="TH SarabunPSK" w:cs="TH SarabunPSK"/>
          <w:b/>
          <w:bCs/>
          <w:sz w:val="32"/>
          <w:szCs w:val="32"/>
        </w:rPr>
      </w:pPr>
    </w:p>
    <w:p w:rsidR="00F80F01" w:rsidRPr="00973FF7" w:rsidRDefault="00F80F01" w:rsidP="00A76F73">
      <w:pPr>
        <w:rPr>
          <w:rFonts w:ascii="TH SarabunPSK" w:hAnsi="TH SarabunPSK" w:cs="TH SarabunPSK"/>
          <w:b/>
          <w:bCs/>
          <w:sz w:val="32"/>
          <w:szCs w:val="32"/>
        </w:rPr>
      </w:pPr>
    </w:p>
    <w:p w:rsidR="001B2DB3" w:rsidRPr="00973FF7" w:rsidRDefault="001B2DB3" w:rsidP="00A76F73">
      <w:pPr>
        <w:rPr>
          <w:rFonts w:ascii="TH SarabunPSK" w:hAnsi="TH SarabunPSK" w:cs="TH SarabunPSK"/>
          <w:b/>
          <w:bCs/>
          <w:sz w:val="32"/>
          <w:szCs w:val="32"/>
        </w:rPr>
      </w:pPr>
    </w:p>
    <w:p w:rsidR="001B2DB3" w:rsidRPr="00973FF7" w:rsidRDefault="001B2DB3" w:rsidP="00A76F73">
      <w:pPr>
        <w:rPr>
          <w:rFonts w:ascii="TH SarabunPSK" w:hAnsi="TH SarabunPSK" w:cs="TH SarabunPSK"/>
          <w:b/>
          <w:bCs/>
          <w:sz w:val="32"/>
          <w:szCs w:val="32"/>
        </w:rPr>
      </w:pPr>
    </w:p>
    <w:p w:rsidR="001B2DB3" w:rsidRPr="00973FF7" w:rsidRDefault="001B2DB3" w:rsidP="00A76F73">
      <w:pPr>
        <w:rPr>
          <w:rFonts w:ascii="TH SarabunPSK" w:hAnsi="TH SarabunPSK" w:cs="TH SarabunPSK"/>
          <w:b/>
          <w:bCs/>
          <w:sz w:val="32"/>
          <w:szCs w:val="32"/>
        </w:rPr>
      </w:pPr>
    </w:p>
    <w:p w:rsidR="00F80F01" w:rsidRPr="00973FF7" w:rsidRDefault="00F80F01" w:rsidP="00A76F73">
      <w:pPr>
        <w:rPr>
          <w:rFonts w:ascii="TH SarabunPSK" w:hAnsi="TH SarabunPSK" w:cs="TH SarabunPSK"/>
          <w:b/>
          <w:bCs/>
          <w:sz w:val="32"/>
          <w:szCs w:val="32"/>
        </w:rPr>
      </w:pPr>
    </w:p>
    <w:p w:rsidR="00F80F01" w:rsidRPr="00973FF7" w:rsidRDefault="00F80F01" w:rsidP="00A76F73">
      <w:pPr>
        <w:rPr>
          <w:rFonts w:ascii="TH SarabunPSK" w:hAnsi="TH SarabunPSK" w:cs="TH SarabunPSK"/>
          <w:b/>
          <w:bCs/>
          <w:sz w:val="32"/>
          <w:szCs w:val="32"/>
        </w:rPr>
      </w:pPr>
    </w:p>
    <w:p w:rsidR="00F80F01" w:rsidRPr="00973FF7" w:rsidRDefault="00F80F01" w:rsidP="00A76F73">
      <w:pPr>
        <w:rPr>
          <w:rFonts w:ascii="TH SarabunPSK" w:hAnsi="TH SarabunPSK" w:cs="TH SarabunPSK"/>
          <w:b/>
          <w:bCs/>
          <w:sz w:val="32"/>
          <w:szCs w:val="32"/>
        </w:rPr>
      </w:pPr>
    </w:p>
    <w:p w:rsidR="008B4EF1" w:rsidRPr="00973FF7" w:rsidRDefault="008B4EF1" w:rsidP="00A76F73">
      <w:pPr>
        <w:rPr>
          <w:rFonts w:ascii="TH SarabunPSK" w:hAnsi="TH SarabunPSK" w:cs="TH SarabunPSK"/>
          <w:b/>
          <w:bCs/>
          <w:sz w:val="32"/>
          <w:szCs w:val="32"/>
        </w:rPr>
      </w:pPr>
    </w:p>
    <w:p w:rsidR="00510089" w:rsidRPr="00973FF7" w:rsidRDefault="00510089" w:rsidP="00510089">
      <w:pPr>
        <w:jc w:val="center"/>
        <w:rPr>
          <w:rFonts w:ascii="TH SarabunPSK" w:hAnsi="TH SarabunPSK" w:cs="TH SarabunPSK"/>
          <w:b/>
          <w:bCs/>
          <w:sz w:val="32"/>
          <w:szCs w:val="32"/>
        </w:rPr>
      </w:pPr>
      <w:r w:rsidRPr="00973FF7">
        <w:rPr>
          <w:rFonts w:ascii="TH SarabunPSK" w:hAnsi="TH SarabunPSK" w:cs="TH SarabunPSK"/>
          <w:b/>
          <w:bCs/>
          <w:sz w:val="32"/>
          <w:szCs w:val="32"/>
          <w:cs/>
        </w:rPr>
        <w:lastRenderedPageBreak/>
        <w:t>รายงานการวิพากษ์หลักสูตร</w:t>
      </w:r>
      <w:r w:rsidRPr="00973FF7">
        <w:rPr>
          <w:rFonts w:ascii="TH SarabunPSK" w:hAnsi="TH SarabunPSK" w:cs="TH SarabunPSK" w:hint="cs"/>
          <w:b/>
          <w:bCs/>
          <w:sz w:val="32"/>
          <w:szCs w:val="32"/>
          <w:cs/>
        </w:rPr>
        <w:t>วิทยาศาสตรมหาบัณฑิต</w:t>
      </w:r>
    </w:p>
    <w:p w:rsidR="00510089" w:rsidRPr="00973FF7" w:rsidRDefault="00A15D04" w:rsidP="00510089">
      <w:pPr>
        <w:jc w:val="center"/>
        <w:rPr>
          <w:rFonts w:ascii="TH SarabunPSK" w:hAnsi="TH SarabunPSK" w:cs="TH SarabunPSK"/>
          <w:b/>
          <w:bCs/>
          <w:sz w:val="32"/>
          <w:szCs w:val="32"/>
        </w:rPr>
      </w:pPr>
      <w:r w:rsidRPr="00973FF7">
        <w:rPr>
          <w:rFonts w:ascii="TH SarabunPSK" w:hAnsi="TH SarabunPSK" w:cs="TH SarabunPSK" w:hint="cs"/>
          <w:b/>
          <w:bCs/>
          <w:sz w:val="32"/>
          <w:szCs w:val="32"/>
          <w:cs/>
        </w:rPr>
        <w:t>สาขาวิชานวัตกรรมการจัดการสิ่งแวดล้อม</w:t>
      </w:r>
    </w:p>
    <w:p w:rsidR="00510089" w:rsidRPr="00973FF7" w:rsidRDefault="00510089" w:rsidP="00510089">
      <w:pPr>
        <w:jc w:val="center"/>
        <w:rPr>
          <w:rFonts w:ascii="TH SarabunPSK" w:hAnsi="TH SarabunPSK" w:cs="TH SarabunPSK"/>
          <w:b/>
          <w:bCs/>
          <w:sz w:val="32"/>
          <w:szCs w:val="32"/>
        </w:rPr>
      </w:pPr>
      <w:r w:rsidRPr="00973FF7">
        <w:rPr>
          <w:rFonts w:ascii="TH SarabunPSK" w:hAnsi="TH SarabunPSK" w:cs="TH SarabunPSK"/>
          <w:b/>
          <w:bCs/>
          <w:sz w:val="32"/>
          <w:szCs w:val="32"/>
          <w:cs/>
        </w:rPr>
        <w:t>มหาวิทยาลัยราชภัฏวไลยอลงกรณ์ ในพระบรมราชูปถัมภ์ จังหวัดปทุมธานี</w:t>
      </w:r>
    </w:p>
    <w:p w:rsidR="00510089" w:rsidRPr="00973FF7" w:rsidRDefault="00510089" w:rsidP="00510089">
      <w:pPr>
        <w:jc w:val="center"/>
        <w:rPr>
          <w:rFonts w:ascii="TH SarabunPSK" w:hAnsi="TH SarabunPSK" w:cs="TH SarabunPSK"/>
          <w:b/>
          <w:bCs/>
          <w:sz w:val="32"/>
          <w:szCs w:val="32"/>
        </w:rPr>
      </w:pPr>
      <w:r w:rsidRPr="00973FF7">
        <w:rPr>
          <w:rFonts w:ascii="TH SarabunPSK" w:hAnsi="TH SarabunPSK" w:cs="TH SarabunPSK"/>
          <w:b/>
          <w:bCs/>
          <w:sz w:val="32"/>
          <w:szCs w:val="32"/>
          <w:cs/>
        </w:rPr>
        <w:t xml:space="preserve">ครั้งที่ </w:t>
      </w:r>
      <w:r w:rsidRPr="00973FF7">
        <w:rPr>
          <w:rFonts w:ascii="TH SarabunPSK" w:hAnsi="TH SarabunPSK" w:cs="TH SarabunPSK" w:hint="cs"/>
          <w:b/>
          <w:bCs/>
          <w:sz w:val="32"/>
          <w:szCs w:val="32"/>
          <w:cs/>
        </w:rPr>
        <w:t>1</w:t>
      </w:r>
      <w:r w:rsidRPr="00973FF7">
        <w:rPr>
          <w:rFonts w:ascii="TH SarabunPSK" w:hAnsi="TH SarabunPSK" w:cs="TH SarabunPSK"/>
          <w:b/>
          <w:bCs/>
          <w:sz w:val="32"/>
          <w:szCs w:val="32"/>
          <w:cs/>
        </w:rPr>
        <w:t>/</w:t>
      </w:r>
      <w:r w:rsidRPr="00973FF7">
        <w:rPr>
          <w:rFonts w:ascii="TH SarabunPSK" w:hAnsi="TH SarabunPSK" w:cs="TH SarabunPSK" w:hint="cs"/>
          <w:b/>
          <w:bCs/>
          <w:sz w:val="32"/>
          <w:szCs w:val="32"/>
          <w:cs/>
        </w:rPr>
        <w:t>2560</w:t>
      </w:r>
    </w:p>
    <w:p w:rsidR="00510089" w:rsidRPr="00973FF7" w:rsidRDefault="00510089" w:rsidP="00510089">
      <w:pPr>
        <w:jc w:val="center"/>
        <w:rPr>
          <w:rFonts w:ascii="TH SarabunPSK" w:hAnsi="TH SarabunPSK" w:cs="TH SarabunPSK"/>
          <w:b/>
          <w:bCs/>
          <w:sz w:val="32"/>
          <w:szCs w:val="32"/>
        </w:rPr>
      </w:pPr>
      <w:r w:rsidRPr="00973FF7">
        <w:rPr>
          <w:rFonts w:ascii="TH SarabunPSK" w:hAnsi="TH SarabunPSK" w:cs="TH SarabunPSK"/>
          <w:b/>
          <w:bCs/>
          <w:sz w:val="32"/>
          <w:szCs w:val="32"/>
          <w:cs/>
        </w:rPr>
        <w:t xml:space="preserve">วันที่ </w:t>
      </w:r>
      <w:r w:rsidRPr="00973FF7">
        <w:rPr>
          <w:rFonts w:ascii="TH SarabunPSK" w:hAnsi="TH SarabunPSK" w:cs="TH SarabunPSK" w:hint="cs"/>
          <w:b/>
          <w:bCs/>
          <w:sz w:val="32"/>
          <w:szCs w:val="32"/>
          <w:cs/>
        </w:rPr>
        <w:t>16</w:t>
      </w:r>
      <w:r w:rsidR="005F5531"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 xml:space="preserve">เดือน </w:t>
      </w:r>
      <w:r w:rsidRPr="00973FF7">
        <w:rPr>
          <w:rFonts w:ascii="TH SarabunPSK" w:hAnsi="TH SarabunPSK" w:cs="TH SarabunPSK" w:hint="cs"/>
          <w:b/>
          <w:bCs/>
          <w:sz w:val="32"/>
          <w:szCs w:val="32"/>
          <w:cs/>
        </w:rPr>
        <w:t>มกราคม</w:t>
      </w:r>
      <w:r w:rsidRPr="00973FF7">
        <w:rPr>
          <w:rFonts w:ascii="TH SarabunPSK" w:hAnsi="TH SarabunPSK" w:cs="TH SarabunPSK"/>
          <w:b/>
          <w:bCs/>
          <w:sz w:val="32"/>
          <w:szCs w:val="32"/>
          <w:cs/>
        </w:rPr>
        <w:t xml:space="preserve"> พ.ศ. </w:t>
      </w:r>
      <w:r w:rsidRPr="00973FF7">
        <w:rPr>
          <w:rFonts w:ascii="TH SarabunPSK" w:hAnsi="TH SarabunPSK" w:cs="TH SarabunPSK" w:hint="cs"/>
          <w:b/>
          <w:bCs/>
          <w:sz w:val="32"/>
          <w:szCs w:val="32"/>
          <w:cs/>
        </w:rPr>
        <w:t>2560</w:t>
      </w:r>
    </w:p>
    <w:p w:rsidR="00510089" w:rsidRPr="00973FF7" w:rsidRDefault="00510089" w:rsidP="00510089">
      <w:pPr>
        <w:jc w:val="center"/>
        <w:rPr>
          <w:rFonts w:ascii="TH SarabunPSK" w:hAnsi="TH SarabunPSK" w:cs="TH SarabunPSK"/>
          <w:b/>
          <w:bCs/>
          <w:sz w:val="32"/>
          <w:szCs w:val="32"/>
        </w:rPr>
      </w:pPr>
      <w:r w:rsidRPr="00973FF7">
        <w:rPr>
          <w:rFonts w:ascii="TH SarabunPSK" w:hAnsi="TH SarabunPSK" w:cs="TH SarabunPSK"/>
          <w:b/>
          <w:bCs/>
          <w:sz w:val="32"/>
          <w:szCs w:val="32"/>
          <w:cs/>
        </w:rPr>
        <w:t>ณ</w:t>
      </w:r>
      <w:r w:rsidRPr="00973FF7">
        <w:rPr>
          <w:rFonts w:ascii="TH SarabunPSK" w:hAnsi="TH SarabunPSK" w:cs="TH SarabunPSK" w:hint="cs"/>
          <w:b/>
          <w:bCs/>
          <w:sz w:val="32"/>
          <w:szCs w:val="32"/>
          <w:cs/>
        </w:rPr>
        <w:t xml:space="preserve"> ห้อง</w:t>
      </w:r>
      <w:r w:rsidR="001A3DEB"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rPr>
        <w:t xml:space="preserve">Lecture 1 </w:t>
      </w:r>
      <w:r w:rsidRPr="00973FF7">
        <w:rPr>
          <w:rFonts w:ascii="TH SarabunPSK" w:hAnsi="TH SarabunPSK" w:cs="TH SarabunPSK" w:hint="cs"/>
          <w:b/>
          <w:bCs/>
          <w:sz w:val="32"/>
          <w:szCs w:val="32"/>
          <w:cs/>
        </w:rPr>
        <w:t>ชั้น 4 อาคาร 100 ปี สมเด็จพระศรีนครินทร์</w:t>
      </w:r>
    </w:p>
    <w:p w:rsidR="00510089" w:rsidRPr="00973FF7" w:rsidRDefault="00510089" w:rsidP="00510089">
      <w:pPr>
        <w:jc w:val="center"/>
        <w:rPr>
          <w:rFonts w:ascii="TH SarabunPSK" w:hAnsi="TH SarabunPSK" w:cs="TH SarabunPSK"/>
          <w:sz w:val="32"/>
          <w:szCs w:val="32"/>
        </w:rPr>
      </w:pPr>
      <w:r w:rsidRPr="00973FF7">
        <w:rPr>
          <w:rFonts w:ascii="TH SarabunPSK" w:hAnsi="TH SarabunPSK" w:cs="TH SarabunPSK"/>
          <w:sz w:val="32"/>
          <w:szCs w:val="32"/>
        </w:rPr>
        <w:t>*********************************************</w:t>
      </w:r>
    </w:p>
    <w:p w:rsidR="00510089" w:rsidRPr="00973FF7" w:rsidRDefault="00510089" w:rsidP="00510089">
      <w:pPr>
        <w:ind w:firstLine="540"/>
        <w:rPr>
          <w:rFonts w:ascii="TH SarabunPSK" w:hAnsi="TH SarabunPSK" w:cs="TH SarabunPSK"/>
          <w:sz w:val="32"/>
          <w:szCs w:val="32"/>
          <w:cs/>
        </w:rPr>
      </w:pPr>
      <w:r w:rsidRPr="00973FF7">
        <w:rPr>
          <w:rFonts w:ascii="TH SarabunPSK" w:hAnsi="TH SarabunPSK" w:cs="TH SarabunPSK"/>
          <w:b/>
          <w:bCs/>
          <w:sz w:val="32"/>
          <w:szCs w:val="32"/>
          <w:cs/>
        </w:rPr>
        <w:t>ผู้เข้าร่วมวิพากษ์หลักสูตร</w:t>
      </w:r>
    </w:p>
    <w:p w:rsidR="00510089" w:rsidRPr="00973FF7" w:rsidRDefault="00510089" w:rsidP="00510089">
      <w:pPr>
        <w:ind w:left="5040" w:right="-480" w:hanging="4140"/>
        <w:rPr>
          <w:rFonts w:ascii="TH SarabunPSK" w:hAnsi="TH SarabunPSK" w:cs="TH SarabunPSK"/>
          <w:sz w:val="32"/>
          <w:szCs w:val="32"/>
          <w:cs/>
        </w:rPr>
      </w:pPr>
      <w:r w:rsidRPr="00973FF7">
        <w:rPr>
          <w:rFonts w:ascii="TH SarabunPSK" w:hAnsi="TH SarabunPSK" w:cs="TH SarabunPSK"/>
          <w:sz w:val="32"/>
          <w:szCs w:val="32"/>
          <w:cs/>
        </w:rPr>
        <w:t>1.</w:t>
      </w:r>
      <w:r w:rsidR="000C646C"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 xml:space="preserve">ผู้ช่วยศาสตราจารย์ ดร.สุวารีย์ ศรีปูณะ   </w:t>
      </w:r>
      <w:r w:rsidR="006D0F0C" w:rsidRPr="00973FF7">
        <w:rPr>
          <w:rFonts w:ascii="TH SarabunPSK" w:hAnsi="TH SarabunPSK" w:cs="TH SarabunPSK" w:hint="cs"/>
          <w:sz w:val="32"/>
          <w:szCs w:val="32"/>
          <w:cs/>
        </w:rPr>
        <w:tab/>
      </w:r>
      <w:r w:rsidR="006D0F0C" w:rsidRPr="00973FF7">
        <w:rPr>
          <w:rFonts w:ascii="TH SarabunPSK" w:hAnsi="TH SarabunPSK" w:cs="TH SarabunPSK" w:hint="cs"/>
          <w:sz w:val="32"/>
          <w:szCs w:val="32"/>
          <w:cs/>
        </w:rPr>
        <w:tab/>
      </w:r>
      <w:r w:rsidRPr="00973FF7">
        <w:rPr>
          <w:rFonts w:ascii="TH SarabunPSK" w:hAnsi="TH SarabunPSK" w:cs="TH SarabunPSK"/>
          <w:sz w:val="32"/>
          <w:szCs w:val="32"/>
          <w:cs/>
        </w:rPr>
        <w:t>ประธาน</w:t>
      </w:r>
      <w:r w:rsidRPr="00973FF7">
        <w:rPr>
          <w:rFonts w:ascii="TH SarabunPSK" w:hAnsi="TH SarabunPSK" w:cs="TH SarabunPSK" w:hint="cs"/>
          <w:sz w:val="32"/>
          <w:szCs w:val="32"/>
          <w:cs/>
        </w:rPr>
        <w:t>คณะ</w:t>
      </w:r>
      <w:r w:rsidRPr="00973FF7">
        <w:rPr>
          <w:rFonts w:ascii="TH SarabunPSK" w:hAnsi="TH SarabunPSK" w:cs="TH SarabunPSK"/>
          <w:sz w:val="32"/>
          <w:szCs w:val="32"/>
          <w:cs/>
        </w:rPr>
        <w:t>กรรมการ</w:t>
      </w:r>
      <w:r w:rsidRPr="00973FF7">
        <w:rPr>
          <w:rFonts w:ascii="TH SarabunPSK" w:hAnsi="TH SarabunPSK" w:cs="TH SarabunPSK" w:hint="cs"/>
          <w:sz w:val="32"/>
          <w:szCs w:val="32"/>
          <w:cs/>
        </w:rPr>
        <w:t>บริหาร</w:t>
      </w:r>
      <w:r w:rsidRPr="00973FF7">
        <w:rPr>
          <w:rFonts w:ascii="TH SarabunPSK" w:hAnsi="TH SarabunPSK" w:cs="TH SarabunPSK"/>
          <w:sz w:val="32"/>
          <w:szCs w:val="32"/>
          <w:cs/>
        </w:rPr>
        <w:t>หลักสูตร</w:t>
      </w:r>
    </w:p>
    <w:p w:rsidR="00510089" w:rsidRPr="00973FF7" w:rsidRDefault="00510089" w:rsidP="00510089">
      <w:pPr>
        <w:ind w:left="5040" w:hanging="4140"/>
        <w:rPr>
          <w:rFonts w:ascii="TH SarabunPSK" w:hAnsi="TH SarabunPSK" w:cs="TH SarabunPSK"/>
          <w:sz w:val="32"/>
          <w:szCs w:val="32"/>
        </w:rPr>
      </w:pPr>
      <w:r w:rsidRPr="00973FF7">
        <w:rPr>
          <w:rFonts w:ascii="TH SarabunPSK" w:hAnsi="TH SarabunPSK" w:cs="TH SarabunPSK"/>
          <w:sz w:val="32"/>
          <w:szCs w:val="32"/>
          <w:cs/>
        </w:rPr>
        <w:t>2</w:t>
      </w:r>
      <w:r w:rsidRPr="00973FF7">
        <w:rPr>
          <w:rFonts w:ascii="TH SarabunPSK" w:hAnsi="TH SarabunPSK" w:cs="TH SarabunPSK" w:hint="cs"/>
          <w:sz w:val="32"/>
          <w:szCs w:val="32"/>
          <w:cs/>
        </w:rPr>
        <w:t>. รองศาสตราจารย์ ดร.วิไลลักษณ์ รัตนะเพียรธัมมะ</w:t>
      </w:r>
      <w:r w:rsidRPr="00973FF7">
        <w:rPr>
          <w:rFonts w:ascii="TH SarabunPSK" w:hAnsi="TH SarabunPSK" w:cs="TH SarabunPSK"/>
          <w:sz w:val="32"/>
          <w:szCs w:val="32"/>
          <w:cs/>
        </w:rPr>
        <w:tab/>
        <w:t>กรรมการผู้ทรงคุณวุฒิ</w:t>
      </w:r>
    </w:p>
    <w:p w:rsidR="00510089" w:rsidRPr="00973FF7" w:rsidRDefault="00510089" w:rsidP="00510089">
      <w:pPr>
        <w:ind w:left="5040" w:hanging="4140"/>
        <w:rPr>
          <w:rFonts w:ascii="TH SarabunPSK" w:hAnsi="TH SarabunPSK" w:cs="TH SarabunPSK"/>
          <w:sz w:val="32"/>
          <w:szCs w:val="32"/>
        </w:rPr>
      </w:pPr>
      <w:r w:rsidRPr="00973FF7">
        <w:rPr>
          <w:rFonts w:ascii="TH SarabunPSK" w:hAnsi="TH SarabunPSK" w:cs="TH SarabunPSK"/>
          <w:sz w:val="32"/>
          <w:szCs w:val="32"/>
          <w:cs/>
        </w:rPr>
        <w:t xml:space="preserve">3. </w:t>
      </w:r>
      <w:r w:rsidRPr="00973FF7">
        <w:rPr>
          <w:rFonts w:ascii="TH SarabunPSK" w:hAnsi="TH SarabunPSK" w:cs="TH SarabunPSK" w:hint="cs"/>
          <w:sz w:val="32"/>
          <w:szCs w:val="32"/>
          <w:cs/>
        </w:rPr>
        <w:t>รองศาสตราจารย์ ดร.ปัญญา หมั่นเก็บ</w:t>
      </w:r>
      <w:r w:rsidRPr="00973FF7">
        <w:rPr>
          <w:rFonts w:ascii="TH SarabunPSK" w:hAnsi="TH SarabunPSK" w:cs="TH SarabunPSK"/>
          <w:sz w:val="32"/>
          <w:szCs w:val="32"/>
          <w:cs/>
        </w:rPr>
        <w:tab/>
      </w:r>
      <w:r w:rsidRPr="00973FF7">
        <w:rPr>
          <w:rFonts w:ascii="TH SarabunPSK" w:hAnsi="TH SarabunPSK" w:cs="TH SarabunPSK" w:hint="cs"/>
          <w:sz w:val="32"/>
          <w:szCs w:val="32"/>
          <w:cs/>
        </w:rPr>
        <w:tab/>
      </w:r>
      <w:r w:rsidRPr="00973FF7">
        <w:rPr>
          <w:rFonts w:ascii="TH SarabunPSK" w:hAnsi="TH SarabunPSK" w:cs="TH SarabunPSK"/>
          <w:sz w:val="32"/>
          <w:szCs w:val="32"/>
          <w:cs/>
        </w:rPr>
        <w:t>กรรมการผู้ทรงคุณวุฒิ</w:t>
      </w:r>
    </w:p>
    <w:p w:rsidR="00510089" w:rsidRPr="00973FF7" w:rsidRDefault="00510089" w:rsidP="00510089">
      <w:pPr>
        <w:ind w:left="5040" w:right="-91" w:hanging="4140"/>
        <w:rPr>
          <w:rFonts w:ascii="TH SarabunPSK" w:hAnsi="TH SarabunPSK" w:cs="TH SarabunPSK"/>
          <w:sz w:val="32"/>
          <w:szCs w:val="32"/>
        </w:rPr>
      </w:pPr>
      <w:r w:rsidRPr="00973FF7">
        <w:rPr>
          <w:rFonts w:ascii="TH SarabunPSK" w:hAnsi="TH SarabunPSK" w:cs="TH SarabunPSK"/>
          <w:sz w:val="32"/>
          <w:szCs w:val="32"/>
          <w:cs/>
        </w:rPr>
        <w:t xml:space="preserve">4. </w:t>
      </w:r>
      <w:r w:rsidRPr="00973FF7">
        <w:rPr>
          <w:rFonts w:ascii="TH SarabunPSK" w:hAnsi="TH SarabunPSK" w:cs="TH SarabunPSK" w:hint="cs"/>
          <w:sz w:val="32"/>
          <w:szCs w:val="32"/>
          <w:cs/>
        </w:rPr>
        <w:t>ผู้ช่วยศาสตราจารย์ ดร.สมบูรณ์ กีรติประยูร</w:t>
      </w:r>
      <w:r w:rsidRPr="00973FF7">
        <w:rPr>
          <w:rFonts w:ascii="TH SarabunPSK" w:hAnsi="TH SarabunPSK" w:cs="TH SarabunPSK" w:hint="cs"/>
          <w:sz w:val="32"/>
          <w:szCs w:val="32"/>
          <w:cs/>
        </w:rPr>
        <w:tab/>
      </w:r>
      <w:r w:rsidRPr="00973FF7">
        <w:rPr>
          <w:rFonts w:ascii="TH SarabunPSK" w:hAnsi="TH SarabunPSK" w:cs="TH SarabunPSK"/>
          <w:sz w:val="32"/>
          <w:szCs w:val="32"/>
          <w:cs/>
        </w:rPr>
        <w:tab/>
        <w:t>กรรมการผู้</w:t>
      </w:r>
      <w:r w:rsidRPr="00973FF7">
        <w:rPr>
          <w:rFonts w:ascii="TH SarabunPSK" w:hAnsi="TH SarabunPSK" w:cs="TH SarabunPSK" w:hint="cs"/>
          <w:sz w:val="32"/>
          <w:szCs w:val="32"/>
          <w:cs/>
        </w:rPr>
        <w:t>ทรงคุณวุฒิ</w:t>
      </w:r>
    </w:p>
    <w:p w:rsidR="00510089" w:rsidRPr="00973FF7" w:rsidRDefault="00510089" w:rsidP="00510089">
      <w:pPr>
        <w:ind w:left="5040" w:right="-338" w:hanging="4140"/>
        <w:rPr>
          <w:rFonts w:ascii="TH SarabunPSK" w:hAnsi="TH SarabunPSK" w:cs="TH SarabunPSK"/>
          <w:sz w:val="32"/>
          <w:szCs w:val="32"/>
          <w:cs/>
        </w:rPr>
      </w:pPr>
      <w:r w:rsidRPr="00973FF7">
        <w:rPr>
          <w:rFonts w:ascii="TH SarabunPSK" w:hAnsi="TH SarabunPSK" w:cs="TH SarabunPSK"/>
          <w:sz w:val="32"/>
          <w:szCs w:val="32"/>
          <w:cs/>
        </w:rPr>
        <w:t xml:space="preserve">5. </w:t>
      </w:r>
      <w:r w:rsidRPr="00973FF7">
        <w:rPr>
          <w:rFonts w:ascii="TH SarabunPSK" w:hAnsi="TH SarabunPSK" w:cs="TH SarabunPSK" w:hint="cs"/>
          <w:sz w:val="32"/>
          <w:szCs w:val="32"/>
          <w:cs/>
        </w:rPr>
        <w:t>อาจารย์ ดร.สุนทรี จีนธรรม</w:t>
      </w:r>
      <w:r w:rsidRPr="00973FF7">
        <w:rPr>
          <w:rFonts w:ascii="TH SarabunPSK" w:hAnsi="TH SarabunPSK" w:cs="TH SarabunPSK" w:hint="cs"/>
          <w:sz w:val="32"/>
          <w:szCs w:val="32"/>
          <w:cs/>
        </w:rPr>
        <w:tab/>
      </w:r>
      <w:r w:rsidRPr="00973FF7">
        <w:rPr>
          <w:rFonts w:ascii="TH SarabunPSK" w:hAnsi="TH SarabunPSK" w:cs="TH SarabunPSK"/>
          <w:sz w:val="32"/>
          <w:szCs w:val="32"/>
          <w:cs/>
        </w:rPr>
        <w:tab/>
        <w:t>กรรมการ</w:t>
      </w:r>
      <w:r w:rsidRPr="00973FF7">
        <w:rPr>
          <w:rFonts w:ascii="TH SarabunPSK" w:hAnsi="TH SarabunPSK" w:cs="TH SarabunPSK" w:hint="cs"/>
          <w:sz w:val="32"/>
          <w:szCs w:val="32"/>
          <w:cs/>
        </w:rPr>
        <w:t>ผู้รับผิดชอบหลักสูตร</w:t>
      </w:r>
    </w:p>
    <w:p w:rsidR="00510089" w:rsidRPr="00973FF7" w:rsidRDefault="00510089" w:rsidP="00510089">
      <w:pPr>
        <w:ind w:left="5085" w:right="-338" w:hanging="4185"/>
        <w:rPr>
          <w:rFonts w:ascii="TH SarabunPSK" w:hAnsi="TH SarabunPSK" w:cs="TH SarabunPSK"/>
          <w:sz w:val="32"/>
          <w:szCs w:val="32"/>
          <w:cs/>
        </w:rPr>
      </w:pPr>
      <w:r w:rsidRPr="00973FF7">
        <w:rPr>
          <w:rFonts w:ascii="TH SarabunPSK" w:hAnsi="TH SarabunPSK" w:cs="TH SarabunPSK"/>
          <w:sz w:val="32"/>
          <w:szCs w:val="32"/>
          <w:cs/>
        </w:rPr>
        <w:t>6.</w:t>
      </w:r>
      <w:r w:rsidRPr="00973FF7">
        <w:rPr>
          <w:rFonts w:ascii="TH SarabunPSK" w:hAnsi="TH SarabunPSK" w:cs="TH SarabunPSK" w:hint="cs"/>
          <w:sz w:val="32"/>
          <w:szCs w:val="32"/>
          <w:cs/>
        </w:rPr>
        <w:t xml:space="preserve"> อาจารย์ ดร.ผมหอม เชิดโกทา</w:t>
      </w:r>
      <w:r w:rsidRPr="00973FF7">
        <w:rPr>
          <w:rFonts w:ascii="TH SarabunPSK" w:hAnsi="TH SarabunPSK" w:cs="TH SarabunPSK" w:hint="cs"/>
          <w:sz w:val="32"/>
          <w:szCs w:val="32"/>
          <w:cs/>
        </w:rPr>
        <w:tab/>
      </w:r>
      <w:r w:rsidRPr="00973FF7">
        <w:rPr>
          <w:rFonts w:ascii="TH SarabunPSK" w:hAnsi="TH SarabunPSK" w:cs="TH SarabunPSK" w:hint="cs"/>
          <w:sz w:val="32"/>
          <w:szCs w:val="32"/>
          <w:cs/>
        </w:rPr>
        <w:tab/>
      </w:r>
      <w:r w:rsidRPr="00973FF7">
        <w:rPr>
          <w:rFonts w:ascii="TH SarabunPSK" w:hAnsi="TH SarabunPSK" w:cs="TH SarabunPSK"/>
          <w:sz w:val="32"/>
          <w:szCs w:val="32"/>
          <w:cs/>
        </w:rPr>
        <w:t>กรรมการ</w:t>
      </w:r>
      <w:r w:rsidRPr="00973FF7">
        <w:rPr>
          <w:rFonts w:ascii="TH SarabunPSK" w:hAnsi="TH SarabunPSK" w:cs="TH SarabunPSK" w:hint="cs"/>
          <w:sz w:val="32"/>
          <w:szCs w:val="32"/>
          <w:cs/>
        </w:rPr>
        <w:t>ผู้รับผิดชอบหลักสูตร</w:t>
      </w:r>
    </w:p>
    <w:p w:rsidR="00510089" w:rsidRPr="00973FF7" w:rsidRDefault="00510089" w:rsidP="00510089">
      <w:pPr>
        <w:ind w:left="5085" w:right="-338" w:hanging="4185"/>
        <w:rPr>
          <w:rFonts w:ascii="TH SarabunPSK" w:hAnsi="TH SarabunPSK" w:cs="TH SarabunPSK"/>
          <w:sz w:val="32"/>
          <w:szCs w:val="32"/>
          <w:cs/>
        </w:rPr>
      </w:pPr>
      <w:r w:rsidRPr="00973FF7">
        <w:rPr>
          <w:rFonts w:ascii="TH SarabunPSK" w:hAnsi="TH SarabunPSK" w:cs="TH SarabunPSK" w:hint="cs"/>
          <w:sz w:val="32"/>
          <w:szCs w:val="32"/>
          <w:cs/>
        </w:rPr>
        <w:t>7. อาจารย์ ดร.อ</w:t>
      </w:r>
      <w:r w:rsidR="001712ED" w:rsidRPr="00973FF7">
        <w:rPr>
          <w:rFonts w:ascii="TH SarabunPSK" w:hAnsi="TH SarabunPSK" w:cs="TH SarabunPSK" w:hint="cs"/>
          <w:sz w:val="32"/>
          <w:szCs w:val="32"/>
          <w:cs/>
        </w:rPr>
        <w:t>นัญญา โพธิ์ประดิษฐ์</w:t>
      </w:r>
      <w:r w:rsidR="001712ED" w:rsidRPr="00973FF7">
        <w:rPr>
          <w:rFonts w:ascii="TH SarabunPSK" w:hAnsi="TH SarabunPSK" w:cs="TH SarabunPSK" w:hint="cs"/>
          <w:sz w:val="32"/>
          <w:szCs w:val="32"/>
          <w:cs/>
        </w:rPr>
        <w:tab/>
      </w:r>
      <w:r w:rsidR="001712ED" w:rsidRPr="00973FF7">
        <w:rPr>
          <w:rFonts w:ascii="TH SarabunPSK" w:hAnsi="TH SarabunPSK" w:cs="TH SarabunPSK" w:hint="cs"/>
          <w:sz w:val="32"/>
          <w:szCs w:val="32"/>
          <w:cs/>
        </w:rPr>
        <w:tab/>
        <w:t>กรรมการ</w:t>
      </w:r>
      <w:r w:rsidRPr="00973FF7">
        <w:rPr>
          <w:rFonts w:ascii="TH SarabunPSK" w:hAnsi="TH SarabunPSK" w:cs="TH SarabunPSK" w:hint="cs"/>
          <w:sz w:val="32"/>
          <w:szCs w:val="32"/>
          <w:cs/>
        </w:rPr>
        <w:t>ผู้รับผิดชอบหลักสูตร</w:t>
      </w:r>
    </w:p>
    <w:p w:rsidR="00510089" w:rsidRPr="00973FF7" w:rsidRDefault="00510089" w:rsidP="00510089">
      <w:pPr>
        <w:ind w:left="5040" w:hanging="4140"/>
        <w:rPr>
          <w:rFonts w:ascii="TH SarabunPSK" w:hAnsi="TH SarabunPSK" w:cs="TH SarabunPSK"/>
          <w:sz w:val="32"/>
          <w:szCs w:val="32"/>
        </w:rPr>
      </w:pPr>
      <w:r w:rsidRPr="00973FF7">
        <w:rPr>
          <w:rFonts w:ascii="TH SarabunPSK" w:hAnsi="TH SarabunPSK" w:cs="TH SarabunPSK" w:hint="cs"/>
          <w:sz w:val="32"/>
          <w:szCs w:val="32"/>
          <w:cs/>
        </w:rPr>
        <w:t>8</w:t>
      </w:r>
      <w:r w:rsidRPr="00973FF7">
        <w:rPr>
          <w:rFonts w:ascii="TH SarabunPSK" w:hAnsi="TH SarabunPSK" w:cs="TH SarabunPSK"/>
          <w:sz w:val="32"/>
          <w:szCs w:val="32"/>
          <w:cs/>
        </w:rPr>
        <w:t xml:space="preserve">. </w:t>
      </w:r>
      <w:r w:rsidRPr="00973FF7">
        <w:rPr>
          <w:rFonts w:ascii="TH SarabunPSK" w:hAnsi="TH SarabunPSK" w:cs="TH SarabunPSK" w:hint="cs"/>
          <w:sz w:val="32"/>
          <w:szCs w:val="32"/>
          <w:cs/>
        </w:rPr>
        <w:t>อาจารย์ ดร.ประภาพร ชุลีลัง</w:t>
      </w:r>
      <w:r w:rsidRPr="00973FF7">
        <w:rPr>
          <w:rFonts w:ascii="TH SarabunPSK" w:hAnsi="TH SarabunPSK" w:cs="TH SarabunPSK" w:hint="cs"/>
          <w:sz w:val="32"/>
          <w:szCs w:val="32"/>
          <w:cs/>
        </w:rPr>
        <w:tab/>
      </w:r>
      <w:r w:rsidRPr="00973FF7">
        <w:rPr>
          <w:rFonts w:ascii="TH SarabunPSK" w:hAnsi="TH SarabunPSK" w:cs="TH SarabunPSK" w:hint="cs"/>
          <w:sz w:val="32"/>
          <w:szCs w:val="32"/>
          <w:cs/>
        </w:rPr>
        <w:tab/>
      </w:r>
      <w:r w:rsidRPr="00973FF7">
        <w:rPr>
          <w:rFonts w:ascii="TH SarabunPSK" w:hAnsi="TH SarabunPSK" w:cs="TH SarabunPSK"/>
          <w:sz w:val="32"/>
          <w:szCs w:val="32"/>
          <w:cs/>
        </w:rPr>
        <w:t>กรรมการและเลขานุการ</w:t>
      </w:r>
    </w:p>
    <w:p w:rsidR="00510089" w:rsidRPr="00973FF7" w:rsidRDefault="00510089" w:rsidP="00510089">
      <w:pPr>
        <w:rPr>
          <w:rFonts w:ascii="TH SarabunPSK" w:hAnsi="TH SarabunPSK" w:cs="TH SarabunPSK"/>
          <w:b/>
          <w:bCs/>
          <w:sz w:val="32"/>
          <w:szCs w:val="32"/>
        </w:rPr>
      </w:pPr>
    </w:p>
    <w:p w:rsidR="00510089" w:rsidRPr="00973FF7" w:rsidRDefault="00510089" w:rsidP="00510089">
      <w:pPr>
        <w:rPr>
          <w:rFonts w:ascii="TH SarabunPSK" w:hAnsi="TH SarabunPSK" w:cs="TH SarabunPSK"/>
          <w:b/>
          <w:bCs/>
          <w:sz w:val="32"/>
          <w:szCs w:val="32"/>
        </w:rPr>
      </w:pPr>
      <w:r w:rsidRPr="00973FF7">
        <w:rPr>
          <w:rFonts w:ascii="TH SarabunPSK" w:hAnsi="TH SarabunPSK" w:cs="TH SarabunPSK"/>
          <w:b/>
          <w:bCs/>
          <w:sz w:val="32"/>
          <w:szCs w:val="32"/>
          <w:cs/>
        </w:rPr>
        <w:t xml:space="preserve">เริ่มการวิพากษ์หลักสูตร    </w:t>
      </w:r>
      <w:r w:rsidRPr="00973FF7">
        <w:rPr>
          <w:rFonts w:ascii="TH SarabunPSK" w:hAnsi="TH SarabunPSK" w:cs="TH SarabunPSK"/>
          <w:sz w:val="32"/>
          <w:szCs w:val="32"/>
          <w:cs/>
        </w:rPr>
        <w:t xml:space="preserve">เวลา </w:t>
      </w:r>
      <w:r w:rsidRPr="00973FF7">
        <w:rPr>
          <w:rFonts w:ascii="TH SarabunPSK" w:hAnsi="TH SarabunPSK" w:cs="TH SarabunPSK" w:hint="cs"/>
          <w:sz w:val="32"/>
          <w:szCs w:val="32"/>
          <w:cs/>
        </w:rPr>
        <w:t>13.30</w:t>
      </w:r>
      <w:r w:rsidRPr="00973FF7">
        <w:rPr>
          <w:rFonts w:ascii="TH SarabunPSK" w:hAnsi="TH SarabunPSK" w:cs="TH SarabunPSK"/>
          <w:sz w:val="32"/>
          <w:szCs w:val="32"/>
          <w:cs/>
        </w:rPr>
        <w:t xml:space="preserve"> น.</w:t>
      </w:r>
    </w:p>
    <w:p w:rsidR="00510089" w:rsidRPr="00973FF7" w:rsidRDefault="00510089" w:rsidP="00510089">
      <w:pPr>
        <w:rPr>
          <w:rFonts w:ascii="TH SarabunPSK" w:hAnsi="TH SarabunPSK" w:cs="TH SarabunPSK"/>
          <w:b/>
          <w:bCs/>
          <w:sz w:val="32"/>
          <w:szCs w:val="32"/>
        </w:rPr>
      </w:pPr>
    </w:p>
    <w:p w:rsidR="00510089" w:rsidRPr="00973FF7" w:rsidRDefault="00510089" w:rsidP="00510089">
      <w:pPr>
        <w:rPr>
          <w:rFonts w:ascii="TH SarabunPSK" w:hAnsi="TH SarabunPSK" w:cs="TH SarabunPSK"/>
          <w:b/>
          <w:bCs/>
          <w:sz w:val="32"/>
          <w:szCs w:val="32"/>
          <w:cs/>
        </w:rPr>
      </w:pPr>
      <w:r w:rsidRPr="00973FF7">
        <w:rPr>
          <w:rFonts w:ascii="TH SarabunPSK" w:hAnsi="TH SarabunPSK" w:cs="TH SarabunPSK"/>
          <w:b/>
          <w:bCs/>
          <w:sz w:val="32"/>
          <w:szCs w:val="32"/>
          <w:cs/>
        </w:rPr>
        <w:t>ข้อเสนอแนะของผู้เข้าร่วมวิพากษ์หลักสูตร</w:t>
      </w:r>
    </w:p>
    <w:p w:rsidR="00510089" w:rsidRPr="00973FF7" w:rsidRDefault="00510089" w:rsidP="00510089">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pacing w:val="4"/>
          <w:sz w:val="32"/>
          <w:szCs w:val="32"/>
        </w:rPr>
      </w:pPr>
      <w:r w:rsidRPr="00973FF7">
        <w:rPr>
          <w:rFonts w:ascii="TH SarabunPSK" w:hAnsi="TH SarabunPSK" w:cs="TH SarabunPSK"/>
          <w:spacing w:val="4"/>
          <w:sz w:val="32"/>
          <w:szCs w:val="32"/>
          <w:cs/>
        </w:rPr>
        <w:t>ข้อเสนอแนะของ</w:t>
      </w:r>
      <w:r w:rsidRPr="00973FF7">
        <w:rPr>
          <w:rFonts w:ascii="TH SarabunPSK" w:hAnsi="TH SarabunPSK" w:cs="TH SarabunPSK" w:hint="cs"/>
          <w:sz w:val="32"/>
          <w:szCs w:val="32"/>
          <w:cs/>
        </w:rPr>
        <w:t>ผู้ช่วยศาสตราจารย์ ดร.สมบูรณ์ กีรติประยูร</w:t>
      </w:r>
      <w:r w:rsidR="006D0F0C" w:rsidRPr="00973FF7">
        <w:rPr>
          <w:rFonts w:ascii="TH SarabunPSK" w:hAnsi="TH SarabunPSK" w:cs="TH SarabunPSK" w:hint="cs"/>
          <w:sz w:val="32"/>
          <w:szCs w:val="32"/>
          <w:cs/>
        </w:rPr>
        <w:t xml:space="preserve"> </w:t>
      </w:r>
      <w:r w:rsidRPr="00973FF7">
        <w:rPr>
          <w:rFonts w:ascii="TH SarabunPSK" w:hAnsi="TH SarabunPSK" w:cs="TH SarabunPSK"/>
          <w:spacing w:val="4"/>
          <w:sz w:val="32"/>
          <w:szCs w:val="32"/>
          <w:cs/>
        </w:rPr>
        <w:t>มีดังนี้</w:t>
      </w:r>
    </w:p>
    <w:p w:rsidR="00BF373F" w:rsidRPr="00973FF7" w:rsidRDefault="00BF373F" w:rsidP="001A3DEB">
      <w:pPr>
        <w:ind w:firstLine="720"/>
        <w:jc w:val="thaiDistribute"/>
        <w:rPr>
          <w:rFonts w:ascii="TH SarabunPSK" w:hAnsi="TH SarabunPSK" w:cs="TH SarabunPSK"/>
          <w:spacing w:val="4"/>
          <w:sz w:val="32"/>
          <w:szCs w:val="32"/>
          <w:cs/>
        </w:rPr>
      </w:pPr>
      <w:r w:rsidRPr="00973FF7">
        <w:rPr>
          <w:rFonts w:ascii="TH SarabunPSK" w:hAnsi="TH SarabunPSK" w:cs="TH SarabunPSK" w:hint="cs"/>
          <w:spacing w:val="4"/>
          <w:sz w:val="32"/>
          <w:szCs w:val="32"/>
          <w:cs/>
        </w:rPr>
        <w:t>- เพื่อให้หลักสูตรทันสมัยสนับสนุนนโยบายการพัฒนา</w:t>
      </w:r>
      <w:r w:rsidR="00534F0D" w:rsidRPr="00973FF7">
        <w:rPr>
          <w:rFonts w:ascii="TH SarabunPSK" w:hAnsi="TH SarabunPSK" w:cs="TH SarabunPSK" w:hint="cs"/>
          <w:spacing w:val="4"/>
          <w:sz w:val="32"/>
          <w:szCs w:val="32"/>
          <w:cs/>
        </w:rPr>
        <w:t>ตามนโยบายไทยแลนด์</w:t>
      </w:r>
      <w:r w:rsidRPr="00973FF7">
        <w:rPr>
          <w:rFonts w:ascii="TH SarabunPSK" w:hAnsi="TH SarabunPSK" w:cs="TH SarabunPSK" w:hint="cs"/>
          <w:spacing w:val="4"/>
          <w:sz w:val="32"/>
          <w:szCs w:val="32"/>
          <w:cs/>
        </w:rPr>
        <w:t xml:space="preserve"> 4.0 จึงควรเปลี่ยน</w:t>
      </w:r>
      <w:r w:rsidR="00F8637B" w:rsidRPr="00973FF7">
        <w:rPr>
          <w:rFonts w:ascii="TH SarabunPSK" w:hAnsi="TH SarabunPSK" w:cs="TH SarabunPSK" w:hint="cs"/>
          <w:spacing w:val="4"/>
          <w:sz w:val="32"/>
          <w:szCs w:val="32"/>
          <w:cs/>
        </w:rPr>
        <w:t>ชื่อ</w:t>
      </w:r>
      <w:r w:rsidRPr="00973FF7">
        <w:rPr>
          <w:rFonts w:ascii="TH SarabunPSK" w:hAnsi="TH SarabunPSK" w:cs="TH SarabunPSK" w:hint="cs"/>
          <w:spacing w:val="4"/>
          <w:sz w:val="32"/>
          <w:szCs w:val="32"/>
          <w:cs/>
        </w:rPr>
        <w:t>หลักสูตรจาก</w:t>
      </w:r>
      <w:r w:rsidR="00F8637B" w:rsidRPr="00973FF7">
        <w:rPr>
          <w:rFonts w:ascii="TH SarabunPSK" w:hAnsi="TH SarabunPSK" w:cs="TH SarabunPSK" w:hint="cs"/>
          <w:spacing w:val="4"/>
          <w:sz w:val="32"/>
          <w:szCs w:val="32"/>
          <w:cs/>
        </w:rPr>
        <w:t xml:space="preserve"> หลักสูตรวิทยาศาสตรมหาบัณฑิ</w:t>
      </w:r>
      <w:r w:rsidR="00534F0D" w:rsidRPr="00973FF7">
        <w:rPr>
          <w:rFonts w:ascii="TH SarabunPSK" w:hAnsi="TH SarabunPSK" w:cs="TH SarabunPSK" w:hint="cs"/>
          <w:spacing w:val="4"/>
          <w:sz w:val="32"/>
          <w:szCs w:val="32"/>
          <w:cs/>
        </w:rPr>
        <w:t>ต สาขาวิชาสิ่งแวดล้อมศึกษา เป็น</w:t>
      </w:r>
      <w:r w:rsidR="00F8637B" w:rsidRPr="00973FF7">
        <w:rPr>
          <w:rFonts w:ascii="TH SarabunPSK" w:hAnsi="TH SarabunPSK" w:cs="TH SarabunPSK" w:hint="cs"/>
          <w:spacing w:val="4"/>
          <w:sz w:val="32"/>
          <w:szCs w:val="32"/>
          <w:cs/>
        </w:rPr>
        <w:t>หลักสูตรวิทยาศาสตรมหาบัณฑิต สาขาวิชานวัตกรรมการจัดการสิ่งแวดล้อม เนื่องจากสิ่งแวดล้อมศึกษาใช้เพ</w:t>
      </w:r>
      <w:r w:rsidR="00534F0D" w:rsidRPr="00973FF7">
        <w:rPr>
          <w:rFonts w:ascii="TH SarabunPSK" w:hAnsi="TH SarabunPSK" w:cs="TH SarabunPSK" w:hint="cs"/>
          <w:spacing w:val="4"/>
          <w:sz w:val="32"/>
          <w:szCs w:val="32"/>
          <w:cs/>
        </w:rPr>
        <w:t>ียงนวัตกรรมทางด้านกระบวนการ และ</w:t>
      </w:r>
      <w:r w:rsidR="00F8637B" w:rsidRPr="00973FF7">
        <w:rPr>
          <w:rFonts w:ascii="TH SarabunPSK" w:hAnsi="TH SarabunPSK" w:cs="TH SarabunPSK" w:hint="cs"/>
          <w:spacing w:val="4"/>
          <w:sz w:val="32"/>
          <w:szCs w:val="32"/>
          <w:cs/>
        </w:rPr>
        <w:t>นวัตกรรมทางด้านสังคม ซึ่งยังมีขอบข่ายไม่ครอบคลุม จึงมีความจำเป็นต้องพัฒนาให้มีการใช้นวัตกรรมทางด้านผลิตภัณฑ์และบริการ ตลอดจนนวัตกรรมทางด้านเทคโนโลยี ร่วมด้วยเพื่อให้ครอบคลุมมิติครบทั้ง 4 ด้านของ OECD และสำนักนวัตกรรมแห่งชาติ</w:t>
      </w:r>
    </w:p>
    <w:p w:rsidR="00F8637B" w:rsidRPr="00973FF7" w:rsidRDefault="00510089" w:rsidP="005E52AB">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pacing w:val="4"/>
          <w:sz w:val="32"/>
          <w:szCs w:val="32"/>
          <w:cs/>
        </w:rPr>
      </w:pPr>
      <w:r w:rsidRPr="00973FF7">
        <w:rPr>
          <w:rFonts w:ascii="TH SarabunPSK" w:hAnsi="TH SarabunPSK" w:cs="TH SarabunPSK"/>
          <w:spacing w:val="4"/>
          <w:sz w:val="32"/>
          <w:szCs w:val="32"/>
          <w:cs/>
        </w:rPr>
        <w:t>ข้อเสนอแนะของ</w:t>
      </w:r>
      <w:r w:rsidRPr="00973FF7">
        <w:rPr>
          <w:rFonts w:ascii="TH SarabunPSK" w:hAnsi="TH SarabunPSK" w:cs="TH SarabunPSK" w:hint="cs"/>
          <w:spacing w:val="4"/>
          <w:sz w:val="32"/>
          <w:szCs w:val="32"/>
          <w:cs/>
        </w:rPr>
        <w:t xml:space="preserve"> รองศาสตราจารย์ ดร.วิไลลักษณ์ รัตนเพียรธัมมะ</w:t>
      </w:r>
      <w:r w:rsidR="006D0F0C" w:rsidRPr="00973FF7">
        <w:rPr>
          <w:rFonts w:ascii="TH SarabunPSK" w:hAnsi="TH SarabunPSK" w:cs="TH SarabunPSK" w:hint="cs"/>
          <w:spacing w:val="4"/>
          <w:sz w:val="32"/>
          <w:szCs w:val="32"/>
          <w:cs/>
        </w:rPr>
        <w:t xml:space="preserve"> </w:t>
      </w:r>
      <w:r w:rsidRPr="00973FF7">
        <w:rPr>
          <w:rFonts w:ascii="TH SarabunPSK" w:hAnsi="TH SarabunPSK" w:cs="TH SarabunPSK"/>
          <w:spacing w:val="4"/>
          <w:sz w:val="32"/>
          <w:szCs w:val="32"/>
          <w:cs/>
        </w:rPr>
        <w:t>มีดังนี้</w:t>
      </w:r>
    </w:p>
    <w:p w:rsidR="00510089" w:rsidRPr="00973FF7" w:rsidRDefault="006D0F0C" w:rsidP="006D0F0C">
      <w:pPr>
        <w:pStyle w:val="afa"/>
        <w:ind w:left="0" w:firstLine="720"/>
        <w:jc w:val="thaiDistribute"/>
        <w:rPr>
          <w:rFonts w:ascii="TH SarabunPSK" w:hAnsi="TH SarabunPSK" w:cs="TH SarabunPSK"/>
          <w:sz w:val="32"/>
          <w:szCs w:val="32"/>
        </w:rPr>
      </w:pPr>
      <w:r w:rsidRPr="00973FF7">
        <w:rPr>
          <w:rFonts w:ascii="TH SarabunPSK" w:hAnsi="TH SarabunPSK" w:cs="TH SarabunPSK" w:hint="cs"/>
          <w:sz w:val="32"/>
          <w:szCs w:val="32"/>
          <w:cs/>
        </w:rPr>
        <w:t xml:space="preserve">- </w:t>
      </w:r>
      <w:r w:rsidR="005E52AB" w:rsidRPr="00973FF7">
        <w:rPr>
          <w:rFonts w:ascii="TH SarabunPSK" w:hAnsi="TH SarabunPSK" w:cs="TH SarabunPSK" w:hint="cs"/>
          <w:sz w:val="32"/>
          <w:szCs w:val="32"/>
          <w:cs/>
        </w:rPr>
        <w:t>ควรขยายขอ</w:t>
      </w:r>
      <w:r w:rsidR="00534F0D" w:rsidRPr="00973FF7">
        <w:rPr>
          <w:rFonts w:ascii="TH SarabunPSK" w:hAnsi="TH SarabunPSK" w:cs="TH SarabunPSK" w:hint="cs"/>
          <w:sz w:val="32"/>
          <w:szCs w:val="32"/>
          <w:cs/>
        </w:rPr>
        <w:t>บ</w:t>
      </w:r>
      <w:r w:rsidR="005E52AB" w:rsidRPr="00973FF7">
        <w:rPr>
          <w:rFonts w:ascii="TH SarabunPSK" w:hAnsi="TH SarabunPSK" w:cs="TH SarabunPSK" w:hint="cs"/>
          <w:sz w:val="32"/>
          <w:szCs w:val="32"/>
          <w:cs/>
        </w:rPr>
        <w:t>เขตองค์ความรู้ให้กว้างขึ้นจึงควรปรับเปลี่ยนหลักสูตรเพื่อความก้าวหน้าทางวิชาการด้านสิ่งแวดล้อมและปรับรายวิชาให้เป็นรายวิชาทางด้านนวัตกรรมมากขึ้นรวมทั้งปรับคำอธิบายรายวิชาให้สอดคล้องกัน และขยายจำนวนนักศึกษาที่รับ</w:t>
      </w:r>
      <w:r w:rsidR="00EB157F" w:rsidRPr="00973FF7">
        <w:rPr>
          <w:rFonts w:ascii="TH SarabunPSK" w:hAnsi="TH SarabunPSK" w:cs="TH SarabunPSK" w:hint="cs"/>
          <w:sz w:val="32"/>
          <w:szCs w:val="32"/>
          <w:cs/>
        </w:rPr>
        <w:t>ให้ปรับจาก</w:t>
      </w:r>
      <w:r w:rsidR="00510089" w:rsidRPr="00973FF7">
        <w:rPr>
          <w:rFonts w:ascii="TH SarabunPSK" w:hAnsi="TH SarabunPSK" w:cs="TH SarabunPSK" w:hint="cs"/>
          <w:sz w:val="32"/>
          <w:szCs w:val="32"/>
          <w:cs/>
        </w:rPr>
        <w:t>จาก 30 คน เป็น 15 คน</w:t>
      </w:r>
    </w:p>
    <w:p w:rsidR="006D0F0C" w:rsidRPr="00973FF7" w:rsidRDefault="00510089" w:rsidP="006D0F0C">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pacing w:val="4"/>
          <w:sz w:val="32"/>
          <w:szCs w:val="32"/>
        </w:rPr>
      </w:pPr>
      <w:r w:rsidRPr="00973FF7">
        <w:rPr>
          <w:rFonts w:ascii="TH SarabunPSK" w:hAnsi="TH SarabunPSK" w:cs="TH SarabunPSK"/>
          <w:spacing w:val="4"/>
          <w:sz w:val="32"/>
          <w:szCs w:val="32"/>
          <w:cs/>
        </w:rPr>
        <w:t>ข้อเสนอแนะของ</w:t>
      </w:r>
      <w:r w:rsidRPr="00973FF7">
        <w:rPr>
          <w:rFonts w:ascii="TH SarabunPSK" w:hAnsi="TH SarabunPSK" w:cs="TH SarabunPSK" w:hint="cs"/>
          <w:spacing w:val="4"/>
          <w:sz w:val="32"/>
          <w:szCs w:val="32"/>
          <w:cs/>
        </w:rPr>
        <w:t xml:space="preserve"> รองศาสตราจารย์ ดร.ปัญญา หมั่นเก็บ</w:t>
      </w:r>
      <w:r w:rsidRPr="00973FF7">
        <w:rPr>
          <w:rFonts w:ascii="TH SarabunPSK" w:hAnsi="TH SarabunPSK" w:cs="TH SarabunPSK"/>
          <w:spacing w:val="4"/>
          <w:sz w:val="32"/>
          <w:szCs w:val="32"/>
          <w:cs/>
        </w:rPr>
        <w:t>มีดังนี้</w:t>
      </w:r>
      <w:r w:rsidR="006D0F0C" w:rsidRPr="00973FF7">
        <w:rPr>
          <w:rFonts w:ascii="TH SarabunPSK" w:hAnsi="TH SarabunPSK" w:cs="TH SarabunPSK"/>
          <w:spacing w:val="4"/>
          <w:sz w:val="32"/>
          <w:szCs w:val="32"/>
        </w:rPr>
        <w:br w:type="page"/>
      </w:r>
    </w:p>
    <w:p w:rsidR="00510089" w:rsidRPr="00973FF7" w:rsidRDefault="00510089" w:rsidP="006D0F0C">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pacing w:val="4"/>
          <w:sz w:val="32"/>
          <w:szCs w:val="32"/>
        </w:rPr>
      </w:pPr>
      <w:r w:rsidRPr="00973FF7">
        <w:rPr>
          <w:rFonts w:ascii="TH SarabunPSK" w:hAnsi="TH SarabunPSK" w:cs="TH SarabunPSK" w:hint="cs"/>
          <w:spacing w:val="4"/>
          <w:sz w:val="32"/>
          <w:szCs w:val="32"/>
          <w:cs/>
        </w:rPr>
        <w:lastRenderedPageBreak/>
        <w:t>-</w:t>
      </w:r>
      <w:r w:rsidR="006D0F0C" w:rsidRPr="00973FF7">
        <w:rPr>
          <w:rFonts w:ascii="TH SarabunPSK" w:hAnsi="TH SarabunPSK" w:cs="TH SarabunPSK" w:hint="cs"/>
          <w:spacing w:val="4"/>
          <w:sz w:val="32"/>
          <w:szCs w:val="32"/>
          <w:cs/>
        </w:rPr>
        <w:t xml:space="preserve"> </w:t>
      </w:r>
      <w:r w:rsidRPr="00973FF7">
        <w:rPr>
          <w:rFonts w:ascii="TH SarabunPSK" w:hAnsi="TH SarabunPSK" w:cs="TH SarabunPSK" w:hint="cs"/>
          <w:spacing w:val="4"/>
          <w:sz w:val="32"/>
          <w:szCs w:val="32"/>
          <w:cs/>
        </w:rPr>
        <w:t xml:space="preserve"> </w:t>
      </w:r>
      <w:r w:rsidRPr="00973FF7">
        <w:rPr>
          <w:rFonts w:ascii="TH SarabunPSK" w:hAnsi="TH SarabunPSK" w:cs="TH SarabunPSK" w:hint="cs"/>
          <w:sz w:val="32"/>
          <w:szCs w:val="32"/>
          <w:cs/>
        </w:rPr>
        <w:t xml:space="preserve">ให้ปรับแก้แผนที่แสดงการกระจายความรับผิดชอบมาตรฐานผลการเรียนรู้จากหลักสูตรสู่รายวิชา </w:t>
      </w:r>
      <w:r w:rsidRPr="00973FF7">
        <w:rPr>
          <w:rFonts w:ascii="TH SarabunPSK" w:hAnsi="TH SarabunPSK" w:cs="TH SarabunPSK"/>
          <w:sz w:val="32"/>
          <w:szCs w:val="32"/>
        </w:rPr>
        <w:t xml:space="preserve">(Curriculum Mapping) </w:t>
      </w:r>
      <w:r w:rsidRPr="00973FF7">
        <w:rPr>
          <w:rFonts w:ascii="TH SarabunPSK" w:hAnsi="TH SarabunPSK" w:cs="TH SarabunPSK" w:hint="cs"/>
          <w:sz w:val="32"/>
          <w:szCs w:val="32"/>
          <w:cs/>
        </w:rPr>
        <w:t>โดยพิจารณาความรับผิดชอบหลัก (จุดดำ) ให้เหมาะสม ไม่ควรมากเกินไป แต่ให้ครอบคลุมทุกข้อย่อยของแต่ละ</w:t>
      </w:r>
      <w:r w:rsidR="006D0F0C" w:rsidRPr="00973FF7">
        <w:rPr>
          <w:rFonts w:ascii="TH SarabunPSK" w:hAnsi="TH SarabunPSK" w:cs="TH SarabunPSK" w:hint="cs"/>
          <w:sz w:val="32"/>
          <w:szCs w:val="32"/>
          <w:cs/>
        </w:rPr>
        <w:t xml:space="preserve"> </w:t>
      </w:r>
      <w:r w:rsidRPr="00973FF7">
        <w:rPr>
          <w:rFonts w:ascii="TH SarabunPSK" w:hAnsi="TH SarabunPSK" w:cs="TH SarabunPSK"/>
          <w:spacing w:val="4"/>
          <w:sz w:val="32"/>
          <w:szCs w:val="32"/>
        </w:rPr>
        <w:t>Domain</w:t>
      </w:r>
    </w:p>
    <w:p w:rsidR="00510089" w:rsidRPr="00973FF7" w:rsidRDefault="00510089" w:rsidP="00510089">
      <w:pPr>
        <w:tabs>
          <w:tab w:val="left" w:pos="709"/>
        </w:tabs>
        <w:rPr>
          <w:rFonts w:ascii="TH SarabunPSK" w:hAnsi="TH SarabunPSK" w:cs="TH SarabunPSK"/>
          <w:sz w:val="32"/>
          <w:szCs w:val="32"/>
        </w:rPr>
      </w:pPr>
      <w:r w:rsidRPr="00973FF7">
        <w:rPr>
          <w:rFonts w:ascii="TH SarabunPSK" w:hAnsi="TH SarabunPSK" w:cs="TH SarabunPSK" w:hint="cs"/>
          <w:spacing w:val="4"/>
          <w:sz w:val="32"/>
          <w:szCs w:val="32"/>
          <w:cs/>
        </w:rPr>
        <w:tab/>
      </w:r>
      <w:r w:rsidR="0042476A" w:rsidRPr="00973FF7">
        <w:rPr>
          <w:rFonts w:ascii="TH SarabunPSK" w:hAnsi="TH SarabunPSK" w:cs="TH SarabunPSK" w:hint="cs"/>
          <w:spacing w:val="4"/>
          <w:sz w:val="32"/>
          <w:szCs w:val="32"/>
          <w:cs/>
        </w:rPr>
        <w:t>โดยสรุป</w:t>
      </w:r>
      <w:r w:rsidRPr="00973FF7">
        <w:rPr>
          <w:rFonts w:ascii="TH SarabunPSK" w:hAnsi="TH SarabunPSK" w:cs="TH SarabunPSK" w:hint="cs"/>
          <w:spacing w:val="4"/>
          <w:sz w:val="32"/>
          <w:szCs w:val="32"/>
          <w:cs/>
        </w:rPr>
        <w:t>ที่ประชุม</w:t>
      </w:r>
      <w:r w:rsidRPr="00973FF7">
        <w:rPr>
          <w:rFonts w:ascii="TH SarabunPSK" w:hAnsi="TH SarabunPSK" w:cs="TH SarabunPSK" w:hint="cs"/>
          <w:sz w:val="32"/>
          <w:szCs w:val="32"/>
          <w:cs/>
        </w:rPr>
        <w:t xml:space="preserve">มีความเห็นร่วมกันว่า </w:t>
      </w:r>
    </w:p>
    <w:p w:rsidR="00510089" w:rsidRPr="00973FF7" w:rsidRDefault="00510089" w:rsidP="007B1D61">
      <w:pPr>
        <w:tabs>
          <w:tab w:val="left" w:pos="709"/>
          <w:tab w:val="left" w:pos="8626"/>
        </w:tabs>
        <w:ind w:right="-21"/>
        <w:jc w:val="thaiDistribute"/>
        <w:rPr>
          <w:rFonts w:ascii="TH SarabunPSK" w:hAnsi="TH SarabunPSK" w:cs="TH SarabunPSK"/>
          <w:sz w:val="32"/>
          <w:szCs w:val="32"/>
          <w:cs/>
        </w:rPr>
      </w:pPr>
      <w:r w:rsidRPr="00973FF7">
        <w:rPr>
          <w:rFonts w:ascii="TH SarabunPSK" w:hAnsi="TH SarabunPSK" w:cs="TH SarabunPSK" w:hint="cs"/>
          <w:sz w:val="32"/>
          <w:szCs w:val="32"/>
          <w:cs/>
        </w:rPr>
        <w:tab/>
      </w:r>
      <w:r w:rsidRPr="00973FF7">
        <w:rPr>
          <w:rFonts w:ascii="TH SarabunPSK" w:hAnsi="TH SarabunPSK" w:cs="TH SarabunPSK"/>
          <w:sz w:val="32"/>
          <w:szCs w:val="32"/>
        </w:rPr>
        <w:t xml:space="preserve">1. </w:t>
      </w:r>
      <w:r w:rsidRPr="00973FF7">
        <w:rPr>
          <w:rFonts w:ascii="TH SarabunPSK" w:hAnsi="TH SarabunPSK" w:cs="TH SarabunPSK" w:hint="cs"/>
          <w:sz w:val="32"/>
          <w:szCs w:val="32"/>
          <w:cs/>
        </w:rPr>
        <w:t>ให้เปลี่ยนชื่อหลักสูตร</w:t>
      </w:r>
      <w:r w:rsidR="005E52AB" w:rsidRPr="00973FF7">
        <w:rPr>
          <w:rFonts w:ascii="TH SarabunPSK" w:hAnsi="TH SarabunPSK" w:cs="TH SarabunPSK" w:hint="cs"/>
          <w:spacing w:val="4"/>
          <w:sz w:val="32"/>
          <w:szCs w:val="32"/>
          <w:cs/>
        </w:rPr>
        <w:t>จาก หลักสูตรวิทยาศาสตรมหาบัณฑิต สาขาวิชาสิ่งแวดล้อมศึกษา</w:t>
      </w:r>
      <w:r w:rsidR="005E52AB" w:rsidRPr="00973FF7">
        <w:rPr>
          <w:rFonts w:ascii="TH SarabunPSK" w:hAnsi="TH SarabunPSK" w:cs="TH SarabunPSK" w:hint="cs"/>
          <w:sz w:val="32"/>
          <w:szCs w:val="32"/>
          <w:cs/>
        </w:rPr>
        <w:t>และเปลี่ยนชื่อ</w:t>
      </w:r>
      <w:r w:rsidRPr="00973FF7">
        <w:rPr>
          <w:rFonts w:ascii="TH SarabunPSK" w:hAnsi="TH SarabunPSK" w:cs="TH SarabunPSK" w:hint="cs"/>
          <w:sz w:val="32"/>
          <w:szCs w:val="32"/>
          <w:cs/>
        </w:rPr>
        <w:t xml:space="preserve">ภาษาอังกฤษจาก </w:t>
      </w:r>
      <w:r w:rsidR="005E52AB" w:rsidRPr="00973FF7">
        <w:rPr>
          <w:rFonts w:ascii="TH SarabunPSK" w:hAnsi="TH SarabunPSK" w:cs="TH SarabunPSK"/>
          <w:sz w:val="32"/>
          <w:szCs w:val="32"/>
        </w:rPr>
        <w:t xml:space="preserve">Environmental </w:t>
      </w:r>
      <w:r w:rsidR="0042476A" w:rsidRPr="00973FF7">
        <w:rPr>
          <w:rFonts w:ascii="TH SarabunPSK" w:hAnsi="TH SarabunPSK" w:cs="TH SarabunPSK" w:hint="cs"/>
          <w:sz w:val="32"/>
          <w:szCs w:val="32"/>
          <w:cs/>
        </w:rPr>
        <w:t>Education</w:t>
      </w:r>
      <w:r w:rsidRPr="00973FF7">
        <w:rPr>
          <w:rFonts w:ascii="TH SarabunPSK" w:hAnsi="TH SarabunPSK" w:cs="TH SarabunPSK"/>
          <w:sz w:val="32"/>
          <w:szCs w:val="32"/>
        </w:rPr>
        <w:t xml:space="preserve"> </w:t>
      </w:r>
      <w:r w:rsidRPr="00973FF7">
        <w:rPr>
          <w:rFonts w:ascii="TH SarabunPSK" w:hAnsi="TH SarabunPSK" w:cs="TH SarabunPSK" w:hint="cs"/>
          <w:sz w:val="32"/>
          <w:szCs w:val="32"/>
          <w:cs/>
        </w:rPr>
        <w:t xml:space="preserve">เป็น </w:t>
      </w:r>
      <w:r w:rsidR="00C2014B" w:rsidRPr="00973FF7">
        <w:rPr>
          <w:rFonts w:ascii="TH SarabunPSK" w:hAnsi="TH SarabunPSK" w:cs="TH SarabunPSK"/>
          <w:sz w:val="32"/>
          <w:szCs w:val="32"/>
        </w:rPr>
        <w:t>Innovation of Environmental Management</w:t>
      </w:r>
      <w:r w:rsidR="0042476A" w:rsidRPr="00973FF7">
        <w:rPr>
          <w:rFonts w:ascii="TH SarabunPSK" w:hAnsi="TH SarabunPSK" w:cs="TH SarabunPSK"/>
          <w:sz w:val="32"/>
          <w:szCs w:val="32"/>
        </w:rPr>
        <w:t xml:space="preserve"> </w:t>
      </w:r>
      <w:r w:rsidR="00A03A7F" w:rsidRPr="00973FF7">
        <w:rPr>
          <w:rFonts w:ascii="TH SarabunPSK" w:hAnsi="TH SarabunPSK" w:cs="TH SarabunPSK" w:hint="cs"/>
          <w:sz w:val="32"/>
          <w:szCs w:val="32"/>
          <w:cs/>
        </w:rPr>
        <w:t>เพื่อให้เป็น</w:t>
      </w:r>
      <w:r w:rsidR="005E52AB" w:rsidRPr="00973FF7">
        <w:rPr>
          <w:rFonts w:ascii="TH SarabunPSK" w:hAnsi="TH SarabunPSK" w:cs="TH SarabunPSK"/>
          <w:sz w:val="32"/>
          <w:szCs w:val="32"/>
          <w:cs/>
        </w:rPr>
        <w:t>การบูรณาการวิทยาศาสตร์และสังคมศาสตร์ในการสร้างนวัตกรรมทางสิ่งแวดล้อม</w:t>
      </w:r>
      <w:r w:rsidR="005E52AB" w:rsidRPr="00973FF7">
        <w:rPr>
          <w:rFonts w:ascii="TH SarabunPSK" w:hAnsi="TH SarabunPSK" w:cs="TH SarabunPSK" w:hint="cs"/>
          <w:sz w:val="32"/>
          <w:szCs w:val="32"/>
          <w:cs/>
        </w:rPr>
        <w:t>ให้สอดคล้องกับนโยบายการพัฒนาสู่ความยั่งยืน ตาม</w:t>
      </w:r>
      <w:r w:rsidR="0042476A" w:rsidRPr="00973FF7">
        <w:rPr>
          <w:rFonts w:ascii="TH SarabunPSK" w:hAnsi="TH SarabunPSK" w:cs="TH SarabunPSK"/>
          <w:sz w:val="32"/>
          <w:szCs w:val="32"/>
          <w:cs/>
        </w:rPr>
        <w:t>นโยบายไทยแลนด์ 4.0</w:t>
      </w:r>
    </w:p>
    <w:p w:rsidR="009E4A28" w:rsidRPr="00973FF7" w:rsidRDefault="00A03A7F" w:rsidP="009E4A28">
      <w:pPr>
        <w:ind w:firstLine="720"/>
        <w:jc w:val="thaiDistribute"/>
        <w:rPr>
          <w:rFonts w:ascii="TH SarabunPSK" w:hAnsi="TH SarabunPSK" w:cs="TH SarabunPSK"/>
          <w:spacing w:val="4"/>
          <w:sz w:val="32"/>
          <w:szCs w:val="32"/>
          <w:cs/>
        </w:rPr>
      </w:pPr>
      <w:r w:rsidRPr="00973FF7">
        <w:rPr>
          <w:rFonts w:ascii="TH SarabunPSK" w:hAnsi="TH SarabunPSK" w:cs="TH SarabunPSK"/>
          <w:sz w:val="32"/>
          <w:szCs w:val="32"/>
        </w:rPr>
        <w:t xml:space="preserve">2. </w:t>
      </w:r>
      <w:r w:rsidR="00510089" w:rsidRPr="00973FF7">
        <w:rPr>
          <w:rFonts w:ascii="TH SarabunPSK" w:hAnsi="TH SarabunPSK" w:cs="TH SarabunPSK" w:hint="cs"/>
          <w:sz w:val="32"/>
          <w:szCs w:val="32"/>
          <w:cs/>
        </w:rPr>
        <w:t>ให้</w:t>
      </w:r>
      <w:r w:rsidR="005E52AB" w:rsidRPr="00973FF7">
        <w:rPr>
          <w:rFonts w:ascii="TH SarabunPSK" w:hAnsi="TH SarabunPSK" w:cs="TH SarabunPSK" w:hint="cs"/>
          <w:sz w:val="32"/>
          <w:szCs w:val="32"/>
          <w:cs/>
        </w:rPr>
        <w:t>ปรับรายวิชาและคำอธิบายรายวิชาให้มีคำว่า นวัตกรรม และมีสาระเกี่ยวกับนวัตกรรมครอบคลุมทั้ง 4 ด้านได้แก่</w:t>
      </w:r>
      <w:r w:rsidR="009E4A28" w:rsidRPr="00973FF7">
        <w:rPr>
          <w:rFonts w:ascii="TH SarabunPSK" w:hAnsi="TH SarabunPSK" w:cs="TH SarabunPSK"/>
          <w:sz w:val="32"/>
          <w:szCs w:val="32"/>
          <w:cs/>
        </w:rPr>
        <w:t xml:space="preserve">นวัตกรรมทางด้านกระบวนการ </w:t>
      </w:r>
      <w:r w:rsidR="005E52AB" w:rsidRPr="00973FF7">
        <w:rPr>
          <w:rFonts w:ascii="TH SarabunPSK" w:hAnsi="TH SarabunPSK" w:cs="TH SarabunPSK"/>
          <w:sz w:val="32"/>
          <w:szCs w:val="32"/>
          <w:cs/>
        </w:rPr>
        <w:t>นวัตกรรมทางด้านสังคม นวัตกรรมทางด้านผลิตภัณฑ์และบริการ ตลอดจนนวัตกรรมทางด้านเทคโนโลยี</w:t>
      </w:r>
      <w:r w:rsidR="005E52AB" w:rsidRPr="00973FF7">
        <w:rPr>
          <w:rFonts w:ascii="TH SarabunPSK" w:hAnsi="TH SarabunPSK" w:cs="TH SarabunPSK" w:hint="cs"/>
          <w:sz w:val="32"/>
          <w:szCs w:val="32"/>
          <w:cs/>
        </w:rPr>
        <w:t xml:space="preserve"> </w:t>
      </w:r>
      <w:r w:rsidR="009E4A28" w:rsidRPr="00973FF7">
        <w:rPr>
          <w:rFonts w:ascii="TH SarabunPSK" w:hAnsi="TH SarabunPSK" w:cs="TH SarabunPSK" w:hint="cs"/>
          <w:sz w:val="32"/>
          <w:szCs w:val="32"/>
          <w:cs/>
        </w:rPr>
        <w:t>เพื่อใช้ในการคุณภาพสิ่งแวดล้อมตามกรอบ</w:t>
      </w:r>
      <w:r w:rsidR="009E4A28" w:rsidRPr="00973FF7">
        <w:rPr>
          <w:rFonts w:ascii="TH SarabunPSK" w:hAnsi="TH SarabunPSK" w:cs="TH SarabunPSK" w:hint="cs"/>
          <w:spacing w:val="4"/>
          <w:sz w:val="32"/>
          <w:szCs w:val="32"/>
          <w:cs/>
        </w:rPr>
        <w:t>ของ OECD และสำนักนวัตกรรมแห่งชาติ</w:t>
      </w:r>
      <w:r w:rsidR="0042476A" w:rsidRPr="00973FF7">
        <w:rPr>
          <w:rFonts w:ascii="TH SarabunPSK" w:hAnsi="TH SarabunPSK" w:cs="TH SarabunPSK" w:hint="cs"/>
          <w:spacing w:val="4"/>
          <w:sz w:val="32"/>
          <w:szCs w:val="32"/>
          <w:cs/>
        </w:rPr>
        <w:t xml:space="preserve"> </w:t>
      </w:r>
    </w:p>
    <w:p w:rsidR="001C2E68" w:rsidRPr="00973FF7" w:rsidRDefault="001C2E68" w:rsidP="00510089">
      <w:pPr>
        <w:rPr>
          <w:rFonts w:ascii="TH SarabunPSK" w:hAnsi="TH SarabunPSK" w:cs="TH SarabunPSK"/>
          <w:b/>
          <w:bCs/>
          <w:sz w:val="32"/>
          <w:szCs w:val="32"/>
        </w:rPr>
      </w:pPr>
    </w:p>
    <w:p w:rsidR="00510089" w:rsidRPr="00973FF7" w:rsidRDefault="00510089" w:rsidP="00510089">
      <w:pPr>
        <w:rPr>
          <w:rFonts w:ascii="TH SarabunPSK" w:hAnsi="TH SarabunPSK" w:cs="TH SarabunPSK"/>
          <w:sz w:val="32"/>
          <w:szCs w:val="32"/>
        </w:rPr>
      </w:pPr>
      <w:r w:rsidRPr="00973FF7">
        <w:rPr>
          <w:rFonts w:ascii="TH SarabunPSK" w:hAnsi="TH SarabunPSK" w:cs="TH SarabunPSK"/>
          <w:b/>
          <w:bCs/>
          <w:sz w:val="32"/>
          <w:szCs w:val="32"/>
          <w:cs/>
        </w:rPr>
        <w:t xml:space="preserve">ปิดการวิพากษ์หลักสูตร  </w:t>
      </w:r>
      <w:r w:rsidRPr="00973FF7">
        <w:rPr>
          <w:rFonts w:ascii="TH SarabunPSK" w:hAnsi="TH SarabunPSK" w:cs="TH SarabunPSK"/>
          <w:sz w:val="32"/>
          <w:szCs w:val="32"/>
          <w:cs/>
        </w:rPr>
        <w:t xml:space="preserve">เวลา </w:t>
      </w:r>
      <w:r w:rsidRPr="00973FF7">
        <w:rPr>
          <w:rFonts w:ascii="TH SarabunPSK" w:hAnsi="TH SarabunPSK" w:cs="TH SarabunPSK"/>
          <w:sz w:val="32"/>
          <w:szCs w:val="32"/>
        </w:rPr>
        <w:t>16.30</w:t>
      </w:r>
      <w:r w:rsidRPr="00973FF7">
        <w:rPr>
          <w:rFonts w:ascii="TH SarabunPSK" w:hAnsi="TH SarabunPSK" w:cs="TH SarabunPSK"/>
          <w:sz w:val="32"/>
          <w:szCs w:val="32"/>
          <w:cs/>
        </w:rPr>
        <w:t xml:space="preserve"> น.</w:t>
      </w:r>
    </w:p>
    <w:p w:rsidR="00510089" w:rsidRPr="00973FF7" w:rsidRDefault="006D0F0C" w:rsidP="00510089">
      <w:pPr>
        <w:rPr>
          <w:rFonts w:ascii="TH SarabunPSK" w:hAnsi="TH SarabunPSK" w:cs="TH SarabunPSK"/>
          <w:sz w:val="32"/>
          <w:szCs w:val="32"/>
        </w:rPr>
      </w:pPr>
      <w:r w:rsidRPr="00973FF7">
        <w:rPr>
          <w:rFonts w:cs="Cordia New"/>
          <w:noProof/>
        </w:rPr>
        <w:drawing>
          <wp:anchor distT="0" distB="0" distL="114300" distR="114300" simplePos="0" relativeHeight="251659264" behindDoc="0" locked="0" layoutInCell="1" allowOverlap="1" wp14:anchorId="3558AC90" wp14:editId="25E0CDD5">
            <wp:simplePos x="0" y="0"/>
            <wp:positionH relativeFrom="margin">
              <wp:posOffset>2092325</wp:posOffset>
            </wp:positionH>
            <wp:positionV relativeFrom="paragraph">
              <wp:posOffset>63500</wp:posOffset>
            </wp:positionV>
            <wp:extent cx="1015365" cy="277495"/>
            <wp:effectExtent l="0" t="0" r="0" b="8255"/>
            <wp:wrapNone/>
            <wp:docPr id="142" name="Picture 22" descr="D:\scan\img-117214910\img-11721491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scan\img-117214910\img-117214910-0001.jpg"/>
                    <pic:cNvPicPr>
                      <a:picLocks noChangeAspect="1" noChangeArrowheads="1"/>
                    </pic:cNvPicPr>
                  </pic:nvPicPr>
                  <pic:blipFill>
                    <a:blip r:embed="rId26" cstate="print">
                      <a:extLst>
                        <a:ext uri="{28A0092B-C50C-407E-A947-70E740481C1C}">
                          <a14:useLocalDpi xmlns:a14="http://schemas.microsoft.com/office/drawing/2010/main" val="0"/>
                        </a:ext>
                      </a:extLst>
                    </a:blip>
                    <a:srcRect l="44830" t="16058" r="37425" b="80508"/>
                    <a:stretch>
                      <a:fillRect/>
                    </a:stretch>
                  </pic:blipFill>
                  <pic:spPr bwMode="auto">
                    <a:xfrm>
                      <a:off x="0" y="0"/>
                      <a:ext cx="1015365" cy="277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0089" w:rsidRPr="00973FF7" w:rsidRDefault="00510089" w:rsidP="00510089">
      <w:pPr>
        <w:ind w:firstLine="2160"/>
        <w:rPr>
          <w:rFonts w:ascii="TH SarabunPSK" w:hAnsi="TH SarabunPSK" w:cs="TH SarabunPSK"/>
          <w:sz w:val="32"/>
          <w:szCs w:val="32"/>
        </w:rPr>
      </w:pPr>
      <w:r w:rsidRPr="00973FF7">
        <w:rPr>
          <w:rFonts w:ascii="TH SarabunPSK" w:hAnsi="TH SarabunPSK" w:cs="TH SarabunPSK"/>
          <w:sz w:val="32"/>
          <w:szCs w:val="32"/>
          <w:cs/>
        </w:rPr>
        <w:t>(ลงชื่อ)</w:t>
      </w:r>
      <w:r w:rsidR="006D0F0C" w:rsidRPr="00973FF7">
        <w:rPr>
          <w:rFonts w:ascii="TH SarabunPSK" w:hAnsi="TH SarabunPSK" w:cs="TH SarabunPSK" w:hint="cs"/>
          <w:sz w:val="32"/>
          <w:szCs w:val="32"/>
          <w:cs/>
        </w:rPr>
        <w:t>.................................................</w:t>
      </w:r>
      <w:r w:rsidRPr="00973FF7">
        <w:rPr>
          <w:rFonts w:ascii="TH SarabunPSK" w:hAnsi="TH SarabunPSK" w:cs="TH SarabunPSK"/>
          <w:sz w:val="32"/>
          <w:szCs w:val="32"/>
          <w:cs/>
        </w:rPr>
        <w:t>ผู้จดรายงานการวิพากษ์หลักสูตร</w:t>
      </w:r>
    </w:p>
    <w:p w:rsidR="00510089" w:rsidRPr="00973FF7" w:rsidRDefault="00510089" w:rsidP="00510089">
      <w:pPr>
        <w:ind w:hanging="540"/>
        <w:jc w:val="center"/>
        <w:rPr>
          <w:rFonts w:ascii="TH SarabunPSK" w:hAnsi="TH SarabunPSK" w:cs="TH SarabunPSK"/>
          <w:sz w:val="32"/>
          <w:szCs w:val="32"/>
        </w:rPr>
      </w:pPr>
      <w:r w:rsidRPr="00973FF7">
        <w:rPr>
          <w:rFonts w:ascii="TH SarabunPSK" w:hAnsi="TH SarabunPSK" w:cs="TH SarabunPSK"/>
          <w:sz w:val="32"/>
          <w:szCs w:val="32"/>
          <w:cs/>
        </w:rPr>
        <w:t>(</w:t>
      </w:r>
      <w:r w:rsidRPr="00973FF7">
        <w:rPr>
          <w:rFonts w:ascii="TH SarabunPSK" w:hAnsi="TH SarabunPSK" w:cs="TH SarabunPSK" w:hint="cs"/>
          <w:sz w:val="32"/>
          <w:szCs w:val="32"/>
          <w:cs/>
        </w:rPr>
        <w:t>อาจารย์ ดร.ประภาพร  ชุลีลัง</w:t>
      </w:r>
      <w:r w:rsidRPr="00973FF7">
        <w:rPr>
          <w:rFonts w:ascii="TH SarabunPSK" w:hAnsi="TH SarabunPSK" w:cs="TH SarabunPSK"/>
          <w:sz w:val="32"/>
          <w:szCs w:val="32"/>
          <w:cs/>
        </w:rPr>
        <w:t>)</w:t>
      </w:r>
    </w:p>
    <w:p w:rsidR="00510089" w:rsidRPr="00973FF7" w:rsidRDefault="00510089" w:rsidP="00510089">
      <w:pPr>
        <w:tabs>
          <w:tab w:val="left" w:pos="2977"/>
        </w:tabs>
        <w:rPr>
          <w:rFonts w:ascii="TH SarabunPSK" w:hAnsi="TH SarabunPSK" w:cs="TH SarabunPSK"/>
          <w:sz w:val="32"/>
          <w:szCs w:val="32"/>
        </w:rPr>
      </w:pPr>
      <w:r w:rsidRPr="00973FF7">
        <w:rPr>
          <w:rFonts w:ascii="TH SarabunPSK" w:hAnsi="TH SarabunPSK" w:cs="TH SarabunPSK" w:hint="cs"/>
          <w:sz w:val="32"/>
          <w:szCs w:val="32"/>
          <w:cs/>
        </w:rPr>
        <w:tab/>
        <w:t xml:space="preserve"> กรรมการและเลขานุการ</w:t>
      </w:r>
    </w:p>
    <w:p w:rsidR="00A1618B" w:rsidRPr="00973FF7" w:rsidRDefault="006D0F0C" w:rsidP="00510089">
      <w:pPr>
        <w:tabs>
          <w:tab w:val="left" w:pos="2977"/>
        </w:tabs>
        <w:rPr>
          <w:rFonts w:ascii="TH SarabunPSK" w:hAnsi="TH SarabunPSK" w:cs="TH SarabunPSK"/>
          <w:sz w:val="32"/>
          <w:szCs w:val="32"/>
        </w:rPr>
      </w:pPr>
      <w:r w:rsidRPr="00973FF7">
        <w:rPr>
          <w:noProof/>
        </w:rPr>
        <w:drawing>
          <wp:anchor distT="0" distB="0" distL="114300" distR="114300" simplePos="0" relativeHeight="251660288" behindDoc="0" locked="0" layoutInCell="1" allowOverlap="1" wp14:anchorId="5CE97083" wp14:editId="028E3C24">
            <wp:simplePos x="0" y="0"/>
            <wp:positionH relativeFrom="margin">
              <wp:posOffset>1954530</wp:posOffset>
            </wp:positionH>
            <wp:positionV relativeFrom="paragraph">
              <wp:posOffset>84617</wp:posOffset>
            </wp:positionV>
            <wp:extent cx="998855" cy="393065"/>
            <wp:effectExtent l="0" t="0" r="0" b="6985"/>
            <wp:wrapNone/>
            <wp:docPr id="14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l="43665" t="23717" r="38850" b="71414"/>
                    <a:stretch>
                      <a:fillRect/>
                    </a:stretch>
                  </pic:blipFill>
                  <pic:spPr bwMode="auto">
                    <a:xfrm>
                      <a:off x="0" y="0"/>
                      <a:ext cx="998855" cy="393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0089" w:rsidRPr="00973FF7" w:rsidRDefault="00510089" w:rsidP="00510089">
      <w:pPr>
        <w:ind w:hanging="1620"/>
        <w:jc w:val="center"/>
        <w:rPr>
          <w:rFonts w:ascii="TH SarabunPSK" w:hAnsi="TH SarabunPSK" w:cs="TH SarabunPSK"/>
          <w:sz w:val="32"/>
          <w:szCs w:val="32"/>
        </w:rPr>
      </w:pPr>
    </w:p>
    <w:p w:rsidR="00510089" w:rsidRPr="00973FF7" w:rsidRDefault="00510089" w:rsidP="00510089">
      <w:pPr>
        <w:ind w:left="1440" w:firstLine="720"/>
        <w:rPr>
          <w:rFonts w:ascii="TH SarabunPSK" w:hAnsi="TH SarabunPSK" w:cs="TH SarabunPSK"/>
          <w:sz w:val="32"/>
          <w:szCs w:val="32"/>
        </w:rPr>
      </w:pPr>
      <w:r w:rsidRPr="00973FF7">
        <w:rPr>
          <w:rFonts w:ascii="TH SarabunPSK" w:hAnsi="TH SarabunPSK" w:cs="TH SarabunPSK"/>
          <w:sz w:val="32"/>
          <w:szCs w:val="32"/>
          <w:cs/>
        </w:rPr>
        <w:t>(ลงชื่อ)</w:t>
      </w:r>
      <w:r w:rsidR="006D0F0C" w:rsidRPr="00973FF7">
        <w:rPr>
          <w:rFonts w:ascii="TH SarabunPSK" w:hAnsi="TH SarabunPSK" w:cs="TH SarabunPSK" w:hint="cs"/>
          <w:sz w:val="32"/>
          <w:szCs w:val="32"/>
          <w:cs/>
        </w:rPr>
        <w:t>..............................................</w:t>
      </w:r>
      <w:r w:rsidR="00A03A7F"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ผู้ตรวจรายงานการวิพากษ์หลักสูตร</w:t>
      </w:r>
    </w:p>
    <w:p w:rsidR="00510089" w:rsidRPr="00973FF7" w:rsidRDefault="006D0F0C" w:rsidP="00510089">
      <w:pPr>
        <w:ind w:firstLine="2268"/>
        <w:rPr>
          <w:rFonts w:ascii="TH SarabunPSK" w:hAnsi="TH SarabunPSK" w:cs="TH SarabunPSK"/>
          <w:sz w:val="32"/>
          <w:szCs w:val="32"/>
        </w:rPr>
      </w:pPr>
      <w:r w:rsidRPr="00973FF7">
        <w:rPr>
          <w:rFonts w:ascii="TH SarabunPSK" w:hAnsi="TH SarabunPSK" w:cs="TH SarabunPSK" w:hint="cs"/>
          <w:sz w:val="32"/>
          <w:szCs w:val="32"/>
          <w:cs/>
        </w:rPr>
        <w:t xml:space="preserve">  </w:t>
      </w:r>
      <w:r w:rsidR="00510089" w:rsidRPr="00973FF7">
        <w:rPr>
          <w:rFonts w:ascii="TH SarabunPSK" w:hAnsi="TH SarabunPSK" w:cs="TH SarabunPSK"/>
          <w:sz w:val="32"/>
          <w:szCs w:val="32"/>
          <w:cs/>
        </w:rPr>
        <w:t>(</w:t>
      </w:r>
      <w:r w:rsidR="00510089" w:rsidRPr="00973FF7">
        <w:rPr>
          <w:rFonts w:ascii="TH SarabunPSK" w:hAnsi="TH SarabunPSK" w:cs="TH SarabunPSK" w:hint="cs"/>
          <w:sz w:val="32"/>
          <w:szCs w:val="32"/>
          <w:cs/>
        </w:rPr>
        <w:t>ผู้ช่วยศาสตราจารย์ ดร.สุวารีย์ ศรีปูณะ</w:t>
      </w:r>
      <w:r w:rsidR="00510089" w:rsidRPr="00973FF7">
        <w:rPr>
          <w:rFonts w:ascii="TH SarabunPSK" w:hAnsi="TH SarabunPSK" w:cs="TH SarabunPSK"/>
          <w:sz w:val="32"/>
          <w:szCs w:val="32"/>
          <w:cs/>
        </w:rPr>
        <w:t>)</w:t>
      </w:r>
    </w:p>
    <w:p w:rsidR="004C63A2" w:rsidRPr="00973FF7" w:rsidRDefault="006D0F0C" w:rsidP="006D0F0C">
      <w:pPr>
        <w:rPr>
          <w:rFonts w:ascii="TH SarabunPSK" w:hAnsi="TH SarabunPSK" w:cs="TH SarabunPSK"/>
          <w:sz w:val="32"/>
          <w:szCs w:val="32"/>
        </w:rPr>
      </w:pPr>
      <w:r w:rsidRPr="00973FF7">
        <w:rPr>
          <w:rFonts w:ascii="TH SarabunPSK" w:hAnsi="TH SarabunPSK" w:cs="TH SarabunPSK" w:hint="cs"/>
          <w:sz w:val="32"/>
          <w:szCs w:val="32"/>
          <w:cs/>
        </w:rPr>
        <w:t xml:space="preserve">                                    </w:t>
      </w:r>
      <w:r w:rsidR="00510089" w:rsidRPr="00973FF7">
        <w:rPr>
          <w:rFonts w:ascii="TH SarabunPSK" w:hAnsi="TH SarabunPSK" w:cs="TH SarabunPSK"/>
          <w:sz w:val="32"/>
          <w:szCs w:val="32"/>
          <w:cs/>
        </w:rPr>
        <w:t>ประธาน</w:t>
      </w:r>
      <w:r w:rsidR="00510089" w:rsidRPr="00973FF7">
        <w:rPr>
          <w:rFonts w:ascii="TH SarabunPSK" w:hAnsi="TH SarabunPSK" w:cs="TH SarabunPSK" w:hint="cs"/>
          <w:sz w:val="32"/>
          <w:szCs w:val="32"/>
          <w:cs/>
        </w:rPr>
        <w:t>คณะ</w:t>
      </w:r>
      <w:r w:rsidR="00510089" w:rsidRPr="00973FF7">
        <w:rPr>
          <w:rFonts w:ascii="TH SarabunPSK" w:hAnsi="TH SarabunPSK" w:cs="TH SarabunPSK"/>
          <w:sz w:val="32"/>
          <w:szCs w:val="32"/>
          <w:cs/>
        </w:rPr>
        <w:t>กรรมการ</w:t>
      </w:r>
      <w:r w:rsidR="00510089" w:rsidRPr="00973FF7">
        <w:rPr>
          <w:rFonts w:ascii="TH SarabunPSK" w:hAnsi="TH SarabunPSK" w:cs="TH SarabunPSK" w:hint="cs"/>
          <w:sz w:val="32"/>
          <w:szCs w:val="32"/>
          <w:cs/>
        </w:rPr>
        <w:t>บริหาร</w:t>
      </w:r>
      <w:r w:rsidR="00510089" w:rsidRPr="00973FF7">
        <w:rPr>
          <w:rFonts w:ascii="TH SarabunPSK" w:hAnsi="TH SarabunPSK" w:cs="TH SarabunPSK"/>
          <w:sz w:val="32"/>
          <w:szCs w:val="32"/>
          <w:cs/>
        </w:rPr>
        <w:t>หลักสูตร</w:t>
      </w:r>
    </w:p>
    <w:p w:rsidR="001B2DB3" w:rsidRPr="00973FF7" w:rsidRDefault="001B2DB3" w:rsidP="004C63A2">
      <w:pPr>
        <w:jc w:val="center"/>
        <w:rPr>
          <w:rFonts w:ascii="TH SarabunPSK" w:hAnsi="TH SarabunPSK" w:cs="TH SarabunPSK"/>
          <w:sz w:val="32"/>
          <w:szCs w:val="32"/>
        </w:rPr>
      </w:pPr>
    </w:p>
    <w:p w:rsidR="001B2DB3" w:rsidRPr="00973FF7" w:rsidRDefault="001B2DB3" w:rsidP="004C63A2">
      <w:pPr>
        <w:jc w:val="center"/>
        <w:rPr>
          <w:rFonts w:ascii="TH SarabunPSK" w:hAnsi="TH SarabunPSK" w:cs="TH SarabunPSK"/>
          <w:sz w:val="32"/>
          <w:szCs w:val="32"/>
        </w:rPr>
      </w:pPr>
    </w:p>
    <w:p w:rsidR="001B2DB3" w:rsidRPr="00973FF7" w:rsidRDefault="001B2DB3" w:rsidP="004C63A2">
      <w:pPr>
        <w:jc w:val="center"/>
        <w:rPr>
          <w:rFonts w:ascii="TH SarabunPSK" w:hAnsi="TH SarabunPSK" w:cs="TH SarabunPSK"/>
          <w:sz w:val="32"/>
          <w:szCs w:val="32"/>
        </w:rPr>
      </w:pPr>
    </w:p>
    <w:p w:rsidR="001B2DB3" w:rsidRPr="00973FF7" w:rsidRDefault="001B2DB3" w:rsidP="004C63A2">
      <w:pPr>
        <w:jc w:val="center"/>
        <w:rPr>
          <w:rFonts w:ascii="TH SarabunPSK" w:hAnsi="TH SarabunPSK" w:cs="TH SarabunPSK"/>
          <w:sz w:val="32"/>
          <w:szCs w:val="32"/>
        </w:rPr>
      </w:pPr>
    </w:p>
    <w:p w:rsidR="001B2DB3" w:rsidRPr="00973FF7" w:rsidRDefault="001B2DB3" w:rsidP="004C63A2">
      <w:pPr>
        <w:jc w:val="center"/>
        <w:rPr>
          <w:rFonts w:ascii="TH SarabunPSK" w:hAnsi="TH SarabunPSK" w:cs="TH SarabunPSK"/>
          <w:sz w:val="32"/>
          <w:szCs w:val="32"/>
        </w:rPr>
      </w:pPr>
    </w:p>
    <w:p w:rsidR="001B2DB3" w:rsidRPr="00973FF7" w:rsidRDefault="001B2DB3" w:rsidP="004C63A2">
      <w:pPr>
        <w:jc w:val="center"/>
        <w:rPr>
          <w:rFonts w:ascii="TH SarabunPSK" w:hAnsi="TH SarabunPSK" w:cs="TH SarabunPSK"/>
          <w:sz w:val="32"/>
          <w:szCs w:val="32"/>
        </w:rPr>
      </w:pPr>
    </w:p>
    <w:p w:rsidR="001B2DB3" w:rsidRPr="00973FF7" w:rsidRDefault="001B2DB3" w:rsidP="004C63A2">
      <w:pPr>
        <w:jc w:val="center"/>
        <w:rPr>
          <w:rFonts w:ascii="TH SarabunPSK" w:hAnsi="TH SarabunPSK" w:cs="TH SarabunPSK"/>
          <w:sz w:val="32"/>
          <w:szCs w:val="32"/>
        </w:rPr>
      </w:pPr>
    </w:p>
    <w:p w:rsidR="001B2DB3" w:rsidRPr="00973FF7" w:rsidRDefault="001B2DB3" w:rsidP="004C63A2">
      <w:pPr>
        <w:jc w:val="center"/>
        <w:rPr>
          <w:rFonts w:ascii="TH SarabunPSK" w:hAnsi="TH SarabunPSK" w:cs="TH SarabunPSK"/>
          <w:sz w:val="32"/>
          <w:szCs w:val="32"/>
        </w:rPr>
      </w:pPr>
    </w:p>
    <w:p w:rsidR="001B2DB3" w:rsidRPr="00973FF7" w:rsidRDefault="001B2DB3" w:rsidP="004C63A2">
      <w:pPr>
        <w:jc w:val="center"/>
        <w:rPr>
          <w:rFonts w:ascii="TH SarabunPSK" w:hAnsi="TH SarabunPSK" w:cs="TH SarabunPSK"/>
          <w:sz w:val="32"/>
          <w:szCs w:val="32"/>
        </w:rPr>
      </w:pPr>
    </w:p>
    <w:p w:rsidR="001B2DB3" w:rsidRPr="00973FF7" w:rsidRDefault="001B2DB3" w:rsidP="004C63A2">
      <w:pPr>
        <w:jc w:val="center"/>
        <w:rPr>
          <w:rFonts w:ascii="TH SarabunPSK" w:hAnsi="TH SarabunPSK" w:cs="TH SarabunPSK"/>
          <w:sz w:val="32"/>
          <w:szCs w:val="32"/>
        </w:rPr>
      </w:pPr>
    </w:p>
    <w:p w:rsidR="001B2DB3" w:rsidRPr="00973FF7" w:rsidRDefault="00193640" w:rsidP="004C63A2">
      <w:pPr>
        <w:jc w:val="center"/>
        <w:rPr>
          <w:rFonts w:ascii="TH SarabunPSK" w:hAnsi="TH SarabunPSK" w:cs="TH SarabunPSK"/>
          <w:sz w:val="32"/>
          <w:szCs w:val="32"/>
        </w:rPr>
      </w:pPr>
      <w:r w:rsidRPr="00973FF7">
        <w:rPr>
          <w:rFonts w:ascii="TH SarabunPSK" w:hAnsi="TH SarabunPSK" w:cs="TH SarabunPSK"/>
          <w:noProof/>
          <w:sz w:val="32"/>
          <w:szCs w:val="32"/>
        </w:rPr>
        <mc:AlternateContent>
          <mc:Choice Requires="wps">
            <w:drawing>
              <wp:anchor distT="0" distB="0" distL="114300" distR="114300" simplePos="0" relativeHeight="251677696" behindDoc="0" locked="0" layoutInCell="1" allowOverlap="1" wp14:anchorId="0CF4C981" wp14:editId="25E317C2">
                <wp:simplePos x="0" y="0"/>
                <wp:positionH relativeFrom="column">
                  <wp:posOffset>5007389</wp:posOffset>
                </wp:positionH>
                <wp:positionV relativeFrom="paragraph">
                  <wp:posOffset>-581601</wp:posOffset>
                </wp:positionV>
                <wp:extent cx="914400" cy="914400"/>
                <wp:effectExtent l="0" t="0" r="0" b="0"/>
                <wp:wrapNone/>
                <wp:docPr id="34" name="Rectangle 34"/>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B6137" id="Rectangle 34" o:spid="_x0000_s1026" style="position:absolute;margin-left:394.3pt;margin-top:-45.8pt;width:1in;height:1in;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" fillcolor="white [3212]" stroked="f" strokeweight="2pt"/>
            </w:pict>
          </mc:Fallback>
        </mc:AlternateContent>
      </w:r>
    </w:p>
    <w:p w:rsidR="00CC649D" w:rsidRPr="00973FF7" w:rsidRDefault="00CC649D" w:rsidP="004C63A2">
      <w:pPr>
        <w:jc w:val="center"/>
        <w:rPr>
          <w:rFonts w:ascii="TH SarabunPSK" w:hAnsi="TH SarabunPSK" w:cs="TH SarabunPSK"/>
          <w:sz w:val="32"/>
          <w:szCs w:val="32"/>
        </w:rPr>
      </w:pPr>
      <w:r w:rsidRPr="00973FF7">
        <w:rPr>
          <w:rFonts w:ascii="TH SarabunPSK" w:hAnsi="TH SarabunPSK" w:cs="TH SarabunPSK"/>
          <w:sz w:val="32"/>
          <w:szCs w:val="32"/>
        </w:rPr>
        <w:br w:type="page"/>
      </w:r>
    </w:p>
    <w:p w:rsidR="001B2DB3" w:rsidRPr="00973FF7" w:rsidRDefault="000C646C" w:rsidP="004C63A2">
      <w:pPr>
        <w:jc w:val="center"/>
        <w:rPr>
          <w:rFonts w:ascii="TH SarabunPSK" w:hAnsi="TH SarabunPSK" w:cs="TH SarabunPSK"/>
          <w:sz w:val="32"/>
          <w:szCs w:val="32"/>
        </w:rPr>
      </w:pPr>
      <w:r w:rsidRPr="00973FF7">
        <w:rPr>
          <w:rFonts w:ascii="TH SarabunPSK" w:hAnsi="TH SarabunPSK" w:cs="TH SarabunPSK"/>
          <w:b/>
          <w:bCs/>
          <w:noProof/>
          <w:sz w:val="32"/>
          <w:szCs w:val="32"/>
        </w:rPr>
        <w:lastRenderedPageBreak/>
        <mc:AlternateContent>
          <mc:Choice Requires="wps">
            <w:drawing>
              <wp:anchor distT="0" distB="0" distL="114300" distR="114300" simplePos="0" relativeHeight="251643904" behindDoc="0" locked="0" layoutInCell="1" allowOverlap="1" wp14:anchorId="62B10E5B" wp14:editId="3D80924C">
                <wp:simplePos x="0" y="0"/>
                <wp:positionH relativeFrom="column">
                  <wp:posOffset>5008245</wp:posOffset>
                </wp:positionH>
                <wp:positionV relativeFrom="paragraph">
                  <wp:posOffset>-409906</wp:posOffset>
                </wp:positionV>
                <wp:extent cx="646430" cy="504190"/>
                <wp:effectExtent l="0" t="0" r="1270" b="0"/>
                <wp:wrapNone/>
                <wp:docPr id="4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544E0" id="Rectangle 55" o:spid="_x0000_s1026" style="position:absolute;margin-left:394.35pt;margin-top:-32.3pt;width:50.9pt;height:39.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" stroked="f"/>
            </w:pict>
          </mc:Fallback>
        </mc:AlternateContent>
      </w:r>
    </w:p>
    <w:p w:rsidR="001B2DB3" w:rsidRPr="00973FF7" w:rsidRDefault="001B2DB3" w:rsidP="004C63A2">
      <w:pPr>
        <w:jc w:val="center"/>
        <w:rPr>
          <w:rFonts w:ascii="TH SarabunPSK" w:hAnsi="TH SarabunPSK" w:cs="TH SarabunPSK"/>
          <w:sz w:val="32"/>
          <w:szCs w:val="32"/>
        </w:rPr>
      </w:pPr>
    </w:p>
    <w:p w:rsidR="001B2DB3" w:rsidRPr="00973FF7" w:rsidRDefault="001B2DB3" w:rsidP="004C63A2">
      <w:pPr>
        <w:jc w:val="center"/>
        <w:rPr>
          <w:rFonts w:ascii="TH SarabunPSK" w:hAnsi="TH SarabunPSK" w:cs="TH SarabunPSK"/>
          <w:sz w:val="32"/>
          <w:szCs w:val="32"/>
        </w:rPr>
      </w:pPr>
    </w:p>
    <w:p w:rsidR="004C63A2" w:rsidRPr="00973FF7" w:rsidRDefault="004C63A2" w:rsidP="004C63A2">
      <w:pPr>
        <w:jc w:val="center"/>
        <w:rPr>
          <w:rFonts w:ascii="TH SarabunPSK" w:hAnsi="TH SarabunPSK" w:cs="TH SarabunPSK"/>
          <w:sz w:val="32"/>
          <w:szCs w:val="32"/>
        </w:rPr>
      </w:pPr>
    </w:p>
    <w:p w:rsidR="00F80F01" w:rsidRPr="00973FF7" w:rsidRDefault="00F80F01" w:rsidP="00A76F73">
      <w:pPr>
        <w:rPr>
          <w:rFonts w:ascii="TH SarabunPSK" w:hAnsi="TH SarabunPSK" w:cs="TH SarabunPSK"/>
          <w:b/>
          <w:bCs/>
          <w:sz w:val="32"/>
          <w:szCs w:val="32"/>
        </w:rPr>
      </w:pPr>
    </w:p>
    <w:p w:rsidR="00BF38D3" w:rsidRPr="00973FF7" w:rsidRDefault="00BF38D3" w:rsidP="00A76F73">
      <w:pPr>
        <w:rPr>
          <w:rFonts w:ascii="TH SarabunPSK" w:hAnsi="TH SarabunPSK" w:cs="TH SarabunPSK"/>
          <w:b/>
          <w:bCs/>
          <w:sz w:val="32"/>
          <w:szCs w:val="32"/>
        </w:rPr>
      </w:pPr>
    </w:p>
    <w:p w:rsidR="00BF38D3" w:rsidRPr="00973FF7" w:rsidRDefault="00BF38D3" w:rsidP="00A76F73">
      <w:pPr>
        <w:rPr>
          <w:rFonts w:ascii="TH SarabunPSK" w:hAnsi="TH SarabunPSK" w:cs="TH SarabunPSK"/>
          <w:b/>
          <w:bCs/>
          <w:sz w:val="32"/>
          <w:szCs w:val="32"/>
        </w:rPr>
      </w:pPr>
    </w:p>
    <w:p w:rsidR="00BF38D3" w:rsidRPr="00973FF7" w:rsidRDefault="00BF38D3" w:rsidP="00A76F73">
      <w:pPr>
        <w:rPr>
          <w:rFonts w:ascii="TH SarabunPSK" w:hAnsi="TH SarabunPSK" w:cs="TH SarabunPSK"/>
          <w:b/>
          <w:bCs/>
          <w:sz w:val="32"/>
          <w:szCs w:val="32"/>
        </w:rPr>
      </w:pPr>
    </w:p>
    <w:p w:rsidR="00BF38D3" w:rsidRPr="00973FF7" w:rsidRDefault="00F8033D" w:rsidP="00A76F73">
      <w:pPr>
        <w:rPr>
          <w:rFonts w:ascii="TH SarabunPSK" w:hAnsi="TH SarabunPSK" w:cs="TH SarabunPSK"/>
          <w:b/>
          <w:bCs/>
          <w:sz w:val="32"/>
          <w:szCs w:val="32"/>
        </w:rPr>
      </w:pPr>
      <w:r w:rsidRPr="00973FF7">
        <w:rPr>
          <w:rFonts w:ascii="TH SarabunPSK" w:hAnsi="TH SarabunPSK" w:cs="TH SarabunPSK"/>
          <w:b/>
          <w:bCs/>
          <w:noProof/>
          <w:sz w:val="32"/>
          <w:szCs w:val="32"/>
        </w:rPr>
        <mc:AlternateContent>
          <mc:Choice Requires="wps">
            <w:drawing>
              <wp:anchor distT="0" distB="0" distL="114300" distR="114300" simplePos="0" relativeHeight="251673600" behindDoc="0" locked="0" layoutInCell="1" allowOverlap="1" wp14:anchorId="0353CCE4" wp14:editId="40E808B1">
                <wp:simplePos x="0" y="0"/>
                <wp:positionH relativeFrom="column">
                  <wp:posOffset>5219700</wp:posOffset>
                </wp:positionH>
                <wp:positionV relativeFrom="paragraph">
                  <wp:posOffset>-513080</wp:posOffset>
                </wp:positionV>
                <wp:extent cx="533400" cy="228600"/>
                <wp:effectExtent l="0" t="1270" r="0" b="0"/>
                <wp:wrapNone/>
                <wp:docPr id="2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29B12" id="Rectangle 164" o:spid="_x0000_s1026" style="position:absolute;margin-left:411pt;margin-top:-40.4pt;width:42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" stroked="f"/>
            </w:pict>
          </mc:Fallback>
        </mc:AlternateContent>
      </w:r>
    </w:p>
    <w:p w:rsidR="00BF38D3" w:rsidRPr="00973FF7" w:rsidRDefault="00F8033D" w:rsidP="00A76F73">
      <w:pPr>
        <w:rPr>
          <w:rFonts w:ascii="TH SarabunPSK" w:hAnsi="TH SarabunPSK" w:cs="TH SarabunPSK"/>
          <w:b/>
          <w:bCs/>
          <w:sz w:val="32"/>
          <w:szCs w:val="32"/>
        </w:rPr>
      </w:pPr>
      <w:r w:rsidRPr="00973FF7">
        <w:rPr>
          <w:rFonts w:ascii="TH SarabunPSK" w:hAnsi="TH SarabunPSK" w:cs="TH SarabunPSK"/>
          <w:b/>
          <w:bCs/>
          <w:noProof/>
          <w:sz w:val="32"/>
          <w:szCs w:val="32"/>
        </w:rPr>
        <mc:AlternateContent>
          <mc:Choice Requires="wps">
            <w:drawing>
              <wp:anchor distT="0" distB="0" distL="114300" distR="114300" simplePos="0" relativeHeight="251670528" behindDoc="0" locked="0" layoutInCell="1" allowOverlap="1" wp14:anchorId="493AAE5A" wp14:editId="6B3F8DA8">
                <wp:simplePos x="0" y="0"/>
                <wp:positionH relativeFrom="column">
                  <wp:posOffset>4373880</wp:posOffset>
                </wp:positionH>
                <wp:positionV relativeFrom="paragraph">
                  <wp:posOffset>-690245</wp:posOffset>
                </wp:positionV>
                <wp:extent cx="914400" cy="914400"/>
                <wp:effectExtent l="11430" t="5080" r="7620" b="13970"/>
                <wp:wrapNone/>
                <wp:docPr id="2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620B4" id="Rectangle 156" o:spid="_x0000_s1026" style="position:absolute;margin-left:344.4pt;margin-top:-54.35pt;width:1in;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" strokecolor="white"/>
            </w:pict>
          </mc:Fallback>
        </mc:AlternateContent>
      </w:r>
    </w:p>
    <w:p w:rsidR="00BF38D3" w:rsidRPr="00973FF7" w:rsidRDefault="00BF38D3" w:rsidP="00A76F73">
      <w:pPr>
        <w:rPr>
          <w:rFonts w:ascii="TH SarabunPSK" w:hAnsi="TH SarabunPSK" w:cs="TH SarabunPSK"/>
          <w:b/>
          <w:bCs/>
          <w:sz w:val="32"/>
          <w:szCs w:val="32"/>
        </w:rPr>
      </w:pPr>
    </w:p>
    <w:p w:rsidR="00BF38D3" w:rsidRPr="00973FF7" w:rsidRDefault="00BF38D3" w:rsidP="00A76F73">
      <w:pPr>
        <w:rPr>
          <w:rFonts w:ascii="TH SarabunPSK" w:hAnsi="TH SarabunPSK" w:cs="TH SarabunPSK"/>
          <w:b/>
          <w:bCs/>
          <w:sz w:val="32"/>
          <w:szCs w:val="32"/>
        </w:rPr>
      </w:pPr>
    </w:p>
    <w:p w:rsidR="00510089" w:rsidRPr="00973FF7" w:rsidRDefault="00F8033D" w:rsidP="00A76F73">
      <w:pPr>
        <w:rPr>
          <w:rFonts w:ascii="TH SarabunPSK" w:hAnsi="TH SarabunPSK" w:cs="TH SarabunPSK"/>
          <w:b/>
          <w:bCs/>
          <w:sz w:val="32"/>
          <w:szCs w:val="32"/>
        </w:rPr>
      </w:pPr>
      <w:r w:rsidRPr="00973FF7">
        <w:rPr>
          <w:rFonts w:ascii="TH SarabunPSK" w:hAnsi="TH SarabunPSK" w:cs="TH SarabunPSK"/>
          <w:b/>
          <w:bCs/>
          <w:noProof/>
          <w:sz w:val="32"/>
          <w:szCs w:val="32"/>
        </w:rPr>
        <mc:AlternateContent>
          <mc:Choice Requires="wps">
            <w:drawing>
              <wp:anchor distT="0" distB="0" distL="114300" distR="114300" simplePos="0" relativeHeight="251665408" behindDoc="0" locked="0" layoutInCell="1" allowOverlap="1" wp14:anchorId="63F5CECE" wp14:editId="680B9651">
                <wp:simplePos x="0" y="0"/>
                <wp:positionH relativeFrom="column">
                  <wp:posOffset>4994910</wp:posOffset>
                </wp:positionH>
                <wp:positionV relativeFrom="paragraph">
                  <wp:posOffset>-658495</wp:posOffset>
                </wp:positionV>
                <wp:extent cx="403860" cy="273050"/>
                <wp:effectExtent l="3810" t="0" r="1905" b="4445"/>
                <wp:wrapNone/>
                <wp:docPr id="2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730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7B49EE" id="Rectangle 107" o:spid="_x0000_s1026" style="position:absolute;margin-left:393.3pt;margin-top:-51.85pt;width:31.8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" stroked="f" strokeweight="2pt"/>
            </w:pict>
          </mc:Fallback>
        </mc:AlternateContent>
      </w:r>
    </w:p>
    <w:p w:rsidR="00510089" w:rsidRPr="00973FF7" w:rsidRDefault="00510089" w:rsidP="00A76F73">
      <w:pPr>
        <w:rPr>
          <w:rFonts w:ascii="TH SarabunPSK" w:hAnsi="TH SarabunPSK" w:cs="TH SarabunPSK"/>
          <w:b/>
          <w:bCs/>
          <w:sz w:val="32"/>
          <w:szCs w:val="32"/>
        </w:rPr>
      </w:pPr>
    </w:p>
    <w:p w:rsidR="00F80F01" w:rsidRPr="00973FF7" w:rsidRDefault="00F8033D" w:rsidP="00510089">
      <w:pPr>
        <w:jc w:val="center"/>
        <w:rPr>
          <w:rFonts w:ascii="TH SarabunPSK" w:hAnsi="TH SarabunPSK" w:cs="TH SarabunPSK"/>
          <w:b/>
          <w:bCs/>
          <w:sz w:val="32"/>
          <w:szCs w:val="32"/>
          <w:cs/>
        </w:rPr>
      </w:pPr>
      <w:r w:rsidRPr="00973FF7">
        <w:rPr>
          <w:rFonts w:ascii="TH SarabunPSK" w:hAnsi="TH SarabunPSK" w:cs="TH SarabunPSK"/>
          <w:noProof/>
          <w:sz w:val="32"/>
          <w:szCs w:val="32"/>
        </w:rPr>
        <mc:AlternateContent>
          <mc:Choice Requires="wps">
            <w:drawing>
              <wp:anchor distT="0" distB="0" distL="114300" distR="114300" simplePos="0" relativeHeight="251644928" behindDoc="0" locked="0" layoutInCell="1" allowOverlap="1" wp14:anchorId="40613493" wp14:editId="6C2ABFB2">
                <wp:simplePos x="0" y="0"/>
                <wp:positionH relativeFrom="column">
                  <wp:posOffset>5008245</wp:posOffset>
                </wp:positionH>
                <wp:positionV relativeFrom="paragraph">
                  <wp:posOffset>-906145</wp:posOffset>
                </wp:positionV>
                <wp:extent cx="646430" cy="504190"/>
                <wp:effectExtent l="0" t="0" r="1270" b="0"/>
                <wp:wrapNone/>
                <wp:docPr id="4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BE320" id="Rectangle 57" o:spid="_x0000_s1026" style="position:absolute;margin-left:394.35pt;margin-top:-71.35pt;width:50.9pt;height:39.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xRfQIAAPw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" stroked="f"/>
            </w:pict>
          </mc:Fallback>
        </mc:AlternateContent>
      </w:r>
      <w:r w:rsidR="00F80F01" w:rsidRPr="00973FF7">
        <w:rPr>
          <w:rFonts w:ascii="TH SarabunPSK" w:hAnsi="TH SarabunPSK" w:cs="TH SarabunPSK"/>
          <w:b/>
          <w:bCs/>
          <w:sz w:val="32"/>
          <w:szCs w:val="32"/>
          <w:cs/>
        </w:rPr>
        <w:t>ภาคผนวก</w:t>
      </w:r>
      <w:r w:rsidR="004E312E" w:rsidRPr="00973FF7">
        <w:rPr>
          <w:rFonts w:ascii="TH SarabunPSK" w:hAnsi="TH SarabunPSK" w:cs="TH SarabunPSK" w:hint="cs"/>
          <w:b/>
          <w:bCs/>
          <w:sz w:val="32"/>
          <w:szCs w:val="32"/>
          <w:cs/>
        </w:rPr>
        <w:t xml:space="preserve"> ง</w:t>
      </w:r>
    </w:p>
    <w:p w:rsidR="00F80F01" w:rsidRPr="00973FF7" w:rsidRDefault="009D391D" w:rsidP="00510089">
      <w:pPr>
        <w:jc w:val="center"/>
        <w:rPr>
          <w:rFonts w:ascii="TH SarabunPSK" w:hAnsi="TH SarabunPSK" w:cs="TH SarabunPSK"/>
          <w:b/>
          <w:bCs/>
          <w:sz w:val="32"/>
          <w:szCs w:val="32"/>
        </w:rPr>
      </w:pPr>
      <w:r w:rsidRPr="00973FF7">
        <w:rPr>
          <w:rFonts w:ascii="TH SarabunPSK" w:hAnsi="TH SarabunPSK" w:cs="TH SarabunPSK" w:hint="cs"/>
          <w:b/>
          <w:bCs/>
          <w:sz w:val="32"/>
          <w:szCs w:val="32"/>
          <w:cs/>
        </w:rPr>
        <w:t>ผลงานทางวิชาการของ</w:t>
      </w:r>
      <w:r w:rsidR="009B6B26" w:rsidRPr="00973FF7">
        <w:rPr>
          <w:rFonts w:ascii="TH SarabunPSK" w:hAnsi="TH SarabunPSK" w:cs="TH SarabunPSK" w:hint="cs"/>
          <w:b/>
          <w:bCs/>
          <w:sz w:val="32"/>
          <w:szCs w:val="32"/>
          <w:cs/>
        </w:rPr>
        <w:t>อาจารย์ผู้รับผิดชอบหลักสูตรและ</w:t>
      </w:r>
      <w:r w:rsidRPr="00973FF7">
        <w:rPr>
          <w:rFonts w:ascii="TH SarabunPSK" w:hAnsi="TH SarabunPSK" w:cs="TH SarabunPSK" w:hint="cs"/>
          <w:b/>
          <w:bCs/>
          <w:sz w:val="32"/>
          <w:szCs w:val="32"/>
          <w:cs/>
        </w:rPr>
        <w:t>อาจารย์ประจำหลักสูตร</w:t>
      </w:r>
    </w:p>
    <w:p w:rsidR="00F80F01" w:rsidRPr="00973FF7" w:rsidRDefault="00F80F01" w:rsidP="00A76F73">
      <w:pPr>
        <w:rPr>
          <w:rFonts w:ascii="TH SarabunPSK" w:hAnsi="TH SarabunPSK" w:cs="TH SarabunPSK"/>
          <w:b/>
          <w:bCs/>
          <w:sz w:val="32"/>
          <w:szCs w:val="32"/>
        </w:rPr>
      </w:pPr>
    </w:p>
    <w:p w:rsidR="00F80F01" w:rsidRPr="00973FF7" w:rsidRDefault="00F80F01" w:rsidP="00A76F73">
      <w:pPr>
        <w:rPr>
          <w:rFonts w:ascii="TH SarabunPSK" w:hAnsi="TH SarabunPSK" w:cs="TH SarabunPSK"/>
          <w:b/>
          <w:bCs/>
          <w:sz w:val="32"/>
          <w:szCs w:val="32"/>
        </w:rPr>
      </w:pPr>
    </w:p>
    <w:p w:rsidR="00F80F01" w:rsidRPr="00973FF7" w:rsidRDefault="00F80F01" w:rsidP="00A76F73">
      <w:pPr>
        <w:rPr>
          <w:rFonts w:ascii="TH SarabunPSK" w:hAnsi="TH SarabunPSK" w:cs="TH SarabunPSK"/>
          <w:b/>
          <w:bCs/>
          <w:sz w:val="32"/>
          <w:szCs w:val="32"/>
        </w:rPr>
      </w:pPr>
    </w:p>
    <w:p w:rsidR="00BF38D3" w:rsidRPr="00973FF7" w:rsidRDefault="00BF38D3" w:rsidP="00A76F73">
      <w:pPr>
        <w:rPr>
          <w:rFonts w:ascii="TH SarabunPSK" w:hAnsi="TH SarabunPSK" w:cs="TH SarabunPSK"/>
          <w:b/>
          <w:bCs/>
          <w:sz w:val="32"/>
          <w:szCs w:val="32"/>
        </w:rPr>
      </w:pPr>
    </w:p>
    <w:p w:rsidR="00BF38D3" w:rsidRPr="00973FF7" w:rsidRDefault="00BF38D3" w:rsidP="00A76F73">
      <w:pPr>
        <w:rPr>
          <w:rFonts w:ascii="TH SarabunPSK" w:hAnsi="TH SarabunPSK" w:cs="TH SarabunPSK"/>
          <w:b/>
          <w:bCs/>
          <w:sz w:val="32"/>
          <w:szCs w:val="32"/>
        </w:rPr>
      </w:pPr>
    </w:p>
    <w:p w:rsidR="00BF38D3" w:rsidRPr="00973FF7" w:rsidRDefault="00BF38D3" w:rsidP="00A76F73">
      <w:pPr>
        <w:rPr>
          <w:rFonts w:ascii="TH SarabunPSK" w:hAnsi="TH SarabunPSK" w:cs="TH SarabunPSK"/>
          <w:b/>
          <w:bCs/>
          <w:sz w:val="32"/>
          <w:szCs w:val="32"/>
        </w:rPr>
      </w:pPr>
    </w:p>
    <w:p w:rsidR="00BF38D3" w:rsidRPr="00973FF7" w:rsidRDefault="00BF38D3" w:rsidP="00A76F73">
      <w:pPr>
        <w:rPr>
          <w:rFonts w:ascii="TH SarabunPSK" w:hAnsi="TH SarabunPSK" w:cs="TH SarabunPSK"/>
          <w:b/>
          <w:bCs/>
          <w:sz w:val="32"/>
          <w:szCs w:val="32"/>
        </w:rPr>
      </w:pPr>
    </w:p>
    <w:p w:rsidR="00193640" w:rsidRPr="00973FF7" w:rsidRDefault="00193640" w:rsidP="00A76F73">
      <w:pPr>
        <w:rPr>
          <w:rFonts w:ascii="TH SarabunPSK" w:hAnsi="TH SarabunPSK" w:cs="TH SarabunPSK"/>
          <w:b/>
          <w:bCs/>
          <w:sz w:val="32"/>
          <w:szCs w:val="32"/>
        </w:rPr>
      </w:pPr>
    </w:p>
    <w:p w:rsidR="00193640" w:rsidRPr="00973FF7" w:rsidRDefault="00193640" w:rsidP="00A76F73">
      <w:pPr>
        <w:rPr>
          <w:rFonts w:ascii="TH SarabunPSK" w:hAnsi="TH SarabunPSK" w:cs="TH SarabunPSK"/>
          <w:b/>
          <w:bCs/>
          <w:sz w:val="32"/>
          <w:szCs w:val="32"/>
        </w:rPr>
      </w:pPr>
    </w:p>
    <w:p w:rsidR="00193640" w:rsidRPr="00973FF7" w:rsidRDefault="00193640" w:rsidP="00A76F73">
      <w:pPr>
        <w:rPr>
          <w:rFonts w:ascii="TH SarabunPSK" w:hAnsi="TH SarabunPSK" w:cs="TH SarabunPSK"/>
          <w:b/>
          <w:bCs/>
          <w:sz w:val="32"/>
          <w:szCs w:val="32"/>
        </w:rPr>
      </w:pPr>
    </w:p>
    <w:p w:rsidR="00193640" w:rsidRPr="00973FF7" w:rsidRDefault="00193640" w:rsidP="0046120D">
      <w:pPr>
        <w:tabs>
          <w:tab w:val="left" w:pos="693"/>
        </w:tabs>
        <w:jc w:val="thaiDistribute"/>
        <w:rPr>
          <w:rFonts w:ascii="TH SarabunPSK" w:hAnsi="TH SarabunPSK" w:cs="TH SarabunPSK"/>
          <w:b/>
          <w:bCs/>
          <w:sz w:val="32"/>
          <w:szCs w:val="32"/>
        </w:rPr>
      </w:pPr>
      <w:r w:rsidRPr="00973FF7">
        <w:rPr>
          <w:rFonts w:ascii="TH SarabunPSK" w:hAnsi="TH SarabunPSK" w:cs="TH SarabunPSK"/>
          <w:b/>
          <w:bCs/>
          <w:sz w:val="32"/>
          <w:szCs w:val="32"/>
        </w:rPr>
        <w:br w:type="page"/>
      </w:r>
    </w:p>
    <w:p w:rsidR="0046120D" w:rsidRPr="00973FF7" w:rsidRDefault="0046120D" w:rsidP="0046120D">
      <w:pPr>
        <w:tabs>
          <w:tab w:val="left" w:pos="693"/>
        </w:tabs>
        <w:jc w:val="center"/>
        <w:rPr>
          <w:rFonts w:ascii="TH SarabunPSK" w:hAnsi="TH SarabunPSK" w:cs="TH SarabunPSK"/>
          <w:sz w:val="32"/>
          <w:szCs w:val="32"/>
          <w:cs/>
        </w:rPr>
      </w:pPr>
      <w:r w:rsidRPr="00973FF7">
        <w:rPr>
          <w:rFonts w:ascii="TH SarabunPSK" w:hAnsi="TH SarabunPSK" w:cs="TH SarabunPSK"/>
          <w:b/>
          <w:bCs/>
          <w:sz w:val="32"/>
          <w:szCs w:val="32"/>
          <w:cs/>
        </w:rPr>
        <w:lastRenderedPageBreak/>
        <w:t>ผลงานทางวิชาการของอาจารย์ประจำหลักสูตร</w:t>
      </w:r>
      <w:r w:rsidRPr="00973FF7">
        <w:rPr>
          <w:rFonts w:ascii="TH SarabunPSK" w:hAnsi="TH SarabunPSK" w:cs="TH SarabunPSK" w:hint="cs"/>
          <w:b/>
          <w:bCs/>
          <w:sz w:val="32"/>
          <w:szCs w:val="32"/>
          <w:cs/>
        </w:rPr>
        <w:t>และอาจารย์ที่รับผิดชอบหลักสูตร</w:t>
      </w:r>
    </w:p>
    <w:p w:rsidR="0046120D" w:rsidRPr="00973FF7" w:rsidRDefault="0046120D" w:rsidP="0046120D">
      <w:pPr>
        <w:tabs>
          <w:tab w:val="left" w:pos="1760"/>
        </w:tabs>
        <w:jc w:val="thaiDistribute"/>
        <w:rPr>
          <w:rFonts w:ascii="TH SarabunPSK" w:hAnsi="TH SarabunPSK" w:cs="TH SarabunPSK"/>
          <w:sz w:val="32"/>
          <w:szCs w:val="32"/>
        </w:rPr>
      </w:pPr>
      <w:r w:rsidRPr="00973FF7">
        <w:rPr>
          <w:rFonts w:ascii="TH SarabunPSK" w:hAnsi="TH SarabunPSK" w:cs="TH SarabunPSK" w:hint="cs"/>
          <w:sz w:val="32"/>
          <w:szCs w:val="32"/>
          <w:cs/>
        </w:rPr>
        <w:t xml:space="preserve">1. </w:t>
      </w:r>
      <w:r w:rsidRPr="00973FF7">
        <w:rPr>
          <w:rFonts w:ascii="TH SarabunPSK" w:hAnsi="TH SarabunPSK" w:cs="TH SarabunPSK" w:hint="cs"/>
          <w:b/>
          <w:bCs/>
          <w:sz w:val="32"/>
          <w:szCs w:val="32"/>
          <w:cs/>
        </w:rPr>
        <w:t>ชื่อ</w:t>
      </w:r>
      <w:r w:rsidRPr="00973FF7">
        <w:rPr>
          <w:rFonts w:ascii="TH SarabunPSK" w:hAnsi="TH SarabunPSK" w:cs="TH SarabunPSK" w:hint="cs"/>
          <w:sz w:val="32"/>
          <w:szCs w:val="32"/>
          <w:cs/>
        </w:rPr>
        <w:t xml:space="preserve"> นางสาวสุวารีย์   </w:t>
      </w:r>
      <w:r w:rsidRPr="00973FF7">
        <w:rPr>
          <w:rFonts w:ascii="TH SarabunPSK" w:hAnsi="TH SarabunPSK" w:cs="TH SarabunPSK" w:hint="cs"/>
          <w:b/>
          <w:bCs/>
          <w:sz w:val="32"/>
          <w:szCs w:val="32"/>
          <w:cs/>
        </w:rPr>
        <w:t>นามสกุล</w:t>
      </w:r>
      <w:r w:rsidRPr="00973FF7">
        <w:rPr>
          <w:rFonts w:ascii="TH SarabunPSK" w:hAnsi="TH SarabunPSK" w:cs="TH SarabunPSK" w:hint="cs"/>
          <w:sz w:val="32"/>
          <w:szCs w:val="32"/>
          <w:cs/>
        </w:rPr>
        <w:t xml:space="preserve">  ศรีปูณะ</w:t>
      </w:r>
    </w:p>
    <w:p w:rsidR="0046120D" w:rsidRPr="00973FF7" w:rsidRDefault="0046120D" w:rsidP="0046120D">
      <w:pPr>
        <w:tabs>
          <w:tab w:val="left" w:pos="270"/>
          <w:tab w:val="left" w:pos="1760"/>
        </w:tabs>
        <w:jc w:val="thaiDistribute"/>
        <w:rPr>
          <w:rFonts w:ascii="TH SarabunPSK" w:hAnsi="TH SarabunPSK" w:cs="TH SarabunPSK"/>
          <w:sz w:val="32"/>
          <w:szCs w:val="32"/>
        </w:rPr>
      </w:pPr>
      <w:r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ab/>
        <w:t xml:space="preserve">1.1  </w:t>
      </w:r>
      <w:r w:rsidRPr="00973FF7">
        <w:rPr>
          <w:rFonts w:ascii="TH SarabunPSK" w:hAnsi="TH SarabunPSK" w:cs="TH SarabunPSK" w:hint="cs"/>
          <w:b/>
          <w:bCs/>
          <w:sz w:val="32"/>
          <w:szCs w:val="32"/>
          <w:cs/>
        </w:rPr>
        <w:t>ตำแหน่งทางวิชาการ</w:t>
      </w:r>
      <w:r w:rsidRPr="00973FF7">
        <w:rPr>
          <w:rFonts w:ascii="TH SarabunPSK" w:hAnsi="TH SarabunPSK" w:cs="TH SarabunPSK"/>
          <w:sz w:val="32"/>
          <w:szCs w:val="32"/>
          <w:cs/>
        </w:rPr>
        <w:t xml:space="preserve">   </w:t>
      </w:r>
      <w:r w:rsidRPr="00973FF7">
        <w:rPr>
          <w:rFonts w:ascii="TH SarabunPSK" w:hAnsi="TH SarabunPSK" w:cs="TH SarabunPSK" w:hint="cs"/>
          <w:sz w:val="32"/>
          <w:szCs w:val="32"/>
          <w:cs/>
        </w:rPr>
        <w:t>ผู้ช่วยศาสตราจารย์</w:t>
      </w:r>
    </w:p>
    <w:p w:rsidR="0046120D" w:rsidRPr="00973FF7" w:rsidRDefault="0046120D" w:rsidP="0046120D">
      <w:pPr>
        <w:tabs>
          <w:tab w:val="left" w:pos="270"/>
          <w:tab w:val="left" w:pos="1760"/>
        </w:tabs>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hint="cs"/>
          <w:sz w:val="32"/>
          <w:szCs w:val="32"/>
          <w:cs/>
        </w:rPr>
        <w:t xml:space="preserve">1.2  </w:t>
      </w:r>
      <w:r w:rsidRPr="00973FF7">
        <w:rPr>
          <w:rFonts w:ascii="TH SarabunPSK" w:hAnsi="TH SarabunPSK" w:cs="TH SarabunPSK" w:hint="cs"/>
          <w:b/>
          <w:bCs/>
          <w:sz w:val="32"/>
          <w:szCs w:val="32"/>
          <w:cs/>
        </w:rPr>
        <w:t>ประวัติการศึกษา</w:t>
      </w:r>
      <w:r w:rsidRPr="00973FF7">
        <w:rPr>
          <w:rFonts w:ascii="TH SarabunPSK" w:hAnsi="TH SarabunPSK" w:cs="TH SarabunPSK" w:hint="cs"/>
          <w:sz w:val="32"/>
          <w:szCs w:val="32"/>
          <w:cs/>
        </w:rPr>
        <w:tab/>
      </w:r>
      <w:r w:rsidRPr="00973FF7">
        <w:rPr>
          <w:rFonts w:ascii="TH SarabunPSK" w:hAnsi="TH SarabunPSK" w:cs="TH SarabunPSK"/>
          <w:sz w:val="32"/>
          <w:szCs w:val="32"/>
          <w:cs/>
        </w:rPr>
        <w:tab/>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993"/>
        <w:gridCol w:w="3577"/>
        <w:gridCol w:w="1170"/>
      </w:tblGrid>
      <w:tr w:rsidR="0046120D" w:rsidRPr="00973FF7" w:rsidTr="00D27F5A">
        <w:tc>
          <w:tcPr>
            <w:tcW w:w="1260" w:type="dxa"/>
            <w:shd w:val="clear" w:color="auto" w:fill="auto"/>
          </w:tcPr>
          <w:p w:rsidR="0046120D" w:rsidRPr="00973FF7" w:rsidRDefault="0046120D" w:rsidP="0046120D">
            <w:pPr>
              <w:tabs>
                <w:tab w:val="left" w:pos="1760"/>
              </w:tabs>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ระดับ</w:t>
            </w:r>
          </w:p>
        </w:tc>
        <w:tc>
          <w:tcPr>
            <w:tcW w:w="2993" w:type="dxa"/>
            <w:shd w:val="clear" w:color="auto" w:fill="auto"/>
          </w:tcPr>
          <w:p w:rsidR="0046120D" w:rsidRPr="00973FF7" w:rsidRDefault="0046120D" w:rsidP="0046120D">
            <w:pPr>
              <w:tabs>
                <w:tab w:val="left" w:pos="1760"/>
              </w:tabs>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ชื่อปริญญา(สาขาวิชา)</w:t>
            </w:r>
          </w:p>
        </w:tc>
        <w:tc>
          <w:tcPr>
            <w:tcW w:w="3577" w:type="dxa"/>
            <w:shd w:val="clear" w:color="auto" w:fill="auto"/>
          </w:tcPr>
          <w:p w:rsidR="0046120D" w:rsidRPr="00973FF7" w:rsidRDefault="0046120D" w:rsidP="0046120D">
            <w:pPr>
              <w:tabs>
                <w:tab w:val="left" w:pos="1760"/>
              </w:tabs>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ชื่อสถาบันศึกษา</w:t>
            </w:r>
          </w:p>
        </w:tc>
        <w:tc>
          <w:tcPr>
            <w:tcW w:w="1170" w:type="dxa"/>
            <w:shd w:val="clear" w:color="auto" w:fill="auto"/>
          </w:tcPr>
          <w:p w:rsidR="0046120D" w:rsidRPr="00973FF7" w:rsidRDefault="0046120D" w:rsidP="0046120D">
            <w:pPr>
              <w:tabs>
                <w:tab w:val="left" w:pos="1760"/>
              </w:tabs>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ปีที่ จบ</w:t>
            </w:r>
          </w:p>
        </w:tc>
      </w:tr>
      <w:tr w:rsidR="0046120D" w:rsidRPr="00973FF7" w:rsidTr="00D27F5A">
        <w:tc>
          <w:tcPr>
            <w:tcW w:w="1260" w:type="dxa"/>
            <w:shd w:val="clear" w:color="auto" w:fill="auto"/>
          </w:tcPr>
          <w:p w:rsidR="0046120D" w:rsidRPr="00973FF7" w:rsidRDefault="0046120D" w:rsidP="0046120D">
            <w:pPr>
              <w:tabs>
                <w:tab w:val="left" w:pos="1760"/>
              </w:tabs>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ปริญญาเอก</w:t>
            </w:r>
          </w:p>
        </w:tc>
        <w:tc>
          <w:tcPr>
            <w:tcW w:w="2993" w:type="dxa"/>
            <w:shd w:val="clear" w:color="auto" w:fill="auto"/>
          </w:tcPr>
          <w:p w:rsidR="0046120D" w:rsidRPr="00973FF7" w:rsidRDefault="0046120D" w:rsidP="0046120D">
            <w:pPr>
              <w:tabs>
                <w:tab w:val="left" w:pos="1760"/>
              </w:tabs>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ศษ.ด.(สิ่งแวดล้อมศึกษา)</w:t>
            </w:r>
          </w:p>
        </w:tc>
        <w:tc>
          <w:tcPr>
            <w:tcW w:w="3577" w:type="dxa"/>
            <w:shd w:val="clear" w:color="auto" w:fill="auto"/>
          </w:tcPr>
          <w:p w:rsidR="0046120D" w:rsidRPr="00973FF7" w:rsidRDefault="0046120D" w:rsidP="0046120D">
            <w:pPr>
              <w:tabs>
                <w:tab w:val="left" w:pos="1760"/>
              </w:tabs>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มหาวิทยาลัยมหิดล</w:t>
            </w:r>
          </w:p>
        </w:tc>
        <w:tc>
          <w:tcPr>
            <w:tcW w:w="1170" w:type="dxa"/>
            <w:shd w:val="clear" w:color="auto" w:fill="auto"/>
          </w:tcPr>
          <w:p w:rsidR="0046120D" w:rsidRPr="00973FF7" w:rsidRDefault="0046120D" w:rsidP="0046120D">
            <w:pPr>
              <w:tabs>
                <w:tab w:val="left" w:pos="1760"/>
              </w:tabs>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2544</w:t>
            </w:r>
          </w:p>
        </w:tc>
      </w:tr>
      <w:tr w:rsidR="0046120D" w:rsidRPr="00973FF7" w:rsidTr="00D27F5A">
        <w:tc>
          <w:tcPr>
            <w:tcW w:w="1260" w:type="dxa"/>
            <w:shd w:val="clear" w:color="auto" w:fill="auto"/>
          </w:tcPr>
          <w:p w:rsidR="0046120D" w:rsidRPr="00973FF7" w:rsidRDefault="0046120D" w:rsidP="0046120D">
            <w:pPr>
              <w:tabs>
                <w:tab w:val="left" w:pos="1760"/>
              </w:tabs>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ปริญญาโท</w:t>
            </w:r>
          </w:p>
        </w:tc>
        <w:tc>
          <w:tcPr>
            <w:tcW w:w="2993" w:type="dxa"/>
            <w:shd w:val="clear" w:color="auto" w:fill="auto"/>
          </w:tcPr>
          <w:p w:rsidR="0046120D" w:rsidRPr="00973FF7" w:rsidRDefault="0046120D" w:rsidP="0046120D">
            <w:pPr>
              <w:tabs>
                <w:tab w:val="left" w:pos="1760"/>
              </w:tabs>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พบ.ม.(พัฒนาสังคม)</w:t>
            </w:r>
          </w:p>
        </w:tc>
        <w:tc>
          <w:tcPr>
            <w:tcW w:w="3577" w:type="dxa"/>
            <w:shd w:val="clear" w:color="auto" w:fill="auto"/>
          </w:tcPr>
          <w:p w:rsidR="0046120D" w:rsidRPr="00973FF7" w:rsidRDefault="0046120D" w:rsidP="0046120D">
            <w:pPr>
              <w:tabs>
                <w:tab w:val="left" w:pos="1760"/>
              </w:tabs>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สถาบันบัณฑิตพัฒนบริหารศาสตร์</w:t>
            </w:r>
          </w:p>
        </w:tc>
        <w:tc>
          <w:tcPr>
            <w:tcW w:w="1170" w:type="dxa"/>
            <w:shd w:val="clear" w:color="auto" w:fill="auto"/>
          </w:tcPr>
          <w:p w:rsidR="0046120D" w:rsidRPr="00973FF7" w:rsidRDefault="0046120D" w:rsidP="0046120D">
            <w:pPr>
              <w:tabs>
                <w:tab w:val="left" w:pos="1760"/>
              </w:tabs>
              <w:jc w:val="center"/>
              <w:rPr>
                <w:rFonts w:ascii="TH SarabunPSK" w:eastAsia="Times New Roman" w:hAnsi="TH SarabunPSK" w:cs="TH SarabunPSK"/>
                <w:sz w:val="32"/>
                <w:szCs w:val="32"/>
              </w:rPr>
            </w:pPr>
            <w:r w:rsidRPr="00973FF7">
              <w:rPr>
                <w:rFonts w:ascii="TH SarabunPSK" w:eastAsia="Times New Roman" w:hAnsi="TH SarabunPSK" w:cs="TH SarabunPSK"/>
                <w:sz w:val="32"/>
                <w:szCs w:val="32"/>
              </w:rPr>
              <w:t>2536</w:t>
            </w:r>
          </w:p>
        </w:tc>
      </w:tr>
      <w:tr w:rsidR="0046120D" w:rsidRPr="00973FF7" w:rsidTr="00D27F5A">
        <w:tc>
          <w:tcPr>
            <w:tcW w:w="1260" w:type="dxa"/>
            <w:shd w:val="clear" w:color="auto" w:fill="auto"/>
          </w:tcPr>
          <w:p w:rsidR="0046120D" w:rsidRPr="00973FF7" w:rsidRDefault="0046120D" w:rsidP="0046120D">
            <w:pPr>
              <w:tabs>
                <w:tab w:val="left" w:pos="1760"/>
              </w:tabs>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ปริญญาตรี</w:t>
            </w:r>
          </w:p>
        </w:tc>
        <w:tc>
          <w:tcPr>
            <w:tcW w:w="2993" w:type="dxa"/>
            <w:shd w:val="clear" w:color="auto" w:fill="auto"/>
          </w:tcPr>
          <w:p w:rsidR="0046120D" w:rsidRPr="00973FF7" w:rsidRDefault="0046120D" w:rsidP="0046120D">
            <w:pPr>
              <w:tabs>
                <w:tab w:val="left" w:pos="1760"/>
              </w:tabs>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กศ.บ.(สังคมศึกษา)</w:t>
            </w:r>
          </w:p>
        </w:tc>
        <w:tc>
          <w:tcPr>
            <w:tcW w:w="3577" w:type="dxa"/>
            <w:shd w:val="clear" w:color="auto" w:fill="auto"/>
          </w:tcPr>
          <w:p w:rsidR="0046120D" w:rsidRPr="00973FF7" w:rsidRDefault="0046120D" w:rsidP="0046120D">
            <w:pPr>
              <w:tabs>
                <w:tab w:val="left" w:pos="1760"/>
              </w:tabs>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มหาวิทยาลัยศรีนครินทรวิโรฒ มหาสารคาม</w:t>
            </w:r>
          </w:p>
        </w:tc>
        <w:tc>
          <w:tcPr>
            <w:tcW w:w="1170" w:type="dxa"/>
            <w:shd w:val="clear" w:color="auto" w:fill="auto"/>
          </w:tcPr>
          <w:p w:rsidR="0046120D" w:rsidRPr="00973FF7" w:rsidRDefault="0046120D" w:rsidP="0046120D">
            <w:pPr>
              <w:tabs>
                <w:tab w:val="left" w:pos="1760"/>
              </w:tabs>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2516</w:t>
            </w:r>
          </w:p>
        </w:tc>
      </w:tr>
    </w:tbl>
    <w:p w:rsidR="0046120D" w:rsidRPr="00973FF7" w:rsidRDefault="0046120D" w:rsidP="0046120D">
      <w:pPr>
        <w:tabs>
          <w:tab w:val="left" w:pos="1760"/>
        </w:tabs>
        <w:jc w:val="thaiDistribute"/>
      </w:pPr>
    </w:p>
    <w:p w:rsidR="0046120D" w:rsidRPr="00973FF7" w:rsidRDefault="0046120D" w:rsidP="0046120D">
      <w:pPr>
        <w:tabs>
          <w:tab w:val="left" w:pos="270"/>
          <w:tab w:val="left" w:pos="1760"/>
        </w:tabs>
        <w:jc w:val="thaiDistribute"/>
        <w:rPr>
          <w:rFonts w:ascii="TH SarabunPSK" w:hAnsi="TH SarabunPSK" w:cs="TH SarabunPSK"/>
          <w:b/>
          <w:bCs/>
          <w:sz w:val="32"/>
          <w:szCs w:val="32"/>
        </w:rPr>
      </w:pPr>
      <w:r w:rsidRPr="00973FF7">
        <w:rPr>
          <w:cs/>
        </w:rPr>
        <w:tab/>
      </w:r>
      <w:r w:rsidR="00DD49F2" w:rsidRPr="00973FF7">
        <w:rPr>
          <w:rFonts w:ascii="TH SarabunPSK" w:hAnsi="TH SarabunPSK" w:cs="TH SarabunPSK"/>
          <w:b/>
          <w:bCs/>
          <w:sz w:val="32"/>
          <w:szCs w:val="32"/>
          <w:cs/>
        </w:rPr>
        <w:t xml:space="preserve">1.3 </w:t>
      </w:r>
      <w:r w:rsidRPr="00973FF7">
        <w:rPr>
          <w:rFonts w:ascii="TH SarabunPSK" w:hAnsi="TH SarabunPSK" w:cs="TH SarabunPSK"/>
          <w:b/>
          <w:bCs/>
          <w:sz w:val="32"/>
          <w:szCs w:val="32"/>
          <w:cs/>
        </w:rPr>
        <w:t>ผลงานทางวิชาการ</w:t>
      </w:r>
    </w:p>
    <w:p w:rsidR="0046120D" w:rsidRPr="00973FF7" w:rsidRDefault="0046120D" w:rsidP="0046120D">
      <w:pPr>
        <w:tabs>
          <w:tab w:val="left" w:pos="270"/>
          <w:tab w:val="left" w:pos="630"/>
        </w:tabs>
        <w:jc w:val="thaiDistribute"/>
        <w:rPr>
          <w:rFonts w:ascii="TH SarabunPSK" w:hAnsi="TH SarabunPSK" w:cs="TH SarabunPSK"/>
          <w:b/>
          <w:bCs/>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00135C7C" w:rsidRPr="00973FF7">
        <w:rPr>
          <w:rFonts w:ascii="TH SarabunPSK" w:hAnsi="TH SarabunPSK" w:cs="TH SarabunPSK" w:hint="cs"/>
          <w:sz w:val="32"/>
          <w:szCs w:val="32"/>
          <w:cs/>
        </w:rPr>
        <w:t xml:space="preserve"> </w:t>
      </w:r>
      <w:r w:rsidRPr="00973FF7">
        <w:rPr>
          <w:rFonts w:ascii="TH SarabunPSK" w:hAnsi="TH SarabunPSK" w:cs="TH SarabunPSK"/>
          <w:b/>
          <w:bCs/>
          <w:sz w:val="32"/>
          <w:szCs w:val="32"/>
          <w:cs/>
        </w:rPr>
        <w:t xml:space="preserve">1.3.1 ตำรา หนังสือ </w:t>
      </w:r>
      <w:r w:rsidRPr="00973FF7">
        <w:rPr>
          <w:rFonts w:ascii="TH SarabunPSK" w:hAnsi="TH SarabunPSK" w:cs="TH SarabunPSK" w:hint="cs"/>
          <w:b/>
          <w:bCs/>
          <w:sz w:val="32"/>
          <w:szCs w:val="32"/>
          <w:cs/>
        </w:rPr>
        <w:t>งานแปล</w:t>
      </w:r>
    </w:p>
    <w:p w:rsidR="0046120D" w:rsidRPr="00973FF7" w:rsidRDefault="0046120D" w:rsidP="008913B9">
      <w:pPr>
        <w:tabs>
          <w:tab w:val="left" w:pos="270"/>
          <w:tab w:val="left" w:pos="900"/>
          <w:tab w:val="left" w:pos="1760"/>
        </w:tabs>
        <w:ind w:left="1134" w:hanging="1134"/>
        <w:jc w:val="thaiDistribute"/>
        <w:rPr>
          <w:rFonts w:ascii="TH SarabunPSK" w:hAnsi="TH SarabunPSK" w:cs="TH SarabunPSK"/>
          <w:sz w:val="32"/>
          <w:szCs w:val="32"/>
        </w:rPr>
      </w:pPr>
      <w:r w:rsidRPr="00973FF7">
        <w:rPr>
          <w:rFonts w:ascii="TH SarabunPSK" w:hAnsi="TH SarabunPSK" w:cs="TH SarabunPSK" w:hint="cs"/>
          <w:sz w:val="32"/>
          <w:szCs w:val="32"/>
          <w:cs/>
        </w:rPr>
        <w:t xml:space="preserve">สุวารีย์  ศรีปูณะ. (2556). </w:t>
      </w:r>
      <w:r w:rsidRPr="00973FF7">
        <w:rPr>
          <w:rFonts w:ascii="TH SarabunPSK" w:hAnsi="TH SarabunPSK" w:cs="TH SarabunPSK" w:hint="cs"/>
          <w:b/>
          <w:bCs/>
          <w:sz w:val="32"/>
          <w:szCs w:val="32"/>
          <w:cs/>
        </w:rPr>
        <w:t>การจัดการทรัพยากรธรรมชาติและสิ่งแวดล้อมไทย</w:t>
      </w:r>
      <w:r w:rsidRPr="00973FF7">
        <w:rPr>
          <w:rFonts w:ascii="TH SarabunPSK" w:hAnsi="TH SarabunPSK" w:cs="TH SarabunPSK" w:hint="cs"/>
          <w:sz w:val="32"/>
          <w:szCs w:val="32"/>
          <w:cs/>
        </w:rPr>
        <w:t>.</w:t>
      </w:r>
      <w:r w:rsidR="00135C7C"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เลย</w:t>
      </w:r>
      <w:r w:rsidRPr="00973FF7">
        <w:rPr>
          <w:rFonts w:ascii="TH SarabunPSK" w:hAnsi="TH SarabunPSK" w:cs="TH SarabunPSK"/>
          <w:sz w:val="32"/>
          <w:szCs w:val="32"/>
        </w:rPr>
        <w:t>:</w:t>
      </w:r>
      <w:r w:rsidRPr="00973FF7">
        <w:rPr>
          <w:rFonts w:ascii="TH SarabunPSK" w:hAnsi="TH SarabunPSK" w:cs="TH SarabunPSK" w:hint="cs"/>
          <w:sz w:val="32"/>
          <w:szCs w:val="32"/>
          <w:cs/>
        </w:rPr>
        <w:t xml:space="preserve"> คณะมนุษยศาสตร์และสังคมศาสตร์ มหาวิทยาลัยราชภัฏเลย.</w:t>
      </w:r>
    </w:p>
    <w:p w:rsidR="0046120D" w:rsidRPr="00973FF7" w:rsidRDefault="00135C7C" w:rsidP="00135C7C">
      <w:pPr>
        <w:tabs>
          <w:tab w:val="left" w:pos="270"/>
          <w:tab w:val="left" w:pos="630"/>
          <w:tab w:val="left" w:pos="720"/>
          <w:tab w:val="left" w:pos="1080"/>
          <w:tab w:val="left" w:pos="1760"/>
        </w:tabs>
        <w:jc w:val="thaiDistribute"/>
        <w:rPr>
          <w:rFonts w:ascii="TH SarabunPSK" w:hAnsi="TH SarabunPSK" w:cs="TH SarabunPSK"/>
          <w:b/>
          <w:bCs/>
          <w:spacing w:val="-14"/>
          <w:sz w:val="32"/>
          <w:szCs w:val="32"/>
        </w:rPr>
      </w:pPr>
      <w:r w:rsidRPr="00973FF7">
        <w:rPr>
          <w:rFonts w:ascii="TH SarabunPSK" w:hAnsi="TH SarabunPSK" w:cs="TH SarabunPSK" w:hint="cs"/>
          <w:b/>
          <w:bCs/>
          <w:spacing w:val="-14"/>
          <w:sz w:val="32"/>
          <w:szCs w:val="32"/>
          <w:cs/>
        </w:rPr>
        <w:t xml:space="preserve">      </w:t>
      </w:r>
      <w:r w:rsidRPr="00973FF7">
        <w:rPr>
          <w:rFonts w:ascii="TH SarabunPSK" w:hAnsi="TH SarabunPSK" w:cs="TH SarabunPSK" w:hint="cs"/>
          <w:b/>
          <w:bCs/>
          <w:spacing w:val="-14"/>
          <w:sz w:val="32"/>
          <w:szCs w:val="32"/>
          <w:cs/>
        </w:rPr>
        <w:tab/>
        <w:t>1.3</w:t>
      </w:r>
      <w:r w:rsidR="00DD49F2" w:rsidRPr="00973FF7">
        <w:rPr>
          <w:rFonts w:ascii="TH SarabunPSK" w:hAnsi="TH SarabunPSK" w:cs="TH SarabunPSK" w:hint="cs"/>
          <w:b/>
          <w:bCs/>
          <w:spacing w:val="-14"/>
          <w:sz w:val="32"/>
          <w:szCs w:val="32"/>
          <w:cs/>
        </w:rPr>
        <w:t>.</w:t>
      </w:r>
      <w:r w:rsidRPr="00973FF7">
        <w:rPr>
          <w:rFonts w:ascii="TH SarabunPSK" w:hAnsi="TH SarabunPSK" w:cs="TH SarabunPSK" w:hint="cs"/>
          <w:b/>
          <w:bCs/>
          <w:spacing w:val="-14"/>
          <w:sz w:val="32"/>
          <w:szCs w:val="32"/>
          <w:cs/>
        </w:rPr>
        <w:t xml:space="preserve">2 </w:t>
      </w:r>
      <w:r w:rsidR="0046120D" w:rsidRPr="00973FF7">
        <w:rPr>
          <w:rFonts w:ascii="TH SarabunPSK" w:hAnsi="TH SarabunPSK" w:cs="TH SarabunPSK" w:hint="cs"/>
          <w:b/>
          <w:bCs/>
          <w:spacing w:val="-14"/>
          <w:sz w:val="32"/>
          <w:szCs w:val="32"/>
          <w:cs/>
        </w:rPr>
        <w:t>งานวิจัย/ บทความวิจัย</w:t>
      </w:r>
    </w:p>
    <w:p w:rsidR="0046120D" w:rsidRPr="00973FF7" w:rsidRDefault="0046120D" w:rsidP="0046120D">
      <w:pPr>
        <w:ind w:left="1134" w:hanging="1134"/>
        <w:rPr>
          <w:rFonts w:ascii="TH SarabunPSK" w:hAnsi="TH SarabunPSK" w:cs="TH SarabunPSK"/>
          <w:sz w:val="32"/>
          <w:szCs w:val="32"/>
        </w:rPr>
      </w:pPr>
      <w:r w:rsidRPr="00973FF7">
        <w:rPr>
          <w:rFonts w:ascii="TH SarabunPSK" w:hAnsi="TH SarabunPSK" w:cs="TH SarabunPSK" w:hint="cs"/>
          <w:sz w:val="32"/>
          <w:szCs w:val="32"/>
          <w:cs/>
        </w:rPr>
        <w:t>คมสัน พิลาสมบัติ</w:t>
      </w:r>
      <w:r w:rsidR="00135C7C" w:rsidRPr="00973FF7">
        <w:rPr>
          <w:rFonts w:ascii="TH SarabunPSK" w:hAnsi="TH SarabunPSK" w:cs="TH SarabunPSK" w:hint="cs"/>
          <w:sz w:val="32"/>
          <w:szCs w:val="32"/>
          <w:cs/>
        </w:rPr>
        <w:t>,</w:t>
      </w:r>
      <w:r w:rsidRPr="00973FF7">
        <w:rPr>
          <w:rFonts w:ascii="TH SarabunPSK" w:hAnsi="TH SarabunPSK" w:cs="TH SarabunPSK" w:hint="cs"/>
          <w:sz w:val="32"/>
          <w:szCs w:val="32"/>
          <w:cs/>
        </w:rPr>
        <w:t xml:space="preserve"> สุวารีย์ ศรีปูณะ และอดิศักดิ์ สิงห์สีโว. (</w:t>
      </w:r>
      <w:r w:rsidRPr="00973FF7">
        <w:rPr>
          <w:rFonts w:ascii="TH SarabunPSK" w:hAnsi="TH SarabunPSK" w:cs="TH SarabunPSK"/>
          <w:sz w:val="32"/>
          <w:szCs w:val="32"/>
        </w:rPr>
        <w:t xml:space="preserve">2558). </w:t>
      </w:r>
      <w:r w:rsidRPr="00973FF7">
        <w:rPr>
          <w:rFonts w:ascii="TH SarabunPSK" w:hAnsi="TH SarabunPSK" w:cs="TH SarabunPSK" w:hint="cs"/>
          <w:sz w:val="32"/>
          <w:szCs w:val="32"/>
          <w:cs/>
        </w:rPr>
        <w:t xml:space="preserve">การพัฒนาเกณฑ์การจัดการสิ่งแวดล้อมชุมชนบ้านเอื้ออาทรในพื้นที่ภาคตะวันออกเฉียงเหนือ. </w:t>
      </w:r>
      <w:r w:rsidRPr="00973FF7">
        <w:rPr>
          <w:rFonts w:ascii="TH SarabunPSK" w:hAnsi="TH SarabunPSK" w:cs="TH SarabunPSK" w:hint="cs"/>
          <w:b/>
          <w:bCs/>
          <w:sz w:val="32"/>
          <w:szCs w:val="32"/>
          <w:cs/>
        </w:rPr>
        <w:t>วารสารวิจัยและพัฒนาระบบสุขภาพ</w:t>
      </w:r>
      <w:r w:rsidRPr="00973FF7">
        <w:rPr>
          <w:rFonts w:ascii="TH SarabunPSK" w:hAnsi="TH SarabunPSK" w:cs="TH SarabunPSK" w:hint="cs"/>
          <w:sz w:val="32"/>
          <w:szCs w:val="32"/>
          <w:cs/>
        </w:rPr>
        <w:t xml:space="preserve">. ปีที่ </w:t>
      </w:r>
      <w:r w:rsidRPr="00973FF7">
        <w:rPr>
          <w:rFonts w:ascii="TH SarabunPSK" w:hAnsi="TH SarabunPSK" w:cs="TH SarabunPSK"/>
          <w:sz w:val="32"/>
          <w:szCs w:val="32"/>
        </w:rPr>
        <w:t xml:space="preserve">7 </w:t>
      </w:r>
      <w:r w:rsidRPr="00973FF7">
        <w:rPr>
          <w:rFonts w:ascii="TH SarabunPSK" w:hAnsi="TH SarabunPSK" w:cs="TH SarabunPSK" w:hint="cs"/>
          <w:sz w:val="32"/>
          <w:szCs w:val="32"/>
          <w:cs/>
        </w:rPr>
        <w:t xml:space="preserve">ฉบับที่ </w:t>
      </w:r>
      <w:r w:rsidRPr="00973FF7">
        <w:rPr>
          <w:rFonts w:ascii="TH SarabunPSK" w:hAnsi="TH SarabunPSK" w:cs="TH SarabunPSK"/>
          <w:sz w:val="32"/>
          <w:szCs w:val="32"/>
        </w:rPr>
        <w:t xml:space="preserve">3. </w:t>
      </w:r>
      <w:r w:rsidRPr="00973FF7">
        <w:rPr>
          <w:rFonts w:ascii="TH SarabunPSK" w:hAnsi="TH SarabunPSK" w:cs="TH SarabunPSK" w:hint="cs"/>
          <w:sz w:val="32"/>
          <w:szCs w:val="32"/>
          <w:cs/>
        </w:rPr>
        <w:t xml:space="preserve">พฤศจิกายน </w:t>
      </w:r>
      <w:r w:rsidRPr="00973FF7">
        <w:rPr>
          <w:rFonts w:ascii="TH SarabunPSK" w:hAnsi="TH SarabunPSK" w:cs="TH SarabunPSK"/>
          <w:sz w:val="32"/>
          <w:szCs w:val="32"/>
        </w:rPr>
        <w:t xml:space="preserve">2557 - </w:t>
      </w:r>
      <w:r w:rsidRPr="00973FF7">
        <w:rPr>
          <w:rFonts w:ascii="TH SarabunPSK" w:hAnsi="TH SarabunPSK" w:cs="TH SarabunPSK" w:hint="cs"/>
          <w:sz w:val="32"/>
          <w:szCs w:val="32"/>
          <w:cs/>
        </w:rPr>
        <w:t xml:space="preserve">กุมภาพันธ์ </w:t>
      </w:r>
      <w:r w:rsidR="00135C7C" w:rsidRPr="00973FF7">
        <w:rPr>
          <w:rFonts w:ascii="TH SarabunPSK" w:hAnsi="TH SarabunPSK" w:cs="TH SarabunPSK"/>
          <w:sz w:val="32"/>
          <w:szCs w:val="32"/>
        </w:rPr>
        <w:t>2558:</w:t>
      </w:r>
      <w:r w:rsidR="00E72EE4" w:rsidRPr="00973FF7">
        <w:rPr>
          <w:rFonts w:ascii="TH SarabunPSK" w:hAnsi="TH SarabunPSK" w:cs="TH SarabunPSK"/>
          <w:sz w:val="32"/>
          <w:szCs w:val="32"/>
        </w:rPr>
        <w:t xml:space="preserve"> </w:t>
      </w:r>
      <w:r w:rsidRPr="00973FF7">
        <w:rPr>
          <w:rFonts w:ascii="TH SarabunPSK" w:hAnsi="TH SarabunPSK" w:cs="TH SarabunPSK"/>
          <w:sz w:val="32"/>
          <w:szCs w:val="32"/>
        </w:rPr>
        <w:t>100-104.</w:t>
      </w:r>
    </w:p>
    <w:p w:rsidR="0046120D" w:rsidRPr="00973FF7" w:rsidRDefault="0046120D" w:rsidP="0046120D">
      <w:pPr>
        <w:ind w:left="1134" w:hanging="1134"/>
        <w:rPr>
          <w:rFonts w:ascii="TH SarabunPSK" w:hAnsi="TH SarabunPSK" w:cs="TH SarabunPSK"/>
          <w:sz w:val="32"/>
          <w:szCs w:val="32"/>
          <w:cs/>
        </w:rPr>
      </w:pPr>
      <w:r w:rsidRPr="00973FF7">
        <w:rPr>
          <w:rFonts w:ascii="TH SarabunPSK" w:hAnsi="TH SarabunPSK" w:cs="TH SarabunPSK" w:hint="cs"/>
          <w:sz w:val="32"/>
          <w:szCs w:val="32"/>
          <w:cs/>
        </w:rPr>
        <w:t>คมสัน พิลาสมบัติ</w:t>
      </w:r>
      <w:r w:rsidR="00E72EE4" w:rsidRPr="00973FF7">
        <w:rPr>
          <w:rFonts w:ascii="TH SarabunPSK" w:hAnsi="TH SarabunPSK" w:cs="TH SarabunPSK" w:hint="cs"/>
          <w:sz w:val="32"/>
          <w:szCs w:val="32"/>
          <w:cs/>
        </w:rPr>
        <w:t>,</w:t>
      </w:r>
      <w:r w:rsidRPr="00973FF7">
        <w:rPr>
          <w:rFonts w:ascii="TH SarabunPSK" w:hAnsi="TH SarabunPSK" w:cs="TH SarabunPSK" w:hint="cs"/>
          <w:sz w:val="32"/>
          <w:szCs w:val="32"/>
          <w:cs/>
        </w:rPr>
        <w:t xml:space="preserve"> สุวารีย์  ศรีปูณะ และอดิศักดิ์ สิงห์สีโว. (</w:t>
      </w:r>
      <w:r w:rsidRPr="00973FF7">
        <w:rPr>
          <w:rFonts w:ascii="TH SarabunPSK" w:hAnsi="TH SarabunPSK" w:cs="TH SarabunPSK"/>
          <w:sz w:val="32"/>
          <w:szCs w:val="32"/>
        </w:rPr>
        <w:t>2558).</w:t>
      </w:r>
      <w:r w:rsidRPr="00973FF7">
        <w:rPr>
          <w:rFonts w:ascii="TH SarabunPSK" w:hAnsi="TH SarabunPSK" w:cs="TH SarabunPSK" w:hint="cs"/>
          <w:b/>
          <w:bCs/>
          <w:sz w:val="32"/>
          <w:szCs w:val="32"/>
          <w:cs/>
        </w:rPr>
        <w:t xml:space="preserve"> </w:t>
      </w:r>
      <w:r w:rsidRPr="00973FF7">
        <w:rPr>
          <w:rFonts w:ascii="TH SarabunPSK" w:hAnsi="TH SarabunPSK" w:cs="TH SarabunPSK" w:hint="cs"/>
          <w:sz w:val="32"/>
          <w:szCs w:val="32"/>
          <w:cs/>
        </w:rPr>
        <w:t>ผลการศึกษาปัญหาสิ่งแวดล้อมและการจัดการสิ่งแวดล้อมชุมชนบ้านเอื้ออาทรในพื้นที่ภาคตะวันออกเฉียงเหนือ.</w:t>
      </w:r>
      <w:r w:rsidR="006F4635" w:rsidRPr="00973FF7">
        <w:rPr>
          <w:rFonts w:ascii="TH SarabunPSK" w:hAnsi="TH SarabunPSK" w:cs="TH SarabunPSK" w:hint="cs"/>
          <w:sz w:val="32"/>
          <w:szCs w:val="32"/>
          <w:cs/>
        </w:rPr>
        <w:t xml:space="preserve"> </w:t>
      </w:r>
      <w:r w:rsidRPr="00973FF7">
        <w:rPr>
          <w:rFonts w:ascii="TH SarabunPSK" w:hAnsi="TH SarabunPSK" w:cs="TH SarabunPSK" w:hint="cs"/>
          <w:b/>
          <w:bCs/>
          <w:sz w:val="32"/>
          <w:szCs w:val="32"/>
          <w:cs/>
        </w:rPr>
        <w:t>วารสารสิ่งแวดล้อมศึกษา-สสศท.</w:t>
      </w:r>
      <w:r w:rsidRPr="00973FF7">
        <w:rPr>
          <w:rFonts w:ascii="TH SarabunPSK" w:hAnsi="TH SarabunPSK" w:cs="TH SarabunPSK" w:hint="cs"/>
          <w:sz w:val="32"/>
          <w:szCs w:val="32"/>
          <w:cs/>
        </w:rPr>
        <w:t xml:space="preserve"> ปีที่ </w:t>
      </w:r>
      <w:r w:rsidRPr="00973FF7">
        <w:rPr>
          <w:rFonts w:ascii="TH SarabunPSK" w:hAnsi="TH SarabunPSK" w:cs="TH SarabunPSK"/>
          <w:sz w:val="32"/>
          <w:szCs w:val="32"/>
        </w:rPr>
        <w:t xml:space="preserve">6 </w:t>
      </w:r>
      <w:r w:rsidRPr="00973FF7">
        <w:rPr>
          <w:rFonts w:ascii="TH SarabunPSK" w:hAnsi="TH SarabunPSK" w:cs="TH SarabunPSK" w:hint="cs"/>
          <w:sz w:val="32"/>
          <w:szCs w:val="32"/>
          <w:cs/>
        </w:rPr>
        <w:t xml:space="preserve">ฉบับที่ </w:t>
      </w:r>
      <w:r w:rsidRPr="00973FF7">
        <w:rPr>
          <w:rFonts w:ascii="TH SarabunPSK" w:hAnsi="TH SarabunPSK" w:cs="TH SarabunPSK"/>
          <w:sz w:val="32"/>
          <w:szCs w:val="32"/>
        </w:rPr>
        <w:t xml:space="preserve">13. </w:t>
      </w:r>
      <w:r w:rsidRPr="00973FF7">
        <w:rPr>
          <w:rFonts w:ascii="TH SarabunPSK" w:hAnsi="TH SarabunPSK" w:cs="TH SarabunPSK" w:hint="cs"/>
          <w:sz w:val="32"/>
          <w:szCs w:val="32"/>
          <w:cs/>
        </w:rPr>
        <w:t xml:space="preserve">กรกฎาคม-ธันวาคม </w:t>
      </w:r>
      <w:r w:rsidR="00E72EE4" w:rsidRPr="00973FF7">
        <w:rPr>
          <w:rFonts w:ascii="TH SarabunPSK" w:hAnsi="TH SarabunPSK" w:cs="TH SarabunPSK"/>
          <w:sz w:val="32"/>
          <w:szCs w:val="32"/>
        </w:rPr>
        <w:t>2558</w:t>
      </w:r>
      <w:r w:rsidRPr="00973FF7">
        <w:rPr>
          <w:rFonts w:ascii="TH SarabunPSK" w:hAnsi="TH SarabunPSK" w:cs="TH SarabunPSK"/>
          <w:sz w:val="32"/>
          <w:szCs w:val="32"/>
        </w:rPr>
        <w:t>:</w:t>
      </w:r>
      <w:r w:rsidRPr="00973FF7">
        <w:rPr>
          <w:rFonts w:ascii="TH SarabunPSK" w:hAnsi="TH SarabunPSK" w:cs="TH SarabunPSK" w:hint="cs"/>
          <w:sz w:val="32"/>
          <w:szCs w:val="32"/>
          <w:cs/>
        </w:rPr>
        <w:t xml:space="preserve"> </w:t>
      </w:r>
      <w:r w:rsidRPr="00973FF7">
        <w:rPr>
          <w:rFonts w:ascii="TH SarabunPSK" w:hAnsi="TH SarabunPSK" w:cs="TH SarabunPSK"/>
          <w:sz w:val="32"/>
          <w:szCs w:val="32"/>
        </w:rPr>
        <w:t>127-138.</w:t>
      </w:r>
    </w:p>
    <w:p w:rsidR="0046120D" w:rsidRPr="00973FF7" w:rsidRDefault="0046120D" w:rsidP="006F4635">
      <w:pPr>
        <w:ind w:left="1080" w:hanging="1080"/>
        <w:rPr>
          <w:rFonts w:ascii="TH SarabunPSK" w:hAnsi="TH SarabunPSK" w:cs="TH SarabunPSK"/>
          <w:b/>
          <w:bCs/>
          <w:spacing w:val="-6"/>
          <w:sz w:val="32"/>
          <w:szCs w:val="32"/>
        </w:rPr>
      </w:pPr>
      <w:r w:rsidRPr="00973FF7">
        <w:rPr>
          <w:rFonts w:ascii="TH SarabunPSK" w:hAnsi="TH SarabunPSK" w:cs="TH SarabunPSK" w:hint="cs"/>
          <w:sz w:val="32"/>
          <w:szCs w:val="32"/>
          <w:cs/>
        </w:rPr>
        <w:t>รัตนา แสงสว่าง</w:t>
      </w:r>
      <w:r w:rsidR="00E72EE4" w:rsidRPr="00973FF7">
        <w:rPr>
          <w:rFonts w:ascii="TH SarabunPSK" w:hAnsi="TH SarabunPSK" w:cs="TH SarabunPSK" w:hint="cs"/>
          <w:sz w:val="32"/>
          <w:szCs w:val="32"/>
          <w:cs/>
        </w:rPr>
        <w:t>,</w:t>
      </w:r>
      <w:r w:rsidRPr="00973FF7">
        <w:rPr>
          <w:rFonts w:ascii="TH SarabunPSK" w:hAnsi="TH SarabunPSK" w:cs="TH SarabunPSK" w:hint="cs"/>
          <w:sz w:val="32"/>
          <w:szCs w:val="32"/>
          <w:cs/>
        </w:rPr>
        <w:t xml:space="preserve"> สุวิมล อังควานิช</w:t>
      </w:r>
      <w:r w:rsidR="00E72EE4" w:rsidRPr="00973FF7">
        <w:rPr>
          <w:rFonts w:ascii="TH SarabunPSK" w:hAnsi="TH SarabunPSK" w:cs="TH SarabunPSK" w:hint="cs"/>
          <w:sz w:val="32"/>
          <w:szCs w:val="32"/>
          <w:cs/>
        </w:rPr>
        <w:t>, เสาวภา สุขประเสริฐ และ</w:t>
      </w:r>
      <w:r w:rsidRPr="00973FF7">
        <w:rPr>
          <w:rFonts w:ascii="TH SarabunPSK" w:hAnsi="TH SarabunPSK" w:cs="TH SarabunPSK" w:hint="cs"/>
          <w:sz w:val="32"/>
          <w:szCs w:val="32"/>
          <w:cs/>
        </w:rPr>
        <w:t>สุวารีย์ ศรีปูณะ. (</w:t>
      </w:r>
      <w:r w:rsidRPr="00973FF7">
        <w:rPr>
          <w:rFonts w:ascii="TH SarabunPSK" w:hAnsi="TH SarabunPSK" w:cs="TH SarabunPSK"/>
          <w:sz w:val="32"/>
          <w:szCs w:val="32"/>
        </w:rPr>
        <w:t xml:space="preserve">2558). </w:t>
      </w:r>
      <w:r w:rsidRPr="00973FF7">
        <w:rPr>
          <w:rFonts w:ascii="TH SarabunPSK" w:hAnsi="TH SarabunPSK" w:cs="TH SarabunPSK" w:hint="cs"/>
          <w:sz w:val="32"/>
          <w:szCs w:val="32"/>
          <w:cs/>
        </w:rPr>
        <w:t>เครือข่าย</w:t>
      </w:r>
      <w:r w:rsidR="008913B9" w:rsidRPr="00973FF7">
        <w:rPr>
          <w:rFonts w:ascii="TH SarabunPSK" w:hAnsi="TH SarabunPSK" w:cs="TH SarabunPSK" w:hint="cs"/>
          <w:sz w:val="32"/>
          <w:szCs w:val="32"/>
          <w:cs/>
        </w:rPr>
        <w:t xml:space="preserve">        </w:t>
      </w:r>
      <w:r w:rsidRPr="00973FF7">
        <w:rPr>
          <w:rFonts w:ascii="TH SarabunPSK" w:hAnsi="TH SarabunPSK" w:cs="TH SarabunPSK" w:hint="cs"/>
          <w:spacing w:val="-6"/>
          <w:sz w:val="32"/>
          <w:szCs w:val="32"/>
          <w:cs/>
        </w:rPr>
        <w:t>ทางสังคมในประเพณีบุญหลวงกับกลยุทธ์การพัฒนาการท่องเที่ยวเชิงวัฒนธรรม.</w:t>
      </w:r>
      <w:r w:rsidR="006F4635" w:rsidRPr="00973FF7">
        <w:rPr>
          <w:rFonts w:ascii="TH SarabunPSK" w:hAnsi="TH SarabunPSK" w:cs="TH SarabunPSK" w:hint="cs"/>
          <w:spacing w:val="-6"/>
          <w:sz w:val="32"/>
          <w:szCs w:val="32"/>
          <w:cs/>
        </w:rPr>
        <w:t xml:space="preserve"> </w:t>
      </w:r>
      <w:r w:rsidR="008913B9" w:rsidRPr="00973FF7">
        <w:rPr>
          <w:rFonts w:ascii="TH SarabunPSK" w:hAnsi="TH SarabunPSK" w:cs="TH SarabunPSK" w:hint="cs"/>
          <w:b/>
          <w:bCs/>
          <w:spacing w:val="-6"/>
          <w:sz w:val="32"/>
          <w:szCs w:val="32"/>
          <w:cs/>
        </w:rPr>
        <w:t xml:space="preserve">           </w:t>
      </w:r>
      <w:r w:rsidRPr="00973FF7">
        <w:rPr>
          <w:rFonts w:ascii="TH SarabunPSK" w:hAnsi="TH SarabunPSK" w:cs="TH SarabunPSK" w:hint="cs"/>
          <w:b/>
          <w:bCs/>
          <w:spacing w:val="-6"/>
          <w:sz w:val="32"/>
          <w:szCs w:val="32"/>
          <w:cs/>
        </w:rPr>
        <w:t xml:space="preserve">วารสารดุษฎีบัณฑิตทางสังคมศาสตร์. </w:t>
      </w:r>
      <w:r w:rsidRPr="00973FF7">
        <w:rPr>
          <w:rFonts w:ascii="TH SarabunPSK" w:hAnsi="TH SarabunPSK" w:cs="TH SarabunPSK" w:hint="cs"/>
          <w:spacing w:val="-6"/>
          <w:sz w:val="32"/>
          <w:szCs w:val="32"/>
          <w:cs/>
        </w:rPr>
        <w:t xml:space="preserve">ปีที่ </w:t>
      </w:r>
      <w:r w:rsidRPr="00973FF7">
        <w:rPr>
          <w:rFonts w:ascii="TH SarabunPSK" w:hAnsi="TH SarabunPSK" w:cs="TH SarabunPSK"/>
          <w:spacing w:val="-6"/>
          <w:sz w:val="32"/>
          <w:szCs w:val="32"/>
        </w:rPr>
        <w:t xml:space="preserve">5 </w:t>
      </w:r>
      <w:r w:rsidRPr="00973FF7">
        <w:rPr>
          <w:rFonts w:ascii="TH SarabunPSK" w:hAnsi="TH SarabunPSK" w:cs="TH SarabunPSK" w:hint="cs"/>
          <w:spacing w:val="-6"/>
          <w:sz w:val="32"/>
          <w:szCs w:val="32"/>
          <w:cs/>
        </w:rPr>
        <w:t xml:space="preserve">ฉบับที่ </w:t>
      </w:r>
      <w:r w:rsidRPr="00973FF7">
        <w:rPr>
          <w:rFonts w:ascii="TH SarabunPSK" w:hAnsi="TH SarabunPSK" w:cs="TH SarabunPSK"/>
          <w:spacing w:val="-6"/>
          <w:sz w:val="32"/>
          <w:szCs w:val="32"/>
        </w:rPr>
        <w:t xml:space="preserve">2. </w:t>
      </w:r>
      <w:r w:rsidRPr="00973FF7">
        <w:rPr>
          <w:rFonts w:ascii="TH SarabunPSK" w:hAnsi="TH SarabunPSK" w:cs="TH SarabunPSK" w:hint="cs"/>
          <w:spacing w:val="-6"/>
          <w:sz w:val="32"/>
          <w:szCs w:val="32"/>
          <w:cs/>
        </w:rPr>
        <w:t xml:space="preserve">พฤษภาคม-สิงหาคม </w:t>
      </w:r>
      <w:r w:rsidR="00E72EE4" w:rsidRPr="00973FF7">
        <w:rPr>
          <w:rFonts w:ascii="TH SarabunPSK" w:hAnsi="TH SarabunPSK" w:cs="TH SarabunPSK"/>
          <w:spacing w:val="-6"/>
          <w:sz w:val="32"/>
          <w:szCs w:val="32"/>
        </w:rPr>
        <w:t>2558</w:t>
      </w:r>
      <w:r w:rsidRPr="00973FF7">
        <w:rPr>
          <w:rFonts w:ascii="TH SarabunPSK" w:hAnsi="TH SarabunPSK" w:cs="TH SarabunPSK"/>
          <w:spacing w:val="-6"/>
          <w:sz w:val="32"/>
          <w:szCs w:val="32"/>
        </w:rPr>
        <w:t>:</w:t>
      </w:r>
      <w:r w:rsidRPr="00973FF7">
        <w:rPr>
          <w:rFonts w:ascii="TH SarabunPSK" w:hAnsi="TH SarabunPSK" w:cs="TH SarabunPSK" w:hint="cs"/>
          <w:spacing w:val="-6"/>
          <w:sz w:val="32"/>
          <w:szCs w:val="32"/>
          <w:cs/>
        </w:rPr>
        <w:t xml:space="preserve"> </w:t>
      </w:r>
      <w:r w:rsidRPr="00973FF7">
        <w:rPr>
          <w:rFonts w:ascii="TH SarabunPSK" w:hAnsi="TH SarabunPSK" w:cs="TH SarabunPSK"/>
          <w:spacing w:val="-6"/>
          <w:sz w:val="32"/>
          <w:szCs w:val="32"/>
        </w:rPr>
        <w:t>44-57</w:t>
      </w:r>
      <w:r w:rsidRPr="00973FF7">
        <w:rPr>
          <w:rFonts w:ascii="TH SarabunPSK" w:hAnsi="TH SarabunPSK" w:cs="TH SarabunPSK"/>
          <w:sz w:val="32"/>
          <w:szCs w:val="32"/>
        </w:rPr>
        <w:t>.</w:t>
      </w:r>
    </w:p>
    <w:p w:rsidR="0046120D" w:rsidRPr="00973FF7" w:rsidRDefault="0046120D" w:rsidP="0046120D">
      <w:pPr>
        <w:ind w:left="1080" w:hanging="1080"/>
        <w:rPr>
          <w:rFonts w:ascii="TH SarabunPSK" w:hAnsi="TH SarabunPSK" w:cs="TH SarabunPSK"/>
          <w:sz w:val="32"/>
          <w:szCs w:val="32"/>
        </w:rPr>
      </w:pPr>
      <w:r w:rsidRPr="00973FF7">
        <w:rPr>
          <w:rFonts w:ascii="TH SarabunPSK" w:eastAsia="Times New Roman" w:hAnsi="TH SarabunPSK" w:cs="TH SarabunPSK"/>
          <w:sz w:val="32"/>
          <w:szCs w:val="32"/>
          <w:cs/>
        </w:rPr>
        <w:t>สุวารีย์  ศรีปูณะ</w:t>
      </w:r>
      <w:r w:rsidR="00E72EE4" w:rsidRPr="00973FF7">
        <w:rPr>
          <w:rFonts w:ascii="TH SarabunPSK" w:eastAsia="Times New Roman" w:hAnsi="TH SarabunPSK" w:cs="TH SarabunPSK" w:hint="cs"/>
          <w:sz w:val="32"/>
          <w:szCs w:val="32"/>
          <w:cs/>
        </w:rPr>
        <w:t>,</w:t>
      </w:r>
      <w:r w:rsidR="00E72EE4" w:rsidRPr="00973FF7">
        <w:rPr>
          <w:rFonts w:ascii="TH SarabunPSK" w:eastAsia="Times New Roman" w:hAnsi="TH SarabunPSK" w:cs="TH SarabunPSK"/>
          <w:sz w:val="32"/>
          <w:szCs w:val="32"/>
          <w:cs/>
        </w:rPr>
        <w:t xml:space="preserve"> รวีวรรณ สนั่นวรเกียรติ และ</w:t>
      </w:r>
      <w:r w:rsidRPr="00973FF7">
        <w:rPr>
          <w:rFonts w:ascii="TH SarabunPSK" w:eastAsia="Times New Roman" w:hAnsi="TH SarabunPSK" w:cs="TH SarabunPSK"/>
          <w:sz w:val="32"/>
          <w:szCs w:val="32"/>
          <w:cs/>
        </w:rPr>
        <w:t>มรรษพร สีขาว</w:t>
      </w:r>
      <w:r w:rsidR="007D3998" w:rsidRPr="00973FF7">
        <w:rPr>
          <w:rFonts w:ascii="TH SarabunPSK" w:eastAsia="Times New Roman" w:hAnsi="TH SarabunPSK" w:cs="TH SarabunPSK" w:hint="cs"/>
          <w:sz w:val="32"/>
          <w:szCs w:val="32"/>
          <w:cs/>
        </w:rPr>
        <w:t>.</w:t>
      </w:r>
      <w:r w:rsidRPr="00973FF7">
        <w:rPr>
          <w:rFonts w:ascii="TH SarabunPSK" w:eastAsia="Times New Roman" w:hAnsi="TH SarabunPSK" w:cs="TH SarabunPSK"/>
          <w:sz w:val="32"/>
          <w:szCs w:val="32"/>
          <w:cs/>
        </w:rPr>
        <w:t xml:space="preserve"> </w:t>
      </w:r>
      <w:r w:rsidRPr="00973FF7">
        <w:rPr>
          <w:rFonts w:ascii="TH SarabunPSK" w:eastAsia="Times New Roman" w:hAnsi="TH SarabunPSK" w:cs="TH SarabunPSK"/>
          <w:sz w:val="32"/>
          <w:szCs w:val="32"/>
        </w:rPr>
        <w:t xml:space="preserve">(2558). </w:t>
      </w:r>
      <w:r w:rsidRPr="00973FF7">
        <w:rPr>
          <w:rFonts w:ascii="TH SarabunPSK" w:eastAsia="Times New Roman" w:hAnsi="TH SarabunPSK" w:cs="TH SarabunPSK"/>
          <w:sz w:val="32"/>
          <w:szCs w:val="32"/>
          <w:cs/>
        </w:rPr>
        <w:t>การสร้างและพัฒนาสื่อ</w:t>
      </w:r>
      <w:r w:rsidR="008913B9"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sz w:val="32"/>
          <w:szCs w:val="32"/>
          <w:cs/>
        </w:rPr>
        <w:t>การท่องเที่ยวประเภทเว็บไซต์เพื่ออนุรักษ์สิ่งแวดล้อมในอุทยานประวัติศาสตร์สุโขทัย</w:t>
      </w:r>
      <w:r w:rsidRPr="00973FF7">
        <w:rPr>
          <w:rFonts w:ascii="TH SarabunPSK" w:eastAsia="Times New Roman" w:hAnsi="TH SarabunPSK" w:cs="TH SarabunPSK" w:hint="cs"/>
          <w:sz w:val="32"/>
          <w:szCs w:val="32"/>
          <w:cs/>
        </w:rPr>
        <w:t xml:space="preserve">.  </w:t>
      </w:r>
      <w:r w:rsidR="00E72EE4" w:rsidRPr="00973FF7">
        <w:rPr>
          <w:rFonts w:ascii="TH SarabunPSK" w:eastAsia="Times New Roman" w:hAnsi="TH SarabunPSK" w:cs="TH SarabunPSK" w:hint="cs"/>
          <w:b/>
          <w:bCs/>
          <w:spacing w:val="-6"/>
          <w:sz w:val="32"/>
          <w:szCs w:val="32"/>
          <w:cs/>
        </w:rPr>
        <w:t xml:space="preserve">         </w:t>
      </w:r>
      <w:r w:rsidRPr="00973FF7">
        <w:rPr>
          <w:rFonts w:ascii="TH SarabunPSK" w:eastAsia="Times New Roman" w:hAnsi="TH SarabunPSK" w:cs="TH SarabunPSK"/>
          <w:b/>
          <w:bCs/>
          <w:spacing w:val="-6"/>
          <w:sz w:val="32"/>
          <w:szCs w:val="32"/>
          <w:cs/>
        </w:rPr>
        <w:t>วารสารสหวิทยาการไทย</w:t>
      </w:r>
      <w:r w:rsidRPr="00973FF7">
        <w:rPr>
          <w:rFonts w:ascii="TH SarabunPSK" w:eastAsia="Times New Roman" w:hAnsi="TH SarabunPSK" w:cs="TH SarabunPSK" w:hint="cs"/>
          <w:b/>
          <w:bCs/>
          <w:spacing w:val="-6"/>
          <w:sz w:val="32"/>
          <w:szCs w:val="32"/>
          <w:cs/>
        </w:rPr>
        <w:t xml:space="preserve">. </w:t>
      </w:r>
      <w:r w:rsidRPr="00973FF7">
        <w:rPr>
          <w:rFonts w:ascii="TH SarabunPSK" w:eastAsia="Times New Roman" w:hAnsi="TH SarabunPSK" w:cs="TH SarabunPSK" w:hint="cs"/>
          <w:spacing w:val="-6"/>
          <w:sz w:val="32"/>
          <w:szCs w:val="32"/>
          <w:cs/>
        </w:rPr>
        <w:t xml:space="preserve">ปีที่ 10 ฉบับที่ 3. พฤศจิกายน </w:t>
      </w:r>
      <w:r w:rsidRPr="00973FF7">
        <w:rPr>
          <w:rFonts w:ascii="TH SarabunPSK" w:eastAsia="Times New Roman" w:hAnsi="TH SarabunPSK" w:cs="TH SarabunPSK"/>
          <w:spacing w:val="-6"/>
          <w:sz w:val="32"/>
          <w:szCs w:val="32"/>
          <w:cs/>
        </w:rPr>
        <w:t>–</w:t>
      </w:r>
      <w:r w:rsidRPr="00973FF7">
        <w:rPr>
          <w:rFonts w:ascii="TH SarabunPSK" w:eastAsia="Times New Roman" w:hAnsi="TH SarabunPSK" w:cs="TH SarabunPSK" w:hint="cs"/>
          <w:spacing w:val="-6"/>
          <w:sz w:val="32"/>
          <w:szCs w:val="32"/>
          <w:cs/>
        </w:rPr>
        <w:t xml:space="preserve"> ธันวาคม 2558</w:t>
      </w:r>
      <w:r w:rsidRPr="00973FF7">
        <w:rPr>
          <w:rFonts w:ascii="TH SarabunPSK" w:eastAsia="Times New Roman" w:hAnsi="TH SarabunPSK" w:cs="TH SarabunPSK"/>
          <w:spacing w:val="-6"/>
          <w:sz w:val="32"/>
          <w:szCs w:val="32"/>
        </w:rPr>
        <w:t>:</w:t>
      </w:r>
      <w:r w:rsidRPr="00973FF7">
        <w:rPr>
          <w:rFonts w:ascii="TH SarabunPSK" w:hAnsi="TH SarabunPSK" w:cs="TH SarabunPSK" w:hint="cs"/>
          <w:spacing w:val="-6"/>
          <w:sz w:val="32"/>
          <w:szCs w:val="32"/>
          <w:cs/>
        </w:rPr>
        <w:t xml:space="preserve"> 31-37.</w:t>
      </w:r>
    </w:p>
    <w:p w:rsidR="0046120D" w:rsidRPr="00973FF7" w:rsidRDefault="0046120D" w:rsidP="0046120D">
      <w:pPr>
        <w:ind w:left="1134" w:hanging="1134"/>
        <w:rPr>
          <w:rFonts w:ascii="TH SarabunPSK" w:hAnsi="TH SarabunPSK" w:cs="TH SarabunPSK"/>
          <w:sz w:val="32"/>
          <w:szCs w:val="32"/>
        </w:rPr>
      </w:pPr>
      <w:r w:rsidRPr="00973FF7">
        <w:rPr>
          <w:rFonts w:ascii="TH SarabunPSK" w:eastAsia="Times New Roman" w:hAnsi="TH SarabunPSK" w:cs="TH SarabunPSK"/>
          <w:sz w:val="32"/>
          <w:szCs w:val="32"/>
          <w:cs/>
        </w:rPr>
        <w:t>มรรษพร สีขาว</w:t>
      </w:r>
      <w:r w:rsidR="00E72EE4" w:rsidRPr="00973FF7">
        <w:rPr>
          <w:rFonts w:ascii="TH SarabunPSK" w:eastAsia="Times New Roman" w:hAnsi="TH SarabunPSK" w:cs="TH SarabunPSK" w:hint="cs"/>
          <w:sz w:val="32"/>
          <w:szCs w:val="32"/>
          <w:cs/>
        </w:rPr>
        <w:t>,</w:t>
      </w:r>
      <w:r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sz w:val="32"/>
          <w:szCs w:val="32"/>
          <w:cs/>
        </w:rPr>
        <w:t>สุวารีย์  ศรีปูณะ และรวีวรรณ สนั่นวรเกียรติ</w:t>
      </w:r>
      <w:r w:rsidRPr="00973FF7">
        <w:rPr>
          <w:rFonts w:ascii="TH SarabunPSK" w:eastAsia="Times New Roman" w:hAnsi="TH SarabunPSK" w:cs="TH SarabunPSK" w:hint="cs"/>
          <w:sz w:val="32"/>
          <w:szCs w:val="32"/>
          <w:cs/>
        </w:rPr>
        <w:t>.</w:t>
      </w:r>
      <w:r w:rsidRPr="00973FF7">
        <w:rPr>
          <w:rFonts w:ascii="TH SarabunPSK" w:eastAsia="Times New Roman" w:hAnsi="TH SarabunPSK" w:cs="TH SarabunPSK"/>
          <w:sz w:val="32"/>
          <w:szCs w:val="32"/>
          <w:cs/>
        </w:rPr>
        <w:t xml:space="preserve"> </w:t>
      </w:r>
      <w:r w:rsidRPr="00973FF7">
        <w:rPr>
          <w:rFonts w:ascii="TH SarabunPSK" w:eastAsia="Times New Roman" w:hAnsi="TH SarabunPSK" w:cs="TH SarabunPSK"/>
          <w:sz w:val="32"/>
          <w:szCs w:val="32"/>
        </w:rPr>
        <w:t>(2558)</w:t>
      </w:r>
      <w:r w:rsidRPr="00973FF7">
        <w:rPr>
          <w:rFonts w:ascii="TH SarabunPSK" w:hAnsi="TH SarabunPSK" w:cs="TH SarabunPSK" w:hint="cs"/>
          <w:sz w:val="32"/>
          <w:szCs w:val="32"/>
          <w:cs/>
        </w:rPr>
        <w:t>.</w:t>
      </w:r>
      <w:r w:rsidRPr="00973FF7">
        <w:rPr>
          <w:rFonts w:ascii="TH SarabunPSK" w:hAnsi="TH SarabunPSK" w:cs="TH SarabunPSK" w:hint="cs"/>
          <w:b/>
          <w:bCs/>
          <w:sz w:val="32"/>
          <w:szCs w:val="32"/>
          <w:cs/>
        </w:rPr>
        <w:t xml:space="preserve"> </w:t>
      </w:r>
      <w:r w:rsidRPr="00973FF7">
        <w:rPr>
          <w:rFonts w:ascii="TH SarabunPSK" w:hAnsi="TH SarabunPSK" w:cs="TH SarabunPSK" w:hint="cs"/>
          <w:sz w:val="32"/>
          <w:szCs w:val="32"/>
          <w:cs/>
        </w:rPr>
        <w:t>ปัญหาและความต้องการสื่อเพื่อการท่องเที่ยวเชิงประวัติศาสตร์และการอนุรักษ์สิ่งแวดล้อมในอุทยานประวัติศาสตร์สุโขทัย</w:t>
      </w:r>
      <w:r w:rsidR="006F4635" w:rsidRPr="00973FF7">
        <w:rPr>
          <w:rFonts w:ascii="TH SarabunPSK" w:hAnsi="TH SarabunPSK" w:cs="TH SarabunPSK"/>
          <w:sz w:val="32"/>
          <w:szCs w:val="32"/>
        </w:rPr>
        <w:t>.</w:t>
      </w:r>
      <w:r w:rsidRPr="00973FF7">
        <w:rPr>
          <w:rFonts w:ascii="TH SarabunPSK" w:hAnsi="TH SarabunPSK" w:cs="TH SarabunPSK" w:hint="cs"/>
          <w:b/>
          <w:bCs/>
          <w:sz w:val="32"/>
          <w:szCs w:val="32"/>
          <w:cs/>
        </w:rPr>
        <w:t xml:space="preserve">วารสารสิ่งแวดล้อมศึกษา </w:t>
      </w:r>
      <w:r w:rsidRPr="00973FF7">
        <w:rPr>
          <w:rFonts w:ascii="TH SarabunPSK" w:hAnsi="TH SarabunPSK" w:cs="TH SarabunPSK"/>
          <w:b/>
          <w:bCs/>
          <w:sz w:val="32"/>
          <w:szCs w:val="32"/>
          <w:cs/>
        </w:rPr>
        <w:t>–</w:t>
      </w:r>
      <w:r w:rsidRPr="00973FF7">
        <w:rPr>
          <w:rFonts w:ascii="TH SarabunPSK" w:hAnsi="TH SarabunPSK" w:cs="TH SarabunPSK" w:hint="cs"/>
          <w:b/>
          <w:bCs/>
          <w:sz w:val="32"/>
          <w:szCs w:val="32"/>
          <w:cs/>
        </w:rPr>
        <w:t>สสศท</w:t>
      </w:r>
      <w:r w:rsidRPr="00973FF7">
        <w:rPr>
          <w:rFonts w:ascii="TH SarabunPSK" w:hAnsi="TH SarabunPSK" w:cs="TH SarabunPSK" w:hint="cs"/>
          <w:sz w:val="32"/>
          <w:szCs w:val="32"/>
          <w:cs/>
        </w:rPr>
        <w:t xml:space="preserve"> ปีที่ 6 ฉบับที่ 12. มกราคม </w:t>
      </w:r>
      <w:r w:rsidRPr="00973FF7">
        <w:rPr>
          <w:rFonts w:ascii="TH SarabunPSK" w:hAnsi="TH SarabunPSK" w:cs="TH SarabunPSK"/>
          <w:sz w:val="32"/>
          <w:szCs w:val="32"/>
          <w:cs/>
        </w:rPr>
        <w:t>–</w:t>
      </w:r>
      <w:r w:rsidRPr="00973FF7">
        <w:rPr>
          <w:rFonts w:ascii="TH SarabunPSK" w:hAnsi="TH SarabunPSK" w:cs="TH SarabunPSK" w:hint="cs"/>
          <w:sz w:val="32"/>
          <w:szCs w:val="32"/>
          <w:cs/>
        </w:rPr>
        <w:t>มิถุนายน 2558</w:t>
      </w:r>
      <w:r w:rsidRPr="00973FF7">
        <w:rPr>
          <w:rFonts w:ascii="TH SarabunPSK" w:hAnsi="TH SarabunPSK" w:cs="TH SarabunPSK"/>
          <w:sz w:val="32"/>
          <w:szCs w:val="32"/>
        </w:rPr>
        <w:t xml:space="preserve">: </w:t>
      </w:r>
      <w:r w:rsidR="008913B9" w:rsidRPr="00973FF7">
        <w:rPr>
          <w:rFonts w:ascii="TH SarabunPSK" w:hAnsi="TH SarabunPSK" w:cs="TH SarabunPSK"/>
          <w:sz w:val="32"/>
          <w:szCs w:val="32"/>
        </w:rPr>
        <w:t xml:space="preserve">        </w:t>
      </w:r>
      <w:r w:rsidRPr="00973FF7">
        <w:rPr>
          <w:rFonts w:ascii="TH SarabunPSK" w:hAnsi="TH SarabunPSK" w:cs="TH SarabunPSK"/>
          <w:sz w:val="32"/>
          <w:szCs w:val="32"/>
        </w:rPr>
        <w:t>206-217.</w:t>
      </w:r>
    </w:p>
    <w:p w:rsidR="0046120D" w:rsidRPr="00973FF7" w:rsidRDefault="006F4635" w:rsidP="0046120D">
      <w:pPr>
        <w:ind w:left="1134" w:hanging="1134"/>
        <w:rPr>
          <w:rFonts w:ascii="TH SarabunPSK" w:eastAsia="Times New Roman" w:hAnsi="TH SarabunPSK" w:cs="TH SarabunPSK"/>
          <w:sz w:val="24"/>
          <w:szCs w:val="24"/>
          <w:cs/>
        </w:rPr>
      </w:pPr>
      <w:r w:rsidRPr="00973FF7">
        <w:rPr>
          <w:rFonts w:ascii="TH SarabunPSK" w:eastAsia="Times New Roman" w:hAnsi="TH SarabunPSK" w:cs="TH SarabunPSK"/>
          <w:sz w:val="32"/>
          <w:szCs w:val="32"/>
          <w:cs/>
        </w:rPr>
        <w:t xml:space="preserve">ณัฐพงศ์ธัช </w:t>
      </w:r>
      <w:r w:rsidR="0046120D" w:rsidRPr="00973FF7">
        <w:rPr>
          <w:rFonts w:ascii="TH SarabunPSK" w:eastAsia="Times New Roman" w:hAnsi="TH SarabunPSK" w:cs="TH SarabunPSK"/>
          <w:sz w:val="32"/>
          <w:szCs w:val="32"/>
          <w:cs/>
        </w:rPr>
        <w:t>กุลัตธรรมมา</w:t>
      </w:r>
      <w:r w:rsidR="00E72EE4" w:rsidRPr="00973FF7">
        <w:rPr>
          <w:rFonts w:ascii="TH SarabunPSK" w:eastAsia="Times New Roman" w:hAnsi="TH SarabunPSK" w:cs="TH SarabunPSK" w:hint="cs"/>
          <w:sz w:val="32"/>
          <w:szCs w:val="32"/>
          <w:cs/>
        </w:rPr>
        <w:t>,</w:t>
      </w:r>
      <w:r w:rsidR="0046120D" w:rsidRPr="00973FF7">
        <w:rPr>
          <w:rFonts w:ascii="TH SarabunPSK" w:eastAsia="Times New Roman" w:hAnsi="TH SarabunPSK" w:cs="TH SarabunPSK"/>
          <w:sz w:val="32"/>
          <w:szCs w:val="32"/>
          <w:cs/>
        </w:rPr>
        <w:t xml:space="preserve"> สุวารีย์  ศรีปูณะ และบุญเลิศ วงค์โพธิ์</w:t>
      </w:r>
      <w:r w:rsidR="0046120D" w:rsidRPr="00973FF7">
        <w:rPr>
          <w:rFonts w:ascii="TH SarabunPSK" w:eastAsia="Times New Roman" w:hAnsi="TH SarabunPSK" w:cs="TH SarabunPSK" w:hint="cs"/>
          <w:sz w:val="32"/>
          <w:szCs w:val="32"/>
          <w:cs/>
        </w:rPr>
        <w:t>.</w:t>
      </w:r>
      <w:r w:rsidR="0046120D" w:rsidRPr="00973FF7">
        <w:rPr>
          <w:rFonts w:ascii="TH SarabunPSK" w:eastAsia="Times New Roman" w:hAnsi="TH SarabunPSK" w:cs="TH SarabunPSK"/>
          <w:sz w:val="32"/>
          <w:szCs w:val="32"/>
          <w:cs/>
        </w:rPr>
        <w:t xml:space="preserve"> (</w:t>
      </w:r>
      <w:r w:rsidR="0046120D" w:rsidRPr="00973FF7">
        <w:rPr>
          <w:rFonts w:ascii="TH SarabunPSK" w:eastAsia="Times New Roman" w:hAnsi="TH SarabunPSK" w:cs="TH SarabunPSK"/>
          <w:sz w:val="32"/>
          <w:szCs w:val="32"/>
        </w:rPr>
        <w:t>2558).</w:t>
      </w:r>
      <w:r w:rsidR="0046120D" w:rsidRPr="00973FF7">
        <w:rPr>
          <w:rFonts w:ascii="TH SarabunPSK" w:eastAsia="Times New Roman" w:hAnsi="TH SarabunPSK" w:cs="TH SarabunPSK"/>
          <w:sz w:val="32"/>
          <w:szCs w:val="32"/>
          <w:cs/>
        </w:rPr>
        <w:t xml:space="preserve"> การเสริมสร้างความรู้กฎหมายสิ่งแวดล้อมสำหรับผู้นำชุมชนในภาคตะวันออกเฉียงเหนือตอนล่าง</w:t>
      </w:r>
      <w:r w:rsidR="0046120D" w:rsidRPr="00973FF7">
        <w:rPr>
          <w:rFonts w:ascii="TH SarabunPSK" w:eastAsia="Times New Roman" w:hAnsi="TH SarabunPSK" w:cs="TH SarabunPSK" w:hint="cs"/>
          <w:sz w:val="32"/>
          <w:szCs w:val="32"/>
          <w:cs/>
        </w:rPr>
        <w:t xml:space="preserve">. </w:t>
      </w:r>
      <w:r w:rsidR="0046120D" w:rsidRPr="00973FF7">
        <w:rPr>
          <w:rFonts w:ascii="TH SarabunPSK" w:eastAsia="Times New Roman" w:hAnsi="TH SarabunPSK" w:cs="TH SarabunPSK"/>
          <w:b/>
          <w:bCs/>
          <w:sz w:val="32"/>
          <w:szCs w:val="32"/>
          <w:cs/>
        </w:rPr>
        <w:t>วารสารวิจัยและพัฒนาสุขภาพ สำนักงานสาธารณสุขจังหวัดกาฬสินธุ์.</w:t>
      </w:r>
      <w:r w:rsidR="0046120D" w:rsidRPr="00973FF7">
        <w:rPr>
          <w:rFonts w:ascii="TH SarabunPSK" w:eastAsia="Times New Roman" w:hAnsi="TH SarabunPSK" w:cs="TH SarabunPSK"/>
          <w:sz w:val="24"/>
          <w:szCs w:val="24"/>
        </w:rPr>
        <w:t xml:space="preserve"> </w:t>
      </w:r>
      <w:r w:rsidR="0046120D" w:rsidRPr="00973FF7">
        <w:rPr>
          <w:rFonts w:ascii="TH SarabunPSK" w:eastAsia="Times New Roman" w:hAnsi="TH SarabunPSK" w:cs="TH SarabunPSK"/>
          <w:sz w:val="32"/>
          <w:szCs w:val="32"/>
          <w:cs/>
        </w:rPr>
        <w:t>ปีที่ 8 ฉบับที่ 2</w:t>
      </w:r>
      <w:r w:rsidR="0046120D" w:rsidRPr="00973FF7">
        <w:rPr>
          <w:rFonts w:ascii="TH SarabunPSK" w:eastAsia="Times New Roman" w:hAnsi="TH SarabunPSK" w:cs="TH SarabunPSK" w:hint="cs"/>
          <w:sz w:val="32"/>
          <w:szCs w:val="32"/>
          <w:cs/>
        </w:rPr>
        <w:t>.</w:t>
      </w:r>
      <w:r w:rsidR="0046120D" w:rsidRPr="00973FF7">
        <w:rPr>
          <w:rFonts w:ascii="TH SarabunPSK" w:eastAsia="Times New Roman" w:hAnsi="TH SarabunPSK" w:cs="TH SarabunPSK"/>
          <w:sz w:val="32"/>
          <w:szCs w:val="32"/>
          <w:cs/>
        </w:rPr>
        <w:t xml:space="preserve"> </w:t>
      </w:r>
      <w:r w:rsidR="008913B9" w:rsidRPr="00973FF7">
        <w:rPr>
          <w:rFonts w:ascii="TH SarabunPSK" w:eastAsia="Times New Roman" w:hAnsi="TH SarabunPSK" w:cs="TH SarabunPSK" w:hint="cs"/>
          <w:sz w:val="32"/>
          <w:szCs w:val="32"/>
          <w:cs/>
        </w:rPr>
        <w:t xml:space="preserve">            </w:t>
      </w:r>
      <w:r w:rsidR="0046120D" w:rsidRPr="00973FF7">
        <w:rPr>
          <w:rFonts w:ascii="TH SarabunPSK" w:eastAsia="Times New Roman" w:hAnsi="TH SarabunPSK" w:cs="TH SarabunPSK"/>
          <w:sz w:val="32"/>
          <w:szCs w:val="32"/>
          <w:cs/>
        </w:rPr>
        <w:t>กรกฎาคม – ตุลาคม</w:t>
      </w:r>
      <w:r w:rsidR="0046120D" w:rsidRPr="00973FF7">
        <w:rPr>
          <w:rFonts w:ascii="TH SarabunPSK" w:eastAsia="Times New Roman" w:hAnsi="TH SarabunPSK" w:cs="TH SarabunPSK" w:hint="cs"/>
          <w:sz w:val="32"/>
          <w:szCs w:val="32"/>
          <w:cs/>
        </w:rPr>
        <w:t xml:space="preserve"> </w:t>
      </w:r>
      <w:r w:rsidR="0046120D" w:rsidRPr="00973FF7">
        <w:rPr>
          <w:rFonts w:ascii="TH SarabunPSK" w:eastAsia="Times New Roman" w:hAnsi="TH SarabunPSK" w:cs="TH SarabunPSK"/>
          <w:sz w:val="32"/>
          <w:szCs w:val="32"/>
        </w:rPr>
        <w:t>2558:</w:t>
      </w:r>
      <w:r w:rsidR="0046120D" w:rsidRPr="00973FF7">
        <w:rPr>
          <w:rFonts w:ascii="TH SarabunPSK" w:eastAsia="Times New Roman" w:hAnsi="TH SarabunPSK" w:cs="TH SarabunPSK"/>
          <w:sz w:val="32"/>
          <w:szCs w:val="32"/>
          <w:cs/>
        </w:rPr>
        <w:t xml:space="preserve"> 342-347.</w:t>
      </w:r>
    </w:p>
    <w:p w:rsidR="0046120D" w:rsidRPr="00973FF7" w:rsidRDefault="0046120D" w:rsidP="0046120D">
      <w:pPr>
        <w:tabs>
          <w:tab w:val="left" w:pos="284"/>
        </w:tabs>
        <w:ind w:left="1134" w:right="95" w:hanging="1134"/>
        <w:rPr>
          <w:rFonts w:ascii="TH SarabunPSK" w:eastAsia="Times New Roman" w:hAnsi="TH SarabunPSK" w:cs="TH SarabunPSK"/>
          <w:sz w:val="32"/>
          <w:szCs w:val="32"/>
          <w:cs/>
        </w:rPr>
      </w:pPr>
      <w:bookmarkStart w:id="4" w:name="_Hlk486414733"/>
      <w:r w:rsidRPr="00973FF7">
        <w:rPr>
          <w:rFonts w:ascii="TH SarabunPSK" w:eastAsia="Times New Roman" w:hAnsi="TH SarabunPSK" w:cs="TH SarabunPSK" w:hint="cs"/>
          <w:sz w:val="32"/>
          <w:szCs w:val="32"/>
          <w:cs/>
        </w:rPr>
        <w:lastRenderedPageBreak/>
        <w:t>กันทนา ใจสุวรรณ</w:t>
      </w:r>
      <w:r w:rsidR="00E72EE4" w:rsidRPr="00973FF7">
        <w:rPr>
          <w:rFonts w:ascii="TH SarabunPSK" w:eastAsia="Times New Roman" w:hAnsi="TH SarabunPSK" w:cs="TH SarabunPSK" w:hint="cs"/>
          <w:sz w:val="32"/>
          <w:szCs w:val="32"/>
          <w:cs/>
        </w:rPr>
        <w:t>,</w:t>
      </w:r>
      <w:r w:rsidRPr="00973FF7">
        <w:rPr>
          <w:rFonts w:ascii="TH SarabunPSK" w:eastAsia="Times New Roman" w:hAnsi="TH SarabunPSK" w:cs="TH SarabunPSK" w:hint="cs"/>
          <w:sz w:val="32"/>
          <w:szCs w:val="32"/>
          <w:cs/>
        </w:rPr>
        <w:t xml:space="preserve"> สุวารีย์ ศรีปูณะ และประภาพร ชุลีลัง. </w:t>
      </w:r>
      <w:r w:rsidRPr="00973FF7">
        <w:rPr>
          <w:rFonts w:ascii="TH SarabunPSK" w:eastAsia="Times New Roman" w:hAnsi="TH SarabunPSK" w:cs="TH SarabunPSK"/>
          <w:sz w:val="32"/>
          <w:szCs w:val="32"/>
        </w:rPr>
        <w:t xml:space="preserve">(2559). </w:t>
      </w:r>
      <w:r w:rsidRPr="00973FF7">
        <w:rPr>
          <w:rFonts w:ascii="TH SarabunPSK" w:eastAsia="Times New Roman" w:hAnsi="TH SarabunPSK" w:cs="TH SarabunPSK" w:hint="cs"/>
          <w:b/>
          <w:bCs/>
          <w:sz w:val="32"/>
          <w:szCs w:val="32"/>
          <w:cs/>
        </w:rPr>
        <w:t>การจัดการทรัพยากรธรรมชาติและสิ่งแวดล้อมของชุมชนในพื้นที่ป่าอนุรักษ์จังหวัดแม่ฮ่องสอน</w:t>
      </w:r>
      <w:r w:rsidR="008913B9" w:rsidRPr="00973FF7">
        <w:rPr>
          <w:rFonts w:ascii="TH SarabunPSK" w:eastAsia="Times New Roman" w:hAnsi="TH SarabunPSK" w:cs="TH SarabunPSK" w:hint="cs"/>
          <w:sz w:val="32"/>
          <w:szCs w:val="32"/>
          <w:cs/>
        </w:rPr>
        <w:t>.</w:t>
      </w:r>
      <w:r w:rsidRPr="00973FF7">
        <w:rPr>
          <w:rFonts w:ascii="TH SarabunPSK" w:eastAsia="Times New Roman" w:hAnsi="TH SarabunPSK" w:cs="TH SarabunPSK" w:hint="cs"/>
          <w:sz w:val="32"/>
          <w:szCs w:val="32"/>
          <w:cs/>
        </w:rPr>
        <w:t xml:space="preserve"> </w:t>
      </w:r>
      <w:r w:rsidR="008913B9" w:rsidRPr="00973FF7">
        <w:rPr>
          <w:rFonts w:ascii="TH SarabunPSK" w:eastAsia="Times New Roman" w:hAnsi="TH SarabunPSK" w:cs="TH SarabunPSK" w:hint="cs"/>
          <w:sz w:val="32"/>
          <w:szCs w:val="32"/>
          <w:cs/>
        </w:rPr>
        <w:t xml:space="preserve">ในเอกสารสืบเนื่อง       </w:t>
      </w:r>
      <w:r w:rsidRPr="00973FF7">
        <w:rPr>
          <w:rFonts w:ascii="TH SarabunPSK" w:eastAsia="Times New Roman" w:hAnsi="TH SarabunPSK" w:cs="TH SarabunPSK" w:hint="cs"/>
          <w:spacing w:val="-10"/>
          <w:sz w:val="32"/>
          <w:szCs w:val="32"/>
          <w:cs/>
        </w:rPr>
        <w:t xml:space="preserve">การประชุมทางวิชาการระดับชาติ </w:t>
      </w:r>
      <w:r w:rsidR="008913B9" w:rsidRPr="00973FF7">
        <w:rPr>
          <w:rFonts w:ascii="TH SarabunPSK" w:eastAsia="Times New Roman" w:hAnsi="TH SarabunPSK" w:cs="TH SarabunPSK" w:hint="cs"/>
          <w:spacing w:val="-10"/>
          <w:sz w:val="32"/>
          <w:szCs w:val="32"/>
          <w:cs/>
        </w:rPr>
        <w:t>“</w:t>
      </w:r>
      <w:r w:rsidRPr="00973FF7">
        <w:rPr>
          <w:rFonts w:ascii="TH SarabunPSK" w:eastAsia="Times New Roman" w:hAnsi="TH SarabunPSK" w:cs="TH SarabunPSK" w:hint="cs"/>
          <w:spacing w:val="-10"/>
          <w:sz w:val="32"/>
          <w:szCs w:val="32"/>
          <w:cs/>
        </w:rPr>
        <w:t>นวัตกรรมการจัดการ</w:t>
      </w:r>
      <w:r w:rsidRPr="00973FF7">
        <w:rPr>
          <w:rFonts w:ascii="TH SarabunPSK" w:eastAsia="Times New Roman" w:hAnsi="TH SarabunPSK" w:cs="TH SarabunPSK"/>
          <w:spacing w:val="-10"/>
          <w:sz w:val="32"/>
          <w:szCs w:val="32"/>
        </w:rPr>
        <w:t xml:space="preserve">: </w:t>
      </w:r>
      <w:r w:rsidRPr="00973FF7">
        <w:rPr>
          <w:rFonts w:ascii="TH SarabunPSK" w:eastAsia="Times New Roman" w:hAnsi="TH SarabunPSK" w:cs="TH SarabunPSK" w:hint="cs"/>
          <w:spacing w:val="-10"/>
          <w:sz w:val="32"/>
          <w:szCs w:val="32"/>
          <w:cs/>
        </w:rPr>
        <w:t>การเปลี่ยนแปลงสู่ความสำเร็จ</w:t>
      </w:r>
      <w:r w:rsidR="008913B9" w:rsidRPr="00973FF7">
        <w:rPr>
          <w:rFonts w:ascii="TH SarabunPSK" w:eastAsia="Times New Roman" w:hAnsi="TH SarabunPSK" w:cs="TH SarabunPSK" w:hint="cs"/>
          <w:spacing w:val="-10"/>
          <w:sz w:val="32"/>
          <w:szCs w:val="32"/>
          <w:cs/>
        </w:rPr>
        <w:t>”</w:t>
      </w:r>
      <w:r w:rsidRPr="00973FF7">
        <w:rPr>
          <w:rFonts w:ascii="TH SarabunPSK" w:eastAsia="Times New Roman" w:hAnsi="TH SarabunPSK" w:cs="TH SarabunPSK" w:hint="cs"/>
          <w:spacing w:val="-10"/>
          <w:sz w:val="32"/>
          <w:szCs w:val="32"/>
          <w:cs/>
        </w:rPr>
        <w:t>.</w:t>
      </w:r>
      <w:r w:rsidRPr="00973FF7">
        <w:rPr>
          <w:rFonts w:ascii="TH SarabunPSK" w:eastAsia="Times New Roman" w:hAnsi="TH SarabunPSK" w:cs="TH SarabunPSK" w:hint="cs"/>
          <w:sz w:val="32"/>
          <w:szCs w:val="32"/>
          <w:cs/>
        </w:rPr>
        <w:t xml:space="preserve"> มหาวิทยาลัยราชภัฏวไลยอลงกรณ์ ในพระบรมราชูปถัมภ์ จังหวัดปทุมธานี.</w:t>
      </w:r>
      <w:r w:rsidRPr="00973FF7">
        <w:rPr>
          <w:rFonts w:ascii="TH SarabunPSK" w:eastAsia="Times New Roman" w:hAnsi="TH SarabunPSK" w:cs="TH SarabunPSK"/>
          <w:sz w:val="32"/>
          <w:szCs w:val="32"/>
        </w:rPr>
        <w:t xml:space="preserve"> </w:t>
      </w:r>
      <w:r w:rsidR="008913B9"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sz w:val="32"/>
          <w:szCs w:val="32"/>
          <w:cs/>
        </w:rPr>
        <w:t xml:space="preserve">วันที่ </w:t>
      </w:r>
      <w:r w:rsidRPr="00973FF7">
        <w:rPr>
          <w:rFonts w:ascii="TH SarabunPSK" w:eastAsia="Times New Roman" w:hAnsi="TH SarabunPSK" w:cs="TH SarabunPSK"/>
          <w:sz w:val="32"/>
          <w:szCs w:val="32"/>
        </w:rPr>
        <w:t xml:space="preserve">24 </w:t>
      </w:r>
      <w:r w:rsidRPr="00973FF7">
        <w:rPr>
          <w:rFonts w:ascii="TH SarabunPSK" w:eastAsia="Times New Roman" w:hAnsi="TH SarabunPSK" w:cs="TH SarabunPSK" w:hint="cs"/>
          <w:sz w:val="32"/>
          <w:szCs w:val="32"/>
          <w:cs/>
        </w:rPr>
        <w:t xml:space="preserve">มิถุนายน </w:t>
      </w:r>
      <w:r w:rsidR="00E72EE4" w:rsidRPr="00973FF7">
        <w:rPr>
          <w:rFonts w:ascii="TH SarabunPSK" w:eastAsia="Times New Roman" w:hAnsi="TH SarabunPSK" w:cs="TH SarabunPSK"/>
          <w:sz w:val="32"/>
          <w:szCs w:val="32"/>
        </w:rPr>
        <w:t>2559</w:t>
      </w:r>
      <w:r w:rsidR="007D3998" w:rsidRPr="00973FF7">
        <w:rPr>
          <w:rFonts w:ascii="TH SarabunPSK" w:eastAsia="Times New Roman" w:hAnsi="TH SarabunPSK" w:cs="TH SarabunPSK"/>
          <w:sz w:val="32"/>
          <w:szCs w:val="32"/>
        </w:rPr>
        <w:t>.</w:t>
      </w:r>
      <w:r w:rsidR="00E72EE4"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sz w:val="32"/>
          <w:szCs w:val="32"/>
        </w:rPr>
        <w:t>533</w:t>
      </w:r>
      <w:r w:rsidRPr="00973FF7">
        <w:rPr>
          <w:rFonts w:ascii="TH SarabunPSK" w:eastAsia="Times New Roman" w:hAnsi="TH SarabunPSK" w:cs="TH SarabunPSK"/>
          <w:sz w:val="32"/>
          <w:szCs w:val="32"/>
          <w:cs/>
        </w:rPr>
        <w:t>–</w:t>
      </w:r>
      <w:r w:rsidRPr="00973FF7">
        <w:rPr>
          <w:rFonts w:ascii="TH SarabunPSK" w:eastAsia="Times New Roman" w:hAnsi="TH SarabunPSK" w:cs="TH SarabunPSK"/>
          <w:sz w:val="32"/>
          <w:szCs w:val="32"/>
        </w:rPr>
        <w:t>548</w:t>
      </w:r>
      <w:r w:rsidR="00E72EE4" w:rsidRPr="00973FF7">
        <w:rPr>
          <w:rFonts w:ascii="TH SarabunPSK" w:eastAsia="Times New Roman" w:hAnsi="TH SarabunPSK" w:cs="TH SarabunPSK"/>
          <w:sz w:val="32"/>
          <w:szCs w:val="32"/>
        </w:rPr>
        <w:t>)</w:t>
      </w:r>
      <w:r w:rsidRPr="00973FF7">
        <w:rPr>
          <w:rFonts w:ascii="TH SarabunPSK" w:eastAsia="Times New Roman" w:hAnsi="TH SarabunPSK" w:cs="TH SarabunPSK" w:hint="cs"/>
          <w:sz w:val="32"/>
          <w:szCs w:val="32"/>
          <w:cs/>
        </w:rPr>
        <w:t>. ปทุมธานี.</w:t>
      </w:r>
    </w:p>
    <w:bookmarkEnd w:id="4"/>
    <w:p w:rsidR="0046120D" w:rsidRPr="00973FF7" w:rsidRDefault="0046120D" w:rsidP="0046120D">
      <w:pPr>
        <w:tabs>
          <w:tab w:val="left" w:pos="284"/>
        </w:tabs>
        <w:ind w:left="1134" w:hanging="1134"/>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รัชชาพงษ์ ไพพร</w:t>
      </w:r>
      <w:r w:rsidR="00E72EE4" w:rsidRPr="00973FF7">
        <w:rPr>
          <w:rFonts w:ascii="TH SarabunPSK" w:eastAsia="Times New Roman" w:hAnsi="TH SarabunPSK" w:cs="TH SarabunPSK" w:hint="cs"/>
          <w:sz w:val="32"/>
          <w:szCs w:val="32"/>
          <w:cs/>
        </w:rPr>
        <w:t>,</w:t>
      </w:r>
      <w:r w:rsidRPr="00973FF7">
        <w:rPr>
          <w:rFonts w:ascii="TH SarabunPSK" w:eastAsia="Times New Roman" w:hAnsi="TH SarabunPSK" w:cs="TH SarabunPSK" w:hint="cs"/>
          <w:sz w:val="32"/>
          <w:szCs w:val="32"/>
          <w:cs/>
        </w:rPr>
        <w:t xml:space="preserve"> สุวารีย์ ศรีปูณะ และประภาพร ชุลีลัง.</w:t>
      </w:r>
      <w:r w:rsidRPr="00973FF7">
        <w:rPr>
          <w:rFonts w:ascii="TH SarabunPSK" w:eastAsia="Times New Roman" w:hAnsi="TH SarabunPSK" w:cs="TH SarabunPSK"/>
          <w:sz w:val="32"/>
          <w:szCs w:val="32"/>
        </w:rPr>
        <w:t xml:space="preserve"> (2559). </w:t>
      </w:r>
      <w:r w:rsidRPr="00973FF7">
        <w:rPr>
          <w:rFonts w:ascii="TH SarabunPSK" w:eastAsia="Times New Roman" w:hAnsi="TH SarabunPSK" w:cs="TH SarabunPSK" w:hint="cs"/>
          <w:b/>
          <w:bCs/>
          <w:sz w:val="32"/>
          <w:szCs w:val="32"/>
          <w:cs/>
        </w:rPr>
        <w:t>ภูมิปัญญาการใช้ประโยชน์ไม้ไผ่ทำผลิตภัณฑ์ท้องถิ่นเพื่อสิ่งแวดล้อม จังหวัดปราจีนบุรี</w:t>
      </w:r>
      <w:r w:rsidRPr="00973FF7">
        <w:rPr>
          <w:rFonts w:ascii="TH SarabunPSK" w:eastAsia="Times New Roman" w:hAnsi="TH SarabunPSK" w:cs="TH SarabunPSK"/>
          <w:sz w:val="32"/>
          <w:szCs w:val="32"/>
        </w:rPr>
        <w:t xml:space="preserve">. </w:t>
      </w:r>
      <w:r w:rsidR="008913B9" w:rsidRPr="00973FF7">
        <w:rPr>
          <w:rFonts w:ascii="TH SarabunPSK" w:eastAsia="Times New Roman" w:hAnsi="TH SarabunPSK" w:cs="TH SarabunPSK" w:hint="cs"/>
          <w:sz w:val="32"/>
          <w:szCs w:val="32"/>
          <w:cs/>
        </w:rPr>
        <w:t>ในเอกสารสืบเนื่อง</w:t>
      </w:r>
      <w:r w:rsidR="008913B9" w:rsidRPr="00973FF7">
        <w:rPr>
          <w:rFonts w:ascii="TH SarabunPSK" w:eastAsia="Times New Roman" w:hAnsi="TH SarabunPSK" w:cs="TH SarabunPSK" w:hint="cs"/>
          <w:spacing w:val="-10"/>
          <w:sz w:val="32"/>
          <w:szCs w:val="32"/>
          <w:cs/>
        </w:rPr>
        <w:t xml:space="preserve">                    การประชุมทางวิชาการระดับชาติ “นวัตกรรมการจัดการ</w:t>
      </w:r>
      <w:r w:rsidR="008913B9" w:rsidRPr="00973FF7">
        <w:rPr>
          <w:rFonts w:ascii="TH SarabunPSK" w:eastAsia="Times New Roman" w:hAnsi="TH SarabunPSK" w:cs="TH SarabunPSK"/>
          <w:spacing w:val="-10"/>
          <w:sz w:val="32"/>
          <w:szCs w:val="32"/>
        </w:rPr>
        <w:t xml:space="preserve">: </w:t>
      </w:r>
      <w:r w:rsidR="008913B9" w:rsidRPr="00973FF7">
        <w:rPr>
          <w:rFonts w:ascii="TH SarabunPSK" w:eastAsia="Times New Roman" w:hAnsi="TH SarabunPSK" w:cs="TH SarabunPSK" w:hint="cs"/>
          <w:spacing w:val="-10"/>
          <w:sz w:val="32"/>
          <w:szCs w:val="32"/>
          <w:cs/>
        </w:rPr>
        <w:t>การเปลี่ยนแปลงสู่ความสำเร็จ”.</w:t>
      </w:r>
      <w:r w:rsidR="008913B9"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 xml:space="preserve"> มหาวิทยาลัยราชภัฏวไลยอลงกรณ์ ในพระบรมราชูปถัมภ์ จังหวัดปทุมธานี.</w:t>
      </w:r>
      <w:r w:rsidRPr="00973FF7">
        <w:rPr>
          <w:rFonts w:ascii="TH SarabunPSK" w:eastAsia="Times New Roman" w:hAnsi="TH SarabunPSK" w:cs="TH SarabunPSK"/>
          <w:sz w:val="32"/>
          <w:szCs w:val="32"/>
        </w:rPr>
        <w:t xml:space="preserve"> </w:t>
      </w:r>
      <w:r w:rsidR="008913B9"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sz w:val="32"/>
          <w:szCs w:val="32"/>
          <w:cs/>
        </w:rPr>
        <w:t xml:space="preserve">วันที่ </w:t>
      </w:r>
      <w:r w:rsidRPr="00973FF7">
        <w:rPr>
          <w:rFonts w:ascii="TH SarabunPSK" w:eastAsia="Times New Roman" w:hAnsi="TH SarabunPSK" w:cs="TH SarabunPSK"/>
          <w:sz w:val="32"/>
          <w:szCs w:val="32"/>
        </w:rPr>
        <w:t xml:space="preserve">24 </w:t>
      </w:r>
      <w:r w:rsidRPr="00973FF7">
        <w:rPr>
          <w:rFonts w:ascii="TH SarabunPSK" w:eastAsia="Times New Roman" w:hAnsi="TH SarabunPSK" w:cs="TH SarabunPSK" w:hint="cs"/>
          <w:sz w:val="32"/>
          <w:szCs w:val="32"/>
          <w:cs/>
        </w:rPr>
        <w:t xml:space="preserve">มิถุนายน </w:t>
      </w:r>
      <w:r w:rsidR="00E72EE4" w:rsidRPr="00973FF7">
        <w:rPr>
          <w:rFonts w:ascii="TH SarabunPSK" w:eastAsia="Times New Roman" w:hAnsi="TH SarabunPSK" w:cs="TH SarabunPSK"/>
          <w:sz w:val="32"/>
          <w:szCs w:val="32"/>
        </w:rPr>
        <w:t>2559</w:t>
      </w:r>
      <w:r w:rsidR="007D3998" w:rsidRPr="00973FF7">
        <w:rPr>
          <w:rFonts w:ascii="TH SarabunPSK" w:eastAsia="Times New Roman" w:hAnsi="TH SarabunPSK" w:cs="TH SarabunPSK"/>
          <w:sz w:val="32"/>
          <w:szCs w:val="32"/>
        </w:rPr>
        <w:t>.</w:t>
      </w:r>
      <w:r w:rsidR="00E72EE4"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sz w:val="32"/>
          <w:szCs w:val="32"/>
        </w:rPr>
        <w:t>509-521</w:t>
      </w:r>
      <w:r w:rsidR="00E72EE4" w:rsidRPr="00973FF7">
        <w:rPr>
          <w:rFonts w:ascii="TH SarabunPSK" w:eastAsia="Times New Roman" w:hAnsi="TH SarabunPSK" w:cs="TH SarabunPSK"/>
          <w:sz w:val="32"/>
          <w:szCs w:val="32"/>
        </w:rPr>
        <w:t>)</w:t>
      </w:r>
      <w:r w:rsidRPr="00973FF7">
        <w:rPr>
          <w:rFonts w:ascii="TH SarabunPSK" w:eastAsia="Times New Roman" w:hAnsi="TH SarabunPSK" w:cs="TH SarabunPSK"/>
          <w:sz w:val="32"/>
          <w:szCs w:val="32"/>
        </w:rPr>
        <w:t>.</w:t>
      </w:r>
      <w:r w:rsidR="00E72EE4"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sz w:val="32"/>
          <w:szCs w:val="32"/>
          <w:cs/>
        </w:rPr>
        <w:t>ปทุมธานี</w:t>
      </w:r>
      <w:r w:rsidR="00E72EE4" w:rsidRPr="00973FF7">
        <w:rPr>
          <w:rFonts w:ascii="TH SarabunPSK" w:eastAsia="Times New Roman" w:hAnsi="TH SarabunPSK" w:cs="TH SarabunPSK" w:hint="cs"/>
          <w:sz w:val="32"/>
          <w:szCs w:val="32"/>
          <w:cs/>
        </w:rPr>
        <w:t>.</w:t>
      </w:r>
    </w:p>
    <w:p w:rsidR="0046120D" w:rsidRPr="00973FF7" w:rsidRDefault="0046120D" w:rsidP="0046120D">
      <w:pPr>
        <w:tabs>
          <w:tab w:val="left" w:pos="284"/>
        </w:tabs>
        <w:ind w:left="1134" w:right="95" w:hanging="1134"/>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ปรเมศวร์ วงศ์ศรีชา</w:t>
      </w:r>
      <w:r w:rsidR="00E72EE4" w:rsidRPr="00973FF7">
        <w:rPr>
          <w:rFonts w:ascii="TH SarabunPSK" w:eastAsia="Times New Roman" w:hAnsi="TH SarabunPSK" w:cs="TH SarabunPSK" w:hint="cs"/>
          <w:sz w:val="32"/>
          <w:szCs w:val="32"/>
          <w:cs/>
        </w:rPr>
        <w:t>,</w:t>
      </w:r>
      <w:r w:rsidRPr="00973FF7">
        <w:rPr>
          <w:rFonts w:ascii="TH SarabunPSK" w:eastAsia="Times New Roman" w:hAnsi="TH SarabunPSK" w:cs="TH SarabunPSK" w:hint="cs"/>
          <w:sz w:val="32"/>
          <w:szCs w:val="32"/>
          <w:cs/>
        </w:rPr>
        <w:t xml:space="preserve"> สุวารีย์ ศรีปูณะ และประภาพร ชุลีลัง. </w:t>
      </w:r>
      <w:r w:rsidRPr="00973FF7">
        <w:rPr>
          <w:rFonts w:ascii="TH SarabunPSK" w:eastAsia="Times New Roman" w:hAnsi="TH SarabunPSK" w:cs="TH SarabunPSK"/>
          <w:sz w:val="32"/>
          <w:szCs w:val="32"/>
        </w:rPr>
        <w:t xml:space="preserve">(2559). </w:t>
      </w:r>
      <w:r w:rsidRPr="00973FF7">
        <w:rPr>
          <w:rFonts w:ascii="TH SarabunPSK" w:eastAsia="Times New Roman" w:hAnsi="TH SarabunPSK" w:cs="TH SarabunPSK" w:hint="cs"/>
          <w:b/>
          <w:bCs/>
          <w:sz w:val="32"/>
          <w:szCs w:val="32"/>
          <w:cs/>
        </w:rPr>
        <w:t xml:space="preserve">ความรู้ ความตระหนัก </w:t>
      </w:r>
      <w:r w:rsidR="008913B9" w:rsidRPr="00973FF7">
        <w:rPr>
          <w:rFonts w:ascii="TH SarabunPSK" w:eastAsia="Times New Roman" w:hAnsi="TH SarabunPSK" w:cs="TH SarabunPSK" w:hint="cs"/>
          <w:b/>
          <w:bCs/>
          <w:sz w:val="32"/>
          <w:szCs w:val="32"/>
          <w:cs/>
        </w:rPr>
        <w:t xml:space="preserve">         </w:t>
      </w:r>
      <w:r w:rsidRPr="00973FF7">
        <w:rPr>
          <w:rFonts w:ascii="TH SarabunPSK" w:eastAsia="Times New Roman" w:hAnsi="TH SarabunPSK" w:cs="TH SarabunPSK" w:hint="cs"/>
          <w:b/>
          <w:bCs/>
          <w:sz w:val="32"/>
          <w:szCs w:val="32"/>
          <w:cs/>
        </w:rPr>
        <w:t>และพฤติกรรมในการจัดการขยะมูลฝอยของประชาชนในชุมชนวัดกลาง เขตบางกะปิ กรุงเทพมหานคร</w:t>
      </w:r>
      <w:r w:rsidRPr="00973FF7">
        <w:rPr>
          <w:rFonts w:ascii="TH SarabunPSK" w:eastAsia="Times New Roman" w:hAnsi="TH SarabunPSK" w:cs="TH SarabunPSK" w:hint="cs"/>
          <w:sz w:val="32"/>
          <w:szCs w:val="32"/>
          <w:cs/>
        </w:rPr>
        <w:t xml:space="preserve">. </w:t>
      </w:r>
      <w:r w:rsidR="008913B9" w:rsidRPr="00973FF7">
        <w:rPr>
          <w:rFonts w:ascii="TH SarabunPSK" w:eastAsia="Times New Roman" w:hAnsi="TH SarabunPSK" w:cs="TH SarabunPSK" w:hint="cs"/>
          <w:sz w:val="32"/>
          <w:szCs w:val="32"/>
          <w:cs/>
        </w:rPr>
        <w:t>ในเอกสารสืบเนื่อง</w:t>
      </w:r>
      <w:r w:rsidR="008913B9" w:rsidRPr="00973FF7">
        <w:rPr>
          <w:rFonts w:ascii="TH SarabunPSK" w:eastAsia="Times New Roman" w:hAnsi="TH SarabunPSK" w:cs="TH SarabunPSK" w:hint="cs"/>
          <w:spacing w:val="-10"/>
          <w:sz w:val="32"/>
          <w:szCs w:val="32"/>
          <w:cs/>
        </w:rPr>
        <w:t>การประชุมทางวิชาการระดับชาติ                 “นวัตกรรมการจัดการ</w:t>
      </w:r>
      <w:r w:rsidR="008913B9" w:rsidRPr="00973FF7">
        <w:rPr>
          <w:rFonts w:ascii="TH SarabunPSK" w:eastAsia="Times New Roman" w:hAnsi="TH SarabunPSK" w:cs="TH SarabunPSK"/>
          <w:spacing w:val="-10"/>
          <w:sz w:val="32"/>
          <w:szCs w:val="32"/>
        </w:rPr>
        <w:t xml:space="preserve">: </w:t>
      </w:r>
      <w:r w:rsidR="008913B9" w:rsidRPr="00973FF7">
        <w:rPr>
          <w:rFonts w:ascii="TH SarabunPSK" w:eastAsia="Times New Roman" w:hAnsi="TH SarabunPSK" w:cs="TH SarabunPSK" w:hint="cs"/>
          <w:spacing w:val="-10"/>
          <w:sz w:val="32"/>
          <w:szCs w:val="32"/>
          <w:cs/>
        </w:rPr>
        <w:t>การเปลี่ยนแปลงสู่ความสำเร็จ”.</w:t>
      </w:r>
      <w:r w:rsidR="008913B9"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pacing w:val="-12"/>
          <w:sz w:val="32"/>
          <w:szCs w:val="32"/>
          <w:cs/>
        </w:rPr>
        <w:t xml:space="preserve">มหาวิทยาลัยราชภัฏวไลยอลงกรณ์ </w:t>
      </w:r>
      <w:r w:rsidR="008913B9" w:rsidRPr="00973FF7">
        <w:rPr>
          <w:rFonts w:ascii="TH SarabunPSK" w:eastAsia="Times New Roman" w:hAnsi="TH SarabunPSK" w:cs="TH SarabunPSK" w:hint="cs"/>
          <w:spacing w:val="-12"/>
          <w:sz w:val="32"/>
          <w:szCs w:val="32"/>
          <w:cs/>
        </w:rPr>
        <w:t xml:space="preserve">    </w:t>
      </w:r>
      <w:r w:rsidRPr="00973FF7">
        <w:rPr>
          <w:rFonts w:ascii="TH SarabunPSK" w:eastAsia="Times New Roman" w:hAnsi="TH SarabunPSK" w:cs="TH SarabunPSK" w:hint="cs"/>
          <w:spacing w:val="-12"/>
          <w:sz w:val="32"/>
          <w:szCs w:val="32"/>
          <w:cs/>
        </w:rPr>
        <w:t>ในพระบรมราชูปถัมภ์</w:t>
      </w:r>
      <w:r w:rsidRPr="00973FF7">
        <w:rPr>
          <w:rFonts w:ascii="TH SarabunPSK" w:eastAsia="Times New Roman" w:hAnsi="TH SarabunPSK" w:cs="TH SarabunPSK" w:hint="cs"/>
          <w:sz w:val="32"/>
          <w:szCs w:val="32"/>
          <w:cs/>
        </w:rPr>
        <w:t xml:space="preserve"> จังหวัดปทุมธานี.</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sz w:val="32"/>
          <w:szCs w:val="32"/>
          <w:cs/>
        </w:rPr>
        <w:t xml:space="preserve">วันที่ </w:t>
      </w:r>
      <w:r w:rsidRPr="00973FF7">
        <w:rPr>
          <w:rFonts w:ascii="TH SarabunPSK" w:eastAsia="Times New Roman" w:hAnsi="TH SarabunPSK" w:cs="TH SarabunPSK"/>
          <w:sz w:val="32"/>
          <w:szCs w:val="32"/>
        </w:rPr>
        <w:t xml:space="preserve">24 </w:t>
      </w:r>
      <w:r w:rsidRPr="00973FF7">
        <w:rPr>
          <w:rFonts w:ascii="TH SarabunPSK" w:eastAsia="Times New Roman" w:hAnsi="TH SarabunPSK" w:cs="TH SarabunPSK" w:hint="cs"/>
          <w:sz w:val="32"/>
          <w:szCs w:val="32"/>
          <w:cs/>
        </w:rPr>
        <w:t xml:space="preserve">มิถุนายน </w:t>
      </w:r>
      <w:r w:rsidRPr="00973FF7">
        <w:rPr>
          <w:rFonts w:ascii="TH SarabunPSK" w:eastAsia="Times New Roman" w:hAnsi="TH SarabunPSK" w:cs="TH SarabunPSK"/>
          <w:sz w:val="32"/>
          <w:szCs w:val="32"/>
        </w:rPr>
        <w:t>2559</w:t>
      </w:r>
      <w:r w:rsidR="007D3998" w:rsidRPr="00973FF7">
        <w:rPr>
          <w:rFonts w:ascii="TH SarabunPSK" w:eastAsia="Times New Roman" w:hAnsi="TH SarabunPSK" w:cs="TH SarabunPSK"/>
          <w:sz w:val="32"/>
          <w:szCs w:val="32"/>
        </w:rPr>
        <w:t>.</w:t>
      </w:r>
      <w:r w:rsidR="00E72EE4"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spacing w:val="-12"/>
          <w:sz w:val="32"/>
          <w:szCs w:val="32"/>
        </w:rPr>
        <w:t>610-620</w:t>
      </w:r>
      <w:r w:rsidR="00E72EE4" w:rsidRPr="00973FF7">
        <w:rPr>
          <w:rFonts w:ascii="TH SarabunPSK" w:eastAsia="Times New Roman" w:hAnsi="TH SarabunPSK" w:cs="TH SarabunPSK"/>
          <w:spacing w:val="-12"/>
          <w:sz w:val="32"/>
          <w:szCs w:val="32"/>
        </w:rPr>
        <w:t>)</w:t>
      </w:r>
      <w:r w:rsidRPr="00973FF7">
        <w:rPr>
          <w:rFonts w:ascii="TH SarabunPSK" w:eastAsia="Times New Roman" w:hAnsi="TH SarabunPSK" w:cs="TH SarabunPSK"/>
          <w:spacing w:val="-12"/>
          <w:sz w:val="32"/>
          <w:szCs w:val="32"/>
        </w:rPr>
        <w:t>.</w:t>
      </w:r>
      <w:r w:rsidRPr="00973FF7">
        <w:rPr>
          <w:rFonts w:ascii="TH SarabunPSK" w:eastAsia="Times New Roman" w:hAnsi="TH SarabunPSK" w:cs="TH SarabunPSK" w:hint="cs"/>
          <w:spacing w:val="-12"/>
          <w:sz w:val="32"/>
          <w:szCs w:val="32"/>
          <w:cs/>
        </w:rPr>
        <w:t xml:space="preserve"> </w:t>
      </w:r>
      <w:r w:rsidRPr="00973FF7">
        <w:rPr>
          <w:rFonts w:ascii="TH SarabunPSK" w:eastAsia="Times New Roman" w:hAnsi="TH SarabunPSK" w:cs="TH SarabunPSK" w:hint="cs"/>
          <w:sz w:val="32"/>
          <w:szCs w:val="32"/>
          <w:cs/>
        </w:rPr>
        <w:t>ปทุมธานี</w:t>
      </w:r>
      <w:r w:rsidR="00E72EE4" w:rsidRPr="00973FF7">
        <w:rPr>
          <w:rFonts w:ascii="TH SarabunPSK" w:eastAsia="Times New Roman" w:hAnsi="TH SarabunPSK" w:cs="TH SarabunPSK" w:hint="cs"/>
          <w:sz w:val="32"/>
          <w:szCs w:val="32"/>
          <w:cs/>
        </w:rPr>
        <w:t>.</w:t>
      </w:r>
      <w:r w:rsidRPr="00973FF7">
        <w:rPr>
          <w:rFonts w:ascii="TH SarabunPSK" w:eastAsia="Times New Roman" w:hAnsi="TH SarabunPSK" w:cs="TH SarabunPSK" w:hint="cs"/>
          <w:sz w:val="32"/>
          <w:szCs w:val="32"/>
          <w:cs/>
        </w:rPr>
        <w:t xml:space="preserve"> </w:t>
      </w:r>
    </w:p>
    <w:p w:rsidR="0046120D" w:rsidRPr="00973FF7" w:rsidRDefault="0046120D" w:rsidP="0046120D">
      <w:pPr>
        <w:tabs>
          <w:tab w:val="left" w:pos="284"/>
        </w:tabs>
        <w:ind w:left="1134" w:right="95"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พรผกา แก้วพิภพ</w:t>
      </w:r>
      <w:r w:rsidR="007D3998" w:rsidRPr="00973FF7">
        <w:rPr>
          <w:rFonts w:ascii="TH SarabunPSK" w:eastAsia="Times New Roman" w:hAnsi="TH SarabunPSK" w:cs="TH SarabunPSK" w:hint="cs"/>
          <w:sz w:val="32"/>
          <w:szCs w:val="32"/>
          <w:cs/>
        </w:rPr>
        <w:t>,</w:t>
      </w:r>
      <w:r w:rsidRPr="00973FF7">
        <w:rPr>
          <w:rFonts w:ascii="TH SarabunPSK" w:eastAsia="Times New Roman" w:hAnsi="TH SarabunPSK" w:cs="TH SarabunPSK" w:hint="cs"/>
          <w:sz w:val="32"/>
          <w:szCs w:val="32"/>
          <w:cs/>
        </w:rPr>
        <w:t xml:space="preserve"> สุวารีย์ ศรีปูณะ และประภาพร ชุลีลัง. </w:t>
      </w:r>
      <w:r w:rsidRPr="00973FF7">
        <w:rPr>
          <w:rFonts w:ascii="TH SarabunPSK" w:eastAsia="Times New Roman" w:hAnsi="TH SarabunPSK" w:cs="TH SarabunPSK"/>
          <w:sz w:val="32"/>
          <w:szCs w:val="32"/>
        </w:rPr>
        <w:t>(2559)</w:t>
      </w:r>
      <w:r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b/>
          <w:bCs/>
          <w:sz w:val="32"/>
          <w:szCs w:val="32"/>
          <w:cs/>
        </w:rPr>
        <w:t>รูปแบบการเรียนรู้ในการปรับเปลี่ยนการทำสวนผลไม้จากสวนปลอดสารสู่สวนอินทรีย์ จังหวัดปราจีนบุรี.</w:t>
      </w:r>
      <w:r w:rsidR="008913B9" w:rsidRPr="00973FF7">
        <w:rPr>
          <w:rFonts w:ascii="TH SarabunPSK" w:eastAsia="Times New Roman" w:hAnsi="TH SarabunPSK" w:cs="TH SarabunPSK" w:hint="cs"/>
          <w:b/>
          <w:bCs/>
          <w:sz w:val="32"/>
          <w:szCs w:val="32"/>
          <w:cs/>
        </w:rPr>
        <w:t xml:space="preserve">        </w:t>
      </w:r>
      <w:r w:rsidR="008913B9" w:rsidRPr="00973FF7">
        <w:rPr>
          <w:rFonts w:ascii="TH SarabunPSK" w:eastAsia="Times New Roman" w:hAnsi="TH SarabunPSK" w:cs="TH SarabunPSK" w:hint="cs"/>
          <w:sz w:val="32"/>
          <w:szCs w:val="32"/>
          <w:cs/>
        </w:rPr>
        <w:t>ในเอกสารสืบเนื่อง</w:t>
      </w:r>
      <w:r w:rsidR="008913B9" w:rsidRPr="00973FF7">
        <w:rPr>
          <w:rFonts w:ascii="TH SarabunPSK" w:eastAsia="Times New Roman" w:hAnsi="TH SarabunPSK" w:cs="TH SarabunPSK" w:hint="cs"/>
          <w:spacing w:val="-10"/>
          <w:sz w:val="32"/>
          <w:szCs w:val="32"/>
          <w:cs/>
        </w:rPr>
        <w:t>การประชุมทางวิชาการระดับชาติ “นวัตกรรมการจัดการ</w:t>
      </w:r>
      <w:r w:rsidR="008913B9" w:rsidRPr="00973FF7">
        <w:rPr>
          <w:rFonts w:ascii="TH SarabunPSK" w:eastAsia="Times New Roman" w:hAnsi="TH SarabunPSK" w:cs="TH SarabunPSK"/>
          <w:spacing w:val="-10"/>
          <w:sz w:val="32"/>
          <w:szCs w:val="32"/>
        </w:rPr>
        <w:t xml:space="preserve">: </w:t>
      </w:r>
      <w:r w:rsidR="008913B9" w:rsidRPr="00973FF7">
        <w:rPr>
          <w:rFonts w:ascii="TH SarabunPSK" w:eastAsia="Times New Roman" w:hAnsi="TH SarabunPSK" w:cs="TH SarabunPSK" w:hint="cs"/>
          <w:spacing w:val="-10"/>
          <w:sz w:val="32"/>
          <w:szCs w:val="32"/>
          <w:cs/>
        </w:rPr>
        <w:t>การเปลี่ยนแปลงสู่ความสำเร็จ”.</w:t>
      </w:r>
      <w:r w:rsidR="008913B9"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 xml:space="preserve">มหาวิทยาลัยราชภัฏวไลยอลงกรณ์ ในพระบรมราชูปถัมภ์ จังหวัดปทุมธานี. วันที่ </w:t>
      </w:r>
      <w:r w:rsidRPr="00973FF7">
        <w:rPr>
          <w:rFonts w:ascii="TH SarabunPSK" w:eastAsia="Times New Roman" w:hAnsi="TH SarabunPSK" w:cs="TH SarabunPSK"/>
          <w:sz w:val="32"/>
          <w:szCs w:val="32"/>
        </w:rPr>
        <w:t xml:space="preserve">24 </w:t>
      </w:r>
      <w:r w:rsidRPr="00973FF7">
        <w:rPr>
          <w:rFonts w:ascii="TH SarabunPSK" w:eastAsia="Times New Roman" w:hAnsi="TH SarabunPSK" w:cs="TH SarabunPSK" w:hint="cs"/>
          <w:sz w:val="32"/>
          <w:szCs w:val="32"/>
          <w:cs/>
        </w:rPr>
        <w:t xml:space="preserve">มิถุนายน </w:t>
      </w:r>
      <w:r w:rsidR="00E72EE4" w:rsidRPr="00973FF7">
        <w:rPr>
          <w:rFonts w:ascii="TH SarabunPSK" w:eastAsia="Times New Roman" w:hAnsi="TH SarabunPSK" w:cs="TH SarabunPSK"/>
          <w:sz w:val="32"/>
          <w:szCs w:val="32"/>
        </w:rPr>
        <w:t>2559</w:t>
      </w:r>
      <w:r w:rsidR="007D3998" w:rsidRPr="00973FF7">
        <w:rPr>
          <w:rFonts w:ascii="TH SarabunPSK" w:eastAsia="Times New Roman" w:hAnsi="TH SarabunPSK" w:cs="TH SarabunPSK"/>
          <w:sz w:val="32"/>
          <w:szCs w:val="32"/>
        </w:rPr>
        <w:t>.</w:t>
      </w:r>
      <w:r w:rsidR="00E72EE4"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sz w:val="32"/>
          <w:szCs w:val="32"/>
        </w:rPr>
        <w:t>589-599</w:t>
      </w:r>
      <w:r w:rsidR="00E72EE4" w:rsidRPr="00973FF7">
        <w:rPr>
          <w:rFonts w:ascii="TH SarabunPSK" w:eastAsia="Times New Roman" w:hAnsi="TH SarabunPSK" w:cs="TH SarabunPSK"/>
          <w:sz w:val="32"/>
          <w:szCs w:val="32"/>
        </w:rPr>
        <w:t>)</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sz w:val="32"/>
          <w:szCs w:val="32"/>
          <w:cs/>
        </w:rPr>
        <w:t>ปทุมธานี</w:t>
      </w:r>
      <w:r w:rsidR="00E72EE4" w:rsidRPr="00973FF7">
        <w:rPr>
          <w:rFonts w:ascii="TH SarabunPSK" w:eastAsia="Times New Roman" w:hAnsi="TH SarabunPSK" w:cs="TH SarabunPSK"/>
          <w:sz w:val="32"/>
          <w:szCs w:val="32"/>
        </w:rPr>
        <w:t>.</w:t>
      </w:r>
    </w:p>
    <w:p w:rsidR="0046120D" w:rsidRPr="00973FF7" w:rsidRDefault="0046120D" w:rsidP="0046120D">
      <w:pPr>
        <w:tabs>
          <w:tab w:val="left" w:pos="284"/>
        </w:tabs>
        <w:ind w:left="1134" w:right="95" w:hanging="1134"/>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สมศักดิ์ คำภา</w:t>
      </w:r>
      <w:r w:rsidR="007D3998" w:rsidRPr="00973FF7">
        <w:rPr>
          <w:rFonts w:ascii="TH SarabunPSK" w:eastAsia="Times New Roman" w:hAnsi="TH SarabunPSK" w:cs="TH SarabunPSK" w:hint="cs"/>
          <w:sz w:val="32"/>
          <w:szCs w:val="32"/>
          <w:cs/>
        </w:rPr>
        <w:t>,</w:t>
      </w:r>
      <w:r w:rsidRPr="00973FF7">
        <w:rPr>
          <w:rFonts w:ascii="TH SarabunPSK" w:eastAsia="Times New Roman" w:hAnsi="TH SarabunPSK" w:cs="TH SarabunPSK" w:hint="cs"/>
          <w:sz w:val="32"/>
          <w:szCs w:val="32"/>
          <w:cs/>
        </w:rPr>
        <w:t xml:space="preserve"> ประภาพร ชุลีลัง และสุวารีย์ ศรีปูณะ. </w:t>
      </w:r>
      <w:r w:rsidRPr="00973FF7">
        <w:rPr>
          <w:rFonts w:ascii="TH SarabunPSK" w:eastAsia="Times New Roman" w:hAnsi="TH SarabunPSK" w:cs="TH SarabunPSK"/>
          <w:sz w:val="32"/>
          <w:szCs w:val="32"/>
        </w:rPr>
        <w:t>(2559)</w:t>
      </w:r>
      <w:r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b/>
          <w:bCs/>
          <w:sz w:val="32"/>
          <w:szCs w:val="32"/>
          <w:cs/>
        </w:rPr>
        <w:t xml:space="preserve">ความรู้ ความตระหนัก การปฏิบัติ </w:t>
      </w:r>
      <w:r w:rsidR="008913B9" w:rsidRPr="00973FF7">
        <w:rPr>
          <w:rFonts w:ascii="TH SarabunPSK" w:eastAsia="Times New Roman" w:hAnsi="TH SarabunPSK" w:cs="TH SarabunPSK" w:hint="cs"/>
          <w:b/>
          <w:bCs/>
          <w:sz w:val="32"/>
          <w:szCs w:val="32"/>
          <w:cs/>
        </w:rPr>
        <w:t xml:space="preserve">   </w:t>
      </w:r>
      <w:r w:rsidRPr="00973FF7">
        <w:rPr>
          <w:rFonts w:ascii="TH SarabunPSK" w:eastAsia="Times New Roman" w:hAnsi="TH SarabunPSK" w:cs="TH SarabunPSK" w:hint="cs"/>
          <w:b/>
          <w:bCs/>
          <w:sz w:val="32"/>
          <w:szCs w:val="32"/>
          <w:cs/>
        </w:rPr>
        <w:t xml:space="preserve">และความต้องการสร้างเครือข่ายเยาวชนอนุรักษ์น้ำในลุ่มน้ำคลองพระสะทึง </w:t>
      </w:r>
      <w:r w:rsidR="00410FFC" w:rsidRPr="00973FF7">
        <w:rPr>
          <w:rFonts w:ascii="TH SarabunPSK" w:eastAsia="Times New Roman" w:hAnsi="TH SarabunPSK" w:cs="TH SarabunPSK" w:hint="cs"/>
          <w:b/>
          <w:bCs/>
          <w:sz w:val="32"/>
          <w:szCs w:val="32"/>
          <w:cs/>
        </w:rPr>
        <w:t xml:space="preserve">     </w:t>
      </w:r>
      <w:r w:rsidRPr="00973FF7">
        <w:rPr>
          <w:rFonts w:ascii="TH SarabunPSK" w:eastAsia="Times New Roman" w:hAnsi="TH SarabunPSK" w:cs="TH SarabunPSK" w:hint="cs"/>
          <w:b/>
          <w:bCs/>
          <w:sz w:val="32"/>
          <w:szCs w:val="32"/>
          <w:cs/>
        </w:rPr>
        <w:t>จังหวัดสระแก้ว</w:t>
      </w:r>
      <w:r w:rsidRPr="00973FF7">
        <w:rPr>
          <w:rFonts w:ascii="TH SarabunPSK" w:eastAsia="Times New Roman" w:hAnsi="TH SarabunPSK" w:cs="TH SarabunPSK" w:hint="cs"/>
          <w:sz w:val="32"/>
          <w:szCs w:val="32"/>
          <w:cs/>
        </w:rPr>
        <w:t xml:space="preserve">. </w:t>
      </w:r>
      <w:r w:rsidR="008913B9" w:rsidRPr="00973FF7">
        <w:rPr>
          <w:rFonts w:ascii="TH SarabunPSK" w:eastAsia="Times New Roman" w:hAnsi="TH SarabunPSK" w:cs="TH SarabunPSK" w:hint="cs"/>
          <w:sz w:val="32"/>
          <w:szCs w:val="32"/>
          <w:cs/>
        </w:rPr>
        <w:t>ในเอกสารสืบเนื่อง</w:t>
      </w:r>
      <w:r w:rsidR="008913B9" w:rsidRPr="00973FF7">
        <w:rPr>
          <w:rFonts w:ascii="TH SarabunPSK" w:eastAsia="Times New Roman" w:hAnsi="TH SarabunPSK" w:cs="TH SarabunPSK" w:hint="cs"/>
          <w:spacing w:val="-10"/>
          <w:sz w:val="32"/>
          <w:szCs w:val="32"/>
          <w:cs/>
        </w:rPr>
        <w:t>การประชุมทางวิชาการระดับชาติ “นวัตกรรมการจัดการ</w:t>
      </w:r>
      <w:r w:rsidR="008913B9" w:rsidRPr="00973FF7">
        <w:rPr>
          <w:rFonts w:ascii="TH SarabunPSK" w:eastAsia="Times New Roman" w:hAnsi="TH SarabunPSK" w:cs="TH SarabunPSK"/>
          <w:spacing w:val="-10"/>
          <w:sz w:val="32"/>
          <w:szCs w:val="32"/>
        </w:rPr>
        <w:t xml:space="preserve">: </w:t>
      </w:r>
      <w:r w:rsidR="008913B9" w:rsidRPr="00973FF7">
        <w:rPr>
          <w:rFonts w:ascii="TH SarabunPSK" w:eastAsia="Times New Roman" w:hAnsi="TH SarabunPSK" w:cs="TH SarabunPSK" w:hint="cs"/>
          <w:spacing w:val="-10"/>
          <w:sz w:val="32"/>
          <w:szCs w:val="32"/>
          <w:cs/>
        </w:rPr>
        <w:t xml:space="preserve">      การเปลี่ยนแปลงสู่ความสำเร็จ”.</w:t>
      </w:r>
      <w:r w:rsidR="00410FFC"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มหาวิทยาลัยราชภัฏวไลยอลงกรณ์ ในพระบรมราชูปถัมภ์ จังหวัดปทุมธานี.</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sz w:val="32"/>
          <w:szCs w:val="32"/>
          <w:cs/>
        </w:rPr>
        <w:t xml:space="preserve">วันที่ </w:t>
      </w:r>
      <w:r w:rsidRPr="00973FF7">
        <w:rPr>
          <w:rFonts w:ascii="TH SarabunPSK" w:eastAsia="Times New Roman" w:hAnsi="TH SarabunPSK" w:cs="TH SarabunPSK"/>
          <w:sz w:val="32"/>
          <w:szCs w:val="32"/>
        </w:rPr>
        <w:t xml:space="preserve">24 </w:t>
      </w:r>
      <w:r w:rsidRPr="00973FF7">
        <w:rPr>
          <w:rFonts w:ascii="TH SarabunPSK" w:eastAsia="Times New Roman" w:hAnsi="TH SarabunPSK" w:cs="TH SarabunPSK" w:hint="cs"/>
          <w:sz w:val="32"/>
          <w:szCs w:val="32"/>
          <w:cs/>
        </w:rPr>
        <w:t xml:space="preserve">มิถุนายน </w:t>
      </w:r>
      <w:r w:rsidR="007D3998" w:rsidRPr="00973FF7">
        <w:rPr>
          <w:rFonts w:ascii="TH SarabunPSK" w:eastAsia="Times New Roman" w:hAnsi="TH SarabunPSK" w:cs="TH SarabunPSK"/>
          <w:sz w:val="32"/>
          <w:szCs w:val="32"/>
        </w:rPr>
        <w:t>2559. (</w:t>
      </w:r>
      <w:r w:rsidRPr="00973FF7">
        <w:rPr>
          <w:rFonts w:ascii="TH SarabunPSK" w:eastAsia="Times New Roman" w:hAnsi="TH SarabunPSK" w:cs="TH SarabunPSK"/>
          <w:sz w:val="32"/>
          <w:szCs w:val="32"/>
        </w:rPr>
        <w:t>600-609</w:t>
      </w:r>
      <w:r w:rsidR="007D3998" w:rsidRPr="00973FF7">
        <w:rPr>
          <w:rFonts w:ascii="TH SarabunPSK" w:eastAsia="Times New Roman" w:hAnsi="TH SarabunPSK" w:cs="TH SarabunPSK"/>
          <w:sz w:val="32"/>
          <w:szCs w:val="32"/>
        </w:rPr>
        <w:t>)</w:t>
      </w:r>
      <w:r w:rsidRPr="00973FF7">
        <w:rPr>
          <w:rFonts w:ascii="TH SarabunPSK" w:eastAsia="Times New Roman" w:hAnsi="TH SarabunPSK" w:cs="TH SarabunPSK"/>
          <w:sz w:val="32"/>
          <w:szCs w:val="32"/>
        </w:rPr>
        <w:t>.</w:t>
      </w:r>
      <w:r w:rsidR="00410FFC"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sz w:val="32"/>
          <w:szCs w:val="32"/>
          <w:cs/>
        </w:rPr>
        <w:t>ปทุมธานี</w:t>
      </w:r>
      <w:r w:rsidR="007D3998" w:rsidRPr="00973FF7">
        <w:rPr>
          <w:rFonts w:ascii="TH SarabunPSK" w:eastAsia="Times New Roman" w:hAnsi="TH SarabunPSK" w:cs="TH SarabunPSK" w:hint="cs"/>
          <w:sz w:val="32"/>
          <w:szCs w:val="32"/>
          <w:cs/>
        </w:rPr>
        <w:t>.</w:t>
      </w:r>
    </w:p>
    <w:p w:rsidR="00067305" w:rsidRPr="00973FF7" w:rsidRDefault="0046120D" w:rsidP="007D3998">
      <w:pPr>
        <w:tabs>
          <w:tab w:val="left" w:pos="284"/>
        </w:tabs>
        <w:ind w:left="1134"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สุภรัชต์ อินทรเทพ</w:t>
      </w:r>
      <w:r w:rsidR="007D3998" w:rsidRPr="00973FF7">
        <w:rPr>
          <w:rFonts w:ascii="TH SarabunPSK" w:eastAsia="Times New Roman" w:hAnsi="TH SarabunPSK" w:cs="TH SarabunPSK" w:hint="cs"/>
          <w:sz w:val="32"/>
          <w:szCs w:val="32"/>
          <w:cs/>
        </w:rPr>
        <w:t>,</w:t>
      </w:r>
      <w:r w:rsidRPr="00973FF7">
        <w:rPr>
          <w:rFonts w:ascii="TH SarabunPSK" w:eastAsia="Times New Roman" w:hAnsi="TH SarabunPSK" w:cs="TH SarabunPSK" w:hint="cs"/>
          <w:sz w:val="32"/>
          <w:szCs w:val="32"/>
          <w:cs/>
        </w:rPr>
        <w:t xml:space="preserve"> สุวารีย์ ศรีปูณะ และประภาพร ชุลีลัง.</w:t>
      </w:r>
      <w:r w:rsidRPr="00973FF7">
        <w:rPr>
          <w:rFonts w:ascii="TH SarabunPSK" w:eastAsia="Times New Roman" w:hAnsi="TH SarabunPSK" w:cs="TH SarabunPSK" w:hint="cs"/>
          <w:b/>
          <w:bCs/>
          <w:sz w:val="32"/>
          <w:szCs w:val="32"/>
          <w:cs/>
        </w:rPr>
        <w:t xml:space="preserve"> </w:t>
      </w:r>
      <w:r w:rsidRPr="00973FF7">
        <w:rPr>
          <w:rFonts w:ascii="TH SarabunPSK" w:eastAsia="Times New Roman" w:hAnsi="TH SarabunPSK" w:cs="TH SarabunPSK"/>
          <w:sz w:val="32"/>
          <w:szCs w:val="32"/>
        </w:rPr>
        <w:t>(2559)</w:t>
      </w:r>
      <w:r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b/>
          <w:bCs/>
          <w:sz w:val="32"/>
          <w:szCs w:val="32"/>
          <w:cs/>
        </w:rPr>
        <w:t>การพัฒนารูปแบบการถ่ายทอด</w:t>
      </w:r>
      <w:r w:rsidR="008913B9" w:rsidRPr="00973FF7">
        <w:rPr>
          <w:rFonts w:ascii="TH SarabunPSK" w:eastAsia="Times New Roman" w:hAnsi="TH SarabunPSK" w:cs="TH SarabunPSK" w:hint="cs"/>
          <w:b/>
          <w:bCs/>
          <w:sz w:val="32"/>
          <w:szCs w:val="32"/>
          <w:cs/>
        </w:rPr>
        <w:t xml:space="preserve">    </w:t>
      </w:r>
      <w:r w:rsidRPr="00973FF7">
        <w:rPr>
          <w:rFonts w:ascii="TH SarabunPSK" w:eastAsia="Times New Roman" w:hAnsi="TH SarabunPSK" w:cs="TH SarabunPSK" w:hint="cs"/>
          <w:b/>
          <w:bCs/>
          <w:sz w:val="32"/>
          <w:szCs w:val="32"/>
          <w:cs/>
        </w:rPr>
        <w:t xml:space="preserve">ภูมิปัญญาการใช้สมุนไพรพื้นบ้านในการสร้างเสริมสุขภาพของคนในชุมชน </w:t>
      </w:r>
      <w:r w:rsidR="008913B9" w:rsidRPr="00973FF7">
        <w:rPr>
          <w:rFonts w:ascii="TH SarabunPSK" w:eastAsia="Times New Roman" w:hAnsi="TH SarabunPSK" w:cs="TH SarabunPSK" w:hint="cs"/>
          <w:b/>
          <w:bCs/>
          <w:sz w:val="32"/>
          <w:szCs w:val="32"/>
          <w:cs/>
        </w:rPr>
        <w:t xml:space="preserve">        </w:t>
      </w:r>
      <w:r w:rsidRPr="00973FF7">
        <w:rPr>
          <w:rFonts w:ascii="TH SarabunPSK" w:eastAsia="Times New Roman" w:hAnsi="TH SarabunPSK" w:cs="TH SarabunPSK" w:hint="cs"/>
          <w:b/>
          <w:bCs/>
          <w:sz w:val="32"/>
          <w:szCs w:val="32"/>
          <w:cs/>
        </w:rPr>
        <w:t>จังหวัดสระแก้ว.</w:t>
      </w:r>
      <w:r w:rsidRPr="00973FF7">
        <w:rPr>
          <w:rFonts w:ascii="TH SarabunPSK" w:eastAsia="Times New Roman" w:hAnsi="TH SarabunPSK" w:cs="TH SarabunPSK" w:hint="cs"/>
          <w:sz w:val="32"/>
          <w:szCs w:val="32"/>
          <w:cs/>
        </w:rPr>
        <w:t xml:space="preserve"> </w:t>
      </w:r>
      <w:r w:rsidR="008913B9" w:rsidRPr="00973FF7">
        <w:rPr>
          <w:rFonts w:ascii="TH SarabunPSK" w:eastAsia="Times New Roman" w:hAnsi="TH SarabunPSK" w:cs="TH SarabunPSK" w:hint="cs"/>
          <w:sz w:val="32"/>
          <w:szCs w:val="32"/>
          <w:cs/>
        </w:rPr>
        <w:t>ในเอกสารสืบเนื่อง</w:t>
      </w:r>
      <w:r w:rsidR="008913B9" w:rsidRPr="00973FF7">
        <w:rPr>
          <w:rFonts w:ascii="TH SarabunPSK" w:eastAsia="Times New Roman" w:hAnsi="TH SarabunPSK" w:cs="TH SarabunPSK" w:hint="cs"/>
          <w:spacing w:val="-10"/>
          <w:sz w:val="32"/>
          <w:szCs w:val="32"/>
          <w:cs/>
        </w:rPr>
        <w:t>การประชุมทางวิชาการระดับชาติ “นวัตกรรมการจัดการ</w:t>
      </w:r>
      <w:r w:rsidR="008913B9" w:rsidRPr="00973FF7">
        <w:rPr>
          <w:rFonts w:ascii="TH SarabunPSK" w:eastAsia="Times New Roman" w:hAnsi="TH SarabunPSK" w:cs="TH SarabunPSK"/>
          <w:spacing w:val="-10"/>
          <w:sz w:val="32"/>
          <w:szCs w:val="32"/>
        </w:rPr>
        <w:t xml:space="preserve">:         </w:t>
      </w:r>
      <w:r w:rsidR="008913B9" w:rsidRPr="00973FF7">
        <w:rPr>
          <w:rFonts w:ascii="TH SarabunPSK" w:eastAsia="Times New Roman" w:hAnsi="TH SarabunPSK" w:cs="TH SarabunPSK" w:hint="cs"/>
          <w:spacing w:val="-10"/>
          <w:sz w:val="32"/>
          <w:szCs w:val="32"/>
          <w:cs/>
        </w:rPr>
        <w:t>การเปลี่ยนแปลงสู่ความสำเร็จ”.</w:t>
      </w:r>
      <w:r w:rsidR="008913B9"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pacing w:val="-10"/>
          <w:sz w:val="32"/>
          <w:szCs w:val="32"/>
          <w:cs/>
        </w:rPr>
        <w:t>มหาวิทยาลัยราชภัฏวไลยอลงกรณ์ ในพระบรมราชูปถัมภ์ จังหวัดปทุมธานี.</w:t>
      </w:r>
      <w:r w:rsidRPr="00973FF7">
        <w:rPr>
          <w:rFonts w:ascii="TH SarabunPSK" w:eastAsia="Times New Roman" w:hAnsi="TH SarabunPSK" w:cs="TH SarabunPSK" w:hint="cs"/>
          <w:sz w:val="32"/>
          <w:szCs w:val="32"/>
          <w:cs/>
        </w:rPr>
        <w:t xml:space="preserve"> วันที่ </w:t>
      </w:r>
      <w:r w:rsidRPr="00973FF7">
        <w:rPr>
          <w:rFonts w:ascii="TH SarabunPSK" w:eastAsia="Times New Roman" w:hAnsi="TH SarabunPSK" w:cs="TH SarabunPSK"/>
          <w:sz w:val="32"/>
          <w:szCs w:val="32"/>
        </w:rPr>
        <w:t xml:space="preserve">24 </w:t>
      </w:r>
      <w:r w:rsidRPr="00973FF7">
        <w:rPr>
          <w:rFonts w:ascii="TH SarabunPSK" w:eastAsia="Times New Roman" w:hAnsi="TH SarabunPSK" w:cs="TH SarabunPSK" w:hint="cs"/>
          <w:sz w:val="32"/>
          <w:szCs w:val="32"/>
          <w:cs/>
        </w:rPr>
        <w:t xml:space="preserve">มิถุนายน </w:t>
      </w:r>
      <w:r w:rsidRPr="00973FF7">
        <w:rPr>
          <w:rFonts w:ascii="TH SarabunPSK" w:eastAsia="Times New Roman" w:hAnsi="TH SarabunPSK" w:cs="TH SarabunPSK"/>
          <w:sz w:val="32"/>
          <w:szCs w:val="32"/>
        </w:rPr>
        <w:t>2559</w:t>
      </w:r>
      <w:r w:rsidRPr="00973FF7">
        <w:rPr>
          <w:rFonts w:ascii="TH SarabunPSK" w:eastAsia="Times New Roman" w:hAnsi="TH SarabunPSK" w:cs="TH SarabunPSK" w:hint="cs"/>
          <w:spacing w:val="-10"/>
          <w:sz w:val="32"/>
          <w:szCs w:val="32"/>
          <w:cs/>
        </w:rPr>
        <w:t xml:space="preserve">. </w:t>
      </w:r>
      <w:r w:rsidR="007D3998" w:rsidRPr="00973FF7">
        <w:rPr>
          <w:rFonts w:ascii="TH SarabunPSK" w:eastAsia="Times New Roman" w:hAnsi="TH SarabunPSK" w:cs="TH SarabunPSK" w:hint="cs"/>
          <w:spacing w:val="-10"/>
          <w:sz w:val="32"/>
          <w:szCs w:val="32"/>
          <w:cs/>
        </w:rPr>
        <w:t>(</w:t>
      </w:r>
      <w:r w:rsidRPr="00973FF7">
        <w:rPr>
          <w:rFonts w:ascii="TH SarabunPSK" w:eastAsia="Times New Roman" w:hAnsi="TH SarabunPSK" w:cs="TH SarabunPSK"/>
          <w:spacing w:val="-10"/>
          <w:sz w:val="32"/>
          <w:szCs w:val="32"/>
        </w:rPr>
        <w:t>473-484</w:t>
      </w:r>
      <w:r w:rsidR="007D3998" w:rsidRPr="00973FF7">
        <w:rPr>
          <w:rFonts w:ascii="TH SarabunPSK" w:eastAsia="Times New Roman" w:hAnsi="TH SarabunPSK" w:cs="TH SarabunPSK"/>
          <w:spacing w:val="-10"/>
          <w:sz w:val="32"/>
          <w:szCs w:val="32"/>
        </w:rPr>
        <w:t>)</w:t>
      </w:r>
      <w:r w:rsidRPr="00973FF7">
        <w:rPr>
          <w:rFonts w:ascii="TH SarabunPSK" w:eastAsia="Times New Roman" w:hAnsi="TH SarabunPSK" w:cs="TH SarabunPSK"/>
          <w:spacing w:val="-10"/>
          <w:sz w:val="32"/>
          <w:szCs w:val="32"/>
        </w:rPr>
        <w:t xml:space="preserve">. </w:t>
      </w:r>
      <w:r w:rsidRPr="00973FF7">
        <w:rPr>
          <w:rFonts w:ascii="TH SarabunPSK" w:eastAsia="Times New Roman" w:hAnsi="TH SarabunPSK" w:cs="TH SarabunPSK" w:hint="cs"/>
          <w:sz w:val="32"/>
          <w:szCs w:val="32"/>
          <w:cs/>
        </w:rPr>
        <w:t>ปทุมธานี</w:t>
      </w:r>
      <w:r w:rsidR="007D3998" w:rsidRPr="00973FF7">
        <w:rPr>
          <w:rFonts w:ascii="TH SarabunPSK" w:eastAsia="Times New Roman" w:hAnsi="TH SarabunPSK" w:cs="TH SarabunPSK"/>
          <w:sz w:val="32"/>
          <w:szCs w:val="32"/>
        </w:rPr>
        <w:t>.</w:t>
      </w:r>
    </w:p>
    <w:p w:rsidR="0046120D" w:rsidRPr="00973FF7" w:rsidRDefault="0046120D" w:rsidP="0046120D">
      <w:pPr>
        <w:tabs>
          <w:tab w:val="left" w:pos="284"/>
        </w:tabs>
        <w:ind w:left="1134" w:right="95"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ยงยุทธ ช่างฉาย</w:t>
      </w:r>
      <w:r w:rsidR="006F4635" w:rsidRPr="00973FF7">
        <w:rPr>
          <w:rFonts w:ascii="TH SarabunPSK" w:eastAsia="Times New Roman" w:hAnsi="TH SarabunPSK" w:cs="TH SarabunPSK" w:hint="cs"/>
          <w:sz w:val="32"/>
          <w:szCs w:val="32"/>
          <w:cs/>
        </w:rPr>
        <w:t>,</w:t>
      </w:r>
      <w:r w:rsidRPr="00973FF7">
        <w:rPr>
          <w:rFonts w:ascii="TH SarabunPSK" w:eastAsia="Times New Roman" w:hAnsi="TH SarabunPSK" w:cs="TH SarabunPSK" w:hint="cs"/>
          <w:sz w:val="32"/>
          <w:szCs w:val="32"/>
          <w:cs/>
        </w:rPr>
        <w:t xml:space="preserve"> ประภาพร ชุลีลัง และสุวารีย์ ศรีปูณะ.</w:t>
      </w:r>
      <w:r w:rsidRPr="00973FF7">
        <w:rPr>
          <w:rFonts w:ascii="TH SarabunPSK" w:eastAsia="Times New Roman" w:hAnsi="TH SarabunPSK" w:cs="TH SarabunPSK"/>
          <w:sz w:val="32"/>
          <w:szCs w:val="32"/>
        </w:rPr>
        <w:t xml:space="preserve"> (2559)</w:t>
      </w:r>
      <w:r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b/>
          <w:bCs/>
          <w:sz w:val="32"/>
          <w:szCs w:val="32"/>
          <w:cs/>
        </w:rPr>
        <w:t>ปัจจัยที่มีอิทธิพลต่อการจัดการ</w:t>
      </w:r>
      <w:r w:rsidR="00410FFC" w:rsidRPr="00973FF7">
        <w:rPr>
          <w:rFonts w:ascii="TH SarabunPSK" w:eastAsia="Times New Roman" w:hAnsi="TH SarabunPSK" w:cs="TH SarabunPSK" w:hint="cs"/>
          <w:b/>
          <w:bCs/>
          <w:sz w:val="32"/>
          <w:szCs w:val="32"/>
          <w:cs/>
        </w:rPr>
        <w:t xml:space="preserve">    </w:t>
      </w:r>
      <w:r w:rsidRPr="00973FF7">
        <w:rPr>
          <w:rFonts w:ascii="TH SarabunPSK" w:eastAsia="Times New Roman" w:hAnsi="TH SarabunPSK" w:cs="TH SarabunPSK" w:hint="cs"/>
          <w:b/>
          <w:bCs/>
          <w:sz w:val="32"/>
          <w:szCs w:val="32"/>
          <w:cs/>
        </w:rPr>
        <w:t xml:space="preserve">ด้านสิ่งแวดล้อมตลาดการค้าชายแดน ไทย </w:t>
      </w:r>
      <w:r w:rsidRPr="00973FF7">
        <w:rPr>
          <w:rFonts w:ascii="TH SarabunPSK" w:eastAsia="Times New Roman" w:hAnsi="TH SarabunPSK" w:cs="TH SarabunPSK"/>
          <w:b/>
          <w:bCs/>
          <w:sz w:val="32"/>
          <w:szCs w:val="32"/>
          <w:cs/>
        </w:rPr>
        <w:t>–</w:t>
      </w:r>
      <w:r w:rsidRPr="00973FF7">
        <w:rPr>
          <w:rFonts w:ascii="TH SarabunPSK" w:eastAsia="Times New Roman" w:hAnsi="TH SarabunPSK" w:cs="TH SarabunPSK" w:hint="cs"/>
          <w:b/>
          <w:bCs/>
          <w:sz w:val="32"/>
          <w:szCs w:val="32"/>
          <w:cs/>
        </w:rPr>
        <w:t xml:space="preserve"> กัมพูชา จังหวัดสระแก้ว</w:t>
      </w:r>
      <w:r w:rsidRPr="00973FF7">
        <w:rPr>
          <w:rFonts w:ascii="TH SarabunPSK" w:eastAsia="Times New Roman" w:hAnsi="TH SarabunPSK" w:cs="TH SarabunPSK" w:hint="cs"/>
          <w:sz w:val="32"/>
          <w:szCs w:val="32"/>
          <w:cs/>
        </w:rPr>
        <w:t xml:space="preserve">. </w:t>
      </w:r>
      <w:r w:rsidR="00410FFC" w:rsidRPr="00973FF7">
        <w:rPr>
          <w:rFonts w:ascii="TH SarabunPSK" w:eastAsia="Times New Roman" w:hAnsi="TH SarabunPSK" w:cs="TH SarabunPSK" w:hint="cs"/>
          <w:sz w:val="32"/>
          <w:szCs w:val="32"/>
          <w:cs/>
        </w:rPr>
        <w:t xml:space="preserve">                  ในเอกสารสืบเนื่อง</w:t>
      </w:r>
      <w:r w:rsidR="00410FFC" w:rsidRPr="00973FF7">
        <w:rPr>
          <w:rFonts w:ascii="TH SarabunPSK" w:eastAsia="Times New Roman" w:hAnsi="TH SarabunPSK" w:cs="TH SarabunPSK" w:hint="cs"/>
          <w:spacing w:val="-10"/>
          <w:sz w:val="32"/>
          <w:szCs w:val="32"/>
          <w:cs/>
        </w:rPr>
        <w:t>การประชุมทางวิชาการระดับชาติ “นวัตกรรมการจัดการ</w:t>
      </w:r>
      <w:r w:rsidR="00410FFC" w:rsidRPr="00973FF7">
        <w:rPr>
          <w:rFonts w:ascii="TH SarabunPSK" w:eastAsia="Times New Roman" w:hAnsi="TH SarabunPSK" w:cs="TH SarabunPSK"/>
          <w:spacing w:val="-10"/>
          <w:sz w:val="32"/>
          <w:szCs w:val="32"/>
        </w:rPr>
        <w:t xml:space="preserve">: </w:t>
      </w:r>
      <w:r w:rsidR="00410FFC" w:rsidRPr="00973FF7">
        <w:rPr>
          <w:rFonts w:ascii="TH SarabunPSK" w:eastAsia="Times New Roman" w:hAnsi="TH SarabunPSK" w:cs="TH SarabunPSK" w:hint="cs"/>
          <w:spacing w:val="-10"/>
          <w:sz w:val="32"/>
          <w:szCs w:val="32"/>
          <w:cs/>
        </w:rPr>
        <w:t>การเปลี่ยนแปลงสู่ความสำเร็จ”.</w:t>
      </w:r>
      <w:r w:rsidR="00410FFC"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 xml:space="preserve">มหาวิทยาลัยราชภัฏวไลยอลงกรณ์ ในพระบรมราชูปถัมภ์ จังหวัดปทุมธานี. </w:t>
      </w:r>
      <w:r w:rsidR="007D3998" w:rsidRPr="00973FF7">
        <w:rPr>
          <w:rFonts w:ascii="TH SarabunPSK" w:eastAsia="Times New Roman" w:hAnsi="TH SarabunPSK" w:cs="TH SarabunPSK" w:hint="cs"/>
          <w:sz w:val="32"/>
          <w:szCs w:val="32"/>
          <w:cs/>
        </w:rPr>
        <w:t>วันที่</w:t>
      </w:r>
      <w:r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sz w:val="32"/>
          <w:szCs w:val="32"/>
        </w:rPr>
        <w:t xml:space="preserve">24 </w:t>
      </w:r>
      <w:r w:rsidRPr="00973FF7">
        <w:rPr>
          <w:rFonts w:ascii="TH SarabunPSK" w:eastAsia="Times New Roman" w:hAnsi="TH SarabunPSK" w:cs="TH SarabunPSK" w:hint="cs"/>
          <w:sz w:val="32"/>
          <w:szCs w:val="32"/>
          <w:cs/>
        </w:rPr>
        <w:t xml:space="preserve">มิถุนายน </w:t>
      </w:r>
      <w:r w:rsidRPr="00973FF7">
        <w:rPr>
          <w:rFonts w:ascii="TH SarabunPSK" w:eastAsia="Times New Roman" w:hAnsi="TH SarabunPSK" w:cs="TH SarabunPSK"/>
          <w:sz w:val="32"/>
          <w:szCs w:val="32"/>
        </w:rPr>
        <w:t>2559.</w:t>
      </w:r>
      <w:r w:rsidR="007D3998" w:rsidRPr="00973FF7">
        <w:rPr>
          <w:rFonts w:ascii="TH SarabunPSK" w:eastAsia="Times New Roman" w:hAnsi="TH SarabunPSK" w:cs="TH SarabunPSK" w:hint="cs"/>
          <w:sz w:val="32"/>
          <w:szCs w:val="32"/>
          <w:cs/>
        </w:rPr>
        <w:t xml:space="preserve"> (</w:t>
      </w:r>
      <w:r w:rsidR="007D3998" w:rsidRPr="00973FF7">
        <w:rPr>
          <w:rFonts w:ascii="TH SarabunPSK" w:eastAsia="Times New Roman" w:hAnsi="TH SarabunPSK" w:cs="TH SarabunPSK"/>
          <w:sz w:val="32"/>
          <w:szCs w:val="32"/>
        </w:rPr>
        <w:t>564-575</w:t>
      </w:r>
      <w:r w:rsidR="007D3998" w:rsidRPr="00973FF7">
        <w:rPr>
          <w:rFonts w:ascii="TH SarabunPSK" w:eastAsia="Times New Roman" w:hAnsi="TH SarabunPSK" w:cs="TH SarabunPSK" w:hint="cs"/>
          <w:sz w:val="32"/>
          <w:szCs w:val="32"/>
          <w:cs/>
        </w:rPr>
        <w:t>).</w:t>
      </w:r>
      <w:r w:rsidRPr="00973FF7">
        <w:rPr>
          <w:rFonts w:ascii="TH SarabunPSK" w:eastAsia="Times New Roman" w:hAnsi="TH SarabunPSK" w:cs="TH SarabunPSK" w:hint="cs"/>
          <w:sz w:val="32"/>
          <w:szCs w:val="32"/>
          <w:cs/>
        </w:rPr>
        <w:t xml:space="preserve"> ปทุมธานี</w:t>
      </w:r>
      <w:r w:rsidR="007D3998" w:rsidRPr="00973FF7">
        <w:rPr>
          <w:rFonts w:ascii="TH SarabunPSK" w:eastAsia="Times New Roman" w:hAnsi="TH SarabunPSK" w:cs="TH SarabunPSK" w:hint="cs"/>
          <w:sz w:val="32"/>
          <w:szCs w:val="32"/>
          <w:cs/>
        </w:rPr>
        <w:t>.</w:t>
      </w:r>
    </w:p>
    <w:p w:rsidR="0046120D" w:rsidRPr="00973FF7" w:rsidRDefault="0046120D" w:rsidP="0046120D">
      <w:pPr>
        <w:tabs>
          <w:tab w:val="left" w:pos="270"/>
        </w:tabs>
        <w:ind w:left="1134" w:right="95"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lastRenderedPageBreak/>
        <w:t>อนุสรณ์ ส่งทิพย์เจริญกุล</w:t>
      </w:r>
      <w:r w:rsidR="006F4635" w:rsidRPr="00973FF7">
        <w:rPr>
          <w:rFonts w:ascii="TH SarabunPSK" w:eastAsia="Times New Roman" w:hAnsi="TH SarabunPSK" w:cs="TH SarabunPSK" w:hint="cs"/>
          <w:sz w:val="32"/>
          <w:szCs w:val="32"/>
          <w:cs/>
        </w:rPr>
        <w:t>,</w:t>
      </w:r>
      <w:r w:rsidRPr="00973FF7">
        <w:rPr>
          <w:rFonts w:ascii="TH SarabunPSK" w:eastAsia="Times New Roman" w:hAnsi="TH SarabunPSK" w:cs="TH SarabunPSK" w:hint="cs"/>
          <w:sz w:val="32"/>
          <w:szCs w:val="32"/>
          <w:cs/>
        </w:rPr>
        <w:t xml:space="preserve"> สุวารีย์ ศรีปูณะ และประภาพร ชุลีลัง.</w:t>
      </w:r>
      <w:r w:rsidRPr="00973FF7">
        <w:rPr>
          <w:rFonts w:ascii="TH SarabunPSK" w:eastAsia="Times New Roman" w:hAnsi="TH SarabunPSK" w:cs="TH SarabunPSK"/>
          <w:sz w:val="32"/>
          <w:szCs w:val="32"/>
        </w:rPr>
        <w:t xml:space="preserve"> (2559)</w:t>
      </w:r>
      <w:r w:rsidRPr="00973FF7">
        <w:rPr>
          <w:rFonts w:ascii="TH SarabunPSK" w:eastAsia="Times New Roman" w:hAnsi="TH SarabunPSK" w:cs="TH SarabunPSK" w:hint="cs"/>
          <w:b/>
          <w:bCs/>
          <w:sz w:val="32"/>
          <w:szCs w:val="32"/>
          <w:cs/>
        </w:rPr>
        <w:t>. แบบแผนการจัดการถ่ายทอดความรู้การเพาะเห็ดอินทรีย์ของแหล่งเรียนรู้การเพาะเห็ดในภาคตะวันออก.</w:t>
      </w:r>
      <w:r w:rsidRPr="00973FF7">
        <w:rPr>
          <w:rFonts w:ascii="TH SarabunPSK" w:eastAsia="Times New Roman" w:hAnsi="TH SarabunPSK" w:cs="TH SarabunPSK" w:hint="cs"/>
          <w:sz w:val="32"/>
          <w:szCs w:val="32"/>
          <w:cs/>
        </w:rPr>
        <w:t xml:space="preserve"> </w:t>
      </w:r>
      <w:r w:rsidR="00410FFC" w:rsidRPr="00973FF7">
        <w:rPr>
          <w:rFonts w:ascii="TH SarabunPSK" w:eastAsia="Times New Roman" w:hAnsi="TH SarabunPSK" w:cs="TH SarabunPSK" w:hint="cs"/>
          <w:sz w:val="32"/>
          <w:szCs w:val="32"/>
          <w:cs/>
        </w:rPr>
        <w:t>ในเอกสารสืบเนื่อง</w:t>
      </w:r>
      <w:r w:rsidR="00410FFC" w:rsidRPr="00973FF7">
        <w:rPr>
          <w:rFonts w:ascii="TH SarabunPSK" w:eastAsia="Times New Roman" w:hAnsi="TH SarabunPSK" w:cs="TH SarabunPSK" w:hint="cs"/>
          <w:spacing w:val="-10"/>
          <w:sz w:val="32"/>
          <w:szCs w:val="32"/>
          <w:cs/>
        </w:rPr>
        <w:t>การประชุมทางวิชาการระดับชาติ “นวัตกรรมการจัดการ</w:t>
      </w:r>
      <w:r w:rsidR="00410FFC" w:rsidRPr="00973FF7">
        <w:rPr>
          <w:rFonts w:ascii="TH SarabunPSK" w:eastAsia="Times New Roman" w:hAnsi="TH SarabunPSK" w:cs="TH SarabunPSK"/>
          <w:spacing w:val="-10"/>
          <w:sz w:val="32"/>
          <w:szCs w:val="32"/>
        </w:rPr>
        <w:t xml:space="preserve">: </w:t>
      </w:r>
      <w:r w:rsidR="00410FFC" w:rsidRPr="00973FF7">
        <w:rPr>
          <w:rFonts w:ascii="TH SarabunPSK" w:eastAsia="Times New Roman" w:hAnsi="TH SarabunPSK" w:cs="TH SarabunPSK" w:hint="cs"/>
          <w:spacing w:val="-10"/>
          <w:sz w:val="32"/>
          <w:szCs w:val="32"/>
          <w:cs/>
        </w:rPr>
        <w:t>การเปลี่ยนแปลงสู่ความสำเร็จ”.</w:t>
      </w:r>
      <w:r w:rsidR="00410FFC"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มหาวิทยาลัยราชภัฏวไลยอลงกรณ์ ในพระบรมราชูปถัมภ์ จังหวัดปทุมธานี.</w:t>
      </w:r>
      <w:r w:rsidRPr="00973FF7">
        <w:rPr>
          <w:rFonts w:ascii="TH SarabunPSK" w:eastAsia="Times New Roman" w:hAnsi="TH SarabunPSK" w:cs="TH SarabunPSK" w:hint="cs"/>
          <w:spacing w:val="-8"/>
          <w:sz w:val="32"/>
          <w:szCs w:val="32"/>
          <w:cs/>
        </w:rPr>
        <w:t xml:space="preserve"> วันที่ </w:t>
      </w:r>
      <w:r w:rsidRPr="00973FF7">
        <w:rPr>
          <w:rFonts w:ascii="TH SarabunPSK" w:eastAsia="Times New Roman" w:hAnsi="TH SarabunPSK" w:cs="TH SarabunPSK"/>
          <w:spacing w:val="-8"/>
          <w:sz w:val="32"/>
          <w:szCs w:val="32"/>
        </w:rPr>
        <w:t xml:space="preserve">24 </w:t>
      </w:r>
      <w:r w:rsidRPr="00973FF7">
        <w:rPr>
          <w:rFonts w:ascii="TH SarabunPSK" w:eastAsia="Times New Roman" w:hAnsi="TH SarabunPSK" w:cs="TH SarabunPSK" w:hint="cs"/>
          <w:spacing w:val="-8"/>
          <w:sz w:val="32"/>
          <w:szCs w:val="32"/>
          <w:cs/>
        </w:rPr>
        <w:t xml:space="preserve">มิถุนายน </w:t>
      </w:r>
      <w:r w:rsidRPr="00973FF7">
        <w:rPr>
          <w:rFonts w:ascii="TH SarabunPSK" w:eastAsia="Times New Roman" w:hAnsi="TH SarabunPSK" w:cs="TH SarabunPSK"/>
          <w:spacing w:val="-8"/>
          <w:sz w:val="32"/>
          <w:szCs w:val="32"/>
        </w:rPr>
        <w:t>2559</w:t>
      </w:r>
      <w:r w:rsidR="006F4635" w:rsidRPr="00973FF7">
        <w:rPr>
          <w:rFonts w:ascii="TH SarabunPSK" w:eastAsia="Times New Roman" w:hAnsi="TH SarabunPSK" w:cs="TH SarabunPSK" w:hint="cs"/>
          <w:sz w:val="32"/>
          <w:szCs w:val="32"/>
          <w:cs/>
        </w:rPr>
        <w:t>. (</w:t>
      </w:r>
      <w:r w:rsidRPr="00973FF7">
        <w:rPr>
          <w:rFonts w:ascii="TH SarabunPSK" w:eastAsia="Times New Roman" w:hAnsi="TH SarabunPSK" w:cs="TH SarabunPSK"/>
          <w:sz w:val="32"/>
          <w:szCs w:val="32"/>
        </w:rPr>
        <w:t>554-563</w:t>
      </w:r>
      <w:r w:rsidR="006F4635" w:rsidRPr="00973FF7">
        <w:rPr>
          <w:rFonts w:ascii="TH SarabunPSK" w:eastAsia="Times New Roman" w:hAnsi="TH SarabunPSK" w:cs="TH SarabunPSK"/>
          <w:sz w:val="32"/>
          <w:szCs w:val="32"/>
        </w:rPr>
        <w:t>)</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spacing w:val="-8"/>
          <w:sz w:val="32"/>
          <w:szCs w:val="32"/>
          <w:cs/>
        </w:rPr>
        <w:t>ปทุมธานี</w:t>
      </w:r>
      <w:r w:rsidR="006F4635" w:rsidRPr="00973FF7">
        <w:rPr>
          <w:rFonts w:ascii="TH SarabunPSK" w:eastAsia="Times New Roman" w:hAnsi="TH SarabunPSK" w:cs="TH SarabunPSK" w:hint="cs"/>
          <w:spacing w:val="-8"/>
          <w:sz w:val="32"/>
          <w:szCs w:val="32"/>
          <w:cs/>
        </w:rPr>
        <w:t>.</w:t>
      </w:r>
    </w:p>
    <w:p w:rsidR="0046120D" w:rsidRPr="00973FF7" w:rsidRDefault="0046120D" w:rsidP="0046120D">
      <w:pPr>
        <w:tabs>
          <w:tab w:val="left" w:pos="270"/>
        </w:tabs>
        <w:ind w:left="1134" w:right="95"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อภิชาต ตั้งปรัชญากุล</w:t>
      </w:r>
      <w:r w:rsidR="006F4635" w:rsidRPr="00973FF7">
        <w:rPr>
          <w:rFonts w:ascii="TH SarabunPSK" w:eastAsia="Times New Roman" w:hAnsi="TH SarabunPSK" w:cs="TH SarabunPSK" w:hint="cs"/>
          <w:sz w:val="32"/>
          <w:szCs w:val="32"/>
          <w:cs/>
        </w:rPr>
        <w:t>,</w:t>
      </w:r>
      <w:r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sz w:val="32"/>
          <w:szCs w:val="32"/>
          <w:cs/>
        </w:rPr>
        <w:t>สุวารีย์ ศรีปูณะ และ</w:t>
      </w:r>
      <w:r w:rsidRPr="00973FF7">
        <w:rPr>
          <w:rFonts w:ascii="TH SarabunPSK" w:eastAsia="Times New Roman" w:hAnsi="TH SarabunPSK" w:cs="TH SarabunPSK" w:hint="cs"/>
          <w:sz w:val="32"/>
          <w:szCs w:val="32"/>
          <w:cs/>
        </w:rPr>
        <w:t>สม นาสอ้าน. (2559). ผลการใช้รูปแบบการจัดการ</w:t>
      </w:r>
      <w:r w:rsidR="00410FFC"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 xml:space="preserve">ขยะมูลฝอยอย่างครบวงจรแบบมีส่วนร่วมของชุมชน ในเขตเทศบาลตำบลสมเด็จ </w:t>
      </w:r>
      <w:r w:rsidR="00410FFC"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 xml:space="preserve">จังหวัดกาฬสินธุ์. </w:t>
      </w:r>
      <w:r w:rsidRPr="00973FF7">
        <w:rPr>
          <w:rFonts w:ascii="TH SarabunPSK" w:eastAsia="Times New Roman" w:hAnsi="TH SarabunPSK" w:cs="TH SarabunPSK" w:hint="cs"/>
          <w:b/>
          <w:bCs/>
          <w:sz w:val="32"/>
          <w:szCs w:val="32"/>
          <w:cs/>
        </w:rPr>
        <w:t xml:space="preserve">วารสารดุษฎีบัณฑิตทางสังคมศาสตร์ </w:t>
      </w:r>
      <w:r w:rsidRPr="00973FF7">
        <w:rPr>
          <w:rFonts w:ascii="TH SarabunPSK" w:eastAsia="Times New Roman" w:hAnsi="TH SarabunPSK" w:cs="TH SarabunPSK"/>
          <w:b/>
          <w:bCs/>
          <w:sz w:val="32"/>
          <w:szCs w:val="32"/>
          <w:cs/>
        </w:rPr>
        <w:t>กรุงเทพฯ</w:t>
      </w:r>
      <w:r w:rsidRPr="00973FF7">
        <w:rPr>
          <w:rFonts w:ascii="TH SarabunPSK" w:eastAsia="Times New Roman" w:hAnsi="TH SarabunPSK" w:cs="TH SarabunPSK"/>
          <w:sz w:val="32"/>
          <w:szCs w:val="32"/>
          <w:cs/>
        </w:rPr>
        <w:t xml:space="preserve">: </w:t>
      </w:r>
      <w:r w:rsidRPr="00973FF7">
        <w:rPr>
          <w:rFonts w:ascii="TH SarabunPSK" w:eastAsia="Times New Roman" w:hAnsi="TH SarabunPSK" w:cs="TH SarabunPSK"/>
          <w:b/>
          <w:bCs/>
          <w:sz w:val="32"/>
          <w:szCs w:val="32"/>
          <w:cs/>
        </w:rPr>
        <w:t>สมาคมปรัชญาดุษฎีบัณฑิตทางสังคมศาสตร์ มหาวิทยาลัยรามคำแหง</w:t>
      </w:r>
      <w:r w:rsidRPr="00973FF7">
        <w:rPr>
          <w:rFonts w:ascii="TH SarabunPSK" w:eastAsia="Times New Roman" w:hAnsi="TH SarabunPSK" w:cs="TH SarabunPSK"/>
          <w:sz w:val="32"/>
          <w:szCs w:val="32"/>
          <w:cs/>
        </w:rPr>
        <w:t>.</w:t>
      </w:r>
      <w:r w:rsidRPr="00973FF7">
        <w:rPr>
          <w:rFonts w:ascii="TH SarabunPSK" w:eastAsia="Times New Roman" w:hAnsi="TH SarabunPSK" w:cs="TH SarabunPSK" w:hint="cs"/>
          <w:sz w:val="32"/>
          <w:szCs w:val="32"/>
          <w:cs/>
        </w:rPr>
        <w:t xml:space="preserve"> ปีที่ 6 ฉบับที่ 3. </w:t>
      </w:r>
      <w:r w:rsidR="00410FFC"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กันยายน-ธันวาคม 2559</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sz w:val="32"/>
          <w:szCs w:val="32"/>
          <w:cs/>
        </w:rPr>
        <w:t>123-137</w:t>
      </w:r>
      <w:r w:rsidRPr="00973FF7">
        <w:rPr>
          <w:rFonts w:ascii="TH SarabunPSK" w:eastAsia="Times New Roman" w:hAnsi="TH SarabunPSK" w:cs="TH SarabunPSK"/>
          <w:sz w:val="32"/>
          <w:szCs w:val="32"/>
        </w:rPr>
        <w:t>.</w:t>
      </w:r>
    </w:p>
    <w:p w:rsidR="0046120D" w:rsidRPr="00973FF7" w:rsidRDefault="0046120D" w:rsidP="0046120D">
      <w:pPr>
        <w:tabs>
          <w:tab w:val="left" w:pos="270"/>
        </w:tabs>
        <w:ind w:left="1134" w:right="95" w:hanging="1134"/>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อภิชาต ตั้งปรัชญากุล</w:t>
      </w:r>
      <w:r w:rsidR="006F4635" w:rsidRPr="00973FF7">
        <w:rPr>
          <w:rFonts w:ascii="TH SarabunPSK" w:eastAsia="Times New Roman" w:hAnsi="TH SarabunPSK" w:cs="TH SarabunPSK" w:hint="cs"/>
          <w:sz w:val="32"/>
          <w:szCs w:val="32"/>
          <w:cs/>
        </w:rPr>
        <w:t>,</w:t>
      </w:r>
      <w:r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sz w:val="32"/>
          <w:szCs w:val="32"/>
          <w:cs/>
        </w:rPr>
        <w:t>สุวารีย์ ศรีปูณะ และ</w:t>
      </w:r>
      <w:r w:rsidRPr="00973FF7">
        <w:rPr>
          <w:rFonts w:ascii="TH SarabunPSK" w:eastAsia="Times New Roman" w:hAnsi="TH SarabunPSK" w:cs="TH SarabunPSK" w:hint="cs"/>
          <w:sz w:val="32"/>
          <w:szCs w:val="32"/>
          <w:cs/>
        </w:rPr>
        <w:t>สม นาสอ้าน. (2559).</w:t>
      </w:r>
      <w:r w:rsidRPr="00973FF7">
        <w:rPr>
          <w:rFonts w:ascii="TH SarabunPSK" w:eastAsia="Times New Roman" w:hAnsi="TH SarabunPSK" w:cs="TH SarabunPSK" w:hint="cs"/>
          <w:b/>
          <w:bCs/>
          <w:sz w:val="32"/>
          <w:szCs w:val="32"/>
          <w:cs/>
        </w:rPr>
        <w:t xml:space="preserve"> </w:t>
      </w:r>
      <w:r w:rsidRPr="00973FF7">
        <w:rPr>
          <w:rFonts w:ascii="TH SarabunPSK" w:eastAsia="Times New Roman" w:hAnsi="TH SarabunPSK" w:cs="TH SarabunPSK" w:hint="cs"/>
          <w:sz w:val="32"/>
          <w:szCs w:val="32"/>
          <w:cs/>
        </w:rPr>
        <w:t>สภาพและปัญหาการจัดการขยะ</w:t>
      </w:r>
      <w:r w:rsidR="006F4635"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 xml:space="preserve">มูลฝอยในชุมชนของเทศบาลตำบล ในจังหวัดกาฬสินธุ์. </w:t>
      </w:r>
      <w:r w:rsidRPr="00973FF7">
        <w:rPr>
          <w:rFonts w:ascii="TH SarabunPSK" w:eastAsia="Times New Roman" w:hAnsi="TH SarabunPSK" w:cs="TH SarabunPSK" w:hint="cs"/>
          <w:b/>
          <w:bCs/>
          <w:sz w:val="32"/>
          <w:szCs w:val="32"/>
          <w:cs/>
        </w:rPr>
        <w:t>วารสารวิจัยและพัฒนาสุ</w:t>
      </w:r>
      <w:r w:rsidR="006F4635" w:rsidRPr="00973FF7">
        <w:rPr>
          <w:rFonts w:ascii="TH SarabunPSK" w:eastAsia="Times New Roman" w:hAnsi="TH SarabunPSK" w:cs="TH SarabunPSK" w:hint="cs"/>
          <w:b/>
          <w:bCs/>
          <w:sz w:val="32"/>
          <w:szCs w:val="32"/>
          <w:cs/>
        </w:rPr>
        <w:t>ขภาพสำนักงานสาธารณสุขจังหวัดกา</w:t>
      </w:r>
      <w:r w:rsidRPr="00973FF7">
        <w:rPr>
          <w:rFonts w:ascii="TH SarabunPSK" w:eastAsia="Times New Roman" w:hAnsi="TH SarabunPSK" w:cs="TH SarabunPSK" w:hint="cs"/>
          <w:b/>
          <w:bCs/>
          <w:sz w:val="32"/>
          <w:szCs w:val="32"/>
          <w:cs/>
        </w:rPr>
        <w:t>ฬสินธุ์.</w:t>
      </w:r>
      <w:r w:rsidRPr="00973FF7">
        <w:rPr>
          <w:rFonts w:ascii="TH SarabunPSK" w:eastAsia="Times New Roman" w:hAnsi="TH SarabunPSK" w:cs="TH SarabunPSK" w:hint="cs"/>
          <w:sz w:val="32"/>
          <w:szCs w:val="32"/>
          <w:cs/>
        </w:rPr>
        <w:t xml:space="preserve"> ปีที่ 9 ฉบับที่ 1. มีนาคม </w:t>
      </w:r>
      <w:r w:rsidRPr="00973FF7">
        <w:rPr>
          <w:rFonts w:ascii="TH SarabunPSK" w:eastAsia="Times New Roman" w:hAnsi="TH SarabunPSK" w:cs="TH SarabunPSK"/>
          <w:sz w:val="32"/>
          <w:szCs w:val="32"/>
          <w:cs/>
        </w:rPr>
        <w:t>–</w:t>
      </w:r>
      <w:r w:rsidRPr="00973FF7">
        <w:rPr>
          <w:rFonts w:ascii="TH SarabunPSK" w:eastAsia="Times New Roman" w:hAnsi="TH SarabunPSK" w:cs="TH SarabunPSK" w:hint="cs"/>
          <w:sz w:val="32"/>
          <w:szCs w:val="32"/>
          <w:cs/>
        </w:rPr>
        <w:t xml:space="preserve"> เมษายน 2559</w:t>
      </w:r>
      <w:r w:rsidRPr="00973FF7">
        <w:rPr>
          <w:rFonts w:ascii="TH SarabunPSK" w:eastAsia="Times New Roman" w:hAnsi="TH SarabunPSK" w:cs="TH SarabunPSK"/>
          <w:sz w:val="32"/>
          <w:szCs w:val="32"/>
        </w:rPr>
        <w:t xml:space="preserve">: </w:t>
      </w:r>
      <w:r w:rsidR="00410FFC"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167-171.</w:t>
      </w:r>
    </w:p>
    <w:p w:rsidR="0046120D" w:rsidRPr="00973FF7" w:rsidRDefault="006F4635" w:rsidP="0046120D">
      <w:pPr>
        <w:tabs>
          <w:tab w:val="left" w:pos="270"/>
        </w:tabs>
        <w:ind w:left="1134" w:right="95"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 xml:space="preserve">ตรึงใจ </w:t>
      </w:r>
      <w:r w:rsidR="0046120D" w:rsidRPr="00973FF7">
        <w:rPr>
          <w:rFonts w:ascii="TH SarabunPSK" w:eastAsia="Times New Roman" w:hAnsi="TH SarabunPSK" w:cs="TH SarabunPSK" w:hint="cs"/>
          <w:sz w:val="32"/>
          <w:szCs w:val="32"/>
          <w:cs/>
        </w:rPr>
        <w:t>ศาลาโรจน์</w:t>
      </w:r>
      <w:r w:rsidRPr="00973FF7">
        <w:rPr>
          <w:rFonts w:ascii="TH SarabunPSK" w:eastAsia="Times New Roman" w:hAnsi="TH SarabunPSK" w:cs="TH SarabunPSK" w:hint="cs"/>
          <w:sz w:val="32"/>
          <w:szCs w:val="32"/>
          <w:cs/>
        </w:rPr>
        <w:t>,</w:t>
      </w:r>
      <w:r w:rsidR="0046120D" w:rsidRPr="00973FF7">
        <w:rPr>
          <w:rFonts w:ascii="TH SarabunPSK" w:eastAsia="Times New Roman" w:hAnsi="TH SarabunPSK" w:cs="TH SarabunPSK" w:hint="cs"/>
          <w:sz w:val="32"/>
          <w:szCs w:val="32"/>
          <w:cs/>
        </w:rPr>
        <w:t xml:space="preserve"> สุวารีย์  ศรีปูณะ และธีระพัฒน์ สุทธิประภา. </w:t>
      </w:r>
      <w:r w:rsidR="0046120D" w:rsidRPr="00973FF7">
        <w:rPr>
          <w:rFonts w:ascii="TH SarabunPSK" w:eastAsia="Times New Roman" w:hAnsi="TH SarabunPSK" w:cs="TH SarabunPSK"/>
          <w:sz w:val="32"/>
          <w:szCs w:val="32"/>
          <w:cs/>
        </w:rPr>
        <w:t>(2559).</w:t>
      </w:r>
      <w:r w:rsidR="0046120D" w:rsidRPr="00973FF7">
        <w:rPr>
          <w:rFonts w:ascii="TH SarabunPSK" w:eastAsia="Times New Roman" w:hAnsi="TH SarabunPSK" w:cs="TH SarabunPSK" w:hint="cs"/>
          <w:sz w:val="32"/>
          <w:szCs w:val="32"/>
          <w:cs/>
        </w:rPr>
        <w:t xml:space="preserve"> การจัดการเรียนรู้การใช้พืชอาหารในการสร้างความมั่นคงทางอาหารของครัวเรือนโดยใช้กระบวนการสิ่งแวดล้อมศึกษา ต.หนองพลือ อ.เขาวง จ.กาฬสินธุ์. </w:t>
      </w:r>
      <w:r w:rsidR="0046120D" w:rsidRPr="00973FF7">
        <w:rPr>
          <w:rFonts w:ascii="TH SarabunPSK" w:eastAsia="Times New Roman" w:hAnsi="TH SarabunPSK" w:cs="TH SarabunPSK" w:hint="cs"/>
          <w:b/>
          <w:bCs/>
          <w:sz w:val="32"/>
          <w:szCs w:val="32"/>
          <w:cs/>
        </w:rPr>
        <w:t>วารสารวิจัยและพัฒนาสุ</w:t>
      </w:r>
      <w:r w:rsidRPr="00973FF7">
        <w:rPr>
          <w:rFonts w:ascii="TH SarabunPSK" w:eastAsia="Times New Roman" w:hAnsi="TH SarabunPSK" w:cs="TH SarabunPSK" w:hint="cs"/>
          <w:b/>
          <w:bCs/>
          <w:sz w:val="32"/>
          <w:szCs w:val="32"/>
          <w:cs/>
        </w:rPr>
        <w:t>ขภาพสำนักงานสาธารณสุขจังหวัดกา</w:t>
      </w:r>
      <w:r w:rsidR="0046120D" w:rsidRPr="00973FF7">
        <w:rPr>
          <w:rFonts w:ascii="TH SarabunPSK" w:eastAsia="Times New Roman" w:hAnsi="TH SarabunPSK" w:cs="TH SarabunPSK" w:hint="cs"/>
          <w:b/>
          <w:bCs/>
          <w:sz w:val="32"/>
          <w:szCs w:val="32"/>
          <w:cs/>
        </w:rPr>
        <w:t>ฬสินธุ์.</w:t>
      </w:r>
      <w:r w:rsidR="0046120D" w:rsidRPr="00973FF7">
        <w:rPr>
          <w:rFonts w:ascii="TH SarabunPSK" w:eastAsia="Times New Roman" w:hAnsi="TH SarabunPSK" w:cs="TH SarabunPSK" w:hint="cs"/>
          <w:sz w:val="32"/>
          <w:szCs w:val="32"/>
          <w:cs/>
        </w:rPr>
        <w:t xml:space="preserve"> ปีที่ 9 ฉบับที่ 1. เดือนมีนาคม </w:t>
      </w:r>
      <w:r w:rsidR="0046120D" w:rsidRPr="00973FF7">
        <w:rPr>
          <w:rFonts w:ascii="TH SarabunPSK" w:eastAsia="Times New Roman" w:hAnsi="TH SarabunPSK" w:cs="TH SarabunPSK"/>
          <w:sz w:val="32"/>
          <w:szCs w:val="32"/>
          <w:cs/>
        </w:rPr>
        <w:t>–</w:t>
      </w:r>
      <w:r w:rsidR="0046120D" w:rsidRPr="00973FF7">
        <w:rPr>
          <w:rFonts w:ascii="TH SarabunPSK" w:eastAsia="Times New Roman" w:hAnsi="TH SarabunPSK" w:cs="TH SarabunPSK" w:hint="cs"/>
          <w:sz w:val="32"/>
          <w:szCs w:val="32"/>
          <w:cs/>
        </w:rPr>
        <w:t xml:space="preserve"> เมษายน 2559</w:t>
      </w:r>
      <w:r w:rsidR="0046120D" w:rsidRPr="00973FF7">
        <w:rPr>
          <w:rFonts w:ascii="TH SarabunPSK" w:eastAsia="Times New Roman" w:hAnsi="TH SarabunPSK" w:cs="TH SarabunPSK"/>
          <w:sz w:val="32"/>
          <w:szCs w:val="32"/>
        </w:rPr>
        <w:t>:</w:t>
      </w:r>
      <w:r w:rsidR="0046120D" w:rsidRPr="00973FF7">
        <w:rPr>
          <w:rFonts w:ascii="TH SarabunPSK" w:eastAsia="Times New Roman" w:hAnsi="TH SarabunPSK" w:cs="TH SarabunPSK" w:hint="cs"/>
          <w:sz w:val="32"/>
          <w:szCs w:val="32"/>
          <w:cs/>
        </w:rPr>
        <w:t xml:space="preserve"> 60-72</w:t>
      </w:r>
      <w:r w:rsidR="0046120D" w:rsidRPr="00973FF7">
        <w:rPr>
          <w:rFonts w:ascii="TH SarabunPSK" w:eastAsia="Times New Roman" w:hAnsi="TH SarabunPSK" w:cs="TH SarabunPSK"/>
          <w:sz w:val="32"/>
          <w:szCs w:val="32"/>
        </w:rPr>
        <w:t>.</w:t>
      </w:r>
    </w:p>
    <w:p w:rsidR="0046120D" w:rsidRPr="00973FF7" w:rsidRDefault="006F4635" w:rsidP="0046120D">
      <w:pPr>
        <w:tabs>
          <w:tab w:val="left" w:pos="270"/>
        </w:tabs>
        <w:ind w:left="1134" w:right="95"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 xml:space="preserve">จักราวุฒิ </w:t>
      </w:r>
      <w:r w:rsidR="0046120D" w:rsidRPr="00973FF7">
        <w:rPr>
          <w:rFonts w:ascii="TH SarabunPSK" w:eastAsia="Times New Roman" w:hAnsi="TH SarabunPSK" w:cs="TH SarabunPSK" w:hint="cs"/>
          <w:sz w:val="32"/>
          <w:szCs w:val="32"/>
          <w:cs/>
        </w:rPr>
        <w:t>วงศ์พักดิ์ดี</w:t>
      </w:r>
      <w:r w:rsidRPr="00973FF7">
        <w:rPr>
          <w:rFonts w:ascii="TH SarabunPSK" w:eastAsia="Times New Roman" w:hAnsi="TH SarabunPSK" w:cs="TH SarabunPSK" w:hint="cs"/>
          <w:sz w:val="32"/>
          <w:szCs w:val="32"/>
          <w:cs/>
        </w:rPr>
        <w:t>,</w:t>
      </w:r>
      <w:r w:rsidR="0046120D" w:rsidRPr="00973FF7">
        <w:rPr>
          <w:rFonts w:ascii="TH SarabunPSK" w:eastAsia="Times New Roman" w:hAnsi="TH SarabunPSK" w:cs="TH SarabunPSK" w:hint="cs"/>
          <w:sz w:val="32"/>
          <w:szCs w:val="32"/>
          <w:cs/>
        </w:rPr>
        <w:t xml:space="preserve"> </w:t>
      </w:r>
      <w:r w:rsidR="0046120D" w:rsidRPr="00973FF7">
        <w:rPr>
          <w:rFonts w:ascii="TH SarabunPSK" w:eastAsia="Times New Roman" w:hAnsi="TH SarabunPSK" w:cs="TH SarabunPSK"/>
          <w:sz w:val="32"/>
          <w:szCs w:val="32"/>
          <w:cs/>
        </w:rPr>
        <w:t>สุวารีย์ ศรีปูณะ</w:t>
      </w:r>
      <w:r w:rsidR="0046120D" w:rsidRPr="00973FF7">
        <w:rPr>
          <w:rFonts w:ascii="TH SarabunPSK" w:eastAsia="Times New Roman" w:hAnsi="TH SarabunPSK" w:cs="TH SarabunPSK" w:hint="cs"/>
          <w:sz w:val="32"/>
          <w:szCs w:val="32"/>
          <w:cs/>
        </w:rPr>
        <w:t xml:space="preserve"> </w:t>
      </w:r>
      <w:r w:rsidR="0046120D" w:rsidRPr="00973FF7">
        <w:rPr>
          <w:rFonts w:ascii="TH SarabunPSK" w:eastAsia="Times New Roman" w:hAnsi="TH SarabunPSK" w:cs="TH SarabunPSK"/>
          <w:sz w:val="32"/>
          <w:szCs w:val="32"/>
          <w:cs/>
        </w:rPr>
        <w:t>และ</w:t>
      </w:r>
      <w:r w:rsidR="0046120D" w:rsidRPr="00973FF7">
        <w:rPr>
          <w:rFonts w:ascii="TH SarabunPSK" w:eastAsia="Times New Roman" w:hAnsi="TH SarabunPSK" w:cs="TH SarabunPSK" w:hint="cs"/>
          <w:sz w:val="32"/>
          <w:szCs w:val="32"/>
          <w:cs/>
        </w:rPr>
        <w:t xml:space="preserve">สม นาสอ้าน. (2559) สภาพและปัญหาของการปลูกเห็ดบดของเกษตรกร จังหวัดกาฬสินธุ์. </w:t>
      </w:r>
      <w:r w:rsidR="0046120D" w:rsidRPr="00973FF7">
        <w:rPr>
          <w:rFonts w:ascii="TH SarabunPSK" w:eastAsia="Times New Roman" w:hAnsi="TH SarabunPSK" w:cs="TH SarabunPSK" w:hint="cs"/>
          <w:b/>
          <w:bCs/>
          <w:sz w:val="32"/>
          <w:szCs w:val="32"/>
          <w:cs/>
        </w:rPr>
        <w:t>วารสารวิจัยและพัฒนาสุ</w:t>
      </w:r>
      <w:r w:rsidRPr="00973FF7">
        <w:rPr>
          <w:rFonts w:ascii="TH SarabunPSK" w:eastAsia="Times New Roman" w:hAnsi="TH SarabunPSK" w:cs="TH SarabunPSK" w:hint="cs"/>
          <w:b/>
          <w:bCs/>
          <w:sz w:val="32"/>
          <w:szCs w:val="32"/>
          <w:cs/>
        </w:rPr>
        <w:t>ขภาพสำนักงานสาธารณสุขจังหวัดกา</w:t>
      </w:r>
      <w:r w:rsidR="0046120D" w:rsidRPr="00973FF7">
        <w:rPr>
          <w:rFonts w:ascii="TH SarabunPSK" w:eastAsia="Times New Roman" w:hAnsi="TH SarabunPSK" w:cs="TH SarabunPSK" w:hint="cs"/>
          <w:b/>
          <w:bCs/>
          <w:sz w:val="32"/>
          <w:szCs w:val="32"/>
          <w:cs/>
        </w:rPr>
        <w:t>ฬสินธุ์.</w:t>
      </w:r>
      <w:r w:rsidR="0046120D" w:rsidRPr="00973FF7">
        <w:rPr>
          <w:rFonts w:ascii="TH SarabunPSK" w:eastAsia="Times New Roman" w:hAnsi="TH SarabunPSK" w:cs="TH SarabunPSK" w:hint="cs"/>
          <w:sz w:val="32"/>
          <w:szCs w:val="32"/>
          <w:cs/>
        </w:rPr>
        <w:t xml:space="preserve"> ปีที่ 9 ฉบับที่ 1. มีนาคม </w:t>
      </w:r>
      <w:r w:rsidR="0046120D" w:rsidRPr="00973FF7">
        <w:rPr>
          <w:rFonts w:ascii="TH SarabunPSK" w:eastAsia="Times New Roman" w:hAnsi="TH SarabunPSK" w:cs="TH SarabunPSK"/>
          <w:sz w:val="32"/>
          <w:szCs w:val="32"/>
          <w:cs/>
        </w:rPr>
        <w:t>–</w:t>
      </w:r>
      <w:r w:rsidR="0046120D" w:rsidRPr="00973FF7">
        <w:rPr>
          <w:rFonts w:ascii="TH SarabunPSK" w:eastAsia="Times New Roman" w:hAnsi="TH SarabunPSK" w:cs="TH SarabunPSK" w:hint="cs"/>
          <w:sz w:val="32"/>
          <w:szCs w:val="32"/>
          <w:cs/>
        </w:rPr>
        <w:t xml:space="preserve"> เมษายน 2559</w:t>
      </w:r>
      <w:r w:rsidR="0046120D" w:rsidRPr="00973FF7">
        <w:rPr>
          <w:rFonts w:ascii="TH SarabunPSK" w:eastAsia="Times New Roman" w:hAnsi="TH SarabunPSK" w:cs="TH SarabunPSK"/>
          <w:sz w:val="32"/>
          <w:szCs w:val="32"/>
        </w:rPr>
        <w:t>:</w:t>
      </w:r>
      <w:r w:rsidR="0046120D" w:rsidRPr="00973FF7">
        <w:rPr>
          <w:rFonts w:ascii="TH SarabunPSK" w:eastAsia="Times New Roman" w:hAnsi="TH SarabunPSK" w:cs="TH SarabunPSK" w:hint="cs"/>
          <w:sz w:val="32"/>
          <w:szCs w:val="32"/>
          <w:cs/>
        </w:rPr>
        <w:t xml:space="preserve"> 172-177.</w:t>
      </w:r>
      <w:r w:rsidR="0046120D" w:rsidRPr="00973FF7">
        <w:rPr>
          <w:rFonts w:ascii="TH SarabunPSK" w:eastAsia="Times New Roman" w:hAnsi="TH SarabunPSK" w:cs="TH SarabunPSK"/>
          <w:sz w:val="32"/>
          <w:szCs w:val="32"/>
        </w:rPr>
        <w:t xml:space="preserve"> </w:t>
      </w:r>
    </w:p>
    <w:p w:rsidR="0046120D" w:rsidRPr="00973FF7" w:rsidRDefault="006F4635" w:rsidP="0046120D">
      <w:pPr>
        <w:tabs>
          <w:tab w:val="left" w:pos="270"/>
        </w:tabs>
        <w:ind w:left="1134" w:right="95"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 xml:space="preserve">จักราวุฒิ </w:t>
      </w:r>
      <w:r w:rsidR="0046120D" w:rsidRPr="00973FF7">
        <w:rPr>
          <w:rFonts w:ascii="TH SarabunPSK" w:eastAsia="Times New Roman" w:hAnsi="TH SarabunPSK" w:cs="TH SarabunPSK" w:hint="cs"/>
          <w:sz w:val="32"/>
          <w:szCs w:val="32"/>
          <w:cs/>
        </w:rPr>
        <w:t>วงศ์พักดิ์ดี</w:t>
      </w:r>
      <w:r w:rsidRPr="00973FF7">
        <w:rPr>
          <w:rFonts w:ascii="TH SarabunPSK" w:eastAsia="Times New Roman" w:hAnsi="TH SarabunPSK" w:cs="TH SarabunPSK" w:hint="cs"/>
          <w:sz w:val="32"/>
          <w:szCs w:val="32"/>
          <w:cs/>
        </w:rPr>
        <w:t>,</w:t>
      </w:r>
      <w:r w:rsidR="0046120D" w:rsidRPr="00973FF7">
        <w:rPr>
          <w:rFonts w:ascii="TH SarabunPSK" w:eastAsia="Times New Roman" w:hAnsi="TH SarabunPSK" w:cs="TH SarabunPSK" w:hint="cs"/>
          <w:sz w:val="32"/>
          <w:szCs w:val="32"/>
          <w:cs/>
        </w:rPr>
        <w:t xml:space="preserve"> </w:t>
      </w:r>
      <w:r w:rsidR="0046120D" w:rsidRPr="00973FF7">
        <w:rPr>
          <w:rFonts w:ascii="TH SarabunPSK" w:eastAsia="Times New Roman" w:hAnsi="TH SarabunPSK" w:cs="TH SarabunPSK"/>
          <w:sz w:val="32"/>
          <w:szCs w:val="32"/>
          <w:cs/>
        </w:rPr>
        <w:t>สุวารีย์ ศรีปูณะ</w:t>
      </w:r>
      <w:r w:rsidR="0046120D" w:rsidRPr="00973FF7">
        <w:rPr>
          <w:rFonts w:ascii="TH SarabunPSK" w:eastAsia="Times New Roman" w:hAnsi="TH SarabunPSK" w:cs="TH SarabunPSK" w:hint="cs"/>
          <w:sz w:val="32"/>
          <w:szCs w:val="32"/>
          <w:cs/>
        </w:rPr>
        <w:t xml:space="preserve"> </w:t>
      </w:r>
      <w:r w:rsidR="0046120D" w:rsidRPr="00973FF7">
        <w:rPr>
          <w:rFonts w:ascii="TH SarabunPSK" w:eastAsia="Times New Roman" w:hAnsi="TH SarabunPSK" w:cs="TH SarabunPSK"/>
          <w:sz w:val="32"/>
          <w:szCs w:val="32"/>
          <w:cs/>
        </w:rPr>
        <w:t>และ</w:t>
      </w:r>
      <w:r w:rsidR="0046120D" w:rsidRPr="00973FF7">
        <w:rPr>
          <w:rFonts w:ascii="TH SarabunPSK" w:eastAsia="Times New Roman" w:hAnsi="TH SarabunPSK" w:cs="TH SarabunPSK" w:hint="cs"/>
          <w:sz w:val="32"/>
          <w:szCs w:val="32"/>
          <w:cs/>
        </w:rPr>
        <w:t>สม นาสอ้าน. (2559).</w:t>
      </w:r>
      <w:r w:rsidR="0046120D" w:rsidRPr="00973FF7">
        <w:rPr>
          <w:rFonts w:ascii="TH SarabunPSK" w:eastAsia="Times New Roman" w:hAnsi="TH SarabunPSK" w:cs="TH SarabunPSK" w:hint="cs"/>
          <w:b/>
          <w:bCs/>
          <w:sz w:val="32"/>
          <w:szCs w:val="32"/>
          <w:cs/>
        </w:rPr>
        <w:t xml:space="preserve"> </w:t>
      </w:r>
      <w:r w:rsidR="0046120D" w:rsidRPr="00973FF7">
        <w:rPr>
          <w:rFonts w:ascii="TH SarabunPSK" w:eastAsia="Times New Roman" w:hAnsi="TH SarabunPSK" w:cs="TH SarabunPSK" w:hint="cs"/>
          <w:sz w:val="32"/>
          <w:szCs w:val="32"/>
          <w:cs/>
        </w:rPr>
        <w:t>รูปแบบการจัดสิ่งแวดล้อมศึกษา</w:t>
      </w:r>
      <w:r w:rsidR="00410FFC" w:rsidRPr="00973FF7">
        <w:rPr>
          <w:rFonts w:ascii="TH SarabunPSK" w:eastAsia="Times New Roman" w:hAnsi="TH SarabunPSK" w:cs="TH SarabunPSK" w:hint="cs"/>
          <w:sz w:val="32"/>
          <w:szCs w:val="32"/>
          <w:cs/>
        </w:rPr>
        <w:t xml:space="preserve">       </w:t>
      </w:r>
      <w:r w:rsidR="0046120D" w:rsidRPr="00973FF7">
        <w:rPr>
          <w:rFonts w:ascii="TH SarabunPSK" w:eastAsia="Times New Roman" w:hAnsi="TH SarabunPSK" w:cs="TH SarabunPSK" w:hint="cs"/>
          <w:sz w:val="32"/>
          <w:szCs w:val="32"/>
          <w:cs/>
        </w:rPr>
        <w:t xml:space="preserve">ในการลดการใช้สารเคมีของเกษตรกรผู้ปลูกเห็ดบด ของจังหวัดกาฬสินธุ์. </w:t>
      </w:r>
      <w:r w:rsidR="006D7519" w:rsidRPr="00973FF7">
        <w:rPr>
          <w:rFonts w:ascii="TH SarabunPSK" w:eastAsia="Times New Roman" w:hAnsi="TH SarabunPSK" w:cs="TH SarabunPSK" w:hint="cs"/>
          <w:b/>
          <w:bCs/>
          <w:sz w:val="32"/>
          <w:szCs w:val="32"/>
          <w:cs/>
        </w:rPr>
        <w:t xml:space="preserve">  </w:t>
      </w:r>
      <w:r w:rsidR="0046120D" w:rsidRPr="00973FF7">
        <w:rPr>
          <w:rFonts w:ascii="TH SarabunPSK" w:eastAsia="Times New Roman" w:hAnsi="TH SarabunPSK" w:cs="TH SarabunPSK" w:hint="cs"/>
          <w:b/>
          <w:bCs/>
          <w:sz w:val="32"/>
          <w:szCs w:val="32"/>
          <w:cs/>
        </w:rPr>
        <w:t>วารสารวิชาการป้องกันควบคุมโรคของสำนักงานป้องกันควบโรคที่ 9 จังหวัดนครราชสีมา.</w:t>
      </w:r>
      <w:r w:rsidR="0046120D" w:rsidRPr="00973FF7">
        <w:rPr>
          <w:rFonts w:ascii="TH SarabunPSK" w:eastAsia="Times New Roman" w:hAnsi="TH SarabunPSK" w:cs="TH SarabunPSK" w:hint="cs"/>
          <w:sz w:val="32"/>
          <w:szCs w:val="32"/>
          <w:cs/>
        </w:rPr>
        <w:t xml:space="preserve"> ปีที่ 22 ฉบับที่ 2</w:t>
      </w:r>
      <w:r w:rsidR="00410FFC" w:rsidRPr="00973FF7">
        <w:rPr>
          <w:rFonts w:ascii="TH SarabunPSK" w:eastAsia="Times New Roman" w:hAnsi="TH SarabunPSK" w:cs="TH SarabunPSK" w:hint="cs"/>
          <w:sz w:val="32"/>
          <w:szCs w:val="32"/>
          <w:cs/>
        </w:rPr>
        <w:t xml:space="preserve">. </w:t>
      </w:r>
      <w:r w:rsidR="0046120D" w:rsidRPr="00973FF7">
        <w:rPr>
          <w:rFonts w:ascii="TH SarabunPSK" w:eastAsia="Times New Roman" w:hAnsi="TH SarabunPSK" w:cs="TH SarabunPSK" w:hint="cs"/>
          <w:sz w:val="32"/>
          <w:szCs w:val="32"/>
          <w:cs/>
        </w:rPr>
        <w:t xml:space="preserve">กุมภาพันธ์ </w:t>
      </w:r>
      <w:r w:rsidR="0046120D" w:rsidRPr="00973FF7">
        <w:rPr>
          <w:rFonts w:ascii="TH SarabunPSK" w:eastAsia="Times New Roman" w:hAnsi="TH SarabunPSK" w:cs="TH SarabunPSK"/>
          <w:sz w:val="32"/>
          <w:szCs w:val="32"/>
          <w:cs/>
        </w:rPr>
        <w:t>–</w:t>
      </w:r>
      <w:r w:rsidR="0046120D" w:rsidRPr="00973FF7">
        <w:rPr>
          <w:rFonts w:ascii="TH SarabunPSK" w:eastAsia="Times New Roman" w:hAnsi="TH SarabunPSK" w:cs="TH SarabunPSK" w:hint="cs"/>
          <w:sz w:val="32"/>
          <w:szCs w:val="32"/>
          <w:cs/>
        </w:rPr>
        <w:t xml:space="preserve"> พฤษภาคม 2559</w:t>
      </w:r>
      <w:r w:rsidR="0046120D" w:rsidRPr="00973FF7">
        <w:rPr>
          <w:rFonts w:ascii="TH SarabunPSK" w:eastAsia="Times New Roman" w:hAnsi="TH SarabunPSK" w:cs="TH SarabunPSK"/>
          <w:sz w:val="32"/>
          <w:szCs w:val="32"/>
        </w:rPr>
        <w:t>:</w:t>
      </w:r>
      <w:r w:rsidR="0046120D" w:rsidRPr="00973FF7">
        <w:rPr>
          <w:rFonts w:ascii="TH SarabunPSK" w:eastAsia="Times New Roman" w:hAnsi="TH SarabunPSK" w:cs="TH SarabunPSK" w:hint="cs"/>
          <w:sz w:val="32"/>
          <w:szCs w:val="32"/>
          <w:cs/>
        </w:rPr>
        <w:t xml:space="preserve"> 28-38</w:t>
      </w:r>
      <w:r w:rsidR="0046120D" w:rsidRPr="00973FF7">
        <w:rPr>
          <w:rFonts w:ascii="TH SarabunPSK" w:eastAsia="Times New Roman" w:hAnsi="TH SarabunPSK" w:cs="TH SarabunPSK"/>
          <w:sz w:val="32"/>
          <w:szCs w:val="32"/>
        </w:rPr>
        <w:t>.</w:t>
      </w:r>
    </w:p>
    <w:p w:rsidR="0046120D" w:rsidRPr="00973FF7" w:rsidRDefault="006F4635" w:rsidP="0046120D">
      <w:pPr>
        <w:tabs>
          <w:tab w:val="left" w:pos="270"/>
        </w:tabs>
        <w:ind w:left="1134" w:right="95"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 xml:space="preserve">ไพโรจน์ </w:t>
      </w:r>
      <w:r w:rsidR="0046120D" w:rsidRPr="00973FF7">
        <w:rPr>
          <w:rFonts w:ascii="TH SarabunPSK" w:eastAsia="Times New Roman" w:hAnsi="TH SarabunPSK" w:cs="TH SarabunPSK" w:hint="cs"/>
          <w:sz w:val="32"/>
          <w:szCs w:val="32"/>
          <w:cs/>
        </w:rPr>
        <w:t>สาสนวิสุทธิ์</w:t>
      </w:r>
      <w:r w:rsidRPr="00973FF7">
        <w:rPr>
          <w:rFonts w:ascii="TH SarabunPSK" w:eastAsia="Times New Roman" w:hAnsi="TH SarabunPSK" w:cs="TH SarabunPSK" w:hint="cs"/>
          <w:sz w:val="32"/>
          <w:szCs w:val="32"/>
          <w:cs/>
        </w:rPr>
        <w:t xml:space="preserve">, สุวารีย์  ศรีปูณะ </w:t>
      </w:r>
      <w:r w:rsidR="0046120D" w:rsidRPr="00973FF7">
        <w:rPr>
          <w:rFonts w:ascii="TH SarabunPSK" w:eastAsia="Times New Roman" w:hAnsi="TH SarabunPSK" w:cs="TH SarabunPSK" w:hint="cs"/>
          <w:sz w:val="32"/>
          <w:szCs w:val="32"/>
          <w:cs/>
        </w:rPr>
        <w:t xml:space="preserve">และจินตนา อมรสงวนศิลป์. (2559) การถ่ายทอดนวัตกรรมชุมชนในการจัดการน้ำเสียที่เหมาะกับภูมินิเวศสู่เยาวชน. </w:t>
      </w:r>
      <w:r w:rsidR="0046120D" w:rsidRPr="00973FF7">
        <w:rPr>
          <w:rFonts w:ascii="TH SarabunPSK" w:eastAsia="Times New Roman" w:hAnsi="TH SarabunPSK" w:cs="TH SarabunPSK" w:hint="cs"/>
          <w:b/>
          <w:bCs/>
          <w:sz w:val="32"/>
          <w:szCs w:val="32"/>
          <w:cs/>
        </w:rPr>
        <w:t>วารสารวิจัยราชภัฏพระนคร สาขาวิทยาศาสตร์เทคโนโลยี สถาบันวิจัยและพัฒนา</w:t>
      </w:r>
      <w:r w:rsidR="0046120D" w:rsidRPr="00973FF7">
        <w:rPr>
          <w:rFonts w:ascii="TH SarabunPSK" w:eastAsia="Times New Roman" w:hAnsi="TH SarabunPSK" w:cs="TH SarabunPSK" w:hint="cs"/>
          <w:sz w:val="32"/>
          <w:szCs w:val="32"/>
          <w:cs/>
        </w:rPr>
        <w:t>. มหาวิทยาลัยรา</w:t>
      </w:r>
      <w:r w:rsidRPr="00973FF7">
        <w:rPr>
          <w:rFonts w:ascii="TH SarabunPSK" w:eastAsia="Times New Roman" w:hAnsi="TH SarabunPSK" w:cs="TH SarabunPSK" w:hint="cs"/>
          <w:sz w:val="32"/>
          <w:szCs w:val="32"/>
          <w:cs/>
        </w:rPr>
        <w:t>ชภัฏพระนคร.</w:t>
      </w:r>
      <w:r w:rsidR="006D7519"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 xml:space="preserve">ปีที่ 11 ฉบับที่ 2. </w:t>
      </w:r>
      <w:r w:rsidR="0046120D" w:rsidRPr="00973FF7">
        <w:rPr>
          <w:rFonts w:ascii="TH SarabunPSK" w:eastAsia="Times New Roman" w:hAnsi="TH SarabunPSK" w:cs="TH SarabunPSK" w:hint="cs"/>
          <w:sz w:val="32"/>
          <w:szCs w:val="32"/>
          <w:cs/>
        </w:rPr>
        <w:t xml:space="preserve">กรกฎาคม </w:t>
      </w:r>
      <w:r w:rsidR="0046120D" w:rsidRPr="00973FF7">
        <w:rPr>
          <w:rFonts w:ascii="TH SarabunPSK" w:eastAsia="Times New Roman" w:hAnsi="TH SarabunPSK" w:cs="TH SarabunPSK"/>
          <w:sz w:val="32"/>
          <w:szCs w:val="32"/>
          <w:cs/>
        </w:rPr>
        <w:t>–</w:t>
      </w:r>
      <w:r w:rsidR="0046120D" w:rsidRPr="00973FF7">
        <w:rPr>
          <w:rFonts w:ascii="TH SarabunPSK" w:eastAsia="Times New Roman" w:hAnsi="TH SarabunPSK" w:cs="TH SarabunPSK" w:hint="cs"/>
          <w:sz w:val="32"/>
          <w:szCs w:val="32"/>
          <w:cs/>
        </w:rPr>
        <w:t xml:space="preserve"> ธันวามคม 2559</w:t>
      </w:r>
      <w:r w:rsidR="0046120D" w:rsidRPr="00973FF7">
        <w:rPr>
          <w:rFonts w:ascii="TH SarabunPSK" w:eastAsia="Times New Roman" w:hAnsi="TH SarabunPSK" w:cs="TH SarabunPSK"/>
          <w:sz w:val="32"/>
          <w:szCs w:val="32"/>
        </w:rPr>
        <w:t>:</w:t>
      </w:r>
      <w:r w:rsidR="0046120D" w:rsidRPr="00973FF7">
        <w:rPr>
          <w:rFonts w:ascii="TH SarabunPSK" w:eastAsia="Times New Roman" w:hAnsi="TH SarabunPSK" w:cs="TH SarabunPSK" w:hint="cs"/>
          <w:sz w:val="32"/>
          <w:szCs w:val="32"/>
          <w:cs/>
        </w:rPr>
        <w:t xml:space="preserve"> 91-107.</w:t>
      </w:r>
    </w:p>
    <w:p w:rsidR="0046120D" w:rsidRPr="00973FF7" w:rsidRDefault="006F4635" w:rsidP="0046120D">
      <w:pPr>
        <w:tabs>
          <w:tab w:val="left" w:pos="270"/>
          <w:tab w:val="left" w:pos="720"/>
          <w:tab w:val="left" w:pos="1080"/>
          <w:tab w:val="left" w:pos="1170"/>
          <w:tab w:val="left" w:pos="1760"/>
        </w:tabs>
        <w:ind w:left="1134"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 xml:space="preserve">ปองเดช กวินปัถย์, สุวารีย์ ศรีปูณะ และผมหอม </w:t>
      </w:r>
      <w:r w:rsidR="0046120D" w:rsidRPr="00973FF7">
        <w:rPr>
          <w:rFonts w:ascii="TH SarabunPSK" w:eastAsia="Times New Roman" w:hAnsi="TH SarabunPSK" w:cs="TH SarabunPSK" w:hint="cs"/>
          <w:sz w:val="32"/>
          <w:szCs w:val="32"/>
          <w:cs/>
        </w:rPr>
        <w:t>เชิดโกทา. (2559).</w:t>
      </w:r>
      <w:r w:rsidR="0046120D" w:rsidRPr="00973FF7">
        <w:rPr>
          <w:rFonts w:ascii="TH SarabunPSK" w:hAnsi="TH SarabunPSK" w:cs="TH SarabunPSK" w:hint="cs"/>
          <w:b/>
          <w:bCs/>
          <w:sz w:val="32"/>
          <w:szCs w:val="32"/>
          <w:cs/>
        </w:rPr>
        <w:t xml:space="preserve"> </w:t>
      </w:r>
      <w:r w:rsidR="0046120D" w:rsidRPr="00973FF7">
        <w:rPr>
          <w:rFonts w:ascii="TH SarabunPSK" w:hAnsi="TH SarabunPSK" w:cs="TH SarabunPSK" w:hint="cs"/>
          <w:sz w:val="32"/>
          <w:szCs w:val="32"/>
          <w:cs/>
        </w:rPr>
        <w:t>การศึกษาระดับความรู้</w:t>
      </w:r>
      <w:r w:rsidR="006D7519" w:rsidRPr="00973FF7">
        <w:rPr>
          <w:rFonts w:ascii="TH SarabunPSK" w:hAnsi="TH SarabunPSK" w:cs="TH SarabunPSK" w:hint="cs"/>
          <w:sz w:val="32"/>
          <w:szCs w:val="32"/>
          <w:cs/>
        </w:rPr>
        <w:t xml:space="preserve">           </w:t>
      </w:r>
      <w:r w:rsidR="0046120D" w:rsidRPr="00973FF7">
        <w:rPr>
          <w:rFonts w:ascii="TH SarabunPSK" w:hAnsi="TH SarabunPSK" w:cs="TH SarabunPSK" w:hint="cs"/>
          <w:sz w:val="32"/>
          <w:szCs w:val="32"/>
          <w:cs/>
        </w:rPr>
        <w:t>ความตระหนักและพฤติกรรมในการจัดการขยะมูลฝอยสำหรับผู้ประกอบวิชาชีพศิลปะ</w:t>
      </w:r>
      <w:r w:rsidR="006D7519" w:rsidRPr="00973FF7">
        <w:rPr>
          <w:rFonts w:ascii="TH SarabunPSK" w:hAnsi="TH SarabunPSK" w:cs="TH SarabunPSK" w:hint="cs"/>
          <w:sz w:val="32"/>
          <w:szCs w:val="32"/>
          <w:cs/>
        </w:rPr>
        <w:t xml:space="preserve">    </w:t>
      </w:r>
      <w:r w:rsidR="0046120D" w:rsidRPr="00973FF7">
        <w:rPr>
          <w:rFonts w:ascii="TH SarabunPSK" w:hAnsi="TH SarabunPSK" w:cs="TH SarabunPSK" w:hint="cs"/>
          <w:sz w:val="32"/>
          <w:szCs w:val="32"/>
          <w:cs/>
        </w:rPr>
        <w:t xml:space="preserve">การแต่งหน้าในเขตกรุงเทพมหานครและปริมลฑล. </w:t>
      </w:r>
      <w:r w:rsidR="0046120D" w:rsidRPr="00973FF7">
        <w:rPr>
          <w:rFonts w:ascii="TH SarabunPSK" w:hAnsi="TH SarabunPSK" w:cs="TH SarabunPSK" w:hint="cs"/>
          <w:b/>
          <w:bCs/>
          <w:sz w:val="32"/>
          <w:szCs w:val="32"/>
          <w:cs/>
        </w:rPr>
        <w:t xml:space="preserve">วารสารวิจัยและพัฒนาระบบสุขภาพ.             </w:t>
      </w:r>
      <w:r w:rsidR="0046120D" w:rsidRPr="00973FF7">
        <w:rPr>
          <w:rFonts w:ascii="TH SarabunPSK" w:hAnsi="TH SarabunPSK" w:cs="TH SarabunPSK" w:hint="cs"/>
          <w:sz w:val="32"/>
          <w:szCs w:val="32"/>
          <w:cs/>
        </w:rPr>
        <w:t>ปีที่ 9 ฉบับที่ 3. กันยายน-ธันวาคม 2559</w:t>
      </w:r>
      <w:r w:rsidRPr="00973FF7">
        <w:rPr>
          <w:rFonts w:ascii="TH SarabunPSK" w:hAnsi="TH SarabunPSK" w:cs="TH SarabunPSK" w:hint="cs"/>
          <w:sz w:val="32"/>
          <w:szCs w:val="32"/>
          <w:cs/>
        </w:rPr>
        <w:t xml:space="preserve">: </w:t>
      </w:r>
      <w:r w:rsidR="00721296" w:rsidRPr="00973FF7">
        <w:rPr>
          <w:rFonts w:ascii="TH SarabunPSK" w:eastAsia="Times New Roman" w:hAnsi="TH SarabunPSK" w:cs="TH SarabunPSK" w:hint="cs"/>
          <w:sz w:val="32"/>
          <w:szCs w:val="32"/>
          <w:cs/>
        </w:rPr>
        <w:t>216-226</w:t>
      </w:r>
      <w:r w:rsidR="006D7519" w:rsidRPr="00973FF7">
        <w:rPr>
          <w:rFonts w:ascii="TH SarabunPSK" w:eastAsia="Times New Roman" w:hAnsi="TH SarabunPSK" w:cs="TH SarabunPSK"/>
          <w:sz w:val="32"/>
          <w:szCs w:val="32"/>
        </w:rPr>
        <w:t>.</w:t>
      </w:r>
    </w:p>
    <w:p w:rsidR="00DB2FDE" w:rsidRPr="00973FF7" w:rsidRDefault="00DB2FDE" w:rsidP="0046120D">
      <w:pPr>
        <w:tabs>
          <w:tab w:val="left" w:pos="270"/>
          <w:tab w:val="left" w:pos="720"/>
          <w:tab w:val="left" w:pos="1080"/>
          <w:tab w:val="left" w:pos="1170"/>
          <w:tab w:val="left" w:pos="1760"/>
        </w:tabs>
        <w:ind w:left="1134" w:hanging="1134"/>
        <w:rPr>
          <w:rFonts w:ascii="TH SarabunPSK" w:hAnsi="TH SarabunPSK" w:cs="TH SarabunPSK"/>
          <w:sz w:val="32"/>
          <w:szCs w:val="32"/>
        </w:rPr>
      </w:pPr>
    </w:p>
    <w:p w:rsidR="0046120D" w:rsidRPr="00973FF7" w:rsidRDefault="006F4635" w:rsidP="0046120D">
      <w:pPr>
        <w:tabs>
          <w:tab w:val="left" w:pos="270"/>
          <w:tab w:val="left" w:pos="720"/>
          <w:tab w:val="left" w:pos="1080"/>
          <w:tab w:val="left" w:pos="1170"/>
          <w:tab w:val="left" w:pos="1760"/>
        </w:tabs>
        <w:ind w:left="1134" w:hanging="1134"/>
        <w:rPr>
          <w:rFonts w:ascii="TH SarabunPSK" w:hAnsi="TH SarabunPSK" w:cs="TH SarabunPSK"/>
          <w:sz w:val="32"/>
          <w:szCs w:val="32"/>
        </w:rPr>
      </w:pPr>
      <w:r w:rsidRPr="00973FF7">
        <w:rPr>
          <w:rFonts w:ascii="TH SarabunPSK" w:eastAsia="Times New Roman" w:hAnsi="TH SarabunPSK" w:cs="TH SarabunPSK" w:hint="cs"/>
          <w:sz w:val="32"/>
          <w:szCs w:val="32"/>
          <w:cs/>
        </w:rPr>
        <w:lastRenderedPageBreak/>
        <w:t xml:space="preserve">ปองเดช </w:t>
      </w:r>
      <w:r w:rsidR="0046120D" w:rsidRPr="00973FF7">
        <w:rPr>
          <w:rFonts w:ascii="TH SarabunPSK" w:eastAsia="Times New Roman" w:hAnsi="TH SarabunPSK" w:cs="TH SarabunPSK" w:hint="cs"/>
          <w:sz w:val="32"/>
          <w:szCs w:val="32"/>
          <w:cs/>
        </w:rPr>
        <w:t>กวินปัถย์</w:t>
      </w:r>
      <w:r w:rsidRPr="00973FF7">
        <w:rPr>
          <w:rFonts w:ascii="TH SarabunPSK" w:eastAsia="Times New Roman" w:hAnsi="TH SarabunPSK" w:cs="TH SarabunPSK" w:hint="cs"/>
          <w:sz w:val="32"/>
          <w:szCs w:val="32"/>
          <w:cs/>
        </w:rPr>
        <w:t>, สุวารีย์ ศรีปูณะ และผมหอม</w:t>
      </w:r>
      <w:r w:rsidR="0046120D" w:rsidRPr="00973FF7">
        <w:rPr>
          <w:rFonts w:ascii="TH SarabunPSK" w:eastAsia="Times New Roman" w:hAnsi="TH SarabunPSK" w:cs="TH SarabunPSK" w:hint="cs"/>
          <w:sz w:val="32"/>
          <w:szCs w:val="32"/>
          <w:cs/>
        </w:rPr>
        <w:t xml:space="preserve"> เชิดโกทา. (2559). </w:t>
      </w:r>
      <w:r w:rsidR="0046120D" w:rsidRPr="00973FF7">
        <w:rPr>
          <w:rFonts w:ascii="TH SarabunPSK" w:eastAsia="Times New Roman" w:hAnsi="TH SarabunPSK" w:cs="TH SarabunPSK" w:hint="cs"/>
          <w:b/>
          <w:bCs/>
          <w:sz w:val="32"/>
          <w:szCs w:val="32"/>
          <w:cs/>
        </w:rPr>
        <w:t>รูปแบบการเสริมสร้างศักยภาพ</w:t>
      </w:r>
      <w:r w:rsidR="006D7519" w:rsidRPr="00973FF7">
        <w:rPr>
          <w:rFonts w:ascii="TH SarabunPSK" w:eastAsia="Times New Roman" w:hAnsi="TH SarabunPSK" w:cs="TH SarabunPSK" w:hint="cs"/>
          <w:b/>
          <w:bCs/>
          <w:sz w:val="32"/>
          <w:szCs w:val="32"/>
          <w:cs/>
        </w:rPr>
        <w:t xml:space="preserve">     </w:t>
      </w:r>
      <w:r w:rsidR="0046120D" w:rsidRPr="00973FF7">
        <w:rPr>
          <w:rFonts w:ascii="TH SarabunPSK" w:eastAsia="Times New Roman" w:hAnsi="TH SarabunPSK" w:cs="TH SarabunPSK" w:hint="cs"/>
          <w:b/>
          <w:bCs/>
          <w:sz w:val="32"/>
          <w:szCs w:val="32"/>
          <w:cs/>
        </w:rPr>
        <w:t>ในการจัดการขยะมูลฝอยสำหรับผู้ประกอบ</w:t>
      </w:r>
      <w:r w:rsidR="0046120D" w:rsidRPr="00973FF7">
        <w:rPr>
          <w:rFonts w:ascii="TH SarabunPSK" w:hAnsi="TH SarabunPSK" w:cs="TH SarabunPSK" w:hint="cs"/>
          <w:b/>
          <w:bCs/>
          <w:sz w:val="32"/>
          <w:szCs w:val="32"/>
          <w:cs/>
        </w:rPr>
        <w:t>วิชาชีพศิลปะการแต่งหน้าในเขตกรุงเทพมหานครและปริมลฑล</w:t>
      </w:r>
      <w:r w:rsidR="0046120D" w:rsidRPr="00973FF7">
        <w:rPr>
          <w:rFonts w:ascii="TH SarabunPSK" w:hAnsi="TH SarabunPSK" w:cs="TH SarabunPSK" w:hint="cs"/>
          <w:sz w:val="32"/>
          <w:szCs w:val="32"/>
          <w:cs/>
        </w:rPr>
        <w:t>.</w:t>
      </w:r>
      <w:r w:rsidR="006D7519" w:rsidRPr="00973FF7">
        <w:rPr>
          <w:rFonts w:ascii="TH SarabunPSK" w:hAnsi="TH SarabunPSK" w:cs="TH SarabunPSK" w:hint="cs"/>
          <w:sz w:val="32"/>
          <w:szCs w:val="32"/>
          <w:cs/>
        </w:rPr>
        <w:t xml:space="preserve"> ใน เอกสารสืบเนื่องการ</w:t>
      </w:r>
      <w:r w:rsidR="0046120D" w:rsidRPr="00973FF7">
        <w:rPr>
          <w:rFonts w:ascii="TH SarabunPSK" w:hAnsi="TH SarabunPSK" w:cs="TH SarabunPSK" w:hint="cs"/>
          <w:sz w:val="32"/>
          <w:szCs w:val="32"/>
          <w:cs/>
        </w:rPr>
        <w:t>นำเสนอผลงานวิชาการระดับชาติครั้ง</w:t>
      </w:r>
      <w:r w:rsidRPr="00973FF7">
        <w:rPr>
          <w:rFonts w:ascii="TH SarabunPSK" w:hAnsi="TH SarabunPSK" w:cs="TH SarabunPSK" w:hint="cs"/>
          <w:sz w:val="32"/>
          <w:szCs w:val="32"/>
          <w:cs/>
        </w:rPr>
        <w:t>ที่ 2</w:t>
      </w:r>
      <w:r w:rsidR="006D7519"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 xml:space="preserve">วันที่ 11 พฤศจิกายน 2559. </w:t>
      </w:r>
      <w:r w:rsidRPr="00973FF7">
        <w:rPr>
          <w:rFonts w:ascii="TH SarabunPSK" w:eastAsia="Times New Roman" w:hAnsi="TH SarabunPSK" w:cs="TH SarabunPSK" w:hint="cs"/>
          <w:sz w:val="32"/>
          <w:szCs w:val="32"/>
          <w:cs/>
        </w:rPr>
        <w:t>(</w:t>
      </w:r>
      <w:r w:rsidR="00D52125">
        <w:rPr>
          <w:rFonts w:ascii="TH SarabunPSK" w:eastAsia="Times New Roman" w:hAnsi="TH SarabunPSK" w:cs="TH SarabunPSK" w:hint="cs"/>
          <w:sz w:val="32"/>
          <w:szCs w:val="32"/>
          <w:cs/>
        </w:rPr>
        <w:t>670-686</w:t>
      </w:r>
      <w:r w:rsidRPr="00973FF7">
        <w:rPr>
          <w:rFonts w:ascii="TH SarabunPSK" w:eastAsia="Times New Roman" w:hAnsi="TH SarabunPSK" w:cs="TH SarabunPSK" w:hint="cs"/>
          <w:sz w:val="32"/>
          <w:szCs w:val="32"/>
          <w:cs/>
        </w:rPr>
        <w:t xml:space="preserve">). </w:t>
      </w:r>
      <w:r w:rsidR="00687CEA">
        <w:rPr>
          <w:rFonts w:ascii="TH SarabunPSK" w:hAnsi="TH SarabunPSK" w:cs="TH SarabunPSK" w:hint="cs"/>
          <w:sz w:val="32"/>
          <w:szCs w:val="32"/>
          <w:cs/>
        </w:rPr>
        <w:t>กรุงเทพมหานคร.</w:t>
      </w:r>
    </w:p>
    <w:p w:rsidR="0046120D" w:rsidRPr="00973FF7" w:rsidRDefault="006F4635" w:rsidP="0046120D">
      <w:pPr>
        <w:tabs>
          <w:tab w:val="left" w:pos="270"/>
        </w:tabs>
        <w:ind w:left="1134" w:right="95"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 xml:space="preserve">ปองเดช กวินปัถย์, สุวารีย์ ศรีปูณะ </w:t>
      </w:r>
      <w:r w:rsidR="00DD49F2" w:rsidRPr="00973FF7">
        <w:rPr>
          <w:rFonts w:ascii="TH SarabunPSK" w:eastAsia="Times New Roman" w:hAnsi="TH SarabunPSK" w:cs="TH SarabunPSK" w:hint="cs"/>
          <w:sz w:val="32"/>
          <w:szCs w:val="32"/>
          <w:cs/>
        </w:rPr>
        <w:t xml:space="preserve">และผมหอม </w:t>
      </w:r>
      <w:r w:rsidR="0046120D" w:rsidRPr="00973FF7">
        <w:rPr>
          <w:rFonts w:ascii="TH SarabunPSK" w:eastAsia="Times New Roman" w:hAnsi="TH SarabunPSK" w:cs="TH SarabunPSK" w:hint="cs"/>
          <w:sz w:val="32"/>
          <w:szCs w:val="32"/>
          <w:cs/>
        </w:rPr>
        <w:t>เชิดโกทา. (2560). ก</w:t>
      </w:r>
      <w:r w:rsidR="006D7519" w:rsidRPr="00973FF7">
        <w:rPr>
          <w:rFonts w:ascii="TH SarabunPSK" w:eastAsia="Times New Roman" w:hAnsi="TH SarabunPSK" w:cs="TH SarabunPSK" w:hint="cs"/>
          <w:sz w:val="32"/>
          <w:szCs w:val="32"/>
          <w:cs/>
        </w:rPr>
        <w:t>า</w:t>
      </w:r>
      <w:r w:rsidR="0046120D" w:rsidRPr="00973FF7">
        <w:rPr>
          <w:rFonts w:ascii="TH SarabunPSK" w:eastAsia="Times New Roman" w:hAnsi="TH SarabunPSK" w:cs="TH SarabunPSK" w:hint="cs"/>
          <w:sz w:val="32"/>
          <w:szCs w:val="32"/>
          <w:cs/>
        </w:rPr>
        <w:t>รพัฒนารูปแบบการเสริมสร้างศักยภาพในการจัดการขยะมูลฝอยสำหรับผู้ประกอบวิชาชีพศิลปะการแต่งหน้าในเขตพื้นที่กรุงเทพมหานครและปริมลฑล.</w:t>
      </w:r>
      <w:r w:rsidR="00502EA9" w:rsidRPr="00973FF7">
        <w:rPr>
          <w:rFonts w:ascii="TH SarabunPSK" w:eastAsia="Times New Roman" w:hAnsi="TH SarabunPSK" w:cs="TH SarabunPSK" w:hint="cs"/>
          <w:b/>
          <w:bCs/>
          <w:sz w:val="32"/>
          <w:szCs w:val="32"/>
          <w:cs/>
        </w:rPr>
        <w:t xml:space="preserve"> </w:t>
      </w:r>
      <w:r w:rsidR="0046120D" w:rsidRPr="00973FF7">
        <w:rPr>
          <w:rFonts w:ascii="TH SarabunPSK" w:eastAsia="Times New Roman" w:hAnsi="TH SarabunPSK" w:cs="TH SarabunPSK" w:hint="cs"/>
          <w:b/>
          <w:bCs/>
          <w:sz w:val="32"/>
          <w:szCs w:val="32"/>
          <w:cs/>
        </w:rPr>
        <w:t xml:space="preserve">วารสารดุษฎีบัณฑิตทางสังคมศาสตร์ </w:t>
      </w:r>
      <w:r w:rsidR="0046120D" w:rsidRPr="00973FF7">
        <w:rPr>
          <w:rFonts w:ascii="TH SarabunPSK" w:eastAsia="Times New Roman" w:hAnsi="TH SarabunPSK" w:cs="TH SarabunPSK"/>
          <w:b/>
          <w:bCs/>
          <w:sz w:val="32"/>
          <w:szCs w:val="32"/>
          <w:cs/>
        </w:rPr>
        <w:t>กรุงเทพฯ: สมาคมปรัชญาดุษฎีบัณฑิตทางสังคมศาสตร์ มหาวิทยาลัยรามคำแหง</w:t>
      </w:r>
      <w:r w:rsidR="0046120D" w:rsidRPr="00973FF7">
        <w:rPr>
          <w:rFonts w:ascii="TH SarabunPSK" w:eastAsia="Times New Roman" w:hAnsi="TH SarabunPSK" w:cs="TH SarabunPSK"/>
          <w:sz w:val="32"/>
          <w:szCs w:val="32"/>
          <w:cs/>
        </w:rPr>
        <w:t>.</w:t>
      </w:r>
      <w:r w:rsidR="0046120D" w:rsidRPr="00973FF7">
        <w:rPr>
          <w:rFonts w:ascii="TH SarabunPSK" w:eastAsia="Times New Roman" w:hAnsi="TH SarabunPSK" w:cs="TH SarabunPSK" w:hint="cs"/>
          <w:sz w:val="32"/>
          <w:szCs w:val="32"/>
          <w:cs/>
        </w:rPr>
        <w:t xml:space="preserve"> ปีที่ 7 ฉบับที่ 1. มกราคม </w:t>
      </w:r>
      <w:r w:rsidR="0046120D" w:rsidRPr="00973FF7">
        <w:rPr>
          <w:rFonts w:ascii="TH SarabunPSK" w:eastAsia="Times New Roman" w:hAnsi="TH SarabunPSK" w:cs="TH SarabunPSK"/>
          <w:sz w:val="32"/>
          <w:szCs w:val="32"/>
          <w:cs/>
        </w:rPr>
        <w:t>–</w:t>
      </w:r>
      <w:r w:rsidR="0046120D" w:rsidRPr="00973FF7">
        <w:rPr>
          <w:rFonts w:ascii="TH SarabunPSK" w:eastAsia="Times New Roman" w:hAnsi="TH SarabunPSK" w:cs="TH SarabunPSK" w:hint="cs"/>
          <w:sz w:val="32"/>
          <w:szCs w:val="32"/>
          <w:cs/>
        </w:rPr>
        <w:t>เมษายน 2560</w:t>
      </w:r>
      <w:r w:rsidR="00687CEA">
        <w:rPr>
          <w:rFonts w:ascii="TH SarabunPSK" w:eastAsia="Times New Roman" w:hAnsi="TH SarabunPSK" w:cs="TH SarabunPSK"/>
          <w:sz w:val="32"/>
          <w:szCs w:val="32"/>
        </w:rPr>
        <w:t xml:space="preserve">: </w:t>
      </w:r>
      <w:r w:rsidR="00D52125">
        <w:rPr>
          <w:rFonts w:ascii="TH SarabunPSK" w:eastAsia="Times New Roman" w:hAnsi="TH SarabunPSK" w:cs="TH SarabunPSK" w:hint="cs"/>
          <w:sz w:val="32"/>
          <w:szCs w:val="32"/>
          <w:cs/>
        </w:rPr>
        <w:t>136-151</w:t>
      </w:r>
      <w:r w:rsidR="00687CEA">
        <w:rPr>
          <w:rFonts w:ascii="TH SarabunPSK" w:eastAsia="Times New Roman" w:hAnsi="TH SarabunPSK" w:cs="TH SarabunPSK" w:hint="cs"/>
          <w:sz w:val="32"/>
          <w:szCs w:val="32"/>
          <w:cs/>
        </w:rPr>
        <w:t>.</w:t>
      </w:r>
    </w:p>
    <w:p w:rsidR="0046120D" w:rsidRPr="00973FF7" w:rsidRDefault="00DD49F2" w:rsidP="0046120D">
      <w:pPr>
        <w:tabs>
          <w:tab w:val="left" w:pos="270"/>
        </w:tabs>
        <w:ind w:left="1134" w:right="95"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ยอด สะตะ, สุวารีย์ ศรีปูณะ และผมหอม</w:t>
      </w:r>
      <w:r w:rsidR="0046120D" w:rsidRPr="00973FF7">
        <w:rPr>
          <w:rFonts w:ascii="TH SarabunPSK" w:eastAsia="Times New Roman" w:hAnsi="TH SarabunPSK" w:cs="TH SarabunPSK" w:hint="cs"/>
          <w:sz w:val="32"/>
          <w:szCs w:val="32"/>
          <w:cs/>
        </w:rPr>
        <w:t xml:space="preserve"> เชิดโกทา. (2560). </w:t>
      </w:r>
      <w:r w:rsidR="0046120D" w:rsidRPr="00973FF7">
        <w:rPr>
          <w:rFonts w:ascii="TH SarabunPSK" w:eastAsia="Times New Roman" w:hAnsi="TH SarabunPSK" w:cs="TH SarabunPSK" w:hint="cs"/>
          <w:b/>
          <w:bCs/>
          <w:sz w:val="32"/>
          <w:szCs w:val="32"/>
          <w:cs/>
        </w:rPr>
        <w:t>การประเมินผลการยกระดับศูนย์เรียนรู้ชุมชนสู่การเป็นศูนย์เรียนรู้ชุมชน</w:t>
      </w:r>
      <w:r w:rsidR="0046120D" w:rsidRPr="00973FF7">
        <w:rPr>
          <w:rFonts w:ascii="TH SarabunPSK" w:eastAsia="Times New Roman" w:hAnsi="TH SarabunPSK" w:cs="TH SarabunPSK" w:hint="cs"/>
          <w:sz w:val="32"/>
          <w:szCs w:val="32"/>
          <w:cs/>
        </w:rPr>
        <w:t>.</w:t>
      </w:r>
      <w:r w:rsidRPr="00973FF7">
        <w:rPr>
          <w:rFonts w:ascii="TH SarabunPSK" w:eastAsia="Times New Roman" w:hAnsi="TH SarabunPSK" w:cs="TH SarabunPSK" w:hint="cs"/>
          <w:sz w:val="32"/>
          <w:szCs w:val="32"/>
          <w:cs/>
        </w:rPr>
        <w:t xml:space="preserve"> </w:t>
      </w:r>
      <w:r w:rsidR="006D7519" w:rsidRPr="00973FF7">
        <w:rPr>
          <w:rFonts w:ascii="TH SarabunPSK" w:eastAsia="Times New Roman" w:hAnsi="TH SarabunPSK" w:cs="TH SarabunPSK" w:hint="cs"/>
          <w:sz w:val="32"/>
          <w:szCs w:val="32"/>
          <w:cs/>
        </w:rPr>
        <w:t>ใน เอกสารสืบเนื่อง</w:t>
      </w:r>
      <w:r w:rsidR="0046120D" w:rsidRPr="00973FF7">
        <w:rPr>
          <w:rFonts w:ascii="TH SarabunPSK" w:eastAsia="Times New Roman" w:hAnsi="TH SarabunPSK" w:cs="TH SarabunPSK" w:hint="cs"/>
          <w:sz w:val="32"/>
          <w:szCs w:val="32"/>
          <w:cs/>
        </w:rPr>
        <w:t>การประชุมวิชาการเสนอผลงานวิจัยระดับบัณฑิตศึกษา</w:t>
      </w:r>
      <w:r w:rsidR="006D7519" w:rsidRPr="00973FF7">
        <w:rPr>
          <w:rFonts w:ascii="TH SarabunPSK" w:eastAsia="Times New Roman" w:hAnsi="TH SarabunPSK" w:cs="TH SarabunPSK" w:hint="cs"/>
          <w:sz w:val="32"/>
          <w:szCs w:val="32"/>
          <w:cs/>
        </w:rPr>
        <w:t xml:space="preserve"> </w:t>
      </w:r>
      <w:r w:rsidR="0046120D" w:rsidRPr="00973FF7">
        <w:rPr>
          <w:rFonts w:ascii="TH SarabunPSK" w:eastAsia="Times New Roman" w:hAnsi="TH SarabunPSK" w:cs="TH SarabunPSK" w:hint="cs"/>
          <w:sz w:val="32"/>
          <w:szCs w:val="32"/>
          <w:cs/>
        </w:rPr>
        <w:t>ครั้งที่ 2</w:t>
      </w:r>
      <w:r w:rsidR="006D7519" w:rsidRPr="00973FF7">
        <w:rPr>
          <w:rFonts w:ascii="TH SarabunPSK" w:eastAsia="Times New Roman" w:hAnsi="TH SarabunPSK" w:cs="TH SarabunPSK" w:hint="cs"/>
          <w:sz w:val="32"/>
          <w:szCs w:val="32"/>
          <w:cs/>
        </w:rPr>
        <w:t>.</w:t>
      </w:r>
      <w:r w:rsidR="0046120D" w:rsidRPr="00973FF7">
        <w:rPr>
          <w:rFonts w:ascii="TH SarabunPSK" w:eastAsia="Times New Roman" w:hAnsi="TH SarabunPSK" w:cs="TH SarabunPSK" w:hint="cs"/>
          <w:sz w:val="32"/>
          <w:szCs w:val="32"/>
          <w:cs/>
        </w:rPr>
        <w:t xml:space="preserve"> วันที่ 20 มกราคม 2560</w:t>
      </w:r>
      <w:r w:rsidR="006D7519" w:rsidRPr="00973FF7">
        <w:rPr>
          <w:rFonts w:ascii="TH SarabunPSK" w:eastAsia="Times New Roman" w:hAnsi="TH SarabunPSK" w:cs="TH SarabunPSK"/>
          <w:sz w:val="32"/>
          <w:szCs w:val="32"/>
        </w:rPr>
        <w:t>.</w:t>
      </w:r>
      <w:r w:rsidR="00687CEA">
        <w:rPr>
          <w:rFonts w:ascii="TH SarabunPSK" w:eastAsia="Times New Roman" w:hAnsi="TH SarabunPSK" w:cs="TH SarabunPSK"/>
          <w:sz w:val="32"/>
          <w:szCs w:val="32"/>
        </w:rPr>
        <w:t xml:space="preserve"> </w:t>
      </w:r>
      <w:r w:rsidR="00687CEA">
        <w:rPr>
          <w:rFonts w:ascii="TH SarabunPSK" w:eastAsia="Times New Roman" w:hAnsi="TH SarabunPSK" w:cs="TH SarabunPSK" w:hint="cs"/>
          <w:sz w:val="32"/>
          <w:szCs w:val="32"/>
          <w:cs/>
        </w:rPr>
        <w:t xml:space="preserve">(151-157). </w:t>
      </w:r>
      <w:r w:rsidR="006D7519" w:rsidRPr="00973FF7">
        <w:rPr>
          <w:rFonts w:ascii="TH SarabunPSK" w:eastAsia="Times New Roman" w:hAnsi="TH SarabunPSK" w:cs="TH SarabunPSK" w:hint="cs"/>
          <w:sz w:val="32"/>
          <w:szCs w:val="32"/>
          <w:cs/>
        </w:rPr>
        <w:t>มหาสารคาม.</w:t>
      </w:r>
    </w:p>
    <w:p w:rsidR="00DD49F2" w:rsidRPr="00973FF7" w:rsidRDefault="00DD49F2" w:rsidP="00DD49F2">
      <w:pPr>
        <w:tabs>
          <w:tab w:val="left" w:pos="270"/>
          <w:tab w:val="left" w:pos="720"/>
          <w:tab w:val="left" w:pos="1080"/>
          <w:tab w:val="left" w:pos="1170"/>
          <w:tab w:val="left" w:pos="1760"/>
        </w:tabs>
        <w:jc w:val="thaiDistribute"/>
        <w:rPr>
          <w:rFonts w:ascii="TH SarabunPSK" w:hAnsi="TH SarabunPSK" w:cs="TH SarabunPSK"/>
          <w:b/>
          <w:bCs/>
          <w:spacing w:val="-14"/>
          <w:sz w:val="32"/>
          <w:szCs w:val="32"/>
        </w:rPr>
      </w:pPr>
      <w:r w:rsidRPr="00973FF7">
        <w:rPr>
          <w:rFonts w:ascii="TH SarabunPSK" w:hAnsi="TH SarabunPSK" w:cs="TH SarabunPSK"/>
          <w:spacing w:val="-14"/>
          <w:sz w:val="32"/>
          <w:szCs w:val="32"/>
          <w:cs/>
        </w:rPr>
        <w:tab/>
      </w:r>
      <w:r w:rsidRPr="00973FF7">
        <w:rPr>
          <w:rFonts w:ascii="TH SarabunPSK" w:hAnsi="TH SarabunPSK" w:cs="TH SarabunPSK"/>
          <w:spacing w:val="-14"/>
          <w:sz w:val="32"/>
          <w:szCs w:val="32"/>
          <w:cs/>
        </w:rPr>
        <w:tab/>
      </w:r>
      <w:r w:rsidRPr="00973FF7">
        <w:rPr>
          <w:rFonts w:ascii="TH SarabunPSK" w:hAnsi="TH SarabunPSK" w:cs="TH SarabunPSK" w:hint="cs"/>
          <w:b/>
          <w:bCs/>
          <w:spacing w:val="-14"/>
          <w:sz w:val="32"/>
          <w:szCs w:val="32"/>
          <w:cs/>
        </w:rPr>
        <w:t>1.3.3  บทความทางวิชาการ</w:t>
      </w:r>
    </w:p>
    <w:p w:rsidR="00DD49F2" w:rsidRPr="00973FF7" w:rsidRDefault="00DD49F2" w:rsidP="00AF047D">
      <w:pPr>
        <w:tabs>
          <w:tab w:val="left" w:pos="270"/>
          <w:tab w:val="left" w:pos="720"/>
          <w:tab w:val="left" w:pos="1080"/>
          <w:tab w:val="left" w:pos="1170"/>
          <w:tab w:val="left" w:pos="1760"/>
        </w:tabs>
        <w:ind w:left="1080" w:hanging="1080"/>
        <w:rPr>
          <w:rFonts w:ascii="TH SarabunPSK" w:hAnsi="TH SarabunPSK" w:cs="TH SarabunPSK"/>
          <w:spacing w:val="-14"/>
          <w:sz w:val="32"/>
          <w:szCs w:val="32"/>
          <w:cs/>
        </w:rPr>
      </w:pPr>
      <w:r w:rsidRPr="00973FF7">
        <w:rPr>
          <w:rFonts w:ascii="TH SarabunPSK" w:hAnsi="TH SarabunPSK" w:cs="TH SarabunPSK" w:hint="cs"/>
          <w:spacing w:val="-14"/>
          <w:sz w:val="32"/>
          <w:szCs w:val="32"/>
          <w:cs/>
        </w:rPr>
        <w:tab/>
      </w:r>
      <w:r w:rsidRPr="00973FF7">
        <w:rPr>
          <w:rFonts w:ascii="TH SarabunPSK" w:hAnsi="TH SarabunPSK" w:cs="TH SarabunPSK" w:hint="cs"/>
          <w:spacing w:val="-14"/>
          <w:sz w:val="32"/>
          <w:szCs w:val="32"/>
          <w:cs/>
        </w:rPr>
        <w:tab/>
      </w:r>
      <w:r w:rsidRPr="00973FF7">
        <w:rPr>
          <w:rFonts w:ascii="TH SarabunPSK" w:hAnsi="TH SarabunPSK" w:cs="TH SarabunPSK" w:hint="cs"/>
          <w:spacing w:val="-14"/>
          <w:sz w:val="32"/>
          <w:szCs w:val="32"/>
          <w:cs/>
        </w:rPr>
        <w:tab/>
      </w:r>
      <w:r w:rsidRPr="00973FF7">
        <w:rPr>
          <w:rFonts w:ascii="TH SarabunPSK" w:hAnsi="TH SarabunPSK" w:cs="TH SarabunPSK" w:hint="cs"/>
          <w:spacing w:val="-14"/>
          <w:sz w:val="32"/>
          <w:szCs w:val="32"/>
          <w:cs/>
        </w:rPr>
        <w:tab/>
        <w:t xml:space="preserve">  ไม่มี</w:t>
      </w:r>
      <w:r w:rsidRPr="00973FF7">
        <w:rPr>
          <w:rFonts w:ascii="TH SarabunPSK" w:hAnsi="TH SarabunPSK" w:cs="TH SarabunPSK" w:hint="cs"/>
          <w:spacing w:val="-14"/>
          <w:sz w:val="32"/>
          <w:szCs w:val="32"/>
          <w:cs/>
        </w:rPr>
        <w:tab/>
      </w:r>
      <w:r w:rsidRPr="00973FF7">
        <w:rPr>
          <w:rFonts w:ascii="TH SarabunPSK" w:hAnsi="TH SarabunPSK" w:cs="TH SarabunPSK" w:hint="cs"/>
          <w:spacing w:val="-14"/>
          <w:sz w:val="32"/>
          <w:szCs w:val="32"/>
          <w:cs/>
        </w:rPr>
        <w:tab/>
      </w:r>
    </w:p>
    <w:p w:rsidR="00DD49F2" w:rsidRPr="00973FF7" w:rsidRDefault="00DD49F2" w:rsidP="00DD49F2">
      <w:pPr>
        <w:tabs>
          <w:tab w:val="left" w:pos="270"/>
          <w:tab w:val="left" w:pos="630"/>
          <w:tab w:val="left" w:pos="720"/>
          <w:tab w:val="left" w:pos="1080"/>
          <w:tab w:val="left" w:pos="1760"/>
        </w:tabs>
        <w:jc w:val="thaiDistribute"/>
        <w:rPr>
          <w:rFonts w:ascii="TH SarabunPSK" w:hAnsi="TH SarabunPSK" w:cs="TH SarabunPSK"/>
          <w:b/>
          <w:bCs/>
          <w:spacing w:val="-14"/>
          <w:sz w:val="32"/>
          <w:szCs w:val="32"/>
        </w:rPr>
      </w:pPr>
      <w:r w:rsidRPr="00973FF7">
        <w:rPr>
          <w:rFonts w:ascii="TH SarabunPSK" w:hAnsi="TH SarabunPSK" w:cs="TH SarabunPSK" w:hint="cs"/>
          <w:spacing w:val="-14"/>
          <w:sz w:val="32"/>
          <w:szCs w:val="32"/>
          <w:cs/>
        </w:rPr>
        <w:tab/>
      </w:r>
      <w:r w:rsidRPr="00973FF7">
        <w:rPr>
          <w:rFonts w:ascii="TH SarabunPSK" w:hAnsi="TH SarabunPSK" w:cs="TH SarabunPSK" w:hint="cs"/>
          <w:b/>
          <w:bCs/>
          <w:spacing w:val="-14"/>
          <w:sz w:val="32"/>
          <w:szCs w:val="32"/>
          <w:cs/>
        </w:rPr>
        <w:t>1.4 ประสบการณ์การสอน</w:t>
      </w:r>
    </w:p>
    <w:p w:rsidR="00B156F5" w:rsidRPr="00973FF7" w:rsidRDefault="00DD49F2" w:rsidP="00AF047D">
      <w:pPr>
        <w:ind w:firstLine="709"/>
        <w:jc w:val="thaiDistribute"/>
        <w:rPr>
          <w:rFonts w:ascii="TH SarabunPSK" w:hAnsi="TH SarabunPSK" w:cs="TH SarabunPSK"/>
          <w:sz w:val="32"/>
          <w:szCs w:val="32"/>
        </w:rPr>
      </w:pPr>
      <w:r w:rsidRPr="00973FF7">
        <w:rPr>
          <w:rFonts w:ascii="TH SarabunPSK" w:hAnsi="TH SarabunPSK" w:cs="TH SarabunPSK"/>
          <w:sz w:val="32"/>
          <w:szCs w:val="32"/>
          <w:cs/>
        </w:rPr>
        <w:t>41</w:t>
      </w:r>
      <w:r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ปี</w:t>
      </w:r>
    </w:p>
    <w:p w:rsidR="00DD49F2" w:rsidRPr="00973FF7" w:rsidRDefault="00DD49F2" w:rsidP="00DD49F2">
      <w:pPr>
        <w:tabs>
          <w:tab w:val="left" w:pos="700"/>
        </w:tabs>
        <w:ind w:firstLine="315"/>
        <w:jc w:val="thaiDistribute"/>
        <w:rPr>
          <w:rFonts w:ascii="TH SarabunPSK" w:hAnsi="TH SarabunPSK" w:cs="TH SarabunPSK"/>
          <w:b/>
          <w:bCs/>
          <w:sz w:val="32"/>
          <w:szCs w:val="32"/>
        </w:rPr>
      </w:pPr>
      <w:r w:rsidRPr="00973FF7">
        <w:rPr>
          <w:rFonts w:ascii="TH SarabunPSK" w:hAnsi="TH SarabunPSK" w:cs="TH SarabunPSK"/>
          <w:b/>
          <w:bCs/>
          <w:sz w:val="32"/>
          <w:szCs w:val="32"/>
        </w:rPr>
        <w:t>1</w:t>
      </w:r>
      <w:r w:rsidRPr="00973FF7">
        <w:rPr>
          <w:rFonts w:ascii="TH SarabunPSK" w:hAnsi="TH SarabunPSK" w:cs="TH SarabunPSK"/>
          <w:b/>
          <w:bCs/>
          <w:sz w:val="32"/>
          <w:szCs w:val="32"/>
          <w:cs/>
        </w:rPr>
        <w:t xml:space="preserve">.5 </w:t>
      </w:r>
      <w:r w:rsidRPr="00973FF7">
        <w:rPr>
          <w:rFonts w:ascii="TH SarabunPSK" w:hAnsi="TH SarabunPSK" w:cs="TH SarabunPSK"/>
          <w:b/>
          <w:bCs/>
          <w:sz w:val="32"/>
          <w:szCs w:val="32"/>
          <w:cs/>
        </w:rPr>
        <w:tab/>
        <w:t>ภาระงานสอน</w:t>
      </w:r>
    </w:p>
    <w:p w:rsidR="00DD49F2" w:rsidRPr="00973FF7" w:rsidRDefault="00DD49F2" w:rsidP="00DD49F2">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s>
        <w:ind w:left="2520" w:hanging="2520"/>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1</w:t>
      </w:r>
      <w:r w:rsidRPr="00973FF7">
        <w:rPr>
          <w:rFonts w:ascii="TH SarabunPSK" w:hAnsi="TH SarabunPSK" w:cs="TH SarabunPSK"/>
          <w:sz w:val="32"/>
          <w:szCs w:val="32"/>
          <w:cs/>
        </w:rPr>
        <w:t>.5.1 วิชา</w:t>
      </w:r>
      <w:r w:rsidR="00410A46" w:rsidRPr="00973FF7">
        <w:rPr>
          <w:rFonts w:ascii="TH SarabunPSK" w:hAnsi="TH SarabunPSK" w:cs="TH SarabunPSK" w:hint="cs"/>
          <w:sz w:val="32"/>
          <w:szCs w:val="32"/>
          <w:cs/>
        </w:rPr>
        <w:t>ปรัชญาและจริยธรรมสิ่งแวดล้อม</w:t>
      </w:r>
    </w:p>
    <w:p w:rsidR="00DD49F2" w:rsidRPr="00973FF7" w:rsidRDefault="00DD49F2" w:rsidP="00DD49F2">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s>
        <w:ind w:left="2520" w:hanging="2520"/>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r w:rsidRPr="00973FF7">
        <w:rPr>
          <w:rFonts w:ascii="TH SarabunPSK" w:hAnsi="TH SarabunPSK" w:cs="TH SarabunPSK" w:hint="cs"/>
          <w:sz w:val="32"/>
          <w:szCs w:val="32"/>
          <w:cs/>
        </w:rPr>
        <w:t>1</w:t>
      </w:r>
      <w:r w:rsidRPr="00973FF7">
        <w:rPr>
          <w:rFonts w:ascii="TH SarabunPSK" w:hAnsi="TH SarabunPSK" w:cs="TH SarabunPSK"/>
          <w:sz w:val="32"/>
          <w:szCs w:val="32"/>
          <w:cs/>
        </w:rPr>
        <w:t>.5.2 วิชา</w:t>
      </w:r>
      <w:r w:rsidR="00410A46" w:rsidRPr="00973FF7">
        <w:rPr>
          <w:rFonts w:ascii="TH SarabunPSK" w:hAnsi="TH SarabunPSK" w:cs="TH SarabunPSK" w:hint="cs"/>
          <w:sz w:val="32"/>
          <w:szCs w:val="32"/>
          <w:cs/>
        </w:rPr>
        <w:t>ระเบียบวิธีวิจัยทางนวัตกรรมการจัดการสิ่งแวดล้อม</w:t>
      </w:r>
    </w:p>
    <w:p w:rsidR="0046120D" w:rsidRPr="00973FF7" w:rsidRDefault="00DD49F2" w:rsidP="00410A46">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s>
        <w:ind w:left="2520" w:hanging="2520"/>
        <w:rPr>
          <w:rFonts w:ascii="TH SarabunPSK" w:hAnsi="TH SarabunPSK" w:cs="TH SarabunPSK"/>
          <w:b/>
          <w:bCs/>
          <w:sz w:val="32"/>
          <w:szCs w:val="32"/>
        </w:rPr>
      </w:pPr>
      <w:r w:rsidRPr="00973FF7">
        <w:rPr>
          <w:rFonts w:ascii="TH SarabunPSK" w:hAnsi="TH SarabunPSK" w:cs="TH SarabunPSK"/>
          <w:sz w:val="32"/>
          <w:szCs w:val="32"/>
          <w:cs/>
        </w:rPr>
        <w:tab/>
      </w:r>
      <w:r w:rsidRPr="00973FF7">
        <w:rPr>
          <w:rFonts w:ascii="TH SarabunPSK" w:hAnsi="TH SarabunPSK" w:cs="TH SarabunPSK"/>
          <w:sz w:val="32"/>
          <w:szCs w:val="32"/>
          <w:cs/>
        </w:rPr>
        <w:tab/>
      </w:r>
    </w:p>
    <w:p w:rsidR="0046120D" w:rsidRPr="00973FF7" w:rsidRDefault="0046120D" w:rsidP="0046120D">
      <w:pPr>
        <w:tabs>
          <w:tab w:val="left" w:pos="3402"/>
        </w:tabs>
        <w:ind w:right="-330"/>
        <w:jc w:val="thaiDistribute"/>
        <w:rPr>
          <w:rFonts w:ascii="TH SarabunPSK" w:hAnsi="TH SarabunPSK" w:cs="TH SarabunPSK"/>
          <w:b/>
          <w:bCs/>
          <w:sz w:val="32"/>
          <w:szCs w:val="32"/>
        </w:rPr>
      </w:pPr>
    </w:p>
    <w:p w:rsidR="0046120D" w:rsidRPr="00973FF7" w:rsidRDefault="0046120D" w:rsidP="0046120D">
      <w:pPr>
        <w:tabs>
          <w:tab w:val="left" w:pos="3402"/>
        </w:tabs>
        <w:ind w:right="-330"/>
        <w:jc w:val="thaiDistribute"/>
        <w:rPr>
          <w:rFonts w:ascii="TH SarabunPSK" w:hAnsi="TH SarabunPSK" w:cs="TH SarabunPSK"/>
          <w:b/>
          <w:bCs/>
          <w:sz w:val="32"/>
          <w:szCs w:val="32"/>
        </w:rPr>
      </w:pPr>
    </w:p>
    <w:p w:rsidR="0046120D" w:rsidRPr="00973FF7" w:rsidRDefault="0046120D" w:rsidP="0046120D">
      <w:pPr>
        <w:tabs>
          <w:tab w:val="left" w:pos="3402"/>
        </w:tabs>
        <w:ind w:right="-330"/>
        <w:jc w:val="thaiDistribute"/>
        <w:rPr>
          <w:rFonts w:ascii="TH SarabunPSK" w:hAnsi="TH SarabunPSK" w:cs="TH SarabunPSK"/>
          <w:b/>
          <w:bCs/>
          <w:sz w:val="32"/>
          <w:szCs w:val="32"/>
        </w:rPr>
      </w:pPr>
    </w:p>
    <w:p w:rsidR="0046120D" w:rsidRPr="00973FF7" w:rsidRDefault="0046120D" w:rsidP="0046120D">
      <w:pPr>
        <w:tabs>
          <w:tab w:val="left" w:pos="3402"/>
        </w:tabs>
        <w:ind w:right="-330"/>
        <w:jc w:val="thaiDistribute"/>
        <w:rPr>
          <w:rFonts w:ascii="TH SarabunPSK" w:hAnsi="TH SarabunPSK" w:cs="TH SarabunPSK"/>
          <w:b/>
          <w:bCs/>
          <w:sz w:val="32"/>
          <w:szCs w:val="32"/>
        </w:rPr>
      </w:pPr>
    </w:p>
    <w:p w:rsidR="00FB598F" w:rsidRPr="00973FF7" w:rsidRDefault="00FB598F" w:rsidP="0046120D">
      <w:pPr>
        <w:tabs>
          <w:tab w:val="left" w:pos="3402"/>
        </w:tabs>
        <w:ind w:right="-330"/>
        <w:jc w:val="thaiDistribute"/>
        <w:rPr>
          <w:rFonts w:ascii="TH SarabunPSK" w:hAnsi="TH SarabunPSK" w:cs="TH SarabunPSK"/>
          <w:b/>
          <w:bCs/>
          <w:sz w:val="32"/>
          <w:szCs w:val="32"/>
        </w:rPr>
      </w:pPr>
    </w:p>
    <w:p w:rsidR="00AF047D" w:rsidRPr="00973FF7" w:rsidRDefault="00AF047D" w:rsidP="0046120D">
      <w:pPr>
        <w:tabs>
          <w:tab w:val="left" w:pos="3402"/>
        </w:tabs>
        <w:ind w:right="-330"/>
        <w:jc w:val="thaiDistribute"/>
        <w:rPr>
          <w:rFonts w:ascii="TH SarabunPSK" w:hAnsi="TH SarabunPSK" w:cs="TH SarabunPSK"/>
          <w:b/>
          <w:bCs/>
          <w:sz w:val="32"/>
          <w:szCs w:val="32"/>
        </w:rPr>
      </w:pPr>
    </w:p>
    <w:p w:rsidR="00CC649D" w:rsidRPr="00973FF7" w:rsidRDefault="00CC649D" w:rsidP="0046120D">
      <w:pPr>
        <w:tabs>
          <w:tab w:val="left" w:pos="3402"/>
        </w:tabs>
        <w:ind w:right="-330"/>
        <w:jc w:val="thaiDistribute"/>
        <w:rPr>
          <w:rFonts w:ascii="TH SarabunPSK" w:hAnsi="TH SarabunPSK" w:cs="TH SarabunPSK"/>
          <w:b/>
          <w:bCs/>
          <w:sz w:val="32"/>
          <w:szCs w:val="32"/>
        </w:rPr>
      </w:pPr>
      <w:r w:rsidRPr="00973FF7">
        <w:rPr>
          <w:rFonts w:ascii="TH SarabunPSK" w:hAnsi="TH SarabunPSK" w:cs="TH SarabunPSK"/>
          <w:b/>
          <w:bCs/>
          <w:sz w:val="32"/>
          <w:szCs w:val="32"/>
        </w:rPr>
        <w:br w:type="page"/>
      </w:r>
    </w:p>
    <w:p w:rsidR="00B156F5" w:rsidRPr="00973FF7" w:rsidRDefault="00B156F5" w:rsidP="00B156F5">
      <w:pPr>
        <w:tabs>
          <w:tab w:val="left" w:pos="280"/>
        </w:tabs>
        <w:jc w:val="thaiDistribute"/>
        <w:rPr>
          <w:rFonts w:ascii="TH SarabunPSK" w:hAnsi="TH SarabunPSK" w:cs="TH SarabunPSK"/>
          <w:b/>
          <w:bCs/>
          <w:sz w:val="32"/>
          <w:szCs w:val="32"/>
        </w:rPr>
      </w:pPr>
      <w:r w:rsidRPr="00973FF7">
        <w:rPr>
          <w:rFonts w:ascii="TH SarabunPSK" w:hAnsi="TH SarabunPSK" w:cs="TH SarabunPSK" w:hint="cs"/>
          <w:b/>
          <w:bCs/>
          <w:sz w:val="32"/>
          <w:szCs w:val="32"/>
          <w:cs/>
        </w:rPr>
        <w:lastRenderedPageBreak/>
        <w:t xml:space="preserve">2. </w:t>
      </w:r>
      <w:r w:rsidRPr="00973FF7">
        <w:rPr>
          <w:rFonts w:ascii="TH SarabunPSK" w:hAnsi="TH SarabunPSK" w:cs="TH SarabunPSK" w:hint="cs"/>
          <w:b/>
          <w:bCs/>
          <w:sz w:val="32"/>
          <w:szCs w:val="32"/>
          <w:cs/>
        </w:rPr>
        <w:tab/>
        <w:t xml:space="preserve">ชื่อ </w:t>
      </w:r>
      <w:r w:rsidRPr="00973FF7">
        <w:rPr>
          <w:rFonts w:ascii="TH SarabunPSK" w:hAnsi="TH SarabunPSK" w:cs="TH SarabunPSK" w:hint="cs"/>
          <w:sz w:val="32"/>
          <w:szCs w:val="32"/>
          <w:cs/>
        </w:rPr>
        <w:t>นางสาวประภาพร</w:t>
      </w:r>
      <w:r w:rsidRPr="00973FF7">
        <w:rPr>
          <w:rFonts w:ascii="TH SarabunPSK" w:hAnsi="TH SarabunPSK" w:cs="TH SarabunPSK" w:hint="cs"/>
          <w:b/>
          <w:bCs/>
          <w:sz w:val="32"/>
          <w:szCs w:val="32"/>
          <w:cs/>
        </w:rPr>
        <w:t xml:space="preserve"> นามสกุล</w:t>
      </w:r>
      <w:r w:rsidRPr="00973FF7">
        <w:rPr>
          <w:rFonts w:ascii="TH SarabunPSK" w:hAnsi="TH SarabunPSK" w:cs="TH SarabunPSK" w:hint="cs"/>
          <w:sz w:val="32"/>
          <w:szCs w:val="32"/>
          <w:cs/>
        </w:rPr>
        <w:t xml:space="preserve"> ชุลีลัง</w:t>
      </w:r>
    </w:p>
    <w:p w:rsidR="00B156F5" w:rsidRPr="00973FF7" w:rsidRDefault="00B156F5" w:rsidP="00B156F5">
      <w:pPr>
        <w:tabs>
          <w:tab w:val="left" w:pos="700"/>
        </w:tabs>
        <w:ind w:firstLine="270"/>
        <w:jc w:val="thaiDistribute"/>
        <w:rPr>
          <w:rFonts w:ascii="TH SarabunPSK" w:hAnsi="TH SarabunPSK" w:cs="TH SarabunPSK"/>
          <w:sz w:val="32"/>
          <w:szCs w:val="32"/>
          <w:cs/>
        </w:rPr>
      </w:pPr>
      <w:r w:rsidRPr="00973FF7">
        <w:rPr>
          <w:rFonts w:ascii="TH SarabunPSK" w:hAnsi="TH SarabunPSK" w:cs="TH SarabunPSK" w:hint="cs"/>
          <w:b/>
          <w:bCs/>
          <w:sz w:val="32"/>
          <w:szCs w:val="32"/>
          <w:cs/>
        </w:rPr>
        <w:t xml:space="preserve">2.1 </w:t>
      </w:r>
      <w:r w:rsidRPr="00973FF7">
        <w:rPr>
          <w:rFonts w:ascii="TH SarabunPSK" w:hAnsi="TH SarabunPSK" w:cs="TH SarabunPSK" w:hint="cs"/>
          <w:b/>
          <w:bCs/>
          <w:sz w:val="32"/>
          <w:szCs w:val="32"/>
          <w:cs/>
        </w:rPr>
        <w:tab/>
        <w:t>ตำแหน่งทางวิชาการ</w:t>
      </w:r>
      <w:r w:rsidRPr="00973FF7">
        <w:rPr>
          <w:rFonts w:ascii="TH SarabunPSK" w:hAnsi="TH SarabunPSK" w:cs="TH SarabunPSK" w:hint="cs"/>
          <w:sz w:val="32"/>
          <w:szCs w:val="32"/>
          <w:cs/>
        </w:rPr>
        <w:t xml:space="preserve"> อาจารย์ </w:t>
      </w:r>
    </w:p>
    <w:p w:rsidR="00B156F5" w:rsidRPr="00973FF7" w:rsidRDefault="00B156F5" w:rsidP="00B156F5">
      <w:pPr>
        <w:tabs>
          <w:tab w:val="left" w:pos="700"/>
        </w:tabs>
        <w:ind w:firstLine="270"/>
        <w:jc w:val="thaiDistribute"/>
        <w:rPr>
          <w:rFonts w:ascii="TH SarabunPSK" w:hAnsi="TH SarabunPSK" w:cs="TH SarabunPSK"/>
          <w:b/>
          <w:bCs/>
          <w:sz w:val="32"/>
          <w:szCs w:val="32"/>
        </w:rPr>
      </w:pPr>
      <w:r w:rsidRPr="00973FF7">
        <w:rPr>
          <w:rFonts w:ascii="TH SarabunPSK" w:hAnsi="TH SarabunPSK" w:cs="TH SarabunPSK" w:hint="cs"/>
          <w:b/>
          <w:bCs/>
          <w:sz w:val="32"/>
          <w:szCs w:val="32"/>
          <w:cs/>
        </w:rPr>
        <w:t xml:space="preserve">2.2 </w:t>
      </w:r>
      <w:r w:rsidRPr="00973FF7">
        <w:rPr>
          <w:rFonts w:ascii="TH SarabunPSK" w:hAnsi="TH SarabunPSK" w:cs="TH SarabunPSK" w:hint="cs"/>
          <w:b/>
          <w:bCs/>
          <w:sz w:val="32"/>
          <w:szCs w:val="32"/>
          <w:cs/>
        </w:rPr>
        <w:tab/>
        <w:t>ประวัติการศึกษา</w:t>
      </w:r>
    </w:p>
    <w:p w:rsidR="00B156F5" w:rsidRPr="00973FF7" w:rsidRDefault="00B156F5" w:rsidP="00B156F5">
      <w:pPr>
        <w:tabs>
          <w:tab w:val="left" w:pos="700"/>
        </w:tabs>
        <w:ind w:firstLine="270"/>
        <w:jc w:val="thaiDistribute"/>
        <w:rPr>
          <w:rFonts w:ascii="TH SarabunPSK" w:hAnsi="TH SarabunPSK" w:cs="TH SarabunPSK"/>
          <w:b/>
          <w:bCs/>
          <w:sz w:val="32"/>
          <w:szCs w:val="32"/>
        </w:rPr>
      </w:pPr>
    </w:p>
    <w:tbl>
      <w:tblPr>
        <w:tblW w:w="84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790"/>
        <w:gridCol w:w="3260"/>
        <w:gridCol w:w="970"/>
      </w:tblGrid>
      <w:tr w:rsidR="00B156F5" w:rsidRPr="00973FF7" w:rsidTr="00807137">
        <w:tc>
          <w:tcPr>
            <w:tcW w:w="1463" w:type="dxa"/>
          </w:tcPr>
          <w:p w:rsidR="00B156F5" w:rsidRPr="00973FF7" w:rsidRDefault="00B156F5" w:rsidP="00807137">
            <w:pPr>
              <w:jc w:val="center"/>
              <w:rPr>
                <w:rFonts w:ascii="TH SarabunPSK" w:eastAsia="Times New Roman" w:hAnsi="TH SarabunPSK" w:cs="TH SarabunPSK"/>
                <w:b/>
                <w:bCs/>
                <w:sz w:val="32"/>
                <w:szCs w:val="32"/>
                <w:cs/>
              </w:rPr>
            </w:pPr>
            <w:r w:rsidRPr="00973FF7">
              <w:rPr>
                <w:rFonts w:ascii="TH SarabunPSK" w:hAnsi="TH SarabunPSK" w:cs="TH SarabunPSK" w:hint="cs"/>
                <w:b/>
                <w:bCs/>
                <w:sz w:val="32"/>
                <w:szCs w:val="32"/>
                <w:cs/>
              </w:rPr>
              <w:t>ระดับ</w:t>
            </w:r>
          </w:p>
        </w:tc>
        <w:tc>
          <w:tcPr>
            <w:tcW w:w="2790" w:type="dxa"/>
          </w:tcPr>
          <w:p w:rsidR="00B156F5" w:rsidRPr="00973FF7" w:rsidRDefault="00B156F5" w:rsidP="00807137">
            <w:pPr>
              <w:jc w:val="center"/>
              <w:rPr>
                <w:rFonts w:ascii="TH SarabunPSK" w:eastAsia="Times New Roman" w:hAnsi="TH SarabunPSK" w:cs="TH SarabunPSK"/>
                <w:b/>
                <w:bCs/>
                <w:sz w:val="32"/>
                <w:szCs w:val="32"/>
              </w:rPr>
            </w:pPr>
            <w:r w:rsidRPr="00973FF7">
              <w:rPr>
                <w:rFonts w:ascii="TH SarabunPSK" w:hAnsi="TH SarabunPSK" w:cs="TH SarabunPSK" w:hint="cs"/>
                <w:b/>
                <w:bCs/>
                <w:sz w:val="32"/>
                <w:szCs w:val="32"/>
                <w:cs/>
              </w:rPr>
              <w:t>ชื่อปริญญา (สาขาวิชา)</w:t>
            </w:r>
          </w:p>
        </w:tc>
        <w:tc>
          <w:tcPr>
            <w:tcW w:w="3260" w:type="dxa"/>
          </w:tcPr>
          <w:p w:rsidR="00B156F5" w:rsidRPr="00973FF7" w:rsidRDefault="00B156F5" w:rsidP="00807137">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สถาบันการศึกษา</w:t>
            </w:r>
          </w:p>
        </w:tc>
        <w:tc>
          <w:tcPr>
            <w:tcW w:w="970" w:type="dxa"/>
          </w:tcPr>
          <w:p w:rsidR="00B156F5" w:rsidRPr="00973FF7" w:rsidRDefault="00B156F5" w:rsidP="00807137">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ปีที่จบ</w:t>
            </w:r>
          </w:p>
        </w:tc>
      </w:tr>
      <w:tr w:rsidR="00B156F5" w:rsidRPr="00973FF7" w:rsidTr="00807137">
        <w:tc>
          <w:tcPr>
            <w:tcW w:w="1463" w:type="dxa"/>
          </w:tcPr>
          <w:p w:rsidR="00B156F5" w:rsidRPr="00973FF7" w:rsidRDefault="00B156F5" w:rsidP="00807137">
            <w:pPr>
              <w:rPr>
                <w:rFonts w:ascii="TH SarabunPSK" w:eastAsia="Times New Roman" w:hAnsi="TH SarabunPSK" w:cs="TH SarabunPSK"/>
                <w:sz w:val="32"/>
                <w:szCs w:val="32"/>
              </w:rPr>
            </w:pPr>
            <w:r w:rsidRPr="00973FF7">
              <w:rPr>
                <w:rFonts w:ascii="TH SarabunPSK" w:hAnsi="TH SarabunPSK" w:cs="TH SarabunPSK" w:hint="cs"/>
                <w:b/>
                <w:bCs/>
                <w:sz w:val="32"/>
                <w:szCs w:val="32"/>
                <w:cs/>
              </w:rPr>
              <w:t>ปริญญาเอก</w:t>
            </w:r>
          </w:p>
        </w:tc>
        <w:tc>
          <w:tcPr>
            <w:tcW w:w="2790" w:type="dxa"/>
          </w:tcPr>
          <w:p w:rsidR="00B156F5" w:rsidRPr="00973FF7" w:rsidRDefault="00B156F5" w:rsidP="00807137">
            <w:pPr>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ศษ.ด.(สิ่งแวดล้อมศึกษา)</w:t>
            </w:r>
          </w:p>
        </w:tc>
        <w:tc>
          <w:tcPr>
            <w:tcW w:w="3260" w:type="dxa"/>
          </w:tcPr>
          <w:p w:rsidR="00B156F5" w:rsidRPr="00973FF7" w:rsidRDefault="00B156F5" w:rsidP="00807137">
            <w:pPr>
              <w:rPr>
                <w:rFonts w:ascii="TH SarabunPSK" w:eastAsia="Times New Roman" w:hAnsi="TH SarabunPSK" w:cs="TH SarabunPSK"/>
                <w:sz w:val="32"/>
                <w:szCs w:val="32"/>
                <w:cs/>
              </w:rPr>
            </w:pPr>
            <w:r w:rsidRPr="00973FF7">
              <w:rPr>
                <w:rFonts w:ascii="TH SarabunPSK" w:hAnsi="TH SarabunPSK" w:cs="TH SarabunPSK" w:hint="cs"/>
                <w:sz w:val="32"/>
                <w:szCs w:val="32"/>
                <w:cs/>
              </w:rPr>
              <w:t>มหาวิทยาลัยมหิดล</w:t>
            </w:r>
          </w:p>
        </w:tc>
        <w:tc>
          <w:tcPr>
            <w:tcW w:w="970" w:type="dxa"/>
          </w:tcPr>
          <w:p w:rsidR="00B156F5" w:rsidRPr="00973FF7" w:rsidRDefault="00B156F5" w:rsidP="00807137">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2545</w:t>
            </w:r>
          </w:p>
        </w:tc>
      </w:tr>
      <w:tr w:rsidR="00B156F5" w:rsidRPr="00973FF7" w:rsidTr="00807137">
        <w:tc>
          <w:tcPr>
            <w:tcW w:w="1463" w:type="dxa"/>
          </w:tcPr>
          <w:p w:rsidR="00B156F5" w:rsidRPr="00973FF7" w:rsidRDefault="00B156F5" w:rsidP="00807137">
            <w:pPr>
              <w:rPr>
                <w:rFonts w:ascii="TH SarabunPSK" w:eastAsia="Times New Roman" w:hAnsi="TH SarabunPSK" w:cs="TH SarabunPSK"/>
                <w:sz w:val="32"/>
                <w:szCs w:val="32"/>
              </w:rPr>
            </w:pPr>
            <w:r w:rsidRPr="00973FF7">
              <w:rPr>
                <w:rFonts w:ascii="TH SarabunPSK" w:hAnsi="TH SarabunPSK" w:cs="TH SarabunPSK" w:hint="cs"/>
                <w:b/>
                <w:bCs/>
                <w:sz w:val="32"/>
                <w:szCs w:val="32"/>
                <w:cs/>
              </w:rPr>
              <w:t>ปริญญาโท</w:t>
            </w:r>
          </w:p>
        </w:tc>
        <w:tc>
          <w:tcPr>
            <w:tcW w:w="2790" w:type="dxa"/>
          </w:tcPr>
          <w:p w:rsidR="00B156F5" w:rsidRPr="00973FF7" w:rsidRDefault="00B156F5" w:rsidP="00807137">
            <w:pPr>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พบ.ม.(รัฐประศาสนศาสตร์)</w:t>
            </w:r>
          </w:p>
        </w:tc>
        <w:tc>
          <w:tcPr>
            <w:tcW w:w="3260" w:type="dxa"/>
          </w:tcPr>
          <w:p w:rsidR="00B156F5" w:rsidRPr="00973FF7" w:rsidRDefault="00B156F5" w:rsidP="00807137">
            <w:pPr>
              <w:rPr>
                <w:rFonts w:ascii="TH SarabunPSK" w:eastAsia="Times New Roman" w:hAnsi="TH SarabunPSK" w:cs="TH SarabunPSK"/>
                <w:sz w:val="32"/>
                <w:szCs w:val="32"/>
                <w:cs/>
              </w:rPr>
            </w:pPr>
            <w:r w:rsidRPr="00973FF7">
              <w:rPr>
                <w:rFonts w:ascii="TH SarabunPSK" w:hAnsi="TH SarabunPSK" w:cs="TH SarabunPSK" w:hint="cs"/>
                <w:sz w:val="32"/>
                <w:szCs w:val="32"/>
                <w:cs/>
              </w:rPr>
              <w:t>สถาบันบัณฑิตพัฒนบริหารศาสตร์</w:t>
            </w:r>
          </w:p>
        </w:tc>
        <w:tc>
          <w:tcPr>
            <w:tcW w:w="970" w:type="dxa"/>
          </w:tcPr>
          <w:p w:rsidR="00B156F5" w:rsidRPr="00973FF7" w:rsidRDefault="00B156F5" w:rsidP="00807137">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2531</w:t>
            </w:r>
          </w:p>
        </w:tc>
      </w:tr>
      <w:tr w:rsidR="00B156F5" w:rsidRPr="00973FF7" w:rsidTr="00807137">
        <w:tc>
          <w:tcPr>
            <w:tcW w:w="1463" w:type="dxa"/>
          </w:tcPr>
          <w:p w:rsidR="00B156F5" w:rsidRPr="00973FF7" w:rsidRDefault="00B156F5" w:rsidP="00807137">
            <w:pPr>
              <w:rPr>
                <w:rFonts w:ascii="TH SarabunPSK" w:eastAsia="Times New Roman" w:hAnsi="TH SarabunPSK" w:cs="TH SarabunPSK"/>
                <w:sz w:val="32"/>
                <w:szCs w:val="32"/>
              </w:rPr>
            </w:pPr>
            <w:r w:rsidRPr="00973FF7">
              <w:rPr>
                <w:rFonts w:ascii="TH SarabunPSK" w:hAnsi="TH SarabunPSK" w:cs="TH SarabunPSK" w:hint="cs"/>
                <w:b/>
                <w:bCs/>
                <w:sz w:val="32"/>
                <w:szCs w:val="32"/>
                <w:cs/>
              </w:rPr>
              <w:t>ปริญญาตรี</w:t>
            </w:r>
          </w:p>
        </w:tc>
        <w:tc>
          <w:tcPr>
            <w:tcW w:w="2790" w:type="dxa"/>
          </w:tcPr>
          <w:p w:rsidR="00B156F5" w:rsidRPr="00973FF7" w:rsidRDefault="00B156F5" w:rsidP="00807137">
            <w:pPr>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ศศ.บ.(รัฐศาสตร์)</w:t>
            </w:r>
          </w:p>
        </w:tc>
        <w:tc>
          <w:tcPr>
            <w:tcW w:w="3260" w:type="dxa"/>
          </w:tcPr>
          <w:p w:rsidR="00B156F5" w:rsidRPr="00973FF7" w:rsidRDefault="00B156F5" w:rsidP="00807137">
            <w:pPr>
              <w:rPr>
                <w:rFonts w:ascii="TH SarabunPSK" w:eastAsia="Times New Roman" w:hAnsi="TH SarabunPSK" w:cs="TH SarabunPSK"/>
                <w:sz w:val="32"/>
                <w:szCs w:val="32"/>
              </w:rPr>
            </w:pPr>
            <w:r w:rsidRPr="00973FF7">
              <w:rPr>
                <w:rFonts w:ascii="TH SarabunPSK" w:hAnsi="TH SarabunPSK" w:cs="TH SarabunPSK" w:hint="cs"/>
                <w:sz w:val="32"/>
                <w:szCs w:val="32"/>
                <w:cs/>
              </w:rPr>
              <w:t>มหาวิทยาลัยรามคำแหง</w:t>
            </w:r>
          </w:p>
        </w:tc>
        <w:tc>
          <w:tcPr>
            <w:tcW w:w="970" w:type="dxa"/>
          </w:tcPr>
          <w:p w:rsidR="00B156F5" w:rsidRPr="00973FF7" w:rsidRDefault="00B156F5" w:rsidP="00807137">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2528</w:t>
            </w:r>
          </w:p>
        </w:tc>
      </w:tr>
    </w:tbl>
    <w:p w:rsidR="00B156F5" w:rsidRPr="00973FF7" w:rsidRDefault="00B156F5" w:rsidP="00B156F5">
      <w:pPr>
        <w:ind w:firstLine="284"/>
        <w:jc w:val="thaiDistribute"/>
        <w:rPr>
          <w:rFonts w:ascii="TH SarabunPSK" w:hAnsi="TH SarabunPSK" w:cs="TH SarabunPSK"/>
          <w:sz w:val="32"/>
          <w:szCs w:val="32"/>
        </w:rPr>
      </w:pPr>
      <w:r w:rsidRPr="00973FF7">
        <w:rPr>
          <w:rFonts w:ascii="TH SarabunPSK" w:hAnsi="TH SarabunPSK" w:cs="TH SarabunPSK" w:hint="cs"/>
          <w:b/>
          <w:bCs/>
          <w:sz w:val="32"/>
          <w:szCs w:val="32"/>
          <w:cs/>
        </w:rPr>
        <w:t xml:space="preserve">2.3 </w:t>
      </w:r>
      <w:r w:rsidRPr="00973FF7">
        <w:rPr>
          <w:rFonts w:ascii="TH SarabunPSK" w:hAnsi="TH SarabunPSK" w:cs="TH SarabunPSK" w:hint="cs"/>
          <w:b/>
          <w:bCs/>
          <w:sz w:val="32"/>
          <w:szCs w:val="32"/>
          <w:cs/>
        </w:rPr>
        <w:tab/>
        <w:t>ผลงานทางวิชาการ</w:t>
      </w:r>
    </w:p>
    <w:p w:rsidR="00B156F5" w:rsidRPr="00973FF7" w:rsidRDefault="00B156F5" w:rsidP="00B156F5">
      <w:pPr>
        <w:pStyle w:val="afa"/>
        <w:tabs>
          <w:tab w:val="left" w:pos="1260"/>
        </w:tabs>
        <w:ind w:left="700" w:firstLine="0"/>
        <w:jc w:val="thaiDistribute"/>
        <w:rPr>
          <w:rFonts w:ascii="TH SarabunPSK" w:hAnsi="TH SarabunPSK" w:cs="TH SarabunPSK"/>
          <w:sz w:val="32"/>
          <w:szCs w:val="32"/>
        </w:rPr>
      </w:pPr>
      <w:r w:rsidRPr="00973FF7">
        <w:rPr>
          <w:rFonts w:ascii="TH SarabunPSK" w:hAnsi="TH SarabunPSK" w:cs="TH SarabunPSK" w:hint="cs"/>
          <w:b/>
          <w:bCs/>
          <w:sz w:val="32"/>
          <w:szCs w:val="32"/>
          <w:cs/>
        </w:rPr>
        <w:t>2.3.1</w:t>
      </w:r>
      <w:r w:rsidRPr="00973FF7">
        <w:rPr>
          <w:rFonts w:ascii="TH SarabunPSK" w:hAnsi="TH SarabunPSK" w:cs="TH SarabunPSK" w:hint="cs"/>
          <w:b/>
          <w:bCs/>
          <w:sz w:val="32"/>
          <w:szCs w:val="32"/>
          <w:cs/>
        </w:rPr>
        <w:tab/>
        <w:t>หนังสือ ตำรา งานแปล</w:t>
      </w:r>
      <w:r w:rsidRPr="00973FF7">
        <w:rPr>
          <w:rFonts w:ascii="TH SarabunPSK" w:hAnsi="TH SarabunPSK" w:cs="TH SarabunPSK" w:hint="cs"/>
          <w:sz w:val="32"/>
          <w:szCs w:val="32"/>
          <w:cs/>
        </w:rPr>
        <w:t xml:space="preserve"> </w:t>
      </w:r>
    </w:p>
    <w:p w:rsidR="00B156F5" w:rsidRPr="00973FF7" w:rsidRDefault="00B156F5" w:rsidP="00B156F5">
      <w:pPr>
        <w:ind w:firstLine="1260"/>
        <w:jc w:val="thaiDistribute"/>
        <w:rPr>
          <w:rFonts w:ascii="TH SarabunPSK" w:hAnsi="TH SarabunPSK" w:cs="TH SarabunPSK"/>
          <w:sz w:val="32"/>
          <w:szCs w:val="32"/>
        </w:rPr>
      </w:pPr>
      <w:r w:rsidRPr="00973FF7">
        <w:rPr>
          <w:rFonts w:ascii="TH SarabunPSK" w:hAnsi="TH SarabunPSK" w:cs="TH SarabunPSK"/>
          <w:sz w:val="32"/>
          <w:szCs w:val="32"/>
        </w:rPr>
        <w:t>-</w:t>
      </w:r>
    </w:p>
    <w:p w:rsidR="00B156F5" w:rsidRPr="00973FF7" w:rsidRDefault="00B156F5" w:rsidP="00B156F5">
      <w:pPr>
        <w:ind w:firstLine="709"/>
        <w:contextualSpacing/>
        <w:jc w:val="thaiDistribute"/>
        <w:rPr>
          <w:rFonts w:ascii="TH SarabunPSK" w:eastAsia="Calibri" w:hAnsi="TH SarabunPSK" w:cs="TH SarabunPSK"/>
          <w:sz w:val="32"/>
          <w:szCs w:val="32"/>
        </w:rPr>
      </w:pPr>
      <w:r w:rsidRPr="00973FF7">
        <w:rPr>
          <w:rFonts w:ascii="TH SarabunPSK" w:eastAsia="Calibri" w:hAnsi="TH SarabunPSK" w:cs="TH SarabunPSK"/>
          <w:b/>
          <w:bCs/>
          <w:sz w:val="32"/>
          <w:szCs w:val="32"/>
        </w:rPr>
        <w:t xml:space="preserve">2.3.2 </w:t>
      </w:r>
      <w:r w:rsidRPr="00973FF7">
        <w:rPr>
          <w:rFonts w:ascii="TH SarabunPSK" w:eastAsia="Calibri" w:hAnsi="TH SarabunPSK" w:cs="TH SarabunPSK" w:hint="cs"/>
          <w:b/>
          <w:bCs/>
          <w:sz w:val="32"/>
          <w:szCs w:val="32"/>
          <w:cs/>
        </w:rPr>
        <w:t>งานวิจัย /บทความวิจัย</w:t>
      </w:r>
      <w:r w:rsidRPr="00973FF7">
        <w:rPr>
          <w:rFonts w:ascii="TH SarabunPSK" w:eastAsia="Calibri" w:hAnsi="TH SarabunPSK" w:cs="TH SarabunPSK" w:hint="cs"/>
          <w:sz w:val="32"/>
          <w:szCs w:val="32"/>
          <w:cs/>
        </w:rPr>
        <w:t xml:space="preserve"> </w:t>
      </w:r>
    </w:p>
    <w:p w:rsidR="00B156F5" w:rsidRPr="00973FF7" w:rsidRDefault="00B156F5" w:rsidP="00B156F5">
      <w:pPr>
        <w:tabs>
          <w:tab w:val="left" w:pos="284"/>
        </w:tabs>
        <w:ind w:left="1134" w:right="95" w:hanging="1134"/>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 xml:space="preserve">กันทนา ใจสุวรรณ, สุวารีย์ ศรีปูณะ และประภาพร ชุลีลัง. </w:t>
      </w:r>
      <w:r w:rsidRPr="00973FF7">
        <w:rPr>
          <w:rFonts w:ascii="TH SarabunPSK" w:eastAsia="Times New Roman" w:hAnsi="TH SarabunPSK" w:cs="TH SarabunPSK"/>
          <w:sz w:val="32"/>
          <w:szCs w:val="32"/>
        </w:rPr>
        <w:t>(2559)</w:t>
      </w:r>
      <w:r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b/>
          <w:bCs/>
          <w:sz w:val="32"/>
          <w:szCs w:val="32"/>
          <w:cs/>
        </w:rPr>
        <w:t>การจัดการทรัพยากรธรรมชาติและสิ่งแวดล้อมของชุมชนในพื้นที่ป่าอนุรักษ์จังหวัดแม่ฮ่องสอน</w:t>
      </w:r>
      <w:r w:rsidRPr="00973FF7">
        <w:rPr>
          <w:rFonts w:ascii="TH SarabunPSK" w:eastAsia="Times New Roman" w:hAnsi="TH SarabunPSK" w:cs="TH SarabunPSK" w:hint="cs"/>
          <w:sz w:val="32"/>
          <w:szCs w:val="32"/>
          <w:cs/>
        </w:rPr>
        <w:t>.</w:t>
      </w:r>
      <w:r w:rsidR="006D7519" w:rsidRPr="00973FF7">
        <w:rPr>
          <w:rFonts w:ascii="TH SarabunPSK" w:eastAsia="Times New Roman" w:hAnsi="TH SarabunPSK" w:cs="TH SarabunPSK" w:hint="cs"/>
          <w:sz w:val="32"/>
          <w:szCs w:val="32"/>
          <w:cs/>
        </w:rPr>
        <w:t xml:space="preserve"> ใน เอกสารสืบเนื่อง     </w:t>
      </w:r>
      <w:r w:rsidRPr="00973FF7">
        <w:rPr>
          <w:rFonts w:ascii="TH SarabunPSK" w:eastAsia="Times New Roman" w:hAnsi="TH SarabunPSK" w:cs="TH SarabunPSK" w:hint="cs"/>
          <w:sz w:val="32"/>
          <w:szCs w:val="32"/>
          <w:cs/>
        </w:rPr>
        <w:t>การประชุมทางวิชาการระดับชาติ “นวัตกรรมการจัดการ</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sz w:val="32"/>
          <w:szCs w:val="32"/>
          <w:cs/>
        </w:rPr>
        <w:t xml:space="preserve">การเปลี่ยนแปลงสู่ความสำเร็จ”. มหาวิทยาลัยราชภัฏวไลยอลงกรณ์ ในพระบรมราชูปถัมภ์ จังหวัดปทุมธานี.วันที่ </w:t>
      </w:r>
      <w:r w:rsidRPr="00973FF7">
        <w:rPr>
          <w:rFonts w:ascii="TH SarabunPSK" w:eastAsia="Times New Roman" w:hAnsi="TH SarabunPSK" w:cs="TH SarabunPSK"/>
          <w:sz w:val="32"/>
          <w:szCs w:val="32"/>
        </w:rPr>
        <w:t xml:space="preserve">24 </w:t>
      </w:r>
      <w:r w:rsidRPr="00973FF7">
        <w:rPr>
          <w:rFonts w:ascii="TH SarabunPSK" w:eastAsia="Times New Roman" w:hAnsi="TH SarabunPSK" w:cs="TH SarabunPSK" w:hint="cs"/>
          <w:sz w:val="32"/>
          <w:szCs w:val="32"/>
          <w:cs/>
        </w:rPr>
        <w:t xml:space="preserve">มิถุนายน </w:t>
      </w:r>
      <w:r w:rsidRPr="00973FF7">
        <w:rPr>
          <w:rFonts w:ascii="TH SarabunPSK" w:eastAsia="Times New Roman" w:hAnsi="TH SarabunPSK" w:cs="TH SarabunPSK"/>
          <w:sz w:val="32"/>
          <w:szCs w:val="32"/>
        </w:rPr>
        <w:t xml:space="preserve">2559. (435-458). </w:t>
      </w:r>
      <w:r w:rsidRPr="00973FF7">
        <w:rPr>
          <w:rFonts w:ascii="TH SarabunPSK" w:eastAsia="Times New Roman" w:hAnsi="TH SarabunPSK" w:cs="TH SarabunPSK" w:hint="cs"/>
          <w:sz w:val="32"/>
          <w:szCs w:val="32"/>
          <w:cs/>
        </w:rPr>
        <w:t>ปทุมธานี.</w:t>
      </w:r>
    </w:p>
    <w:p w:rsidR="00B156F5" w:rsidRPr="00973FF7" w:rsidRDefault="00B156F5" w:rsidP="00B156F5">
      <w:pPr>
        <w:tabs>
          <w:tab w:val="left" w:pos="284"/>
        </w:tabs>
        <w:ind w:left="1134"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 xml:space="preserve">คงพร นิ่มเจริญชัยกุล, ประภาพร ชุลีลัง และไพฑูรย์ สุขศรีงาม. </w:t>
      </w:r>
      <w:r w:rsidRPr="00973FF7">
        <w:rPr>
          <w:rFonts w:ascii="TH SarabunPSK" w:eastAsia="Times New Roman" w:hAnsi="TH SarabunPSK" w:cs="TH SarabunPSK"/>
          <w:sz w:val="32"/>
          <w:szCs w:val="32"/>
        </w:rPr>
        <w:t>(2559)</w:t>
      </w:r>
      <w:r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b/>
          <w:bCs/>
          <w:sz w:val="32"/>
          <w:szCs w:val="32"/>
          <w:cs/>
        </w:rPr>
        <w:t>ผลการเรียนรู้กฎหมายสิ่งแวดล้อมในการจัดการขยะมูลฝอยของยุวชนในชุมชนริมคลองสำโรง จังหวัดสมุทรปราการ.</w:t>
      </w:r>
      <w:r w:rsidRPr="00973FF7">
        <w:rPr>
          <w:rFonts w:ascii="TH SarabunPSK" w:eastAsia="Times New Roman" w:hAnsi="TH SarabunPSK" w:cs="TH SarabunPSK" w:hint="cs"/>
          <w:sz w:val="32"/>
          <w:szCs w:val="32"/>
          <w:cs/>
        </w:rPr>
        <w:t xml:space="preserve"> </w:t>
      </w:r>
      <w:r w:rsidR="006D7519" w:rsidRPr="00973FF7">
        <w:rPr>
          <w:rFonts w:ascii="TH SarabunPSK" w:eastAsia="Times New Roman" w:hAnsi="TH SarabunPSK" w:cs="TH SarabunPSK" w:hint="cs"/>
          <w:sz w:val="32"/>
          <w:szCs w:val="32"/>
          <w:cs/>
        </w:rPr>
        <w:t>ใน เอกสารสืบเนื่อง</w:t>
      </w:r>
      <w:r w:rsidRPr="00973FF7">
        <w:rPr>
          <w:rFonts w:ascii="TH SarabunPSK" w:eastAsia="Times New Roman" w:hAnsi="TH SarabunPSK" w:cs="TH SarabunPSK" w:hint="cs"/>
          <w:sz w:val="32"/>
          <w:szCs w:val="32"/>
          <w:cs/>
        </w:rPr>
        <w:t xml:space="preserve">การประชุมทางวิชาการระดับชาติ </w:t>
      </w:r>
      <w:r w:rsidR="006D7519"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“นวัตกรรมการจัดการ</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sz w:val="32"/>
          <w:szCs w:val="32"/>
          <w:cs/>
        </w:rPr>
        <w:t xml:space="preserve">การเปลี่ยนแปลงสู่ความสำเร็จ”. </w:t>
      </w:r>
      <w:r w:rsidRPr="00973FF7">
        <w:rPr>
          <w:rFonts w:ascii="TH SarabunPSK" w:eastAsia="Times New Roman" w:hAnsi="TH SarabunPSK" w:cs="TH SarabunPSK" w:hint="cs"/>
          <w:spacing w:val="-10"/>
          <w:sz w:val="32"/>
          <w:szCs w:val="32"/>
          <w:cs/>
        </w:rPr>
        <w:t>มหาวิทยาลัยราชภัฏวไลยอลงกรณ์ ในพระบรมราชูปถัมภ์ จังหวัดปทุมธานี.</w:t>
      </w:r>
      <w:r w:rsidR="00CD28FD" w:rsidRPr="00973FF7">
        <w:rPr>
          <w:rFonts w:ascii="TH SarabunPSK" w:eastAsia="Times New Roman" w:hAnsi="TH SarabunPSK" w:cs="TH SarabunPSK" w:hint="cs"/>
          <w:spacing w:val="-10"/>
          <w:sz w:val="32"/>
          <w:szCs w:val="32"/>
          <w:cs/>
        </w:rPr>
        <w:t xml:space="preserve"> </w:t>
      </w:r>
      <w:r w:rsidRPr="00973FF7">
        <w:rPr>
          <w:rFonts w:ascii="TH SarabunPSK" w:eastAsia="Times New Roman" w:hAnsi="TH SarabunPSK" w:cs="TH SarabunPSK" w:hint="cs"/>
          <w:sz w:val="32"/>
          <w:szCs w:val="32"/>
          <w:cs/>
        </w:rPr>
        <w:t>วันที่</w:t>
      </w:r>
      <w:r w:rsidRPr="00973FF7">
        <w:rPr>
          <w:rFonts w:ascii="TH SarabunPSK" w:eastAsia="Times New Roman" w:hAnsi="TH SarabunPSK" w:cs="TH SarabunPSK"/>
          <w:sz w:val="32"/>
          <w:szCs w:val="32"/>
        </w:rPr>
        <w:t xml:space="preserve">24 </w:t>
      </w:r>
      <w:r w:rsidRPr="00973FF7">
        <w:rPr>
          <w:rFonts w:ascii="TH SarabunPSK" w:eastAsia="Times New Roman" w:hAnsi="TH SarabunPSK" w:cs="TH SarabunPSK" w:hint="cs"/>
          <w:sz w:val="32"/>
          <w:szCs w:val="32"/>
          <w:cs/>
        </w:rPr>
        <w:t xml:space="preserve">มิถุนายน </w:t>
      </w:r>
      <w:r w:rsidRPr="00973FF7">
        <w:rPr>
          <w:rFonts w:ascii="TH SarabunPSK" w:eastAsia="Times New Roman" w:hAnsi="TH SarabunPSK" w:cs="TH SarabunPSK"/>
          <w:sz w:val="32"/>
          <w:szCs w:val="32"/>
        </w:rPr>
        <w:t xml:space="preserve">2559. (485-495). </w:t>
      </w:r>
      <w:r w:rsidRPr="00973FF7">
        <w:rPr>
          <w:rFonts w:ascii="TH SarabunPSK" w:eastAsia="Times New Roman" w:hAnsi="TH SarabunPSK" w:cs="TH SarabunPSK" w:hint="cs"/>
          <w:sz w:val="32"/>
          <w:szCs w:val="32"/>
          <w:cs/>
        </w:rPr>
        <w:t>ปทุมธานี.</w:t>
      </w:r>
    </w:p>
    <w:p w:rsidR="00B156F5" w:rsidRPr="00973FF7" w:rsidRDefault="00B156F5" w:rsidP="00B156F5">
      <w:pPr>
        <w:tabs>
          <w:tab w:val="left" w:pos="284"/>
        </w:tabs>
        <w:ind w:left="1134" w:hanging="1134"/>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 xml:space="preserve">รัชชาพงษ์ ไพพร, สุวารีย์ ศรีปูณะ และประภาพร ชุลีลัง. </w:t>
      </w:r>
      <w:r w:rsidRPr="00973FF7">
        <w:rPr>
          <w:rFonts w:ascii="TH SarabunPSK" w:eastAsia="Times New Roman" w:hAnsi="TH SarabunPSK" w:cs="TH SarabunPSK"/>
          <w:sz w:val="32"/>
          <w:szCs w:val="32"/>
        </w:rPr>
        <w:t>(2559)</w:t>
      </w:r>
      <w:r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b/>
          <w:bCs/>
          <w:sz w:val="32"/>
          <w:szCs w:val="32"/>
          <w:cs/>
        </w:rPr>
        <w:t>ภูมิปัญญาการใช้ประโยชน์ไม้ไผ่</w:t>
      </w:r>
      <w:r w:rsidR="00266AFF" w:rsidRPr="00973FF7">
        <w:rPr>
          <w:rFonts w:ascii="TH SarabunPSK" w:eastAsia="Times New Roman" w:hAnsi="TH SarabunPSK" w:cs="TH SarabunPSK" w:hint="cs"/>
          <w:b/>
          <w:bCs/>
          <w:sz w:val="32"/>
          <w:szCs w:val="32"/>
          <w:cs/>
        </w:rPr>
        <w:t xml:space="preserve">      </w:t>
      </w:r>
      <w:r w:rsidRPr="00973FF7">
        <w:rPr>
          <w:rFonts w:ascii="TH SarabunPSK" w:eastAsia="Times New Roman" w:hAnsi="TH SarabunPSK" w:cs="TH SarabunPSK" w:hint="cs"/>
          <w:b/>
          <w:bCs/>
          <w:sz w:val="32"/>
          <w:szCs w:val="32"/>
          <w:cs/>
        </w:rPr>
        <w:t>ทำผลิตภัณฑ์ท้องถิ่นเพื่อสิ่งแวดล้อม จังหวัดปราจีนบุรี</w:t>
      </w:r>
      <w:r w:rsidRPr="00973FF7">
        <w:rPr>
          <w:rFonts w:ascii="TH SarabunPSK" w:eastAsia="Times New Roman" w:hAnsi="TH SarabunPSK" w:cs="TH SarabunPSK" w:hint="cs"/>
          <w:sz w:val="32"/>
          <w:szCs w:val="32"/>
          <w:cs/>
        </w:rPr>
        <w:t>.</w:t>
      </w:r>
      <w:r w:rsidR="00266AFF" w:rsidRPr="00973FF7">
        <w:rPr>
          <w:rFonts w:ascii="TH SarabunPSK" w:eastAsia="Times New Roman" w:hAnsi="TH SarabunPSK" w:cs="TH SarabunPSK" w:hint="cs"/>
          <w:sz w:val="32"/>
          <w:szCs w:val="32"/>
          <w:cs/>
        </w:rPr>
        <w:t xml:space="preserve"> ใน เอกสารสืบเนื่อง               </w:t>
      </w:r>
      <w:r w:rsidRPr="00973FF7">
        <w:rPr>
          <w:rFonts w:ascii="TH SarabunPSK" w:eastAsia="Times New Roman" w:hAnsi="TH SarabunPSK" w:cs="TH SarabunPSK" w:hint="cs"/>
          <w:sz w:val="32"/>
          <w:szCs w:val="32"/>
          <w:cs/>
        </w:rPr>
        <w:t>การประชุมทางวิชาการระดับชาติ “นวัตกรรมการจัดการ</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sz w:val="32"/>
          <w:szCs w:val="32"/>
          <w:cs/>
        </w:rPr>
        <w:t xml:space="preserve">การเปลี่ยนแปลงสู่ความสำเร็จ”. มหาวิทยาลัยราชภัฏวไลยอลงกรณ์ ในพระบรมราชูปถัมภ์ จังหวัดปทุมธานี. วันที่ </w:t>
      </w:r>
      <w:r w:rsidRPr="00973FF7">
        <w:rPr>
          <w:rFonts w:ascii="TH SarabunPSK" w:eastAsia="Times New Roman" w:hAnsi="TH SarabunPSK" w:cs="TH SarabunPSK"/>
          <w:sz w:val="32"/>
          <w:szCs w:val="32"/>
        </w:rPr>
        <w:t xml:space="preserve">24 </w:t>
      </w:r>
      <w:r w:rsidRPr="00973FF7">
        <w:rPr>
          <w:rFonts w:ascii="TH SarabunPSK" w:eastAsia="Times New Roman" w:hAnsi="TH SarabunPSK" w:cs="TH SarabunPSK" w:hint="cs"/>
          <w:sz w:val="32"/>
          <w:szCs w:val="32"/>
          <w:cs/>
        </w:rPr>
        <w:t xml:space="preserve">มิถุนายน </w:t>
      </w:r>
      <w:r w:rsidRPr="00973FF7">
        <w:rPr>
          <w:rFonts w:ascii="TH SarabunPSK" w:eastAsia="Times New Roman" w:hAnsi="TH SarabunPSK" w:cs="TH SarabunPSK"/>
          <w:sz w:val="32"/>
          <w:szCs w:val="32"/>
        </w:rPr>
        <w:t xml:space="preserve">2559. (509-521). </w:t>
      </w:r>
      <w:r w:rsidRPr="00973FF7">
        <w:rPr>
          <w:rFonts w:ascii="TH SarabunPSK" w:eastAsia="Times New Roman" w:hAnsi="TH SarabunPSK" w:cs="TH SarabunPSK" w:hint="cs"/>
          <w:sz w:val="32"/>
          <w:szCs w:val="32"/>
          <w:cs/>
        </w:rPr>
        <w:t>ปทุมธานี.</w:t>
      </w:r>
    </w:p>
    <w:p w:rsidR="00B156F5" w:rsidRPr="00973FF7" w:rsidRDefault="00B156F5" w:rsidP="00B156F5">
      <w:pPr>
        <w:tabs>
          <w:tab w:val="left" w:pos="284"/>
        </w:tabs>
        <w:ind w:left="1134" w:right="95"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 xml:space="preserve">ปรเมศวร์ วงศ์ศรีชา, สุวารีย์ ศรีปูณะ และประภาพร ชุลีลัง. </w:t>
      </w:r>
      <w:r w:rsidRPr="00973FF7">
        <w:rPr>
          <w:rFonts w:ascii="TH SarabunPSK" w:eastAsia="Times New Roman" w:hAnsi="TH SarabunPSK" w:cs="TH SarabunPSK"/>
          <w:sz w:val="32"/>
          <w:szCs w:val="32"/>
        </w:rPr>
        <w:t>(2559)</w:t>
      </w:r>
      <w:r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b/>
          <w:bCs/>
          <w:sz w:val="32"/>
          <w:szCs w:val="32"/>
          <w:cs/>
        </w:rPr>
        <w:t>ความรู้ ความตระหนัก และพฤติกรรมในการจัดการขยะมูลฝอยของประชาชนในชุมชนวัดกลาง เขตบางกะปิ กรุงเทพมหานคร</w:t>
      </w:r>
      <w:r w:rsidRPr="00973FF7">
        <w:rPr>
          <w:rFonts w:ascii="TH SarabunPSK" w:eastAsia="Times New Roman" w:hAnsi="TH SarabunPSK" w:cs="TH SarabunPSK" w:hint="cs"/>
          <w:sz w:val="32"/>
          <w:szCs w:val="32"/>
          <w:cs/>
        </w:rPr>
        <w:t xml:space="preserve">. </w:t>
      </w:r>
      <w:r w:rsidR="00266AFF" w:rsidRPr="00973FF7">
        <w:rPr>
          <w:rFonts w:ascii="TH SarabunPSK" w:eastAsia="Times New Roman" w:hAnsi="TH SarabunPSK" w:cs="TH SarabunPSK" w:hint="cs"/>
          <w:sz w:val="32"/>
          <w:szCs w:val="32"/>
          <w:cs/>
        </w:rPr>
        <w:t>ใน เอกสารสืบเนื่อง</w:t>
      </w:r>
      <w:r w:rsidRPr="00973FF7">
        <w:rPr>
          <w:rFonts w:ascii="TH SarabunPSK" w:eastAsia="Times New Roman" w:hAnsi="TH SarabunPSK" w:cs="TH SarabunPSK" w:hint="cs"/>
          <w:sz w:val="32"/>
          <w:szCs w:val="32"/>
          <w:cs/>
        </w:rPr>
        <w:t xml:space="preserve">การประชุมทางวิชาการระดับชาติ </w:t>
      </w:r>
      <w:r w:rsidR="00266AFF"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“นวัตกรรมการจัดการ</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sz w:val="32"/>
          <w:szCs w:val="32"/>
          <w:cs/>
        </w:rPr>
        <w:t xml:space="preserve">การเปลี่ยนแปลงสู่ความสำเร็จ”. </w:t>
      </w:r>
      <w:r w:rsidRPr="00973FF7">
        <w:rPr>
          <w:rFonts w:ascii="TH SarabunPSK" w:eastAsia="Times New Roman" w:hAnsi="TH SarabunPSK" w:cs="TH SarabunPSK" w:hint="cs"/>
          <w:spacing w:val="-12"/>
          <w:sz w:val="32"/>
          <w:szCs w:val="32"/>
          <w:cs/>
        </w:rPr>
        <w:t>มหาวิทยาลัยราชภัฏวไลยอลงกรณ์ ในพระบรมราชูปถัมภ์</w:t>
      </w:r>
      <w:r w:rsidRPr="00973FF7">
        <w:rPr>
          <w:rFonts w:ascii="TH SarabunPSK" w:eastAsia="Times New Roman" w:hAnsi="TH SarabunPSK" w:cs="TH SarabunPSK" w:hint="cs"/>
          <w:sz w:val="32"/>
          <w:szCs w:val="32"/>
          <w:cs/>
        </w:rPr>
        <w:t xml:space="preserve"> จังหวัดปทุมธานี.</w:t>
      </w:r>
      <w:r w:rsidR="00266AFF"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 xml:space="preserve">วันที่ </w:t>
      </w:r>
      <w:r w:rsidRPr="00973FF7">
        <w:rPr>
          <w:rFonts w:ascii="TH SarabunPSK" w:eastAsia="Times New Roman" w:hAnsi="TH SarabunPSK" w:cs="TH SarabunPSK"/>
          <w:sz w:val="32"/>
          <w:szCs w:val="32"/>
        </w:rPr>
        <w:t xml:space="preserve">24 </w:t>
      </w:r>
      <w:r w:rsidRPr="00973FF7">
        <w:rPr>
          <w:rFonts w:ascii="TH SarabunPSK" w:eastAsia="Times New Roman" w:hAnsi="TH SarabunPSK" w:cs="TH SarabunPSK" w:hint="cs"/>
          <w:sz w:val="32"/>
          <w:szCs w:val="32"/>
          <w:cs/>
        </w:rPr>
        <w:t xml:space="preserve">มิถุนายน </w:t>
      </w:r>
      <w:r w:rsidRPr="00973FF7">
        <w:rPr>
          <w:rFonts w:ascii="TH SarabunPSK" w:eastAsia="Times New Roman" w:hAnsi="TH SarabunPSK" w:cs="TH SarabunPSK"/>
          <w:sz w:val="32"/>
          <w:szCs w:val="32"/>
        </w:rPr>
        <w:t>2559. (</w:t>
      </w:r>
      <w:r w:rsidR="004B7299" w:rsidRPr="00973FF7">
        <w:rPr>
          <w:rFonts w:ascii="TH SarabunPSK" w:eastAsia="Times New Roman" w:hAnsi="TH SarabunPSK" w:cs="TH SarabunPSK"/>
          <w:sz w:val="32"/>
          <w:szCs w:val="32"/>
        </w:rPr>
        <w:t>610-620</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sz w:val="32"/>
          <w:szCs w:val="32"/>
          <w:cs/>
        </w:rPr>
        <w:t>ปทุมธานี.</w:t>
      </w:r>
    </w:p>
    <w:p w:rsidR="00721296" w:rsidRPr="00973FF7" w:rsidRDefault="00721296" w:rsidP="00B156F5">
      <w:pPr>
        <w:tabs>
          <w:tab w:val="left" w:pos="284"/>
        </w:tabs>
        <w:ind w:left="1134" w:right="95" w:hanging="1134"/>
        <w:rPr>
          <w:rFonts w:ascii="TH SarabunPSK" w:eastAsia="Times New Roman" w:hAnsi="TH SarabunPSK" w:cs="TH SarabunPSK"/>
          <w:sz w:val="32"/>
          <w:szCs w:val="32"/>
        </w:rPr>
      </w:pPr>
    </w:p>
    <w:p w:rsidR="00721296" w:rsidRPr="00973FF7" w:rsidRDefault="00721296" w:rsidP="00B156F5">
      <w:pPr>
        <w:tabs>
          <w:tab w:val="left" w:pos="284"/>
        </w:tabs>
        <w:ind w:left="1134" w:right="95" w:hanging="1134"/>
        <w:rPr>
          <w:rFonts w:ascii="TH SarabunPSK" w:eastAsia="Times New Roman" w:hAnsi="TH SarabunPSK" w:cs="TH SarabunPSK"/>
          <w:sz w:val="32"/>
          <w:szCs w:val="32"/>
        </w:rPr>
      </w:pPr>
    </w:p>
    <w:p w:rsidR="00B156F5" w:rsidRPr="00973FF7" w:rsidRDefault="00B156F5" w:rsidP="004B7299">
      <w:pPr>
        <w:tabs>
          <w:tab w:val="left" w:pos="284"/>
        </w:tabs>
        <w:ind w:left="1134" w:right="95"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lastRenderedPageBreak/>
        <w:t>พรผกา แก้วพิภพ</w:t>
      </w:r>
      <w:r w:rsidR="004B7299" w:rsidRPr="00973FF7">
        <w:rPr>
          <w:rFonts w:ascii="TH SarabunPSK" w:eastAsia="Times New Roman" w:hAnsi="TH SarabunPSK" w:cs="TH SarabunPSK" w:hint="cs"/>
          <w:sz w:val="32"/>
          <w:szCs w:val="32"/>
          <w:cs/>
        </w:rPr>
        <w:t>,</w:t>
      </w:r>
      <w:r w:rsidRPr="00973FF7">
        <w:rPr>
          <w:rFonts w:ascii="TH SarabunPSK" w:eastAsia="Times New Roman" w:hAnsi="TH SarabunPSK" w:cs="TH SarabunPSK" w:hint="cs"/>
          <w:sz w:val="32"/>
          <w:szCs w:val="32"/>
          <w:cs/>
        </w:rPr>
        <w:t xml:space="preserve"> สุวารีย์ ศรีปูณะ และประภาพร ชุลีลัง. </w:t>
      </w:r>
      <w:r w:rsidRPr="00973FF7">
        <w:rPr>
          <w:rFonts w:ascii="TH SarabunPSK" w:eastAsia="Times New Roman" w:hAnsi="TH SarabunPSK" w:cs="TH SarabunPSK"/>
          <w:sz w:val="32"/>
          <w:szCs w:val="32"/>
        </w:rPr>
        <w:t>(2559)</w:t>
      </w:r>
      <w:r w:rsidRPr="00973FF7">
        <w:rPr>
          <w:rFonts w:ascii="TH SarabunPSK" w:eastAsia="Times New Roman" w:hAnsi="TH SarabunPSK" w:cs="TH SarabunPSK" w:hint="cs"/>
          <w:sz w:val="32"/>
          <w:szCs w:val="32"/>
          <w:cs/>
        </w:rPr>
        <w:t>.</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b/>
          <w:bCs/>
          <w:sz w:val="32"/>
          <w:szCs w:val="32"/>
          <w:cs/>
        </w:rPr>
        <w:t>รูปแบบการเรียนรู้ในการปรับเปลี่ยนการทำสวนผลไม้จากสวนปลอดสารสู่สวนอินทรีย์ จังหวัดปราจีนบุรี</w:t>
      </w:r>
      <w:r w:rsidRPr="00973FF7">
        <w:rPr>
          <w:rFonts w:ascii="TH SarabunPSK" w:eastAsia="Times New Roman" w:hAnsi="TH SarabunPSK" w:cs="TH SarabunPSK" w:hint="cs"/>
          <w:sz w:val="32"/>
          <w:szCs w:val="32"/>
          <w:cs/>
        </w:rPr>
        <w:t>.</w:t>
      </w:r>
      <w:r w:rsidR="00DB2FDE" w:rsidRPr="00973FF7">
        <w:rPr>
          <w:rFonts w:ascii="TH SarabunPSK" w:eastAsia="Times New Roman" w:hAnsi="TH SarabunPSK" w:cs="TH SarabunPSK" w:hint="cs"/>
          <w:sz w:val="32"/>
          <w:szCs w:val="32"/>
          <w:cs/>
        </w:rPr>
        <w:t xml:space="preserve">     </w:t>
      </w:r>
      <w:r w:rsidR="00266AFF" w:rsidRPr="00973FF7">
        <w:rPr>
          <w:rFonts w:ascii="TH SarabunPSK" w:eastAsia="Times New Roman" w:hAnsi="TH SarabunPSK" w:cs="TH SarabunPSK" w:hint="cs"/>
          <w:sz w:val="32"/>
          <w:szCs w:val="32"/>
          <w:cs/>
        </w:rPr>
        <w:t xml:space="preserve">  ใน เอกสารสืบเนื่องการประชุมทางวิชาการระดับชาติ “</w:t>
      </w:r>
      <w:r w:rsidRPr="00973FF7">
        <w:rPr>
          <w:rFonts w:ascii="TH SarabunPSK" w:eastAsia="Times New Roman" w:hAnsi="TH SarabunPSK" w:cs="TH SarabunPSK" w:hint="cs"/>
          <w:sz w:val="32"/>
          <w:szCs w:val="32"/>
          <w:cs/>
        </w:rPr>
        <w:t>นวัตกรรมการจัดการ</w:t>
      </w:r>
      <w:r w:rsidRPr="00973FF7">
        <w:rPr>
          <w:rFonts w:ascii="TH SarabunPSK" w:eastAsia="Times New Roman" w:hAnsi="TH SarabunPSK" w:cs="TH SarabunPSK"/>
          <w:sz w:val="32"/>
          <w:szCs w:val="32"/>
        </w:rPr>
        <w:t xml:space="preserve">: </w:t>
      </w:r>
      <w:r w:rsidR="00266AFF"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การเปลี่ยนแปลงสู่</w:t>
      </w:r>
      <w:r w:rsidRPr="00973FF7">
        <w:rPr>
          <w:rFonts w:ascii="TH SarabunPSK" w:eastAsia="Times New Roman" w:hAnsi="TH SarabunPSK" w:cs="TH SarabunPSK" w:hint="cs"/>
          <w:spacing w:val="-10"/>
          <w:sz w:val="32"/>
          <w:szCs w:val="32"/>
          <w:cs/>
        </w:rPr>
        <w:t>ความสำเร็จ</w:t>
      </w:r>
      <w:r w:rsidR="00266AFF" w:rsidRPr="00973FF7">
        <w:rPr>
          <w:rFonts w:ascii="TH SarabunPSK" w:eastAsia="Times New Roman" w:hAnsi="TH SarabunPSK" w:cs="TH SarabunPSK" w:hint="cs"/>
          <w:spacing w:val="-10"/>
          <w:sz w:val="32"/>
          <w:szCs w:val="32"/>
          <w:cs/>
        </w:rPr>
        <w:t xml:space="preserve">”. </w:t>
      </w:r>
      <w:r w:rsidRPr="00973FF7">
        <w:rPr>
          <w:rFonts w:ascii="TH SarabunPSK" w:eastAsia="Times New Roman" w:hAnsi="TH SarabunPSK" w:cs="TH SarabunPSK" w:hint="cs"/>
          <w:sz w:val="32"/>
          <w:szCs w:val="32"/>
          <w:cs/>
        </w:rPr>
        <w:t>มหาวิทยาลัยราชภัฏ วไลยอลงกรณ์ ในพระบรมราชูปถัมภ์ จังหวัดปทุมธานี.</w:t>
      </w:r>
      <w:r w:rsidR="00266AFF"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 xml:space="preserve">วันที่ </w:t>
      </w:r>
      <w:r w:rsidRPr="00973FF7">
        <w:rPr>
          <w:rFonts w:ascii="TH SarabunPSK" w:eastAsia="Times New Roman" w:hAnsi="TH SarabunPSK" w:cs="TH SarabunPSK"/>
          <w:sz w:val="32"/>
          <w:szCs w:val="32"/>
        </w:rPr>
        <w:t xml:space="preserve">24 </w:t>
      </w:r>
      <w:r w:rsidRPr="00973FF7">
        <w:rPr>
          <w:rFonts w:ascii="TH SarabunPSK" w:eastAsia="Times New Roman" w:hAnsi="TH SarabunPSK" w:cs="TH SarabunPSK" w:hint="cs"/>
          <w:sz w:val="32"/>
          <w:szCs w:val="32"/>
          <w:cs/>
        </w:rPr>
        <w:t xml:space="preserve">มิถุนายน </w:t>
      </w:r>
      <w:r w:rsidRPr="00973FF7">
        <w:rPr>
          <w:rFonts w:ascii="TH SarabunPSK" w:eastAsia="Times New Roman" w:hAnsi="TH SarabunPSK" w:cs="TH SarabunPSK"/>
          <w:sz w:val="32"/>
          <w:szCs w:val="32"/>
        </w:rPr>
        <w:t>2559</w:t>
      </w:r>
      <w:r w:rsidR="004B7299" w:rsidRPr="00973FF7">
        <w:rPr>
          <w:rFonts w:ascii="TH SarabunPSK" w:eastAsia="Times New Roman" w:hAnsi="TH SarabunPSK" w:cs="TH SarabunPSK"/>
          <w:sz w:val="32"/>
          <w:szCs w:val="32"/>
        </w:rPr>
        <w:t>.</w:t>
      </w:r>
      <w:r w:rsidR="00266AFF" w:rsidRPr="00973FF7">
        <w:rPr>
          <w:rFonts w:ascii="TH SarabunPSK" w:eastAsia="Times New Roman" w:hAnsi="TH SarabunPSK" w:cs="TH SarabunPSK"/>
          <w:sz w:val="32"/>
          <w:szCs w:val="32"/>
        </w:rPr>
        <w:t xml:space="preserve"> </w:t>
      </w:r>
      <w:r w:rsidR="004B7299" w:rsidRPr="00973FF7">
        <w:rPr>
          <w:rFonts w:ascii="TH SarabunPSK" w:eastAsia="Times New Roman" w:hAnsi="TH SarabunPSK" w:cs="TH SarabunPSK"/>
          <w:sz w:val="32"/>
          <w:szCs w:val="32"/>
        </w:rPr>
        <w:t xml:space="preserve">(589-599). </w:t>
      </w:r>
      <w:r w:rsidR="004B7299" w:rsidRPr="00973FF7">
        <w:rPr>
          <w:rFonts w:ascii="TH SarabunPSK" w:eastAsia="Times New Roman" w:hAnsi="TH SarabunPSK" w:cs="TH SarabunPSK" w:hint="cs"/>
          <w:sz w:val="32"/>
          <w:szCs w:val="32"/>
          <w:cs/>
        </w:rPr>
        <w:t>ปทุมธานี.</w:t>
      </w:r>
    </w:p>
    <w:p w:rsidR="00B156F5" w:rsidRPr="00973FF7" w:rsidRDefault="00B156F5" w:rsidP="004B7299">
      <w:pPr>
        <w:tabs>
          <w:tab w:val="left" w:pos="284"/>
        </w:tabs>
        <w:ind w:left="1134" w:right="95"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สมศักดิ์ คำภา</w:t>
      </w:r>
      <w:r w:rsidR="004B7299" w:rsidRPr="00973FF7">
        <w:rPr>
          <w:rFonts w:ascii="TH SarabunPSK" w:eastAsia="Times New Roman" w:hAnsi="TH SarabunPSK" w:cs="TH SarabunPSK" w:hint="cs"/>
          <w:sz w:val="32"/>
          <w:szCs w:val="32"/>
          <w:cs/>
        </w:rPr>
        <w:t>,</w:t>
      </w:r>
      <w:r w:rsidRPr="00973FF7">
        <w:rPr>
          <w:rFonts w:ascii="TH SarabunPSK" w:eastAsia="Times New Roman" w:hAnsi="TH SarabunPSK" w:cs="TH SarabunPSK" w:hint="cs"/>
          <w:sz w:val="32"/>
          <w:szCs w:val="32"/>
          <w:cs/>
        </w:rPr>
        <w:t xml:space="preserve"> ประภาพร ชุลีลัง และสุวารีย์ ศรีปูณะ. </w:t>
      </w:r>
      <w:r w:rsidRPr="00973FF7">
        <w:rPr>
          <w:rFonts w:ascii="TH SarabunPSK" w:eastAsia="Times New Roman" w:hAnsi="TH SarabunPSK" w:cs="TH SarabunPSK"/>
          <w:sz w:val="32"/>
          <w:szCs w:val="32"/>
        </w:rPr>
        <w:t>(2559)</w:t>
      </w:r>
      <w:r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b/>
          <w:bCs/>
          <w:sz w:val="32"/>
          <w:szCs w:val="32"/>
          <w:cs/>
        </w:rPr>
        <w:t xml:space="preserve">ความรู้ ความตระหนัก การปฏิบัติ </w:t>
      </w:r>
      <w:r w:rsidR="00266AFF" w:rsidRPr="00973FF7">
        <w:rPr>
          <w:rFonts w:ascii="TH SarabunPSK" w:eastAsia="Times New Roman" w:hAnsi="TH SarabunPSK" w:cs="TH SarabunPSK" w:hint="cs"/>
          <w:b/>
          <w:bCs/>
          <w:sz w:val="32"/>
          <w:szCs w:val="32"/>
          <w:cs/>
        </w:rPr>
        <w:t xml:space="preserve">  </w:t>
      </w:r>
      <w:r w:rsidRPr="00973FF7">
        <w:rPr>
          <w:rFonts w:ascii="TH SarabunPSK" w:eastAsia="Times New Roman" w:hAnsi="TH SarabunPSK" w:cs="TH SarabunPSK" w:hint="cs"/>
          <w:b/>
          <w:bCs/>
          <w:sz w:val="32"/>
          <w:szCs w:val="32"/>
          <w:cs/>
        </w:rPr>
        <w:t xml:space="preserve">และความต้องการสร้างเครือข่ายเยาวชนอนุรักษ์น้ำในลุ่มน้ำคลองพระสะทึง </w:t>
      </w:r>
      <w:r w:rsidR="00266AFF" w:rsidRPr="00973FF7">
        <w:rPr>
          <w:rFonts w:ascii="TH SarabunPSK" w:eastAsia="Times New Roman" w:hAnsi="TH SarabunPSK" w:cs="TH SarabunPSK" w:hint="cs"/>
          <w:b/>
          <w:bCs/>
          <w:sz w:val="32"/>
          <w:szCs w:val="32"/>
          <w:cs/>
        </w:rPr>
        <w:t xml:space="preserve">     </w:t>
      </w:r>
      <w:r w:rsidRPr="00973FF7">
        <w:rPr>
          <w:rFonts w:ascii="TH SarabunPSK" w:eastAsia="Times New Roman" w:hAnsi="TH SarabunPSK" w:cs="TH SarabunPSK" w:hint="cs"/>
          <w:b/>
          <w:bCs/>
          <w:sz w:val="32"/>
          <w:szCs w:val="32"/>
          <w:cs/>
        </w:rPr>
        <w:t>จังหวัดสระแก้ว</w:t>
      </w:r>
      <w:r w:rsidRPr="00973FF7">
        <w:rPr>
          <w:rFonts w:ascii="TH SarabunPSK" w:eastAsia="Times New Roman" w:hAnsi="TH SarabunPSK" w:cs="TH SarabunPSK" w:hint="cs"/>
          <w:sz w:val="32"/>
          <w:szCs w:val="32"/>
          <w:cs/>
        </w:rPr>
        <w:t>.</w:t>
      </w:r>
      <w:r w:rsidR="00266AFF" w:rsidRPr="00973FF7">
        <w:rPr>
          <w:rFonts w:ascii="TH SarabunPSK" w:eastAsia="Times New Roman" w:hAnsi="TH SarabunPSK" w:cs="TH SarabunPSK" w:hint="cs"/>
          <w:sz w:val="32"/>
          <w:szCs w:val="32"/>
          <w:cs/>
        </w:rPr>
        <w:t xml:space="preserve"> ใน เอกสารสืบเนื่อง</w:t>
      </w:r>
      <w:r w:rsidRPr="00973FF7">
        <w:rPr>
          <w:rFonts w:ascii="TH SarabunPSK" w:eastAsia="Times New Roman" w:hAnsi="TH SarabunPSK" w:cs="TH SarabunPSK" w:hint="cs"/>
          <w:sz w:val="32"/>
          <w:szCs w:val="32"/>
          <w:cs/>
        </w:rPr>
        <w:t>การประชุมทางวิชาการระดับชาติ</w:t>
      </w:r>
      <w:r w:rsidR="00266AFF"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นวัตกรรมการจัดการ</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sz w:val="32"/>
          <w:szCs w:val="32"/>
          <w:cs/>
        </w:rPr>
        <w:t>การเปลี่ยนแปลงสู่</w:t>
      </w:r>
      <w:r w:rsidRPr="00973FF7">
        <w:rPr>
          <w:rFonts w:ascii="TH SarabunPSK" w:eastAsia="Times New Roman" w:hAnsi="TH SarabunPSK" w:cs="TH SarabunPSK" w:hint="cs"/>
          <w:spacing w:val="-8"/>
          <w:sz w:val="32"/>
          <w:szCs w:val="32"/>
          <w:cs/>
        </w:rPr>
        <w:t>ความสำเร็จ</w:t>
      </w:r>
      <w:r w:rsidR="00266AFF" w:rsidRPr="00973FF7">
        <w:rPr>
          <w:rFonts w:ascii="TH SarabunPSK" w:eastAsia="Times New Roman" w:hAnsi="TH SarabunPSK" w:cs="TH SarabunPSK" w:hint="cs"/>
          <w:spacing w:val="-8"/>
          <w:sz w:val="32"/>
          <w:szCs w:val="32"/>
          <w:cs/>
        </w:rPr>
        <w:t>”</w:t>
      </w:r>
      <w:r w:rsidRPr="00973FF7">
        <w:rPr>
          <w:rFonts w:ascii="TH SarabunPSK" w:eastAsia="Times New Roman" w:hAnsi="TH SarabunPSK" w:cs="TH SarabunPSK" w:hint="cs"/>
          <w:spacing w:val="-8"/>
          <w:sz w:val="32"/>
          <w:szCs w:val="32"/>
          <w:cs/>
        </w:rPr>
        <w:t xml:space="preserve">. </w:t>
      </w:r>
      <w:r w:rsidR="00266AFF"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 xml:space="preserve">มหาวิทยาลัยราชภัฏวไลยอลงกรณ์ ในพระบรมราชูปถัมภ์ จังหวัดปทุมธานี. </w:t>
      </w:r>
      <w:r w:rsidR="00266AFF"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 xml:space="preserve">วันที่ </w:t>
      </w:r>
      <w:r w:rsidRPr="00973FF7">
        <w:rPr>
          <w:rFonts w:ascii="TH SarabunPSK" w:eastAsia="Times New Roman" w:hAnsi="TH SarabunPSK" w:cs="TH SarabunPSK"/>
          <w:sz w:val="32"/>
          <w:szCs w:val="32"/>
        </w:rPr>
        <w:t xml:space="preserve">24 </w:t>
      </w:r>
      <w:r w:rsidRPr="00973FF7">
        <w:rPr>
          <w:rFonts w:ascii="TH SarabunPSK" w:eastAsia="Times New Roman" w:hAnsi="TH SarabunPSK" w:cs="TH SarabunPSK" w:hint="cs"/>
          <w:sz w:val="32"/>
          <w:szCs w:val="32"/>
          <w:cs/>
        </w:rPr>
        <w:t xml:space="preserve">มิถุนายน </w:t>
      </w:r>
      <w:r w:rsidRPr="00973FF7">
        <w:rPr>
          <w:rFonts w:ascii="TH SarabunPSK" w:eastAsia="Times New Roman" w:hAnsi="TH SarabunPSK" w:cs="TH SarabunPSK"/>
          <w:sz w:val="32"/>
          <w:szCs w:val="32"/>
        </w:rPr>
        <w:t>2559</w:t>
      </w:r>
      <w:r w:rsidR="004B7299" w:rsidRPr="00973FF7">
        <w:rPr>
          <w:rFonts w:ascii="TH SarabunPSK" w:eastAsia="Times New Roman" w:hAnsi="TH SarabunPSK" w:cs="TH SarabunPSK"/>
          <w:sz w:val="32"/>
          <w:szCs w:val="32"/>
        </w:rPr>
        <w:t xml:space="preserve">. (600-609). </w:t>
      </w:r>
      <w:r w:rsidR="004B7299" w:rsidRPr="00973FF7">
        <w:rPr>
          <w:rFonts w:ascii="TH SarabunPSK" w:eastAsia="Times New Roman" w:hAnsi="TH SarabunPSK" w:cs="TH SarabunPSK" w:hint="cs"/>
          <w:sz w:val="32"/>
          <w:szCs w:val="32"/>
          <w:cs/>
        </w:rPr>
        <w:t>ปทุมธานี.</w:t>
      </w:r>
    </w:p>
    <w:p w:rsidR="00B156F5" w:rsidRPr="00973FF7" w:rsidRDefault="00B156F5" w:rsidP="004B7299">
      <w:pPr>
        <w:tabs>
          <w:tab w:val="left" w:pos="284"/>
        </w:tabs>
        <w:ind w:left="1134"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สุภรัชต์ อินทรเทพ</w:t>
      </w:r>
      <w:r w:rsidR="004B7299" w:rsidRPr="00973FF7">
        <w:rPr>
          <w:rFonts w:ascii="TH SarabunPSK" w:eastAsia="Times New Roman" w:hAnsi="TH SarabunPSK" w:cs="TH SarabunPSK" w:hint="cs"/>
          <w:sz w:val="32"/>
          <w:szCs w:val="32"/>
          <w:cs/>
        </w:rPr>
        <w:t>,</w:t>
      </w:r>
      <w:r w:rsidRPr="00973FF7">
        <w:rPr>
          <w:rFonts w:ascii="TH SarabunPSK" w:eastAsia="Times New Roman" w:hAnsi="TH SarabunPSK" w:cs="TH SarabunPSK" w:hint="cs"/>
          <w:sz w:val="32"/>
          <w:szCs w:val="32"/>
          <w:cs/>
        </w:rPr>
        <w:t xml:space="preserve"> สุวารีย์ ศรีปูณะ และประภาพร ชุลีลัง</w:t>
      </w:r>
      <w:r w:rsidRPr="00973FF7">
        <w:rPr>
          <w:rFonts w:ascii="TH SarabunPSK" w:eastAsia="Times New Roman" w:hAnsi="TH SarabunPSK" w:cs="TH SarabunPSK"/>
          <w:sz w:val="32"/>
          <w:szCs w:val="32"/>
        </w:rPr>
        <w:t xml:space="preserve">. (2559). </w:t>
      </w:r>
      <w:r w:rsidRPr="00973FF7">
        <w:rPr>
          <w:rFonts w:ascii="TH SarabunPSK" w:eastAsia="Times New Roman" w:hAnsi="TH SarabunPSK" w:cs="TH SarabunPSK" w:hint="cs"/>
          <w:b/>
          <w:bCs/>
          <w:sz w:val="32"/>
          <w:szCs w:val="32"/>
          <w:cs/>
        </w:rPr>
        <w:t>การพัฒนารูปแบบการถ่ายทอดภูมิปัญญาการใช้สมุนไพรพื้นบ้านในการสร้างเสริมสุขภาพของคนในชุมชน จังหวัดสระแก้ว</w:t>
      </w:r>
      <w:r w:rsidRPr="00973FF7">
        <w:rPr>
          <w:rFonts w:ascii="TH SarabunPSK" w:eastAsia="Times New Roman" w:hAnsi="TH SarabunPSK" w:cs="TH SarabunPSK" w:hint="cs"/>
          <w:sz w:val="32"/>
          <w:szCs w:val="32"/>
          <w:cs/>
        </w:rPr>
        <w:t xml:space="preserve">. </w:t>
      </w:r>
      <w:r w:rsidR="00266AFF" w:rsidRPr="00973FF7">
        <w:rPr>
          <w:rFonts w:ascii="TH SarabunPSK" w:eastAsia="Times New Roman" w:hAnsi="TH SarabunPSK" w:cs="TH SarabunPSK" w:hint="cs"/>
          <w:sz w:val="32"/>
          <w:szCs w:val="32"/>
          <w:cs/>
        </w:rPr>
        <w:t>ใน เอกสารสืบเนื่อง</w:t>
      </w:r>
      <w:r w:rsidRPr="00973FF7">
        <w:rPr>
          <w:rFonts w:ascii="TH SarabunPSK" w:eastAsia="Times New Roman" w:hAnsi="TH SarabunPSK" w:cs="TH SarabunPSK" w:hint="cs"/>
          <w:sz w:val="32"/>
          <w:szCs w:val="32"/>
          <w:cs/>
        </w:rPr>
        <w:t>การประชุมทางวิชาการระดับชาติ</w:t>
      </w:r>
      <w:r w:rsidR="00266AFF"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นวัตกรรมการจัดการ</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sz w:val="32"/>
          <w:szCs w:val="32"/>
          <w:cs/>
        </w:rPr>
        <w:t>การเปลี่ยนแปลงสู่</w:t>
      </w:r>
      <w:r w:rsidRPr="00973FF7">
        <w:rPr>
          <w:rFonts w:ascii="TH SarabunPSK" w:eastAsia="Times New Roman" w:hAnsi="TH SarabunPSK" w:cs="TH SarabunPSK" w:hint="cs"/>
          <w:spacing w:val="-10"/>
          <w:sz w:val="32"/>
          <w:szCs w:val="32"/>
          <w:cs/>
        </w:rPr>
        <w:t>ความสำเร็จ</w:t>
      </w:r>
      <w:r w:rsidR="00266AFF" w:rsidRPr="00973FF7">
        <w:rPr>
          <w:rFonts w:ascii="TH SarabunPSK" w:eastAsia="Times New Roman" w:hAnsi="TH SarabunPSK" w:cs="TH SarabunPSK" w:hint="cs"/>
          <w:spacing w:val="-10"/>
          <w:sz w:val="32"/>
          <w:szCs w:val="32"/>
          <w:cs/>
        </w:rPr>
        <w:t>”</w:t>
      </w:r>
      <w:r w:rsidRPr="00973FF7">
        <w:rPr>
          <w:rFonts w:ascii="TH SarabunPSK" w:eastAsia="Times New Roman" w:hAnsi="TH SarabunPSK" w:cs="TH SarabunPSK" w:hint="cs"/>
          <w:spacing w:val="-10"/>
          <w:sz w:val="32"/>
          <w:szCs w:val="32"/>
          <w:cs/>
        </w:rPr>
        <w:t>. มหาวิทยาลัยราชภัฏวไลยอลงกรณ์ ในพระบรมราชูปถัมภ์ จังหวัดปทุมธานี.</w:t>
      </w:r>
      <w:r w:rsidRPr="00973FF7">
        <w:rPr>
          <w:rFonts w:ascii="TH SarabunPSK" w:eastAsia="Times New Roman" w:hAnsi="TH SarabunPSK" w:cs="TH SarabunPSK" w:hint="cs"/>
          <w:sz w:val="32"/>
          <w:szCs w:val="32"/>
          <w:cs/>
        </w:rPr>
        <w:t xml:space="preserve"> วันที่ </w:t>
      </w:r>
      <w:r w:rsidRPr="00973FF7">
        <w:rPr>
          <w:rFonts w:ascii="TH SarabunPSK" w:eastAsia="Times New Roman" w:hAnsi="TH SarabunPSK" w:cs="TH SarabunPSK"/>
          <w:sz w:val="32"/>
          <w:szCs w:val="32"/>
        </w:rPr>
        <w:t xml:space="preserve">24 </w:t>
      </w:r>
      <w:r w:rsidRPr="00973FF7">
        <w:rPr>
          <w:rFonts w:ascii="TH SarabunPSK" w:eastAsia="Times New Roman" w:hAnsi="TH SarabunPSK" w:cs="TH SarabunPSK" w:hint="cs"/>
          <w:sz w:val="32"/>
          <w:szCs w:val="32"/>
          <w:cs/>
        </w:rPr>
        <w:t xml:space="preserve">มิถุนายน </w:t>
      </w:r>
      <w:r w:rsidRPr="00973FF7">
        <w:rPr>
          <w:rFonts w:ascii="TH SarabunPSK" w:eastAsia="Times New Roman" w:hAnsi="TH SarabunPSK" w:cs="TH SarabunPSK"/>
          <w:sz w:val="32"/>
          <w:szCs w:val="32"/>
        </w:rPr>
        <w:t>2559</w:t>
      </w:r>
      <w:r w:rsidR="004B7299" w:rsidRPr="00973FF7">
        <w:rPr>
          <w:rFonts w:ascii="TH SarabunPSK" w:eastAsia="Times New Roman" w:hAnsi="TH SarabunPSK" w:cs="TH SarabunPSK"/>
          <w:sz w:val="32"/>
          <w:szCs w:val="32"/>
        </w:rPr>
        <w:t>.</w:t>
      </w:r>
      <w:r w:rsidR="00266AFF" w:rsidRPr="00973FF7">
        <w:rPr>
          <w:rFonts w:ascii="TH SarabunPSK" w:eastAsia="Times New Roman" w:hAnsi="TH SarabunPSK" w:cs="TH SarabunPSK"/>
          <w:sz w:val="32"/>
          <w:szCs w:val="32"/>
        </w:rPr>
        <w:t xml:space="preserve"> </w:t>
      </w:r>
      <w:r w:rsidR="004B7299" w:rsidRPr="00973FF7">
        <w:rPr>
          <w:rFonts w:ascii="TH SarabunPSK" w:eastAsia="Times New Roman" w:hAnsi="TH SarabunPSK" w:cs="TH SarabunPSK"/>
          <w:sz w:val="32"/>
          <w:szCs w:val="32"/>
        </w:rPr>
        <w:t xml:space="preserve">(473-484). </w:t>
      </w:r>
      <w:r w:rsidR="004B7299" w:rsidRPr="00973FF7">
        <w:rPr>
          <w:rFonts w:ascii="TH SarabunPSK" w:eastAsia="Times New Roman" w:hAnsi="TH SarabunPSK" w:cs="TH SarabunPSK" w:hint="cs"/>
          <w:sz w:val="32"/>
          <w:szCs w:val="32"/>
          <w:cs/>
        </w:rPr>
        <w:t>ปทุมธานี.</w:t>
      </w:r>
    </w:p>
    <w:p w:rsidR="00B156F5" w:rsidRPr="00973FF7" w:rsidRDefault="00B156F5" w:rsidP="004B7299">
      <w:pPr>
        <w:tabs>
          <w:tab w:val="left" w:pos="284"/>
        </w:tabs>
        <w:ind w:left="1134" w:right="95"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ยงยุทธ ช่างฉาย</w:t>
      </w:r>
      <w:r w:rsidR="004B7299" w:rsidRPr="00973FF7">
        <w:rPr>
          <w:rFonts w:ascii="TH SarabunPSK" w:eastAsia="Times New Roman" w:hAnsi="TH SarabunPSK" w:cs="TH SarabunPSK" w:hint="cs"/>
          <w:sz w:val="32"/>
          <w:szCs w:val="32"/>
          <w:cs/>
        </w:rPr>
        <w:t>,</w:t>
      </w:r>
      <w:r w:rsidRPr="00973FF7">
        <w:rPr>
          <w:rFonts w:ascii="TH SarabunPSK" w:eastAsia="Times New Roman" w:hAnsi="TH SarabunPSK" w:cs="TH SarabunPSK" w:hint="cs"/>
          <w:sz w:val="32"/>
          <w:szCs w:val="32"/>
          <w:cs/>
        </w:rPr>
        <w:t xml:space="preserve"> ประภาพร ชุลีลัง และสุวารีย์ ศรีปูณะ. </w:t>
      </w:r>
      <w:r w:rsidRPr="00973FF7">
        <w:rPr>
          <w:rFonts w:ascii="TH SarabunPSK" w:eastAsia="Times New Roman" w:hAnsi="TH SarabunPSK" w:cs="TH SarabunPSK"/>
          <w:sz w:val="32"/>
          <w:szCs w:val="32"/>
        </w:rPr>
        <w:t>(2559)</w:t>
      </w:r>
      <w:r w:rsidRPr="00973FF7">
        <w:rPr>
          <w:rFonts w:ascii="TH SarabunPSK" w:eastAsia="Times New Roman" w:hAnsi="TH SarabunPSK" w:cs="TH SarabunPSK" w:hint="cs"/>
          <w:sz w:val="32"/>
          <w:szCs w:val="32"/>
          <w:cs/>
        </w:rPr>
        <w:t>.</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b/>
          <w:bCs/>
          <w:sz w:val="32"/>
          <w:szCs w:val="32"/>
          <w:cs/>
        </w:rPr>
        <w:t xml:space="preserve">ปัจจัยที่มีอิทธิพลต่อการจัดการด้านสิ่งแวดล้อมตลาดการค้าชายแดน ไทย </w:t>
      </w:r>
      <w:r w:rsidRPr="00973FF7">
        <w:rPr>
          <w:rFonts w:ascii="TH SarabunPSK" w:eastAsia="Times New Roman" w:hAnsi="TH SarabunPSK" w:cs="TH SarabunPSK"/>
          <w:b/>
          <w:bCs/>
          <w:sz w:val="32"/>
          <w:szCs w:val="32"/>
          <w:cs/>
        </w:rPr>
        <w:t>–</w:t>
      </w:r>
      <w:r w:rsidRPr="00973FF7">
        <w:rPr>
          <w:rFonts w:ascii="TH SarabunPSK" w:eastAsia="Times New Roman" w:hAnsi="TH SarabunPSK" w:cs="TH SarabunPSK" w:hint="cs"/>
          <w:b/>
          <w:bCs/>
          <w:sz w:val="32"/>
          <w:szCs w:val="32"/>
          <w:cs/>
        </w:rPr>
        <w:t xml:space="preserve"> กัมพูชา จังหวัดสระแก้ว</w:t>
      </w:r>
      <w:r w:rsidRPr="00973FF7">
        <w:rPr>
          <w:rFonts w:ascii="TH SarabunPSK" w:eastAsia="Times New Roman" w:hAnsi="TH SarabunPSK" w:cs="TH SarabunPSK"/>
          <w:sz w:val="32"/>
          <w:szCs w:val="32"/>
        </w:rPr>
        <w:t xml:space="preserve">. </w:t>
      </w:r>
      <w:r w:rsidR="00266AFF" w:rsidRPr="00973FF7">
        <w:rPr>
          <w:rFonts w:ascii="TH SarabunPSK" w:eastAsia="Times New Roman" w:hAnsi="TH SarabunPSK" w:cs="TH SarabunPSK" w:hint="cs"/>
          <w:sz w:val="32"/>
          <w:szCs w:val="32"/>
          <w:cs/>
        </w:rPr>
        <w:t xml:space="preserve">ใน เอกสารสืบเนื่อง     </w:t>
      </w:r>
      <w:r w:rsidRPr="00973FF7">
        <w:rPr>
          <w:rFonts w:ascii="TH SarabunPSK" w:eastAsia="Times New Roman" w:hAnsi="TH SarabunPSK" w:cs="TH SarabunPSK" w:hint="cs"/>
          <w:spacing w:val="-2"/>
          <w:sz w:val="32"/>
          <w:szCs w:val="32"/>
          <w:cs/>
        </w:rPr>
        <w:t>การประชุมทางวิชาการระดับชาติ</w:t>
      </w:r>
      <w:r w:rsidR="00266AFF" w:rsidRPr="00973FF7">
        <w:rPr>
          <w:rFonts w:ascii="TH SarabunPSK" w:eastAsia="Times New Roman" w:hAnsi="TH SarabunPSK" w:cs="TH SarabunPSK" w:hint="cs"/>
          <w:spacing w:val="-2"/>
          <w:sz w:val="32"/>
          <w:szCs w:val="32"/>
          <w:cs/>
        </w:rPr>
        <w:t xml:space="preserve"> “</w:t>
      </w:r>
      <w:r w:rsidRPr="00973FF7">
        <w:rPr>
          <w:rFonts w:ascii="TH SarabunPSK" w:eastAsia="Times New Roman" w:hAnsi="TH SarabunPSK" w:cs="TH SarabunPSK" w:hint="cs"/>
          <w:spacing w:val="-2"/>
          <w:sz w:val="32"/>
          <w:szCs w:val="32"/>
          <w:cs/>
        </w:rPr>
        <w:t>นวัตกรรมการจัดการ</w:t>
      </w:r>
      <w:r w:rsidR="00266AFF" w:rsidRPr="00973FF7">
        <w:rPr>
          <w:rFonts w:ascii="TH SarabunPSK" w:eastAsia="Times New Roman" w:hAnsi="TH SarabunPSK" w:cs="TH SarabunPSK" w:hint="cs"/>
          <w:spacing w:val="-2"/>
          <w:sz w:val="32"/>
          <w:szCs w:val="32"/>
          <w:cs/>
        </w:rPr>
        <w:t xml:space="preserve"> </w:t>
      </w:r>
      <w:r w:rsidRPr="00973FF7">
        <w:rPr>
          <w:rFonts w:ascii="TH SarabunPSK" w:eastAsia="Times New Roman" w:hAnsi="TH SarabunPSK" w:cs="TH SarabunPSK"/>
          <w:spacing w:val="-2"/>
          <w:sz w:val="32"/>
          <w:szCs w:val="32"/>
        </w:rPr>
        <w:t xml:space="preserve">: </w:t>
      </w:r>
      <w:r w:rsidRPr="00973FF7">
        <w:rPr>
          <w:rFonts w:ascii="TH SarabunPSK" w:eastAsia="Times New Roman" w:hAnsi="TH SarabunPSK" w:cs="TH SarabunPSK" w:hint="cs"/>
          <w:spacing w:val="-2"/>
          <w:sz w:val="32"/>
          <w:szCs w:val="32"/>
          <w:cs/>
        </w:rPr>
        <w:t>การเปลี่ยนแปลงสู่ความสำเร็จ</w:t>
      </w:r>
      <w:r w:rsidR="00266AFF" w:rsidRPr="00973FF7">
        <w:rPr>
          <w:rFonts w:ascii="TH SarabunPSK" w:eastAsia="Times New Roman" w:hAnsi="TH SarabunPSK" w:cs="TH SarabunPSK" w:hint="cs"/>
          <w:spacing w:val="-2"/>
          <w:sz w:val="32"/>
          <w:szCs w:val="32"/>
          <w:cs/>
        </w:rPr>
        <w:t>”</w:t>
      </w:r>
      <w:r w:rsidRPr="00973FF7">
        <w:rPr>
          <w:rFonts w:ascii="TH SarabunPSK" w:eastAsia="Times New Roman" w:hAnsi="TH SarabunPSK" w:cs="TH SarabunPSK" w:hint="cs"/>
          <w:spacing w:val="-2"/>
          <w:sz w:val="32"/>
          <w:szCs w:val="32"/>
          <w:cs/>
        </w:rPr>
        <w:t>.</w:t>
      </w:r>
      <w:r w:rsidRPr="00973FF7">
        <w:rPr>
          <w:rFonts w:ascii="TH SarabunPSK" w:eastAsia="Times New Roman" w:hAnsi="TH SarabunPSK" w:cs="TH SarabunPSK" w:hint="cs"/>
          <w:sz w:val="32"/>
          <w:szCs w:val="32"/>
          <w:cs/>
        </w:rPr>
        <w:t xml:space="preserve"> มหาวิทยาลัยราชภัฏวไลยอลงกรณ์ ในพระบรมราชูปถัมภ์ จังหวัดปทุมธานี. วันที่ </w:t>
      </w:r>
      <w:r w:rsidRPr="00973FF7">
        <w:rPr>
          <w:rFonts w:ascii="TH SarabunPSK" w:eastAsia="Times New Roman" w:hAnsi="TH SarabunPSK" w:cs="TH SarabunPSK"/>
          <w:sz w:val="32"/>
          <w:szCs w:val="32"/>
        </w:rPr>
        <w:t xml:space="preserve">24 </w:t>
      </w:r>
      <w:r w:rsidRPr="00973FF7">
        <w:rPr>
          <w:rFonts w:ascii="TH SarabunPSK" w:eastAsia="Times New Roman" w:hAnsi="TH SarabunPSK" w:cs="TH SarabunPSK" w:hint="cs"/>
          <w:sz w:val="32"/>
          <w:szCs w:val="32"/>
          <w:cs/>
        </w:rPr>
        <w:t xml:space="preserve">มิถุนายน </w:t>
      </w:r>
      <w:r w:rsidRPr="00973FF7">
        <w:rPr>
          <w:rFonts w:ascii="TH SarabunPSK" w:eastAsia="Times New Roman" w:hAnsi="TH SarabunPSK" w:cs="TH SarabunPSK"/>
          <w:sz w:val="32"/>
          <w:szCs w:val="32"/>
        </w:rPr>
        <w:t>2559</w:t>
      </w:r>
      <w:r w:rsidR="004B7299" w:rsidRPr="00973FF7">
        <w:rPr>
          <w:rFonts w:ascii="TH SarabunPSK" w:eastAsia="Times New Roman" w:hAnsi="TH SarabunPSK" w:cs="TH SarabunPSK"/>
          <w:sz w:val="32"/>
          <w:szCs w:val="32"/>
        </w:rPr>
        <w:t xml:space="preserve">. (564-575). </w:t>
      </w:r>
      <w:r w:rsidR="004B7299" w:rsidRPr="00973FF7">
        <w:rPr>
          <w:rFonts w:ascii="TH SarabunPSK" w:eastAsia="Times New Roman" w:hAnsi="TH SarabunPSK" w:cs="TH SarabunPSK" w:hint="cs"/>
          <w:sz w:val="32"/>
          <w:szCs w:val="32"/>
          <w:cs/>
        </w:rPr>
        <w:t>ปทุมธานี.</w:t>
      </w:r>
    </w:p>
    <w:p w:rsidR="00B156F5" w:rsidRPr="00973FF7" w:rsidRDefault="00B156F5" w:rsidP="004B7299">
      <w:pPr>
        <w:tabs>
          <w:tab w:val="left" w:pos="284"/>
        </w:tabs>
        <w:ind w:left="1134" w:right="95"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อนุสรณ์ ส่งทิพย์เจริญกุล สุวารีย์ ศรีปูณะ และประภาพร ชุลีลัง.</w:t>
      </w:r>
      <w:r w:rsidRPr="00973FF7">
        <w:rPr>
          <w:rFonts w:ascii="TH SarabunPSK" w:eastAsia="Times New Roman" w:hAnsi="TH SarabunPSK" w:cs="TH SarabunPSK"/>
          <w:sz w:val="32"/>
          <w:szCs w:val="32"/>
        </w:rPr>
        <w:t xml:space="preserve"> (2559). </w:t>
      </w:r>
      <w:r w:rsidRPr="00973FF7">
        <w:rPr>
          <w:rFonts w:ascii="TH SarabunPSK" w:eastAsia="Times New Roman" w:hAnsi="TH SarabunPSK" w:cs="TH SarabunPSK" w:hint="cs"/>
          <w:b/>
          <w:bCs/>
          <w:sz w:val="32"/>
          <w:szCs w:val="32"/>
          <w:cs/>
        </w:rPr>
        <w:t>แบบแผนการจัดการถ่ายทอดความรู้การเพาะเห็ดอินทรีย์ของแหล่งเรียนรู้การเพาะเห็ดในภาคตะวันออก</w:t>
      </w:r>
      <w:r w:rsidRPr="00973FF7">
        <w:rPr>
          <w:rFonts w:ascii="TH SarabunPSK" w:eastAsia="Times New Roman" w:hAnsi="TH SarabunPSK" w:cs="TH SarabunPSK" w:hint="cs"/>
          <w:sz w:val="32"/>
          <w:szCs w:val="32"/>
          <w:cs/>
        </w:rPr>
        <w:t>.</w:t>
      </w:r>
      <w:r w:rsidR="00266AFF" w:rsidRPr="00973FF7">
        <w:rPr>
          <w:rFonts w:ascii="TH SarabunPSK" w:eastAsia="Times New Roman" w:hAnsi="TH SarabunPSK" w:cs="TH SarabunPSK" w:hint="cs"/>
          <w:sz w:val="32"/>
          <w:szCs w:val="32"/>
          <w:cs/>
        </w:rPr>
        <w:t xml:space="preserve">             ใน เอกสารสืบเนื่อง</w:t>
      </w:r>
      <w:r w:rsidRPr="00973FF7">
        <w:rPr>
          <w:rFonts w:ascii="TH SarabunPSK" w:eastAsia="Times New Roman" w:hAnsi="TH SarabunPSK" w:cs="TH SarabunPSK" w:hint="cs"/>
          <w:sz w:val="32"/>
          <w:szCs w:val="32"/>
          <w:cs/>
        </w:rPr>
        <w:t>การประชุมทางวิชาการระดับชาติ</w:t>
      </w:r>
      <w:r w:rsidR="00266AFF"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นวัตกรรมการจัดการ</w:t>
      </w:r>
      <w:r w:rsidRPr="00973FF7">
        <w:rPr>
          <w:rFonts w:ascii="TH SarabunPSK" w:eastAsia="Times New Roman" w:hAnsi="TH SarabunPSK" w:cs="TH SarabunPSK"/>
          <w:sz w:val="32"/>
          <w:szCs w:val="32"/>
        </w:rPr>
        <w:t xml:space="preserve">: </w:t>
      </w:r>
      <w:r w:rsidR="00266AFF"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การ</w:t>
      </w:r>
      <w:r w:rsidRPr="00973FF7">
        <w:rPr>
          <w:rFonts w:ascii="TH SarabunPSK" w:eastAsia="Times New Roman" w:hAnsi="TH SarabunPSK" w:cs="TH SarabunPSK" w:hint="cs"/>
          <w:spacing w:val="-8"/>
          <w:sz w:val="32"/>
          <w:szCs w:val="32"/>
          <w:cs/>
        </w:rPr>
        <w:t>เปลี่ยนแปลงสู่ความสำเร็จ</w:t>
      </w:r>
      <w:r w:rsidR="00266AFF" w:rsidRPr="00973FF7">
        <w:rPr>
          <w:rFonts w:ascii="TH SarabunPSK" w:eastAsia="Times New Roman" w:hAnsi="TH SarabunPSK" w:cs="TH SarabunPSK" w:hint="cs"/>
          <w:spacing w:val="-8"/>
          <w:sz w:val="32"/>
          <w:szCs w:val="32"/>
          <w:cs/>
        </w:rPr>
        <w:t xml:space="preserve">”. </w:t>
      </w:r>
      <w:r w:rsidRPr="00973FF7">
        <w:rPr>
          <w:rFonts w:ascii="TH SarabunPSK" w:eastAsia="Times New Roman" w:hAnsi="TH SarabunPSK" w:cs="TH SarabunPSK" w:hint="cs"/>
          <w:sz w:val="32"/>
          <w:szCs w:val="32"/>
          <w:cs/>
        </w:rPr>
        <w:t>มหาวิทยาลัยราชภัฏวไลยอลงกรณ์ ในพระบรมราชูปถัมภ์ จังหวัดปทุมธานี.</w:t>
      </w:r>
      <w:r w:rsidRPr="00973FF7">
        <w:rPr>
          <w:rFonts w:ascii="TH SarabunPSK" w:eastAsia="Times New Roman" w:hAnsi="TH SarabunPSK" w:cs="TH SarabunPSK" w:hint="cs"/>
          <w:spacing w:val="-8"/>
          <w:sz w:val="32"/>
          <w:szCs w:val="32"/>
          <w:cs/>
        </w:rPr>
        <w:t xml:space="preserve"> วันที่ </w:t>
      </w:r>
      <w:r w:rsidRPr="00973FF7">
        <w:rPr>
          <w:rFonts w:ascii="TH SarabunPSK" w:eastAsia="Times New Roman" w:hAnsi="TH SarabunPSK" w:cs="TH SarabunPSK"/>
          <w:spacing w:val="-8"/>
          <w:sz w:val="32"/>
          <w:szCs w:val="32"/>
        </w:rPr>
        <w:t xml:space="preserve">24 </w:t>
      </w:r>
      <w:r w:rsidRPr="00973FF7">
        <w:rPr>
          <w:rFonts w:ascii="TH SarabunPSK" w:eastAsia="Times New Roman" w:hAnsi="TH SarabunPSK" w:cs="TH SarabunPSK" w:hint="cs"/>
          <w:spacing w:val="-8"/>
          <w:sz w:val="32"/>
          <w:szCs w:val="32"/>
          <w:cs/>
        </w:rPr>
        <w:t xml:space="preserve">มิถุนายน </w:t>
      </w:r>
      <w:r w:rsidRPr="00973FF7">
        <w:rPr>
          <w:rFonts w:ascii="TH SarabunPSK" w:eastAsia="Times New Roman" w:hAnsi="TH SarabunPSK" w:cs="TH SarabunPSK"/>
          <w:spacing w:val="-8"/>
          <w:sz w:val="32"/>
          <w:szCs w:val="32"/>
        </w:rPr>
        <w:t>2559</w:t>
      </w:r>
      <w:r w:rsidR="004B7299" w:rsidRPr="00973FF7">
        <w:rPr>
          <w:rFonts w:ascii="TH SarabunPSK" w:eastAsia="Times New Roman" w:hAnsi="TH SarabunPSK" w:cs="TH SarabunPSK"/>
          <w:sz w:val="32"/>
          <w:szCs w:val="32"/>
        </w:rPr>
        <w:t xml:space="preserve">. (554-563). </w:t>
      </w:r>
      <w:r w:rsidR="004B7299" w:rsidRPr="00973FF7">
        <w:rPr>
          <w:rFonts w:ascii="TH SarabunPSK" w:eastAsia="Times New Roman" w:hAnsi="TH SarabunPSK" w:cs="TH SarabunPSK" w:hint="cs"/>
          <w:sz w:val="32"/>
          <w:szCs w:val="32"/>
          <w:cs/>
        </w:rPr>
        <w:t>ปทุมธานี.</w:t>
      </w:r>
    </w:p>
    <w:p w:rsidR="00B156F5" w:rsidRPr="00973FF7" w:rsidRDefault="00B156F5" w:rsidP="004B7299">
      <w:pPr>
        <w:ind w:left="1134" w:hanging="1134"/>
        <w:rPr>
          <w:rFonts w:ascii="TH SarabunPSK" w:hAnsi="TH SarabunPSK" w:cs="TH SarabunPSK"/>
          <w:sz w:val="32"/>
          <w:szCs w:val="32"/>
        </w:rPr>
      </w:pPr>
      <w:r w:rsidRPr="00973FF7">
        <w:rPr>
          <w:rFonts w:ascii="TH SarabunPSK" w:hAnsi="TH SarabunPSK" w:cs="TH SarabunPSK"/>
          <w:sz w:val="32"/>
          <w:szCs w:val="32"/>
        </w:rPr>
        <w:t xml:space="preserve">Lerdkasemphol, C,. Mankeb, P., Suwanmaneepong, S. and Chulilung, P. (2016). Determinants of the Certified Thai Community Product Standard of Small and Micro Community Enterprise Groups in Samut Sakhon Province, Thailand. </w:t>
      </w:r>
      <w:r w:rsidR="0040290A" w:rsidRPr="00973FF7">
        <w:rPr>
          <w:rFonts w:ascii="TH SarabunPSK" w:hAnsi="TH SarabunPSK" w:cs="TH SarabunPSK"/>
          <w:b/>
          <w:bCs/>
          <w:sz w:val="32"/>
          <w:szCs w:val="32"/>
        </w:rPr>
        <w:t>International Journal of Agricultural Technology</w:t>
      </w:r>
      <w:r w:rsidR="0040290A" w:rsidRPr="00973FF7">
        <w:rPr>
          <w:rFonts w:ascii="TH SarabunPSK" w:hAnsi="TH SarabunPSK" w:cs="TH SarabunPSK"/>
          <w:sz w:val="32"/>
          <w:szCs w:val="32"/>
        </w:rPr>
        <w:t xml:space="preserve">. Vol.12 No.7.2. December 2016: </w:t>
      </w:r>
      <w:r w:rsidRPr="00973FF7">
        <w:rPr>
          <w:rFonts w:ascii="TH SarabunPSK" w:hAnsi="TH SarabunPSK" w:cs="TH SarabunPSK"/>
          <w:sz w:val="32"/>
          <w:szCs w:val="32"/>
        </w:rPr>
        <w:t>1785-1795.</w:t>
      </w:r>
    </w:p>
    <w:p w:rsidR="00721296" w:rsidRPr="00973FF7" w:rsidRDefault="00721296" w:rsidP="004B7299">
      <w:pPr>
        <w:ind w:left="1134" w:hanging="1134"/>
        <w:rPr>
          <w:rFonts w:ascii="TH SarabunPSK" w:hAnsi="TH SarabunPSK" w:cs="TH SarabunPSK"/>
          <w:sz w:val="32"/>
          <w:szCs w:val="32"/>
        </w:rPr>
      </w:pPr>
    </w:p>
    <w:p w:rsidR="00721296" w:rsidRPr="00973FF7" w:rsidRDefault="00721296" w:rsidP="004B7299">
      <w:pPr>
        <w:ind w:left="1134" w:hanging="1134"/>
        <w:rPr>
          <w:rFonts w:ascii="TH SarabunPSK" w:hAnsi="TH SarabunPSK" w:cs="TH SarabunPSK"/>
          <w:sz w:val="32"/>
          <w:szCs w:val="32"/>
        </w:rPr>
      </w:pPr>
    </w:p>
    <w:p w:rsidR="00721296" w:rsidRPr="00973FF7" w:rsidRDefault="00721296" w:rsidP="004B7299">
      <w:pPr>
        <w:ind w:left="1134" w:hanging="1134"/>
        <w:rPr>
          <w:rFonts w:ascii="TH SarabunPSK" w:hAnsi="TH SarabunPSK" w:cs="TH SarabunPSK"/>
          <w:sz w:val="32"/>
          <w:szCs w:val="32"/>
        </w:rPr>
      </w:pPr>
    </w:p>
    <w:p w:rsidR="00266AFF" w:rsidRPr="00973FF7" w:rsidRDefault="00B156F5" w:rsidP="004B7299">
      <w:pPr>
        <w:tabs>
          <w:tab w:val="left" w:pos="993"/>
        </w:tabs>
        <w:ind w:left="1134" w:hanging="1134"/>
        <w:rPr>
          <w:rFonts w:ascii="TH SarabunPSK" w:hAnsi="TH SarabunPSK" w:cs="TH SarabunPSK"/>
          <w:sz w:val="32"/>
          <w:szCs w:val="32"/>
        </w:rPr>
      </w:pPr>
      <w:r w:rsidRPr="00973FF7">
        <w:rPr>
          <w:rFonts w:ascii="TH SarabunPSK" w:hAnsi="TH SarabunPSK" w:cs="TH SarabunPSK"/>
          <w:sz w:val="32"/>
          <w:szCs w:val="32"/>
        </w:rPr>
        <w:lastRenderedPageBreak/>
        <w:t>Julapak, P., Mankeb, P., Mekhora, T., Suwanmaneepong, S. and Chulilung, P. (2016). Financial Cost and Benefit Analysis of Pak-wan Pa (</w:t>
      </w:r>
      <w:r w:rsidRPr="00973FF7">
        <w:rPr>
          <w:rFonts w:ascii="TH SarabunPSK" w:hAnsi="TH SarabunPSK" w:cs="TH SarabunPSK"/>
          <w:i/>
          <w:iCs/>
          <w:sz w:val="32"/>
          <w:szCs w:val="32"/>
        </w:rPr>
        <w:t>Melientha sauvis</w:t>
      </w:r>
      <w:r w:rsidR="004B7299" w:rsidRPr="00973FF7">
        <w:rPr>
          <w:rFonts w:ascii="TH SarabunPSK" w:hAnsi="TH SarabunPSK" w:cs="TH SarabunPSK"/>
          <w:sz w:val="32"/>
          <w:szCs w:val="32"/>
        </w:rPr>
        <w:t xml:space="preserve"> Pierre) </w:t>
      </w:r>
      <w:r w:rsidRPr="00973FF7">
        <w:rPr>
          <w:rFonts w:ascii="TH SarabunPSK" w:hAnsi="TH SarabunPSK" w:cs="TH SarabunPSK"/>
          <w:sz w:val="32"/>
          <w:szCs w:val="32"/>
        </w:rPr>
        <w:t xml:space="preserve">Farming in Ban Mo District, Saraburi Province, Thailand. </w:t>
      </w:r>
      <w:r w:rsidR="0040290A" w:rsidRPr="00973FF7">
        <w:rPr>
          <w:rFonts w:ascii="TH SarabunPSK" w:hAnsi="TH SarabunPSK" w:cs="TH SarabunPSK"/>
          <w:b/>
          <w:bCs/>
          <w:sz w:val="32"/>
          <w:szCs w:val="32"/>
        </w:rPr>
        <w:t>International Journal of Agricultural Technology</w:t>
      </w:r>
      <w:r w:rsidR="0040290A" w:rsidRPr="00973FF7">
        <w:rPr>
          <w:rFonts w:ascii="TH SarabunPSK" w:hAnsi="TH SarabunPSK" w:cs="TH SarabunPSK"/>
          <w:sz w:val="32"/>
          <w:szCs w:val="32"/>
        </w:rPr>
        <w:t xml:space="preserve">. Vol.12 No.7.2. December 2016:    </w:t>
      </w:r>
      <w:r w:rsidRPr="00973FF7">
        <w:rPr>
          <w:rFonts w:ascii="TH SarabunPSK" w:hAnsi="TH SarabunPSK" w:cs="TH SarabunPSK"/>
          <w:sz w:val="32"/>
          <w:szCs w:val="32"/>
        </w:rPr>
        <w:t xml:space="preserve"> 1845-1856.</w:t>
      </w:r>
    </w:p>
    <w:p w:rsidR="00B156F5" w:rsidRPr="00973FF7" w:rsidRDefault="00B156F5" w:rsidP="004B7299">
      <w:pPr>
        <w:ind w:left="1134" w:hanging="1134"/>
        <w:rPr>
          <w:rFonts w:ascii="TH SarabunPSK" w:hAnsi="TH SarabunPSK" w:cs="TH SarabunPSK"/>
          <w:sz w:val="32"/>
          <w:szCs w:val="32"/>
        </w:rPr>
      </w:pPr>
      <w:r w:rsidRPr="00973FF7">
        <w:rPr>
          <w:rFonts w:ascii="TH SarabunPSK" w:hAnsi="TH SarabunPSK" w:cs="TH SarabunPSK"/>
          <w:sz w:val="32"/>
          <w:szCs w:val="32"/>
        </w:rPr>
        <w:t xml:space="preserve">Wacgphitak, R., Mankeb, P., Kuhaswonwecth, Suwanmaneepong, S. and Chulilung, P. (2016). Socioeconomic Factors Influencing Food Security of Farmer’s Household in Pak Phli District, Nakorn Nayok Province, Thailand. </w:t>
      </w:r>
      <w:r w:rsidR="00E56EBB" w:rsidRPr="00973FF7">
        <w:rPr>
          <w:rFonts w:ascii="TH SarabunPSK" w:hAnsi="TH SarabunPSK" w:cs="TH SarabunPSK"/>
          <w:b/>
          <w:bCs/>
          <w:sz w:val="32"/>
          <w:szCs w:val="32"/>
        </w:rPr>
        <w:t xml:space="preserve">International </w:t>
      </w:r>
      <w:r w:rsidRPr="00973FF7">
        <w:rPr>
          <w:rFonts w:ascii="TH SarabunPSK" w:hAnsi="TH SarabunPSK" w:cs="TH SarabunPSK"/>
          <w:b/>
          <w:bCs/>
          <w:sz w:val="32"/>
          <w:szCs w:val="32"/>
        </w:rPr>
        <w:t>Journal of Agricultural Technology</w:t>
      </w:r>
      <w:r w:rsidRPr="00973FF7">
        <w:rPr>
          <w:rFonts w:ascii="TH SarabunPSK" w:hAnsi="TH SarabunPSK" w:cs="TH SarabunPSK"/>
          <w:sz w:val="32"/>
          <w:szCs w:val="32"/>
        </w:rPr>
        <w:t xml:space="preserve">. </w:t>
      </w:r>
      <w:r w:rsidR="00E56EBB" w:rsidRPr="00973FF7">
        <w:rPr>
          <w:rFonts w:ascii="TH SarabunPSK" w:hAnsi="TH SarabunPSK" w:cs="TH SarabunPSK"/>
          <w:sz w:val="32"/>
          <w:szCs w:val="32"/>
        </w:rPr>
        <w:t xml:space="preserve">Vol.12 No.7.2. December 2016: </w:t>
      </w:r>
      <w:r w:rsidRPr="00973FF7">
        <w:rPr>
          <w:rFonts w:ascii="TH SarabunPSK" w:hAnsi="TH SarabunPSK" w:cs="TH SarabunPSK"/>
          <w:sz w:val="32"/>
          <w:szCs w:val="32"/>
        </w:rPr>
        <w:t>1857-1868.</w:t>
      </w:r>
    </w:p>
    <w:p w:rsidR="00B156F5" w:rsidRPr="00973FF7" w:rsidRDefault="00B156F5" w:rsidP="004B7299">
      <w:pPr>
        <w:ind w:left="1134" w:hanging="1134"/>
        <w:rPr>
          <w:rFonts w:ascii="TH SarabunPSK" w:hAnsi="TH SarabunPSK" w:cs="TH SarabunPSK"/>
          <w:sz w:val="32"/>
          <w:szCs w:val="32"/>
        </w:rPr>
      </w:pPr>
      <w:r w:rsidRPr="00973FF7">
        <w:rPr>
          <w:rFonts w:ascii="TH SarabunPSK" w:hAnsi="TH SarabunPSK" w:cs="TH SarabunPSK"/>
          <w:sz w:val="32"/>
          <w:szCs w:val="32"/>
        </w:rPr>
        <w:t xml:space="preserve">Mankeb, P., Kumpook, N., Suwanmaneepong, S., and Chulilung, P. (2016). Supply Chain Management of Lac Production in Mae Tha District, Lampang Province, Thailand. </w:t>
      </w:r>
      <w:r w:rsidR="0040290A" w:rsidRPr="00973FF7">
        <w:rPr>
          <w:rFonts w:ascii="TH SarabunPSK" w:hAnsi="TH SarabunPSK" w:cs="TH SarabunPSK"/>
          <w:b/>
          <w:bCs/>
          <w:sz w:val="32"/>
          <w:szCs w:val="32"/>
        </w:rPr>
        <w:t>International Journal of Agricultural Technology</w:t>
      </w:r>
      <w:r w:rsidR="0040290A" w:rsidRPr="00973FF7">
        <w:rPr>
          <w:rFonts w:ascii="TH SarabunPSK" w:hAnsi="TH SarabunPSK" w:cs="TH SarabunPSK"/>
          <w:sz w:val="32"/>
          <w:szCs w:val="32"/>
        </w:rPr>
        <w:t xml:space="preserve">. Vol.12 No.7.2. December 2016: </w:t>
      </w:r>
      <w:r w:rsidRPr="00973FF7">
        <w:rPr>
          <w:rFonts w:ascii="TH SarabunPSK" w:hAnsi="TH SarabunPSK" w:cs="TH SarabunPSK"/>
          <w:sz w:val="32"/>
          <w:szCs w:val="32"/>
        </w:rPr>
        <w:t>2233-2243.</w:t>
      </w:r>
    </w:p>
    <w:p w:rsidR="00B156F5" w:rsidRPr="00973FF7" w:rsidRDefault="00B156F5" w:rsidP="004B7299">
      <w:pPr>
        <w:tabs>
          <w:tab w:val="left" w:pos="284"/>
        </w:tabs>
        <w:ind w:left="1134" w:right="-55" w:hanging="1134"/>
        <w:rPr>
          <w:rFonts w:ascii="TH SarabunPSK" w:hAnsi="TH SarabunPSK" w:cs="TH SarabunPSK"/>
          <w:sz w:val="32"/>
          <w:szCs w:val="32"/>
        </w:rPr>
      </w:pPr>
      <w:r w:rsidRPr="00973FF7">
        <w:rPr>
          <w:rFonts w:ascii="TH SarabunPSK" w:hAnsi="TH SarabunPSK" w:cs="TH SarabunPSK"/>
          <w:sz w:val="32"/>
          <w:szCs w:val="32"/>
        </w:rPr>
        <w:t xml:space="preserve">Mankeb, P., P. Chulilung and B. Mankeb. (2012). </w:t>
      </w:r>
      <w:r w:rsidRPr="00973FF7">
        <w:rPr>
          <w:rFonts w:ascii="TH SarabunPSK" w:hAnsi="TH SarabunPSK" w:cs="TH SarabunPSK"/>
          <w:b/>
          <w:bCs/>
          <w:sz w:val="32"/>
          <w:szCs w:val="32"/>
        </w:rPr>
        <w:t>Local People’s Participation in Community Forest Management for Sustainable Community Food Resource : A Case Study of Don Yang Community Forest, Kalasin Province, Thailand.</w:t>
      </w:r>
      <w:r w:rsidRPr="00973FF7">
        <w:rPr>
          <w:rFonts w:ascii="TH SarabunPSK" w:hAnsi="TH SarabunPSK" w:cs="TH SarabunPSK"/>
          <w:sz w:val="32"/>
          <w:szCs w:val="32"/>
        </w:rPr>
        <w:t xml:space="preserve"> </w:t>
      </w:r>
      <w:r w:rsidR="00EA7CE6" w:rsidRPr="00973FF7">
        <w:rPr>
          <w:rFonts w:ascii="TH SarabunPSK" w:hAnsi="TH SarabunPSK" w:cs="TH SarabunPSK"/>
          <w:sz w:val="32"/>
          <w:szCs w:val="32"/>
        </w:rPr>
        <w:t xml:space="preserve">In </w:t>
      </w:r>
      <w:r w:rsidRPr="00973FF7">
        <w:rPr>
          <w:rFonts w:ascii="TH SarabunPSK" w:hAnsi="TH SarabunPSK" w:cs="TH SarabunPSK"/>
          <w:sz w:val="32"/>
          <w:szCs w:val="32"/>
        </w:rPr>
        <w:t>Proceedings of the Regional Symposium “Promotion of Underutilized Indigenous Food Resource Food Security and Nutrition in Asia and the Pacific”. May 31 – June 2, 2012</w:t>
      </w:r>
      <w:r w:rsidR="00EA7CE6" w:rsidRPr="00973FF7">
        <w:rPr>
          <w:rFonts w:ascii="TH SarabunPSK" w:hAnsi="TH SarabunPSK" w:cs="TH SarabunPSK"/>
          <w:sz w:val="32"/>
          <w:szCs w:val="32"/>
        </w:rPr>
        <w:t xml:space="preserve">. (245 – 255). </w:t>
      </w:r>
      <w:r w:rsidRPr="00973FF7">
        <w:rPr>
          <w:rFonts w:ascii="TH SarabunPSK" w:hAnsi="TH SarabunPSK" w:cs="TH SarabunPSK"/>
          <w:sz w:val="32"/>
          <w:szCs w:val="32"/>
        </w:rPr>
        <w:t>Khon Kaen, Thailand.</w:t>
      </w:r>
    </w:p>
    <w:p w:rsidR="00B156F5" w:rsidRPr="00973FF7" w:rsidRDefault="00B156F5" w:rsidP="00B156F5">
      <w:pPr>
        <w:tabs>
          <w:tab w:val="left" w:pos="284"/>
        </w:tabs>
        <w:ind w:left="1134" w:right="-55" w:hanging="1134"/>
        <w:rPr>
          <w:rFonts w:ascii="TH SarabunPSK" w:hAnsi="TH SarabunPSK" w:cs="TH SarabunPSK"/>
          <w:sz w:val="32"/>
          <w:szCs w:val="32"/>
        </w:rPr>
      </w:pPr>
      <w:r w:rsidRPr="00973FF7">
        <w:rPr>
          <w:rFonts w:ascii="TH SarabunPSK" w:hAnsi="TH SarabunPSK" w:cs="TH SarabunPSK"/>
          <w:sz w:val="32"/>
          <w:szCs w:val="32"/>
        </w:rPr>
        <w:t>Mankeb, P., Limunggura, T. IN-Go, A. and Chulilung, P. (2014). Adoption of Good Agricultural Practices by Durian Farmers in Koh Samui District, Sura</w:t>
      </w:r>
      <w:r w:rsidR="00EA7CE6" w:rsidRPr="00973FF7">
        <w:rPr>
          <w:rFonts w:ascii="TH SarabunPSK" w:hAnsi="TH SarabunPSK" w:cs="TH SarabunPSK"/>
          <w:sz w:val="32"/>
          <w:szCs w:val="32"/>
        </w:rPr>
        <w:t>t</w:t>
      </w:r>
      <w:r w:rsidRPr="00973FF7">
        <w:rPr>
          <w:rFonts w:ascii="TH SarabunPSK" w:hAnsi="TH SarabunPSK" w:cs="TH SarabunPSK"/>
          <w:sz w:val="32"/>
          <w:szCs w:val="32"/>
        </w:rPr>
        <w:t xml:space="preserve"> Thani Province, Thailand. </w:t>
      </w:r>
      <w:r w:rsidRPr="00973FF7">
        <w:rPr>
          <w:rFonts w:ascii="TH SarabunPSK" w:hAnsi="TH SarabunPSK" w:cs="TH SarabunPSK"/>
          <w:b/>
          <w:bCs/>
          <w:spacing w:val="-12"/>
          <w:sz w:val="32"/>
          <w:szCs w:val="32"/>
        </w:rPr>
        <w:t>Journal of Society for Social Management Systems</w:t>
      </w:r>
      <w:r w:rsidRPr="00973FF7">
        <w:rPr>
          <w:rFonts w:ascii="TH SarabunPSK" w:hAnsi="TH SarabunPSK" w:cs="TH SarabunPSK"/>
          <w:spacing w:val="-12"/>
          <w:sz w:val="32"/>
          <w:szCs w:val="32"/>
        </w:rPr>
        <w:t xml:space="preserve">. [Online]Available: </w:t>
      </w:r>
      <w:hyperlink r:id="rId27" w:history="1">
        <w:r w:rsidRPr="00973FF7">
          <w:rPr>
            <w:rStyle w:val="af1"/>
            <w:rFonts w:ascii="TH SarabunPSK" w:hAnsi="TH SarabunPSK" w:cs="TH SarabunPSK"/>
            <w:color w:val="auto"/>
            <w:sz w:val="32"/>
            <w:szCs w:val="32"/>
            <w:u w:val="none"/>
          </w:rPr>
          <w:t>http://management</w:t>
        </w:r>
      </w:hyperlink>
      <w:r w:rsidRPr="00973FF7">
        <w:rPr>
          <w:rFonts w:ascii="TH SarabunPSK" w:hAnsi="TH SarabunPSK" w:cs="TH SarabunPSK"/>
          <w:sz w:val="32"/>
          <w:szCs w:val="32"/>
        </w:rPr>
        <w:t xml:space="preserve">.Kochi-ch.ac.jp/content =journalpaper&amp;lng=e </w:t>
      </w:r>
      <w:r w:rsidR="0098748C" w:rsidRPr="00973FF7">
        <w:rPr>
          <w:rFonts w:ascii="TH SarabunPSK" w:hAnsi="TH SarabunPSK" w:cs="TH SarabunPSK"/>
          <w:sz w:val="32"/>
          <w:szCs w:val="32"/>
        </w:rPr>
        <w:t>(2014, July 18)</w:t>
      </w:r>
      <w:r w:rsidRPr="00973FF7">
        <w:rPr>
          <w:rFonts w:ascii="TH SarabunPSK" w:hAnsi="TH SarabunPSK" w:cs="TH SarabunPSK"/>
          <w:sz w:val="32"/>
          <w:szCs w:val="32"/>
        </w:rPr>
        <w:t>.</w:t>
      </w:r>
    </w:p>
    <w:p w:rsidR="00721296" w:rsidRPr="00973FF7" w:rsidRDefault="00B156F5" w:rsidP="004B7299">
      <w:pPr>
        <w:tabs>
          <w:tab w:val="left" w:pos="284"/>
        </w:tabs>
        <w:ind w:left="1134" w:right="-55" w:hanging="1134"/>
        <w:rPr>
          <w:rFonts w:ascii="TH SarabunPSK" w:hAnsi="TH SarabunPSK" w:cs="TH SarabunPSK"/>
          <w:sz w:val="32"/>
          <w:szCs w:val="32"/>
        </w:rPr>
      </w:pPr>
      <w:r w:rsidRPr="00973FF7">
        <w:rPr>
          <w:rFonts w:ascii="TH SarabunPSK" w:hAnsi="TH SarabunPSK" w:cs="TH SarabunPSK"/>
          <w:sz w:val="32"/>
          <w:szCs w:val="32"/>
        </w:rPr>
        <w:t xml:space="preserve">Mankeb, P., Mathong, P. Suwanmaneepong, S. and Chulilung, P. (2015). </w:t>
      </w:r>
      <w:r w:rsidRPr="00973FF7">
        <w:rPr>
          <w:rFonts w:ascii="TH SarabunPSK" w:hAnsi="TH SarabunPSK" w:cs="TH SarabunPSK"/>
          <w:b/>
          <w:bCs/>
          <w:sz w:val="32"/>
          <w:szCs w:val="32"/>
        </w:rPr>
        <w:t xml:space="preserve">Factors affecting </w:t>
      </w:r>
      <w:r w:rsidR="00721296" w:rsidRPr="00973FF7">
        <w:rPr>
          <w:rFonts w:ascii="TH SarabunPSK" w:hAnsi="TH SarabunPSK" w:cs="TH SarabunPSK"/>
          <w:b/>
          <w:bCs/>
          <w:sz w:val="32"/>
          <w:szCs w:val="32"/>
        </w:rPr>
        <w:t>C</w:t>
      </w:r>
      <w:r w:rsidRPr="00973FF7">
        <w:rPr>
          <w:rFonts w:ascii="TH SarabunPSK" w:hAnsi="TH SarabunPSK" w:cs="TH SarabunPSK"/>
          <w:b/>
          <w:bCs/>
          <w:sz w:val="32"/>
          <w:szCs w:val="32"/>
        </w:rPr>
        <w:t xml:space="preserve">onsumer </w:t>
      </w:r>
      <w:r w:rsidR="00721296" w:rsidRPr="00973FF7">
        <w:rPr>
          <w:rFonts w:ascii="TH SarabunPSK" w:hAnsi="TH SarabunPSK" w:cs="TH SarabunPSK"/>
          <w:b/>
          <w:bCs/>
          <w:sz w:val="32"/>
          <w:szCs w:val="32"/>
        </w:rPr>
        <w:t>P</w:t>
      </w:r>
      <w:r w:rsidRPr="00973FF7">
        <w:rPr>
          <w:rFonts w:ascii="TH SarabunPSK" w:hAnsi="TH SarabunPSK" w:cs="TH SarabunPSK"/>
          <w:b/>
          <w:bCs/>
          <w:sz w:val="32"/>
          <w:szCs w:val="32"/>
        </w:rPr>
        <w:t xml:space="preserve">urchasing </w:t>
      </w:r>
      <w:r w:rsidR="00721296" w:rsidRPr="00973FF7">
        <w:rPr>
          <w:rFonts w:ascii="TH SarabunPSK" w:hAnsi="TH SarabunPSK" w:cs="TH SarabunPSK"/>
          <w:b/>
          <w:bCs/>
          <w:sz w:val="32"/>
          <w:szCs w:val="32"/>
        </w:rPr>
        <w:t>B</w:t>
      </w:r>
      <w:r w:rsidRPr="00973FF7">
        <w:rPr>
          <w:rFonts w:ascii="TH SarabunPSK" w:hAnsi="TH SarabunPSK" w:cs="TH SarabunPSK"/>
          <w:b/>
          <w:bCs/>
          <w:sz w:val="32"/>
          <w:szCs w:val="32"/>
        </w:rPr>
        <w:t xml:space="preserve">ehavior of </w:t>
      </w:r>
      <w:r w:rsidR="00721296" w:rsidRPr="00973FF7">
        <w:rPr>
          <w:rFonts w:ascii="TH SarabunPSK" w:hAnsi="TH SarabunPSK" w:cs="TH SarabunPSK"/>
          <w:b/>
          <w:bCs/>
          <w:sz w:val="32"/>
          <w:szCs w:val="32"/>
        </w:rPr>
        <w:t>T</w:t>
      </w:r>
      <w:r w:rsidRPr="00973FF7">
        <w:rPr>
          <w:rFonts w:ascii="TH SarabunPSK" w:hAnsi="TH SarabunPSK" w:cs="TH SarabunPSK"/>
          <w:b/>
          <w:bCs/>
          <w:sz w:val="32"/>
          <w:szCs w:val="32"/>
        </w:rPr>
        <w:t xml:space="preserve">oxic-free </w:t>
      </w:r>
      <w:r w:rsidR="00721296" w:rsidRPr="00973FF7">
        <w:rPr>
          <w:rFonts w:ascii="TH SarabunPSK" w:hAnsi="TH SarabunPSK" w:cs="TH SarabunPSK"/>
          <w:b/>
          <w:bCs/>
          <w:sz w:val="32"/>
          <w:szCs w:val="32"/>
        </w:rPr>
        <w:t>V</w:t>
      </w:r>
      <w:r w:rsidRPr="00973FF7">
        <w:rPr>
          <w:rFonts w:ascii="TH SarabunPSK" w:hAnsi="TH SarabunPSK" w:cs="TH SarabunPSK"/>
          <w:b/>
          <w:bCs/>
          <w:sz w:val="32"/>
          <w:szCs w:val="32"/>
        </w:rPr>
        <w:t>egetables in Muang district, Samut</w:t>
      </w:r>
      <w:r w:rsidR="00721296" w:rsidRPr="00973FF7">
        <w:rPr>
          <w:rFonts w:ascii="TH SarabunPSK" w:hAnsi="TH SarabunPSK" w:cs="TH SarabunPSK"/>
          <w:b/>
          <w:bCs/>
          <w:sz w:val="32"/>
          <w:szCs w:val="32"/>
        </w:rPr>
        <w:t xml:space="preserve"> P</w:t>
      </w:r>
      <w:r w:rsidRPr="00973FF7">
        <w:rPr>
          <w:rFonts w:ascii="TH SarabunPSK" w:hAnsi="TH SarabunPSK" w:cs="TH SarabunPSK"/>
          <w:b/>
          <w:bCs/>
          <w:sz w:val="32"/>
          <w:szCs w:val="32"/>
        </w:rPr>
        <w:t>rakarn Province.</w:t>
      </w:r>
      <w:r w:rsidRPr="00973FF7">
        <w:rPr>
          <w:rFonts w:ascii="TH SarabunPSK" w:hAnsi="TH SarabunPSK" w:cs="TH SarabunPSK"/>
          <w:sz w:val="32"/>
          <w:szCs w:val="32"/>
        </w:rPr>
        <w:t xml:space="preserve"> </w:t>
      </w:r>
      <w:r w:rsidR="00EA7CE6" w:rsidRPr="00973FF7">
        <w:rPr>
          <w:rFonts w:ascii="TH SarabunPSK" w:hAnsi="TH SarabunPSK" w:cs="TH SarabunPSK"/>
          <w:sz w:val="32"/>
          <w:szCs w:val="32"/>
        </w:rPr>
        <w:t xml:space="preserve">In </w:t>
      </w:r>
      <w:r w:rsidRPr="00973FF7">
        <w:rPr>
          <w:rFonts w:ascii="TH SarabunPSK" w:hAnsi="TH SarabunPSK" w:cs="TH SarabunPSK"/>
          <w:sz w:val="32"/>
          <w:szCs w:val="32"/>
        </w:rPr>
        <w:t>Proceedings of the 2</w:t>
      </w:r>
      <w:r w:rsidRPr="00973FF7">
        <w:rPr>
          <w:rFonts w:ascii="TH SarabunPSK" w:hAnsi="TH SarabunPSK" w:cs="TH SarabunPSK"/>
          <w:sz w:val="32"/>
          <w:szCs w:val="32"/>
          <w:vertAlign w:val="superscript"/>
        </w:rPr>
        <w:t>nd</w:t>
      </w:r>
      <w:r w:rsidRPr="00973FF7">
        <w:rPr>
          <w:rFonts w:ascii="TH SarabunPSK" w:hAnsi="TH SarabunPSK" w:cs="TH SarabunPSK"/>
          <w:sz w:val="32"/>
          <w:szCs w:val="32"/>
        </w:rPr>
        <w:t xml:space="preserve"> International Symposium on Agricultural Technology : Global Agricultural Trends for Sustainability</w:t>
      </w:r>
      <w:r w:rsidR="00EA7CE6" w:rsidRPr="00973FF7">
        <w:rPr>
          <w:rFonts w:ascii="TH SarabunPSK" w:hAnsi="TH SarabunPSK" w:cs="TH SarabunPSK"/>
          <w:sz w:val="32"/>
          <w:szCs w:val="32"/>
        </w:rPr>
        <w:t xml:space="preserve"> at</w:t>
      </w:r>
      <w:r w:rsidR="00721296" w:rsidRPr="00973FF7">
        <w:rPr>
          <w:rFonts w:ascii="TH SarabunPSK" w:hAnsi="TH SarabunPSK" w:cs="TH SarabunPSK"/>
          <w:sz w:val="32"/>
          <w:szCs w:val="32"/>
        </w:rPr>
        <w:t xml:space="preserve"> </w:t>
      </w:r>
      <w:r w:rsidR="00EA7CE6" w:rsidRPr="00973FF7">
        <w:rPr>
          <w:rFonts w:ascii="TH SarabunPSK" w:hAnsi="TH SarabunPSK" w:cs="TH SarabunPSK"/>
          <w:sz w:val="32"/>
          <w:szCs w:val="32"/>
        </w:rPr>
        <w:t>A-One The Royal Cruise Hotel</w:t>
      </w:r>
      <w:r w:rsidRPr="00973FF7">
        <w:rPr>
          <w:rFonts w:ascii="TH SarabunPSK" w:hAnsi="TH SarabunPSK" w:cs="TH SarabunPSK"/>
          <w:sz w:val="32"/>
          <w:szCs w:val="32"/>
        </w:rPr>
        <w:t>. July 1-3, 2015</w:t>
      </w:r>
      <w:r w:rsidR="00EA7CE6" w:rsidRPr="00973FF7">
        <w:rPr>
          <w:rFonts w:ascii="TH SarabunPSK" w:hAnsi="TH SarabunPSK" w:cs="TH SarabunPSK"/>
          <w:sz w:val="32"/>
          <w:szCs w:val="32"/>
        </w:rPr>
        <w:t>. (377-380).</w:t>
      </w:r>
      <w:r w:rsidRPr="00973FF7">
        <w:rPr>
          <w:rFonts w:ascii="TH SarabunPSK" w:hAnsi="TH SarabunPSK" w:cs="TH SarabunPSK"/>
          <w:sz w:val="32"/>
          <w:szCs w:val="32"/>
        </w:rPr>
        <w:t xml:space="preserve"> Pattaya, Thailand. </w:t>
      </w:r>
    </w:p>
    <w:p w:rsidR="00721296" w:rsidRPr="00973FF7" w:rsidRDefault="00721296" w:rsidP="004B7299">
      <w:pPr>
        <w:tabs>
          <w:tab w:val="left" w:pos="284"/>
        </w:tabs>
        <w:ind w:left="1134" w:right="-55" w:hanging="1134"/>
        <w:rPr>
          <w:rFonts w:ascii="TH SarabunPSK" w:hAnsi="TH SarabunPSK" w:cs="TH SarabunPSK"/>
          <w:sz w:val="32"/>
          <w:szCs w:val="32"/>
        </w:rPr>
      </w:pPr>
    </w:p>
    <w:p w:rsidR="00721296" w:rsidRPr="00973FF7" w:rsidRDefault="00721296" w:rsidP="004B7299">
      <w:pPr>
        <w:tabs>
          <w:tab w:val="left" w:pos="284"/>
        </w:tabs>
        <w:ind w:left="1134" w:right="-55" w:hanging="1134"/>
        <w:rPr>
          <w:rFonts w:ascii="TH SarabunPSK" w:hAnsi="TH SarabunPSK" w:cs="TH SarabunPSK"/>
          <w:sz w:val="32"/>
          <w:szCs w:val="32"/>
        </w:rPr>
      </w:pPr>
    </w:p>
    <w:p w:rsidR="00B156F5" w:rsidRPr="00973FF7" w:rsidRDefault="00B156F5" w:rsidP="004B7299">
      <w:pPr>
        <w:tabs>
          <w:tab w:val="left" w:pos="284"/>
        </w:tabs>
        <w:ind w:left="1134" w:right="-55" w:hanging="1134"/>
        <w:rPr>
          <w:rFonts w:ascii="TH SarabunPSK" w:hAnsi="TH SarabunPSK" w:cs="TH SarabunPSK"/>
          <w:sz w:val="32"/>
          <w:szCs w:val="32"/>
        </w:rPr>
      </w:pPr>
      <w:r w:rsidRPr="00973FF7">
        <w:rPr>
          <w:rFonts w:ascii="TH SarabunPSK" w:hAnsi="TH SarabunPSK" w:cs="TH SarabunPSK"/>
          <w:sz w:val="32"/>
          <w:szCs w:val="32"/>
        </w:rPr>
        <w:t xml:space="preserve"> </w:t>
      </w:r>
    </w:p>
    <w:p w:rsidR="00B156F5" w:rsidRPr="00973FF7" w:rsidRDefault="00B156F5" w:rsidP="004B7299">
      <w:pPr>
        <w:tabs>
          <w:tab w:val="left" w:pos="284"/>
        </w:tabs>
        <w:ind w:left="1134" w:right="-55" w:hanging="1134"/>
        <w:rPr>
          <w:rFonts w:ascii="TH SarabunPSK" w:hAnsi="TH SarabunPSK" w:cs="TH SarabunPSK"/>
          <w:sz w:val="32"/>
          <w:szCs w:val="32"/>
        </w:rPr>
      </w:pPr>
      <w:r w:rsidRPr="00973FF7">
        <w:rPr>
          <w:rFonts w:ascii="TH SarabunPSK" w:hAnsi="TH SarabunPSK" w:cs="TH SarabunPSK"/>
          <w:sz w:val="32"/>
          <w:szCs w:val="32"/>
        </w:rPr>
        <w:lastRenderedPageBreak/>
        <w:t xml:space="preserve">Mankeb, P., Lertkrasempon, C., Limunggura, T. and Chulilung, P. (2015). </w:t>
      </w:r>
      <w:r w:rsidRPr="00973FF7">
        <w:rPr>
          <w:rFonts w:ascii="TH SarabunPSK" w:hAnsi="TH SarabunPSK" w:cs="TH SarabunPSK"/>
          <w:b/>
          <w:bCs/>
          <w:sz w:val="32"/>
          <w:szCs w:val="32"/>
        </w:rPr>
        <w:t xml:space="preserve">Financial </w:t>
      </w:r>
      <w:r w:rsidR="00721296" w:rsidRPr="00973FF7">
        <w:rPr>
          <w:rFonts w:ascii="TH SarabunPSK" w:hAnsi="TH SarabunPSK" w:cs="TH SarabunPSK"/>
          <w:b/>
          <w:bCs/>
          <w:sz w:val="32"/>
          <w:szCs w:val="32"/>
        </w:rPr>
        <w:t>C</w:t>
      </w:r>
      <w:r w:rsidRPr="00973FF7">
        <w:rPr>
          <w:rFonts w:ascii="TH SarabunPSK" w:hAnsi="TH SarabunPSK" w:cs="TH SarabunPSK"/>
          <w:b/>
          <w:bCs/>
          <w:sz w:val="32"/>
          <w:szCs w:val="32"/>
        </w:rPr>
        <w:t xml:space="preserve">ost and </w:t>
      </w:r>
      <w:r w:rsidR="00721296" w:rsidRPr="00973FF7">
        <w:rPr>
          <w:rFonts w:ascii="TH SarabunPSK" w:hAnsi="TH SarabunPSK" w:cs="TH SarabunPSK"/>
          <w:b/>
          <w:bCs/>
          <w:sz w:val="32"/>
          <w:szCs w:val="32"/>
        </w:rPr>
        <w:t>B</w:t>
      </w:r>
      <w:r w:rsidRPr="00973FF7">
        <w:rPr>
          <w:rFonts w:ascii="TH SarabunPSK" w:hAnsi="TH SarabunPSK" w:cs="TH SarabunPSK"/>
          <w:b/>
          <w:bCs/>
          <w:sz w:val="32"/>
          <w:szCs w:val="32"/>
        </w:rPr>
        <w:t xml:space="preserve">enefit </w:t>
      </w:r>
      <w:r w:rsidR="00721296" w:rsidRPr="00973FF7">
        <w:rPr>
          <w:rFonts w:ascii="TH SarabunPSK" w:hAnsi="TH SarabunPSK" w:cs="TH SarabunPSK"/>
          <w:b/>
          <w:bCs/>
          <w:sz w:val="32"/>
          <w:szCs w:val="32"/>
        </w:rPr>
        <w:t>A</w:t>
      </w:r>
      <w:r w:rsidRPr="00973FF7">
        <w:rPr>
          <w:rFonts w:ascii="TH SarabunPSK" w:hAnsi="TH SarabunPSK" w:cs="TH SarabunPSK"/>
          <w:b/>
          <w:bCs/>
          <w:sz w:val="32"/>
          <w:szCs w:val="32"/>
        </w:rPr>
        <w:t xml:space="preserve">nalysis of </w:t>
      </w:r>
      <w:r w:rsidR="00721296" w:rsidRPr="00973FF7">
        <w:rPr>
          <w:rFonts w:ascii="TH SarabunPSK" w:hAnsi="TH SarabunPSK" w:cs="TH SarabunPSK"/>
          <w:b/>
          <w:bCs/>
          <w:sz w:val="32"/>
          <w:szCs w:val="32"/>
        </w:rPr>
        <w:t>C</w:t>
      </w:r>
      <w:r w:rsidRPr="00973FF7">
        <w:rPr>
          <w:rFonts w:ascii="TH SarabunPSK" w:hAnsi="TH SarabunPSK" w:cs="TH SarabunPSK"/>
          <w:b/>
          <w:bCs/>
          <w:sz w:val="32"/>
          <w:szCs w:val="32"/>
        </w:rPr>
        <w:t xml:space="preserve">ommercial </w:t>
      </w:r>
      <w:r w:rsidR="00721296" w:rsidRPr="00973FF7">
        <w:rPr>
          <w:rFonts w:ascii="TH SarabunPSK" w:hAnsi="TH SarabunPSK" w:cs="TH SarabunPSK"/>
          <w:b/>
          <w:bCs/>
          <w:sz w:val="32"/>
          <w:szCs w:val="32"/>
        </w:rPr>
        <w:t>O</w:t>
      </w:r>
      <w:r w:rsidRPr="00973FF7">
        <w:rPr>
          <w:rFonts w:ascii="TH SarabunPSK" w:hAnsi="TH SarabunPSK" w:cs="TH SarabunPSK"/>
          <w:b/>
          <w:bCs/>
          <w:sz w:val="32"/>
          <w:szCs w:val="32"/>
        </w:rPr>
        <w:t xml:space="preserve">rchid </w:t>
      </w:r>
      <w:r w:rsidR="00721296" w:rsidRPr="00973FF7">
        <w:rPr>
          <w:rFonts w:ascii="TH SarabunPSK" w:hAnsi="TH SarabunPSK" w:cs="TH SarabunPSK"/>
          <w:b/>
          <w:bCs/>
          <w:sz w:val="32"/>
          <w:szCs w:val="32"/>
        </w:rPr>
        <w:t>F</w:t>
      </w:r>
      <w:r w:rsidRPr="00973FF7">
        <w:rPr>
          <w:rFonts w:ascii="TH SarabunPSK" w:hAnsi="TH SarabunPSK" w:cs="TH SarabunPSK"/>
          <w:b/>
          <w:bCs/>
          <w:sz w:val="32"/>
          <w:szCs w:val="32"/>
        </w:rPr>
        <w:t>arming in Krathumban district, Samut</w:t>
      </w:r>
      <w:r w:rsidR="004A113F" w:rsidRPr="00973FF7">
        <w:rPr>
          <w:rFonts w:ascii="TH SarabunPSK" w:hAnsi="TH SarabunPSK" w:cs="TH SarabunPSK"/>
          <w:b/>
          <w:bCs/>
          <w:sz w:val="32"/>
          <w:szCs w:val="32"/>
        </w:rPr>
        <w:t xml:space="preserve"> S</w:t>
      </w:r>
      <w:r w:rsidRPr="00973FF7">
        <w:rPr>
          <w:rFonts w:ascii="TH SarabunPSK" w:hAnsi="TH SarabunPSK" w:cs="TH SarabunPSK"/>
          <w:b/>
          <w:bCs/>
          <w:sz w:val="32"/>
          <w:szCs w:val="32"/>
        </w:rPr>
        <w:t xml:space="preserve">akorn </w:t>
      </w:r>
      <w:r w:rsidR="00721296" w:rsidRPr="00973FF7">
        <w:rPr>
          <w:rFonts w:ascii="TH SarabunPSK" w:hAnsi="TH SarabunPSK" w:cs="TH SarabunPSK"/>
          <w:b/>
          <w:bCs/>
          <w:sz w:val="32"/>
          <w:szCs w:val="32"/>
        </w:rPr>
        <w:t>P</w:t>
      </w:r>
      <w:r w:rsidRPr="00973FF7">
        <w:rPr>
          <w:rFonts w:ascii="TH SarabunPSK" w:hAnsi="TH SarabunPSK" w:cs="TH SarabunPSK"/>
          <w:b/>
          <w:bCs/>
          <w:sz w:val="32"/>
          <w:szCs w:val="32"/>
        </w:rPr>
        <w:t xml:space="preserve">rovince, Thailand. </w:t>
      </w:r>
      <w:r w:rsidR="00EA7CE6" w:rsidRPr="00973FF7">
        <w:rPr>
          <w:rFonts w:ascii="TH SarabunPSK" w:hAnsi="TH SarabunPSK" w:cs="TH SarabunPSK"/>
          <w:sz w:val="32"/>
          <w:szCs w:val="32"/>
        </w:rPr>
        <w:t xml:space="preserve">In </w:t>
      </w:r>
      <w:r w:rsidRPr="00973FF7">
        <w:rPr>
          <w:rFonts w:ascii="TH SarabunPSK" w:hAnsi="TH SarabunPSK" w:cs="TH SarabunPSK"/>
          <w:sz w:val="32"/>
          <w:szCs w:val="32"/>
        </w:rPr>
        <w:t>Proceedings of the 2</w:t>
      </w:r>
      <w:r w:rsidRPr="00973FF7">
        <w:rPr>
          <w:rFonts w:ascii="TH SarabunPSK" w:hAnsi="TH SarabunPSK" w:cs="TH SarabunPSK"/>
          <w:sz w:val="32"/>
          <w:szCs w:val="32"/>
          <w:vertAlign w:val="superscript"/>
        </w:rPr>
        <w:t>nd</w:t>
      </w:r>
      <w:r w:rsidRPr="00973FF7">
        <w:rPr>
          <w:rFonts w:ascii="TH SarabunPSK" w:hAnsi="TH SarabunPSK" w:cs="TH SarabunPSK"/>
          <w:sz w:val="32"/>
          <w:szCs w:val="32"/>
        </w:rPr>
        <w:t xml:space="preserve"> International Symposium on Agricultural Technology : Global Agricultural Trends for Sustainability</w:t>
      </w:r>
      <w:r w:rsidR="00036369" w:rsidRPr="00973FF7">
        <w:rPr>
          <w:rFonts w:ascii="TH SarabunPSK" w:hAnsi="TH SarabunPSK" w:cs="TH SarabunPSK"/>
          <w:sz w:val="32"/>
          <w:szCs w:val="32"/>
        </w:rPr>
        <w:t xml:space="preserve"> at A-One The Royal Cruise Hotel, </w:t>
      </w:r>
      <w:r w:rsidRPr="00973FF7">
        <w:rPr>
          <w:rFonts w:ascii="TH SarabunPSK" w:hAnsi="TH SarabunPSK" w:cs="TH SarabunPSK"/>
          <w:sz w:val="32"/>
          <w:szCs w:val="32"/>
        </w:rPr>
        <w:t>July 1-3, 2015</w:t>
      </w:r>
      <w:r w:rsidR="00036369" w:rsidRPr="00973FF7">
        <w:rPr>
          <w:rFonts w:ascii="TH SarabunPSK" w:hAnsi="TH SarabunPSK" w:cs="TH SarabunPSK"/>
          <w:sz w:val="32"/>
          <w:szCs w:val="32"/>
        </w:rPr>
        <w:t xml:space="preserve">    (381-384). </w:t>
      </w:r>
      <w:r w:rsidRPr="00973FF7">
        <w:rPr>
          <w:rFonts w:ascii="TH SarabunPSK" w:hAnsi="TH SarabunPSK" w:cs="TH SarabunPSK"/>
          <w:sz w:val="32"/>
          <w:szCs w:val="32"/>
        </w:rPr>
        <w:t xml:space="preserve">Pattaya, Thailand.  </w:t>
      </w:r>
    </w:p>
    <w:p w:rsidR="00B156F5" w:rsidRPr="00973FF7" w:rsidRDefault="00B156F5" w:rsidP="00B156F5">
      <w:pPr>
        <w:tabs>
          <w:tab w:val="left" w:pos="1260"/>
        </w:tabs>
        <w:ind w:firstLine="700"/>
        <w:jc w:val="thaiDistribute"/>
        <w:rPr>
          <w:rFonts w:ascii="TH SarabunPSK" w:hAnsi="TH SarabunPSK" w:cs="TH SarabunPSK"/>
          <w:sz w:val="32"/>
          <w:szCs w:val="32"/>
        </w:rPr>
      </w:pPr>
      <w:r w:rsidRPr="00973FF7">
        <w:rPr>
          <w:rFonts w:ascii="TH SarabunPSK" w:hAnsi="TH SarabunPSK" w:cs="TH SarabunPSK" w:hint="cs"/>
          <w:b/>
          <w:bCs/>
          <w:sz w:val="32"/>
          <w:szCs w:val="32"/>
          <w:cs/>
        </w:rPr>
        <w:t xml:space="preserve">2.3.3 </w:t>
      </w:r>
      <w:r w:rsidRPr="00973FF7">
        <w:rPr>
          <w:rFonts w:ascii="TH SarabunPSK" w:hAnsi="TH SarabunPSK" w:cs="TH SarabunPSK" w:hint="cs"/>
          <w:b/>
          <w:bCs/>
          <w:sz w:val="32"/>
          <w:szCs w:val="32"/>
          <w:cs/>
        </w:rPr>
        <w:tab/>
        <w:t>บทความทางวิชาการ</w:t>
      </w:r>
    </w:p>
    <w:p w:rsidR="00B156F5" w:rsidRPr="00973FF7" w:rsidRDefault="00B156F5" w:rsidP="00B156F5">
      <w:pPr>
        <w:tabs>
          <w:tab w:val="left" w:pos="1260"/>
        </w:tabs>
        <w:ind w:firstLine="700"/>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hint="cs"/>
          <w:sz w:val="32"/>
          <w:szCs w:val="32"/>
          <w:cs/>
        </w:rPr>
        <w:t>ไม่มี</w:t>
      </w:r>
    </w:p>
    <w:p w:rsidR="00EA7CE6" w:rsidRPr="00973FF7" w:rsidRDefault="00EA7CE6" w:rsidP="00B156F5">
      <w:pPr>
        <w:tabs>
          <w:tab w:val="left" w:pos="1260"/>
        </w:tabs>
        <w:ind w:firstLine="700"/>
        <w:jc w:val="thaiDistribute"/>
        <w:rPr>
          <w:rFonts w:ascii="TH SarabunPSK" w:hAnsi="TH SarabunPSK" w:cs="TH SarabunPSK"/>
          <w:sz w:val="32"/>
          <w:szCs w:val="32"/>
          <w:cs/>
        </w:rPr>
      </w:pPr>
    </w:p>
    <w:p w:rsidR="00B156F5" w:rsidRPr="00973FF7" w:rsidRDefault="00B156F5" w:rsidP="00B156F5">
      <w:pPr>
        <w:autoSpaceDE w:val="0"/>
        <w:autoSpaceDN w:val="0"/>
        <w:adjustRightInd w:val="0"/>
        <w:ind w:left="810" w:hanging="90"/>
        <w:rPr>
          <w:rFonts w:ascii="TH SarabunPSK" w:hAnsi="TH SarabunPSK" w:cs="TH SarabunPSK"/>
          <w:b/>
          <w:bCs/>
          <w:sz w:val="32"/>
          <w:szCs w:val="32"/>
        </w:rPr>
      </w:pPr>
      <w:r w:rsidRPr="00973FF7">
        <w:rPr>
          <w:rFonts w:ascii="TH SarabunPSK" w:hAnsi="TH SarabunPSK" w:cs="TH SarabunPSK"/>
          <w:b/>
          <w:bCs/>
          <w:sz w:val="32"/>
          <w:szCs w:val="32"/>
        </w:rPr>
        <w:t xml:space="preserve">2.3.4 </w:t>
      </w:r>
      <w:r w:rsidRPr="00973FF7">
        <w:rPr>
          <w:rFonts w:ascii="TH SarabunPSK" w:hAnsi="TH SarabunPSK" w:cs="TH SarabunPSK" w:hint="cs"/>
          <w:b/>
          <w:bCs/>
          <w:sz w:val="32"/>
          <w:szCs w:val="32"/>
          <w:cs/>
        </w:rPr>
        <w:t>สิ่งประดิษฐ์และงานสร้างสรรค์</w:t>
      </w:r>
      <w:r w:rsidRPr="00973FF7">
        <w:rPr>
          <w:rFonts w:ascii="TH SarabunPSK" w:hAnsi="TH SarabunPSK" w:cs="TH SarabunPSK" w:hint="cs"/>
          <w:sz w:val="32"/>
          <w:szCs w:val="32"/>
          <w:cs/>
        </w:rPr>
        <w:t xml:space="preserve"> </w:t>
      </w:r>
    </w:p>
    <w:p w:rsidR="00B156F5" w:rsidRPr="00973FF7" w:rsidRDefault="00B156F5" w:rsidP="00B156F5">
      <w:pPr>
        <w:autoSpaceDE w:val="0"/>
        <w:autoSpaceDN w:val="0"/>
        <w:adjustRightInd w:val="0"/>
        <w:ind w:left="1276" w:hanging="556"/>
        <w:rPr>
          <w:rFonts w:ascii="TH SarabunPSK" w:hAnsi="TH SarabunPSK" w:cs="TH SarabunPSK"/>
          <w:sz w:val="32"/>
          <w:szCs w:val="32"/>
        </w:rPr>
      </w:pPr>
      <w:r w:rsidRPr="00973FF7">
        <w:rPr>
          <w:rFonts w:ascii="TH SarabunPSK" w:hAnsi="TH SarabunPSK" w:cs="TH SarabunPSK" w:hint="cs"/>
          <w:b/>
          <w:bCs/>
          <w:sz w:val="32"/>
          <w:szCs w:val="32"/>
          <w:cs/>
        </w:rPr>
        <w:tab/>
      </w:r>
      <w:r w:rsidRPr="00973FF7">
        <w:rPr>
          <w:rFonts w:ascii="TH SarabunPSK" w:hAnsi="TH SarabunPSK" w:cs="TH SarabunPSK" w:hint="cs"/>
          <w:sz w:val="32"/>
          <w:szCs w:val="32"/>
          <w:cs/>
        </w:rPr>
        <w:t>ไม่มี</w:t>
      </w:r>
    </w:p>
    <w:p w:rsidR="00B156F5" w:rsidRPr="00973FF7" w:rsidRDefault="00B156F5" w:rsidP="00B156F5">
      <w:pPr>
        <w:tabs>
          <w:tab w:val="left" w:pos="700"/>
        </w:tabs>
        <w:ind w:firstLine="288"/>
        <w:jc w:val="thaiDistribute"/>
        <w:rPr>
          <w:rFonts w:ascii="TH SarabunPSK" w:hAnsi="TH SarabunPSK" w:cs="TH SarabunPSK"/>
          <w:b/>
          <w:bCs/>
          <w:sz w:val="32"/>
          <w:szCs w:val="32"/>
        </w:rPr>
      </w:pPr>
      <w:r w:rsidRPr="00973FF7">
        <w:rPr>
          <w:rFonts w:ascii="TH SarabunPSK" w:hAnsi="TH SarabunPSK" w:cs="TH SarabunPSK" w:hint="cs"/>
          <w:b/>
          <w:bCs/>
          <w:sz w:val="32"/>
          <w:szCs w:val="32"/>
          <w:cs/>
        </w:rPr>
        <w:t xml:space="preserve">2.4 </w:t>
      </w:r>
      <w:r w:rsidRPr="00973FF7">
        <w:rPr>
          <w:rFonts w:ascii="TH SarabunPSK" w:hAnsi="TH SarabunPSK" w:cs="TH SarabunPSK" w:hint="cs"/>
          <w:b/>
          <w:bCs/>
          <w:sz w:val="32"/>
          <w:szCs w:val="32"/>
          <w:cs/>
        </w:rPr>
        <w:tab/>
        <w:t>ประสบการณ์ในการสอน</w:t>
      </w:r>
    </w:p>
    <w:p w:rsidR="00B156F5" w:rsidRPr="00973FF7" w:rsidRDefault="00B156F5" w:rsidP="00B156F5">
      <w:pPr>
        <w:ind w:firstLine="700"/>
        <w:jc w:val="thaiDistribute"/>
        <w:rPr>
          <w:rFonts w:ascii="TH SarabunPSK" w:hAnsi="TH SarabunPSK" w:cs="TH SarabunPSK"/>
          <w:sz w:val="32"/>
          <w:szCs w:val="32"/>
          <w:cs/>
        </w:rPr>
      </w:pPr>
      <w:r w:rsidRPr="00973FF7">
        <w:rPr>
          <w:rFonts w:ascii="TH SarabunPSK" w:hAnsi="TH SarabunPSK" w:cs="TH SarabunPSK" w:hint="cs"/>
          <w:sz w:val="32"/>
          <w:szCs w:val="32"/>
          <w:cs/>
        </w:rPr>
        <w:t>5 ปี</w:t>
      </w:r>
    </w:p>
    <w:p w:rsidR="00B156F5" w:rsidRPr="00973FF7" w:rsidRDefault="00B156F5" w:rsidP="00B156F5">
      <w:pPr>
        <w:tabs>
          <w:tab w:val="left" w:pos="700"/>
        </w:tabs>
        <w:ind w:firstLine="315"/>
        <w:jc w:val="thaiDistribute"/>
        <w:rPr>
          <w:rFonts w:ascii="TH SarabunPSK" w:hAnsi="TH SarabunPSK" w:cs="TH SarabunPSK"/>
          <w:b/>
          <w:bCs/>
          <w:sz w:val="32"/>
          <w:szCs w:val="32"/>
        </w:rPr>
      </w:pPr>
      <w:r w:rsidRPr="00973FF7">
        <w:rPr>
          <w:rFonts w:ascii="TH SarabunPSK" w:hAnsi="TH SarabunPSK" w:cs="TH SarabunPSK" w:hint="cs"/>
          <w:b/>
          <w:bCs/>
          <w:sz w:val="32"/>
          <w:szCs w:val="32"/>
          <w:cs/>
        </w:rPr>
        <w:t xml:space="preserve">2.5 </w:t>
      </w:r>
      <w:r w:rsidRPr="00973FF7">
        <w:rPr>
          <w:rFonts w:ascii="TH SarabunPSK" w:hAnsi="TH SarabunPSK" w:cs="TH SarabunPSK" w:hint="cs"/>
          <w:b/>
          <w:bCs/>
          <w:sz w:val="32"/>
          <w:szCs w:val="32"/>
          <w:cs/>
        </w:rPr>
        <w:tab/>
        <w:t>ภาระงานสอน</w:t>
      </w:r>
    </w:p>
    <w:p w:rsidR="00B156F5" w:rsidRPr="00973FF7" w:rsidRDefault="00721296" w:rsidP="00B156F5">
      <w:pPr>
        <w:ind w:firstLine="700"/>
        <w:jc w:val="thaiDistribute"/>
        <w:rPr>
          <w:rFonts w:ascii="TH SarabunPSK" w:hAnsi="TH SarabunPSK" w:cs="TH SarabunPSK"/>
          <w:sz w:val="32"/>
          <w:szCs w:val="32"/>
          <w:cs/>
        </w:rPr>
      </w:pPr>
      <w:r w:rsidRPr="00973FF7">
        <w:rPr>
          <w:rFonts w:ascii="TH SarabunPSK" w:hAnsi="TH SarabunPSK" w:cs="TH SarabunPSK" w:hint="cs"/>
          <w:sz w:val="32"/>
          <w:szCs w:val="32"/>
          <w:cs/>
        </w:rPr>
        <w:t>1.5.1 วิชาสิ่งแวดล้อมศึกษากับนวัตกรรมสิ่งแวดล้อม</w:t>
      </w:r>
    </w:p>
    <w:p w:rsidR="00B156F5" w:rsidRPr="00973FF7" w:rsidRDefault="00B156F5" w:rsidP="00B156F5">
      <w:pPr>
        <w:ind w:firstLine="700"/>
        <w:jc w:val="thaiDistribute"/>
        <w:rPr>
          <w:rFonts w:ascii="TH SarabunPSK" w:hAnsi="TH SarabunPSK" w:cs="TH SarabunPSK"/>
          <w:sz w:val="32"/>
          <w:szCs w:val="32"/>
        </w:rPr>
      </w:pPr>
      <w:r w:rsidRPr="00973FF7">
        <w:rPr>
          <w:rFonts w:ascii="TH SarabunPSK" w:hAnsi="TH SarabunPSK" w:cs="TH SarabunPSK" w:hint="cs"/>
          <w:sz w:val="32"/>
          <w:szCs w:val="32"/>
          <w:cs/>
        </w:rPr>
        <w:t>1.5.2 วิชา</w:t>
      </w:r>
      <w:r w:rsidR="00721296" w:rsidRPr="00973FF7">
        <w:rPr>
          <w:rFonts w:ascii="TH SarabunPSK" w:hAnsi="TH SarabunPSK" w:cs="TH SarabunPSK" w:hint="cs"/>
          <w:sz w:val="32"/>
          <w:szCs w:val="32"/>
          <w:cs/>
        </w:rPr>
        <w:t>การประเมินผลกระทบสิ่งแวดล้อม</w:t>
      </w:r>
    </w:p>
    <w:p w:rsidR="0046120D" w:rsidRPr="00973FF7" w:rsidRDefault="0046120D" w:rsidP="004B7299">
      <w:pPr>
        <w:tabs>
          <w:tab w:val="left" w:pos="284"/>
        </w:tabs>
        <w:ind w:right="-330"/>
        <w:jc w:val="thaiDistribute"/>
        <w:rPr>
          <w:rFonts w:ascii="TH SarabunPSK" w:hAnsi="TH SarabunPSK" w:cs="TH SarabunPSK"/>
          <w:b/>
          <w:bCs/>
          <w:sz w:val="32"/>
          <w:szCs w:val="32"/>
        </w:rPr>
      </w:pPr>
    </w:p>
    <w:p w:rsidR="004B7299" w:rsidRPr="00973FF7" w:rsidRDefault="004B7299" w:rsidP="004B7299">
      <w:pPr>
        <w:tabs>
          <w:tab w:val="left" w:pos="284"/>
        </w:tabs>
        <w:ind w:right="-330"/>
        <w:jc w:val="thaiDistribute"/>
        <w:rPr>
          <w:rFonts w:ascii="TH SarabunPSK" w:hAnsi="TH SarabunPSK" w:cs="TH SarabunPSK"/>
          <w:b/>
          <w:bCs/>
          <w:sz w:val="32"/>
          <w:szCs w:val="32"/>
        </w:rPr>
      </w:pPr>
    </w:p>
    <w:p w:rsidR="004B7299" w:rsidRPr="00973FF7" w:rsidRDefault="004B7299" w:rsidP="004B7299">
      <w:pPr>
        <w:tabs>
          <w:tab w:val="left" w:pos="284"/>
        </w:tabs>
        <w:ind w:right="-330"/>
        <w:jc w:val="thaiDistribute"/>
        <w:rPr>
          <w:rFonts w:ascii="TH SarabunPSK" w:hAnsi="TH SarabunPSK" w:cs="TH SarabunPSK"/>
          <w:b/>
          <w:bCs/>
          <w:sz w:val="32"/>
          <w:szCs w:val="32"/>
        </w:rPr>
      </w:pPr>
    </w:p>
    <w:p w:rsidR="004B7299" w:rsidRPr="00973FF7" w:rsidRDefault="004B7299" w:rsidP="004B7299">
      <w:pPr>
        <w:tabs>
          <w:tab w:val="left" w:pos="284"/>
        </w:tabs>
        <w:ind w:right="-330"/>
        <w:jc w:val="thaiDistribute"/>
        <w:rPr>
          <w:rFonts w:ascii="TH SarabunPSK" w:hAnsi="TH SarabunPSK" w:cs="TH SarabunPSK"/>
          <w:b/>
          <w:bCs/>
          <w:sz w:val="32"/>
          <w:szCs w:val="32"/>
        </w:rPr>
      </w:pPr>
    </w:p>
    <w:p w:rsidR="004B7299" w:rsidRPr="00973FF7" w:rsidRDefault="004B7299" w:rsidP="004B7299">
      <w:pPr>
        <w:tabs>
          <w:tab w:val="left" w:pos="284"/>
        </w:tabs>
        <w:ind w:right="-330"/>
        <w:jc w:val="thaiDistribute"/>
        <w:rPr>
          <w:rFonts w:ascii="TH SarabunPSK" w:hAnsi="TH SarabunPSK" w:cs="TH SarabunPSK"/>
          <w:b/>
          <w:bCs/>
          <w:sz w:val="32"/>
          <w:szCs w:val="32"/>
        </w:rPr>
      </w:pPr>
    </w:p>
    <w:p w:rsidR="004B7299" w:rsidRPr="00973FF7" w:rsidRDefault="004B7299" w:rsidP="004B7299">
      <w:pPr>
        <w:tabs>
          <w:tab w:val="left" w:pos="284"/>
        </w:tabs>
        <w:ind w:right="-330"/>
        <w:jc w:val="thaiDistribute"/>
        <w:rPr>
          <w:rFonts w:ascii="TH SarabunPSK" w:hAnsi="TH SarabunPSK" w:cs="TH SarabunPSK"/>
          <w:b/>
          <w:bCs/>
          <w:sz w:val="32"/>
          <w:szCs w:val="32"/>
        </w:rPr>
      </w:pPr>
    </w:p>
    <w:p w:rsidR="004B7299" w:rsidRPr="00973FF7" w:rsidRDefault="004B7299" w:rsidP="004B7299">
      <w:pPr>
        <w:tabs>
          <w:tab w:val="left" w:pos="284"/>
        </w:tabs>
        <w:ind w:right="-330"/>
        <w:jc w:val="thaiDistribute"/>
        <w:rPr>
          <w:rFonts w:ascii="TH SarabunPSK" w:hAnsi="TH SarabunPSK" w:cs="TH SarabunPSK"/>
          <w:b/>
          <w:bCs/>
          <w:sz w:val="32"/>
          <w:szCs w:val="32"/>
        </w:rPr>
      </w:pPr>
    </w:p>
    <w:p w:rsidR="004B7299" w:rsidRPr="00973FF7" w:rsidRDefault="004B7299" w:rsidP="004B7299">
      <w:pPr>
        <w:tabs>
          <w:tab w:val="left" w:pos="284"/>
        </w:tabs>
        <w:ind w:right="-330"/>
        <w:jc w:val="thaiDistribute"/>
        <w:rPr>
          <w:rFonts w:ascii="TH SarabunPSK" w:hAnsi="TH SarabunPSK" w:cs="TH SarabunPSK"/>
          <w:b/>
          <w:bCs/>
          <w:sz w:val="32"/>
          <w:szCs w:val="32"/>
        </w:rPr>
      </w:pPr>
    </w:p>
    <w:p w:rsidR="004B7299" w:rsidRPr="00973FF7" w:rsidRDefault="004B7299" w:rsidP="004B7299">
      <w:pPr>
        <w:tabs>
          <w:tab w:val="left" w:pos="284"/>
        </w:tabs>
        <w:ind w:right="-330"/>
        <w:jc w:val="thaiDistribute"/>
        <w:rPr>
          <w:rFonts w:ascii="TH SarabunPSK" w:hAnsi="TH SarabunPSK" w:cs="TH SarabunPSK"/>
          <w:b/>
          <w:bCs/>
          <w:sz w:val="32"/>
          <w:szCs w:val="32"/>
        </w:rPr>
      </w:pPr>
    </w:p>
    <w:p w:rsidR="004B7299" w:rsidRPr="00973FF7" w:rsidRDefault="004B7299" w:rsidP="004B7299">
      <w:pPr>
        <w:tabs>
          <w:tab w:val="left" w:pos="284"/>
        </w:tabs>
        <w:ind w:right="-330"/>
        <w:jc w:val="thaiDistribute"/>
        <w:rPr>
          <w:rFonts w:ascii="TH SarabunPSK" w:hAnsi="TH SarabunPSK" w:cs="TH SarabunPSK"/>
          <w:b/>
          <w:bCs/>
          <w:sz w:val="32"/>
          <w:szCs w:val="32"/>
        </w:rPr>
      </w:pPr>
    </w:p>
    <w:p w:rsidR="004B7299" w:rsidRPr="00973FF7" w:rsidRDefault="004B7299" w:rsidP="004B7299">
      <w:pPr>
        <w:tabs>
          <w:tab w:val="left" w:pos="284"/>
        </w:tabs>
        <w:ind w:right="-330"/>
        <w:jc w:val="thaiDistribute"/>
        <w:rPr>
          <w:rFonts w:ascii="TH SarabunPSK" w:hAnsi="TH SarabunPSK" w:cs="TH SarabunPSK"/>
          <w:b/>
          <w:bCs/>
          <w:sz w:val="32"/>
          <w:szCs w:val="32"/>
        </w:rPr>
      </w:pPr>
    </w:p>
    <w:p w:rsidR="004B7299" w:rsidRPr="00973FF7" w:rsidRDefault="004B7299" w:rsidP="004B7299">
      <w:pPr>
        <w:tabs>
          <w:tab w:val="left" w:pos="284"/>
        </w:tabs>
        <w:ind w:right="-330"/>
        <w:jc w:val="thaiDistribute"/>
        <w:rPr>
          <w:rFonts w:ascii="TH SarabunPSK" w:hAnsi="TH SarabunPSK" w:cs="TH SarabunPSK"/>
          <w:b/>
          <w:bCs/>
          <w:sz w:val="32"/>
          <w:szCs w:val="32"/>
        </w:rPr>
      </w:pPr>
    </w:p>
    <w:p w:rsidR="004B7299" w:rsidRPr="00973FF7" w:rsidRDefault="004B7299" w:rsidP="004B7299">
      <w:pPr>
        <w:tabs>
          <w:tab w:val="left" w:pos="284"/>
        </w:tabs>
        <w:ind w:right="-330"/>
        <w:jc w:val="thaiDistribute"/>
        <w:rPr>
          <w:rFonts w:ascii="TH SarabunPSK" w:hAnsi="TH SarabunPSK" w:cs="TH SarabunPSK"/>
          <w:b/>
          <w:bCs/>
          <w:sz w:val="32"/>
          <w:szCs w:val="32"/>
        </w:rPr>
      </w:pPr>
    </w:p>
    <w:p w:rsidR="004B7299" w:rsidRPr="00973FF7" w:rsidRDefault="004B7299" w:rsidP="004B7299">
      <w:pPr>
        <w:tabs>
          <w:tab w:val="left" w:pos="284"/>
        </w:tabs>
        <w:ind w:right="-330"/>
        <w:jc w:val="thaiDistribute"/>
        <w:rPr>
          <w:rFonts w:ascii="TH SarabunPSK" w:hAnsi="TH SarabunPSK" w:cs="TH SarabunPSK"/>
          <w:b/>
          <w:bCs/>
          <w:sz w:val="32"/>
          <w:szCs w:val="32"/>
        </w:rPr>
      </w:pPr>
    </w:p>
    <w:p w:rsidR="004B7299" w:rsidRPr="00973FF7" w:rsidRDefault="004B7299" w:rsidP="004B7299">
      <w:pPr>
        <w:tabs>
          <w:tab w:val="left" w:pos="284"/>
        </w:tabs>
        <w:ind w:right="-330"/>
        <w:jc w:val="thaiDistribute"/>
        <w:rPr>
          <w:rFonts w:ascii="TH SarabunPSK" w:hAnsi="TH SarabunPSK" w:cs="TH SarabunPSK"/>
          <w:b/>
          <w:bCs/>
          <w:sz w:val="32"/>
          <w:szCs w:val="32"/>
        </w:rPr>
      </w:pPr>
    </w:p>
    <w:p w:rsidR="004B7299" w:rsidRPr="00973FF7" w:rsidRDefault="004B7299" w:rsidP="004B7299">
      <w:pPr>
        <w:tabs>
          <w:tab w:val="left" w:pos="284"/>
        </w:tabs>
        <w:ind w:right="-330"/>
        <w:jc w:val="thaiDistribute"/>
        <w:rPr>
          <w:rFonts w:ascii="TH SarabunPSK" w:hAnsi="TH SarabunPSK" w:cs="TH SarabunPSK"/>
          <w:b/>
          <w:bCs/>
          <w:sz w:val="32"/>
          <w:szCs w:val="32"/>
        </w:rPr>
      </w:pPr>
    </w:p>
    <w:p w:rsidR="004B7299" w:rsidRPr="00973FF7" w:rsidRDefault="004B7299" w:rsidP="004B7299">
      <w:pPr>
        <w:tabs>
          <w:tab w:val="left" w:pos="284"/>
        </w:tabs>
        <w:ind w:right="-330"/>
        <w:jc w:val="thaiDistribute"/>
        <w:rPr>
          <w:rFonts w:ascii="TH SarabunPSK" w:hAnsi="TH SarabunPSK" w:cs="TH SarabunPSK"/>
          <w:b/>
          <w:bCs/>
          <w:sz w:val="32"/>
          <w:szCs w:val="32"/>
        </w:rPr>
      </w:pPr>
    </w:p>
    <w:p w:rsidR="004B7299" w:rsidRPr="00973FF7" w:rsidRDefault="004B7299" w:rsidP="004B7299">
      <w:pPr>
        <w:tabs>
          <w:tab w:val="left" w:pos="284"/>
        </w:tabs>
        <w:ind w:right="-330"/>
        <w:jc w:val="thaiDistribute"/>
        <w:rPr>
          <w:rFonts w:ascii="TH SarabunPSK" w:hAnsi="TH SarabunPSK" w:cs="TH SarabunPSK"/>
          <w:b/>
          <w:bCs/>
          <w:sz w:val="32"/>
          <w:szCs w:val="32"/>
        </w:rPr>
      </w:pPr>
    </w:p>
    <w:p w:rsidR="00CC649D" w:rsidRPr="00973FF7" w:rsidRDefault="00CC649D" w:rsidP="004B7299">
      <w:pPr>
        <w:tabs>
          <w:tab w:val="left" w:pos="284"/>
        </w:tabs>
        <w:ind w:right="-330"/>
        <w:jc w:val="thaiDistribute"/>
        <w:rPr>
          <w:rFonts w:ascii="TH SarabunPSK" w:hAnsi="TH SarabunPSK" w:cs="TH SarabunPSK"/>
          <w:b/>
          <w:bCs/>
          <w:sz w:val="32"/>
          <w:szCs w:val="32"/>
        </w:rPr>
      </w:pPr>
      <w:r w:rsidRPr="00973FF7">
        <w:rPr>
          <w:rFonts w:ascii="TH SarabunPSK" w:hAnsi="TH SarabunPSK" w:cs="TH SarabunPSK"/>
          <w:b/>
          <w:bCs/>
          <w:sz w:val="32"/>
          <w:szCs w:val="32"/>
        </w:rPr>
        <w:br w:type="page"/>
      </w:r>
    </w:p>
    <w:p w:rsidR="000B48BE" w:rsidRPr="00973FF7" w:rsidRDefault="000B48BE" w:rsidP="000B48BE">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 SarabunPSK" w:hAnsi="TH SarabunPSK" w:cs="TH SarabunPSK"/>
          <w:sz w:val="32"/>
          <w:szCs w:val="32"/>
          <w:cs/>
        </w:rPr>
      </w:pPr>
      <w:r w:rsidRPr="00973FF7">
        <w:rPr>
          <w:rFonts w:ascii="TH SarabunPSK" w:hAnsi="TH SarabunPSK" w:cs="TH SarabunPSK"/>
          <w:b/>
          <w:bCs/>
          <w:sz w:val="32"/>
          <w:szCs w:val="32"/>
        </w:rPr>
        <w:lastRenderedPageBreak/>
        <w:t>3</w:t>
      </w:r>
      <w:r w:rsidRPr="00973FF7">
        <w:rPr>
          <w:rFonts w:ascii="TH SarabunPSK" w:hAnsi="TH SarabunPSK" w:cs="TH SarabunPSK"/>
          <w:b/>
          <w:bCs/>
          <w:sz w:val="32"/>
          <w:szCs w:val="32"/>
          <w:cs/>
        </w:rPr>
        <w:t>. ชื่อ</w:t>
      </w:r>
      <w:r w:rsidRPr="00973FF7">
        <w:rPr>
          <w:rFonts w:ascii="TH SarabunPSK" w:hAnsi="TH SarabunPSK" w:cs="TH SarabunPSK"/>
          <w:sz w:val="32"/>
          <w:szCs w:val="32"/>
          <w:cs/>
        </w:rPr>
        <w:t xml:space="preserve">  นางสาวผมหอม</w:t>
      </w:r>
      <w:r w:rsidRPr="00973FF7">
        <w:rPr>
          <w:rFonts w:ascii="TH SarabunPSK" w:hAnsi="TH SarabunPSK" w:cs="TH SarabunPSK"/>
          <w:b/>
          <w:bCs/>
          <w:sz w:val="32"/>
          <w:szCs w:val="32"/>
          <w:cs/>
        </w:rPr>
        <w:t xml:space="preserve">  นามสกุล </w:t>
      </w:r>
      <w:r w:rsidRPr="00973FF7">
        <w:rPr>
          <w:rFonts w:ascii="TH SarabunPSK" w:hAnsi="TH SarabunPSK" w:cs="TH SarabunPSK"/>
          <w:sz w:val="32"/>
          <w:szCs w:val="32"/>
          <w:cs/>
        </w:rPr>
        <w:t>เชิดโกทา</w:t>
      </w:r>
    </w:p>
    <w:p w:rsidR="000B48BE" w:rsidRPr="00973FF7" w:rsidRDefault="000B48BE" w:rsidP="000B48BE">
      <w:pPr>
        <w:tabs>
          <w:tab w:val="left" w:pos="700"/>
        </w:tabs>
        <w:ind w:firstLine="270"/>
        <w:jc w:val="thaiDistribute"/>
        <w:rPr>
          <w:rFonts w:ascii="TH SarabunPSK" w:hAnsi="TH SarabunPSK" w:cs="TH SarabunPSK"/>
          <w:sz w:val="32"/>
          <w:szCs w:val="32"/>
          <w:cs/>
        </w:rPr>
      </w:pPr>
      <w:r w:rsidRPr="00973FF7">
        <w:rPr>
          <w:rFonts w:ascii="TH SarabunPSK" w:hAnsi="TH SarabunPSK" w:cs="TH SarabunPSK"/>
          <w:b/>
          <w:bCs/>
          <w:sz w:val="32"/>
          <w:szCs w:val="32"/>
        </w:rPr>
        <w:t>3</w:t>
      </w:r>
      <w:r w:rsidRPr="00973FF7">
        <w:rPr>
          <w:rFonts w:ascii="TH SarabunPSK" w:hAnsi="TH SarabunPSK" w:cs="TH SarabunPSK"/>
          <w:b/>
          <w:bCs/>
          <w:sz w:val="32"/>
          <w:szCs w:val="32"/>
          <w:cs/>
        </w:rPr>
        <w:t xml:space="preserve">.1 </w:t>
      </w:r>
      <w:r w:rsidRPr="00973FF7">
        <w:rPr>
          <w:rFonts w:ascii="TH SarabunPSK" w:hAnsi="TH SarabunPSK" w:cs="TH SarabunPSK"/>
          <w:b/>
          <w:bCs/>
          <w:sz w:val="32"/>
          <w:szCs w:val="32"/>
          <w:cs/>
        </w:rPr>
        <w:tab/>
        <w:t>ตำแหน่งทางวิชาการ</w:t>
      </w:r>
      <w:r w:rsidRPr="00973FF7">
        <w:rPr>
          <w:rFonts w:ascii="TH SarabunPSK" w:hAnsi="TH SarabunPSK" w:cs="TH SarabunPSK"/>
          <w:sz w:val="32"/>
          <w:szCs w:val="32"/>
          <w:cs/>
        </w:rPr>
        <w:t xml:space="preserve"> อาจารย์</w:t>
      </w:r>
    </w:p>
    <w:p w:rsidR="000B48BE" w:rsidRPr="00973FF7" w:rsidRDefault="000B48BE" w:rsidP="000B48BE">
      <w:pPr>
        <w:tabs>
          <w:tab w:val="left" w:pos="700"/>
        </w:tabs>
        <w:ind w:firstLine="270"/>
        <w:jc w:val="thaiDistribute"/>
        <w:rPr>
          <w:rFonts w:ascii="TH SarabunPSK" w:hAnsi="TH SarabunPSK" w:cs="TH SarabunPSK"/>
          <w:b/>
          <w:bCs/>
          <w:sz w:val="32"/>
          <w:szCs w:val="32"/>
        </w:rPr>
      </w:pPr>
      <w:r w:rsidRPr="00973FF7">
        <w:rPr>
          <w:rFonts w:ascii="TH SarabunPSK" w:hAnsi="TH SarabunPSK" w:cs="TH SarabunPSK"/>
          <w:b/>
          <w:bCs/>
          <w:sz w:val="32"/>
          <w:szCs w:val="32"/>
        </w:rPr>
        <w:t>3</w:t>
      </w:r>
      <w:r w:rsidRPr="00973FF7">
        <w:rPr>
          <w:rFonts w:ascii="TH SarabunPSK" w:hAnsi="TH SarabunPSK" w:cs="TH SarabunPSK"/>
          <w:b/>
          <w:bCs/>
          <w:sz w:val="32"/>
          <w:szCs w:val="32"/>
          <w:cs/>
        </w:rPr>
        <w:t xml:space="preserve">.2 </w:t>
      </w:r>
      <w:r w:rsidRPr="00973FF7">
        <w:rPr>
          <w:rFonts w:ascii="TH SarabunPSK" w:hAnsi="TH SarabunPSK" w:cs="TH SarabunPSK"/>
          <w:b/>
          <w:bCs/>
          <w:sz w:val="32"/>
          <w:szCs w:val="32"/>
          <w:cs/>
        </w:rPr>
        <w:tab/>
        <w:t>ประวัติการศึกษา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3492"/>
        <w:gridCol w:w="3118"/>
        <w:gridCol w:w="1276"/>
      </w:tblGrid>
      <w:tr w:rsidR="000B48BE" w:rsidRPr="00973FF7" w:rsidTr="00807137">
        <w:tc>
          <w:tcPr>
            <w:tcW w:w="1328" w:type="dxa"/>
          </w:tcPr>
          <w:p w:rsidR="000B48BE" w:rsidRPr="00973FF7" w:rsidRDefault="000B48BE" w:rsidP="00807137">
            <w:pPr>
              <w:jc w:val="center"/>
              <w:rPr>
                <w:rFonts w:ascii="TH SarabunPSK" w:eastAsia="Times New Roman" w:hAnsi="TH SarabunPSK" w:cs="TH SarabunPSK"/>
                <w:b/>
                <w:bCs/>
                <w:sz w:val="32"/>
                <w:szCs w:val="32"/>
                <w:cs/>
              </w:rPr>
            </w:pPr>
            <w:r w:rsidRPr="00973FF7">
              <w:rPr>
                <w:rFonts w:ascii="TH SarabunPSK" w:hAnsi="TH SarabunPSK" w:cs="TH SarabunPSK"/>
                <w:b/>
                <w:bCs/>
                <w:sz w:val="32"/>
                <w:szCs w:val="32"/>
                <w:cs/>
              </w:rPr>
              <w:t>ระดับ</w:t>
            </w:r>
          </w:p>
        </w:tc>
        <w:tc>
          <w:tcPr>
            <w:tcW w:w="3492" w:type="dxa"/>
          </w:tcPr>
          <w:p w:rsidR="000B48BE" w:rsidRPr="00973FF7" w:rsidRDefault="000B48BE" w:rsidP="00807137">
            <w:pPr>
              <w:jc w:val="center"/>
              <w:rPr>
                <w:rFonts w:ascii="TH SarabunPSK" w:eastAsia="Times New Roman" w:hAnsi="TH SarabunPSK" w:cs="TH SarabunPSK"/>
                <w:b/>
                <w:bCs/>
                <w:sz w:val="32"/>
                <w:szCs w:val="32"/>
              </w:rPr>
            </w:pPr>
            <w:r w:rsidRPr="00973FF7">
              <w:rPr>
                <w:rFonts w:ascii="TH SarabunPSK" w:hAnsi="TH SarabunPSK" w:cs="TH SarabunPSK"/>
                <w:b/>
                <w:bCs/>
                <w:sz w:val="32"/>
                <w:szCs w:val="32"/>
                <w:cs/>
              </w:rPr>
              <w:t>ชื่อปริญญา (สาขาวิชา)</w:t>
            </w:r>
          </w:p>
        </w:tc>
        <w:tc>
          <w:tcPr>
            <w:tcW w:w="3118" w:type="dxa"/>
          </w:tcPr>
          <w:p w:rsidR="000B48BE" w:rsidRPr="00973FF7" w:rsidRDefault="000B48BE" w:rsidP="00807137">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สถาบันการศึกษา</w:t>
            </w:r>
          </w:p>
        </w:tc>
        <w:tc>
          <w:tcPr>
            <w:tcW w:w="1276" w:type="dxa"/>
          </w:tcPr>
          <w:p w:rsidR="000B48BE" w:rsidRPr="00973FF7" w:rsidRDefault="000B48BE" w:rsidP="00807137">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ปีที่จบ</w:t>
            </w:r>
          </w:p>
        </w:tc>
      </w:tr>
      <w:tr w:rsidR="000B48BE" w:rsidRPr="00973FF7" w:rsidTr="00807137">
        <w:trPr>
          <w:trHeight w:val="367"/>
        </w:trPr>
        <w:tc>
          <w:tcPr>
            <w:tcW w:w="1328" w:type="dxa"/>
          </w:tcPr>
          <w:p w:rsidR="000B48BE" w:rsidRPr="00973FF7" w:rsidRDefault="000B48BE" w:rsidP="00807137">
            <w:pPr>
              <w:rPr>
                <w:rFonts w:ascii="TH SarabunPSK" w:eastAsia="Times New Roman" w:hAnsi="TH SarabunPSK" w:cs="TH SarabunPSK"/>
                <w:sz w:val="32"/>
                <w:szCs w:val="32"/>
              </w:rPr>
            </w:pPr>
            <w:r w:rsidRPr="00973FF7">
              <w:rPr>
                <w:rFonts w:ascii="TH SarabunPSK" w:hAnsi="TH SarabunPSK" w:cs="TH SarabunPSK"/>
                <w:b/>
                <w:bCs/>
                <w:sz w:val="32"/>
                <w:szCs w:val="32"/>
                <w:cs/>
              </w:rPr>
              <w:t>ปริญญาเอก</w:t>
            </w:r>
          </w:p>
        </w:tc>
        <w:tc>
          <w:tcPr>
            <w:tcW w:w="3492" w:type="dxa"/>
          </w:tcPr>
          <w:p w:rsidR="000B48BE" w:rsidRPr="00973FF7" w:rsidRDefault="000B48BE" w:rsidP="00807137">
            <w:pPr>
              <w:rPr>
                <w:rFonts w:ascii="TH SarabunPSK" w:hAnsi="TH SarabunPSK" w:cs="TH SarabunPSK"/>
                <w:sz w:val="32"/>
                <w:szCs w:val="32"/>
                <w:cs/>
              </w:rPr>
            </w:pPr>
            <w:r w:rsidRPr="00973FF7">
              <w:rPr>
                <w:rFonts w:ascii="TH SarabunPSK" w:hAnsi="TH SarabunPSK" w:cs="TH SarabunPSK" w:hint="cs"/>
                <w:sz w:val="32"/>
                <w:szCs w:val="32"/>
                <w:cs/>
              </w:rPr>
              <w:t>ปร.ด.(สิ่งแวดล้อมศึกษา)</w:t>
            </w:r>
          </w:p>
        </w:tc>
        <w:tc>
          <w:tcPr>
            <w:tcW w:w="3118" w:type="dxa"/>
          </w:tcPr>
          <w:p w:rsidR="000B48BE" w:rsidRPr="00973FF7" w:rsidRDefault="000B48BE" w:rsidP="00807137">
            <w:pPr>
              <w:rPr>
                <w:rFonts w:ascii="TH SarabunPSK" w:eastAsia="BrowalliaNew-Bold" w:hAnsi="TH SarabunPSK" w:cs="TH SarabunPSK"/>
                <w:sz w:val="32"/>
                <w:szCs w:val="32"/>
                <w:cs/>
              </w:rPr>
            </w:pPr>
            <w:r w:rsidRPr="00973FF7">
              <w:rPr>
                <w:rFonts w:ascii="TH SarabunPSK" w:hAnsi="TH SarabunPSK" w:cs="TH SarabunPSK"/>
                <w:sz w:val="32"/>
                <w:szCs w:val="32"/>
                <w:cs/>
              </w:rPr>
              <w:t xml:space="preserve">มหาวิทยาลัยราชภัฏวไลยอลงกรณ์ </w:t>
            </w:r>
            <w:r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ในพระบรมราชูปถัมภ์</w:t>
            </w:r>
            <w:r w:rsidR="00DB2FDE" w:rsidRPr="00973FF7">
              <w:rPr>
                <w:rFonts w:ascii="TH SarabunPSK" w:eastAsia="BrowalliaNew-Bold" w:hAnsi="TH SarabunPSK" w:cs="TH SarabunPSK" w:hint="cs"/>
                <w:sz w:val="32"/>
                <w:szCs w:val="32"/>
                <w:cs/>
              </w:rPr>
              <w:t xml:space="preserve"> จังหวัดปทุมธานี</w:t>
            </w:r>
          </w:p>
        </w:tc>
        <w:tc>
          <w:tcPr>
            <w:tcW w:w="1276" w:type="dxa"/>
          </w:tcPr>
          <w:p w:rsidR="000B48BE" w:rsidRPr="00973FF7" w:rsidRDefault="000B48BE" w:rsidP="00807137">
            <w:pPr>
              <w:jc w:val="center"/>
              <w:rPr>
                <w:rFonts w:ascii="TH SarabunPSK" w:eastAsia="Times New Roman" w:hAnsi="TH SarabunPSK" w:cs="TH SarabunPSK"/>
                <w:sz w:val="32"/>
                <w:szCs w:val="32"/>
              </w:rPr>
            </w:pPr>
            <w:r w:rsidRPr="00973FF7">
              <w:rPr>
                <w:rFonts w:ascii="TH SarabunPSK" w:hAnsi="TH SarabunPSK" w:cs="TH SarabunPSK"/>
                <w:sz w:val="32"/>
                <w:szCs w:val="32"/>
                <w:cs/>
              </w:rPr>
              <w:t>25</w:t>
            </w:r>
            <w:r w:rsidRPr="00973FF7">
              <w:rPr>
                <w:rFonts w:ascii="TH SarabunPSK" w:hAnsi="TH SarabunPSK" w:cs="TH SarabunPSK" w:hint="cs"/>
                <w:sz w:val="32"/>
                <w:szCs w:val="32"/>
                <w:cs/>
              </w:rPr>
              <w:t>58</w:t>
            </w:r>
          </w:p>
        </w:tc>
      </w:tr>
      <w:tr w:rsidR="000B48BE" w:rsidRPr="00973FF7" w:rsidTr="00807137">
        <w:trPr>
          <w:trHeight w:val="375"/>
        </w:trPr>
        <w:tc>
          <w:tcPr>
            <w:tcW w:w="1328" w:type="dxa"/>
          </w:tcPr>
          <w:p w:rsidR="000B48BE" w:rsidRPr="00973FF7" w:rsidRDefault="000B48BE" w:rsidP="00807137">
            <w:pPr>
              <w:rPr>
                <w:rFonts w:ascii="TH SarabunPSK" w:eastAsia="Times New Roman" w:hAnsi="TH SarabunPSK" w:cs="TH SarabunPSK"/>
                <w:sz w:val="32"/>
                <w:szCs w:val="32"/>
              </w:rPr>
            </w:pPr>
            <w:r w:rsidRPr="00973FF7">
              <w:rPr>
                <w:rFonts w:ascii="TH SarabunPSK" w:hAnsi="TH SarabunPSK" w:cs="TH SarabunPSK"/>
                <w:b/>
                <w:bCs/>
                <w:sz w:val="32"/>
                <w:szCs w:val="32"/>
                <w:cs/>
              </w:rPr>
              <w:t>ปริญญาโท</w:t>
            </w:r>
          </w:p>
        </w:tc>
        <w:tc>
          <w:tcPr>
            <w:tcW w:w="3492" w:type="dxa"/>
          </w:tcPr>
          <w:p w:rsidR="000B48BE" w:rsidRPr="00973FF7" w:rsidRDefault="000B48BE" w:rsidP="004A113F">
            <w:pPr>
              <w:rPr>
                <w:rFonts w:ascii="TH SarabunPSK" w:hAnsi="TH SarabunPSK" w:cs="TH SarabunPSK"/>
                <w:sz w:val="32"/>
                <w:szCs w:val="32"/>
                <w:cs/>
              </w:rPr>
            </w:pPr>
            <w:r w:rsidRPr="00973FF7">
              <w:rPr>
                <w:rFonts w:ascii="TH SarabunPSK" w:hAnsi="TH SarabunPSK" w:cs="TH SarabunPSK" w:hint="cs"/>
                <w:sz w:val="32"/>
                <w:szCs w:val="32"/>
                <w:cs/>
              </w:rPr>
              <w:t xml:space="preserve">บธ.ม.(การบัญชี) </w:t>
            </w:r>
          </w:p>
        </w:tc>
        <w:tc>
          <w:tcPr>
            <w:tcW w:w="3118" w:type="dxa"/>
          </w:tcPr>
          <w:p w:rsidR="000B48BE" w:rsidRPr="00973FF7" w:rsidRDefault="000B48BE" w:rsidP="00807137">
            <w:pPr>
              <w:contextualSpacing/>
              <w:rPr>
                <w:rFonts w:ascii="TH SarabunPSK" w:hAnsi="TH SarabunPSK" w:cs="TH SarabunPSK"/>
                <w:sz w:val="32"/>
                <w:szCs w:val="32"/>
                <w:cs/>
              </w:rPr>
            </w:pPr>
            <w:r w:rsidRPr="00973FF7">
              <w:rPr>
                <w:rFonts w:ascii="TH SarabunPSK" w:hAnsi="TH SarabunPSK" w:cs="TH SarabunPSK"/>
                <w:sz w:val="32"/>
                <w:szCs w:val="32"/>
                <w:cs/>
              </w:rPr>
              <w:t>มหาวิทยาลัยรามคำแหง</w:t>
            </w:r>
          </w:p>
        </w:tc>
        <w:tc>
          <w:tcPr>
            <w:tcW w:w="1276" w:type="dxa"/>
          </w:tcPr>
          <w:p w:rsidR="000B48BE" w:rsidRPr="00973FF7" w:rsidRDefault="000B48BE" w:rsidP="00807137">
            <w:pPr>
              <w:jc w:val="center"/>
              <w:rPr>
                <w:rFonts w:ascii="TH SarabunPSK" w:eastAsia="Times New Roman" w:hAnsi="TH SarabunPSK" w:cs="TH SarabunPSK"/>
                <w:sz w:val="32"/>
                <w:szCs w:val="32"/>
              </w:rPr>
            </w:pPr>
            <w:r w:rsidRPr="00973FF7">
              <w:rPr>
                <w:rFonts w:ascii="TH SarabunPSK" w:hAnsi="TH SarabunPSK" w:cs="TH SarabunPSK"/>
                <w:sz w:val="32"/>
                <w:szCs w:val="32"/>
                <w:cs/>
              </w:rPr>
              <w:t>25</w:t>
            </w:r>
            <w:r w:rsidRPr="00973FF7">
              <w:rPr>
                <w:rFonts w:ascii="TH SarabunPSK" w:hAnsi="TH SarabunPSK" w:cs="TH SarabunPSK" w:hint="cs"/>
                <w:sz w:val="32"/>
                <w:szCs w:val="32"/>
                <w:cs/>
              </w:rPr>
              <w:t>51</w:t>
            </w:r>
          </w:p>
        </w:tc>
      </w:tr>
      <w:tr w:rsidR="000B48BE" w:rsidRPr="00973FF7" w:rsidTr="00807137">
        <w:tc>
          <w:tcPr>
            <w:tcW w:w="1328" w:type="dxa"/>
          </w:tcPr>
          <w:p w:rsidR="000B48BE" w:rsidRPr="00973FF7" w:rsidRDefault="000B48BE" w:rsidP="00807137">
            <w:pPr>
              <w:rPr>
                <w:rFonts w:ascii="TH SarabunPSK" w:eastAsia="Times New Roman" w:hAnsi="TH SarabunPSK" w:cs="TH SarabunPSK"/>
                <w:sz w:val="32"/>
                <w:szCs w:val="32"/>
              </w:rPr>
            </w:pPr>
            <w:r w:rsidRPr="00973FF7">
              <w:rPr>
                <w:rFonts w:ascii="TH SarabunPSK" w:hAnsi="TH SarabunPSK" w:cs="TH SarabunPSK"/>
                <w:b/>
                <w:bCs/>
                <w:sz w:val="32"/>
                <w:szCs w:val="32"/>
                <w:cs/>
              </w:rPr>
              <w:t>ปริญญาตรี</w:t>
            </w:r>
          </w:p>
        </w:tc>
        <w:tc>
          <w:tcPr>
            <w:tcW w:w="3492" w:type="dxa"/>
          </w:tcPr>
          <w:p w:rsidR="000B48BE" w:rsidRPr="00973FF7" w:rsidRDefault="000B48BE" w:rsidP="004A113F">
            <w:pPr>
              <w:rPr>
                <w:rFonts w:ascii="TH SarabunPSK" w:hAnsi="TH SarabunPSK" w:cs="TH SarabunPSK"/>
                <w:sz w:val="32"/>
                <w:szCs w:val="32"/>
                <w:cs/>
              </w:rPr>
            </w:pPr>
            <w:r w:rsidRPr="00973FF7">
              <w:rPr>
                <w:rFonts w:ascii="TH SarabunPSK" w:hAnsi="TH SarabunPSK" w:cs="TH SarabunPSK" w:hint="cs"/>
                <w:sz w:val="32"/>
                <w:szCs w:val="32"/>
                <w:cs/>
              </w:rPr>
              <w:t xml:space="preserve">บธ.บ.(การบัญชี) </w:t>
            </w:r>
          </w:p>
        </w:tc>
        <w:tc>
          <w:tcPr>
            <w:tcW w:w="3118" w:type="dxa"/>
          </w:tcPr>
          <w:p w:rsidR="000B48BE" w:rsidRPr="00973FF7" w:rsidRDefault="000B48BE" w:rsidP="00807137">
            <w:pPr>
              <w:rPr>
                <w:rFonts w:ascii="TH SarabunPSK" w:eastAsia="BrowalliaNew-Bold" w:hAnsi="TH SarabunPSK" w:cs="TH SarabunPSK"/>
                <w:sz w:val="32"/>
                <w:szCs w:val="32"/>
                <w:cs/>
              </w:rPr>
            </w:pPr>
            <w:r w:rsidRPr="00973FF7">
              <w:rPr>
                <w:rFonts w:ascii="TH SarabunPSK" w:hAnsi="TH SarabunPSK" w:cs="TH SarabunPSK"/>
                <w:sz w:val="32"/>
                <w:szCs w:val="32"/>
                <w:cs/>
              </w:rPr>
              <w:t>มหาวิทยาลัยราชภัฏราชนครินทร์</w:t>
            </w:r>
          </w:p>
        </w:tc>
        <w:tc>
          <w:tcPr>
            <w:tcW w:w="1276" w:type="dxa"/>
          </w:tcPr>
          <w:p w:rsidR="000B48BE" w:rsidRPr="00973FF7" w:rsidRDefault="000B48BE" w:rsidP="00807137">
            <w:pPr>
              <w:jc w:val="center"/>
              <w:rPr>
                <w:rFonts w:ascii="TH SarabunPSK" w:eastAsia="Times New Roman" w:hAnsi="TH SarabunPSK" w:cs="TH SarabunPSK"/>
                <w:sz w:val="32"/>
                <w:szCs w:val="32"/>
              </w:rPr>
            </w:pPr>
            <w:r w:rsidRPr="00973FF7">
              <w:rPr>
                <w:rFonts w:ascii="TH SarabunPSK" w:hAnsi="TH SarabunPSK" w:cs="TH SarabunPSK"/>
                <w:sz w:val="32"/>
                <w:szCs w:val="32"/>
                <w:cs/>
              </w:rPr>
              <w:t>25</w:t>
            </w:r>
            <w:r w:rsidRPr="00973FF7">
              <w:rPr>
                <w:rFonts w:ascii="TH SarabunPSK" w:hAnsi="TH SarabunPSK" w:cs="TH SarabunPSK" w:hint="cs"/>
                <w:sz w:val="32"/>
                <w:szCs w:val="32"/>
                <w:cs/>
              </w:rPr>
              <w:t>49</w:t>
            </w:r>
          </w:p>
        </w:tc>
      </w:tr>
    </w:tbl>
    <w:p w:rsidR="000B48BE" w:rsidRPr="00973FF7" w:rsidRDefault="000B48BE" w:rsidP="000B48BE">
      <w:pPr>
        <w:tabs>
          <w:tab w:val="left" w:pos="700"/>
        </w:tabs>
        <w:ind w:firstLine="270"/>
        <w:jc w:val="thaiDistribute"/>
        <w:rPr>
          <w:rFonts w:ascii="TH SarabunPSK" w:hAnsi="TH SarabunPSK" w:cs="TH SarabunPSK"/>
          <w:b/>
          <w:bCs/>
          <w:sz w:val="32"/>
          <w:szCs w:val="32"/>
        </w:rPr>
      </w:pPr>
    </w:p>
    <w:p w:rsidR="000B48BE" w:rsidRPr="00973FF7" w:rsidRDefault="000B48BE" w:rsidP="000B48BE">
      <w:pPr>
        <w:tabs>
          <w:tab w:val="left" w:pos="700"/>
        </w:tabs>
        <w:ind w:firstLine="270"/>
        <w:jc w:val="thaiDistribute"/>
        <w:rPr>
          <w:rFonts w:ascii="TH SarabunPSK" w:hAnsi="TH SarabunPSK" w:cs="TH SarabunPSK"/>
          <w:sz w:val="32"/>
          <w:szCs w:val="32"/>
        </w:rPr>
      </w:pPr>
      <w:r w:rsidRPr="00973FF7">
        <w:rPr>
          <w:rFonts w:ascii="TH SarabunPSK" w:hAnsi="TH SarabunPSK" w:cs="TH SarabunPSK"/>
          <w:b/>
          <w:bCs/>
          <w:sz w:val="32"/>
          <w:szCs w:val="32"/>
        </w:rPr>
        <w:t>3</w:t>
      </w:r>
      <w:r w:rsidRPr="00973FF7">
        <w:rPr>
          <w:rFonts w:ascii="TH SarabunPSK" w:hAnsi="TH SarabunPSK" w:cs="TH SarabunPSK"/>
          <w:b/>
          <w:bCs/>
          <w:sz w:val="32"/>
          <w:szCs w:val="32"/>
          <w:cs/>
        </w:rPr>
        <w:t xml:space="preserve">.3 </w:t>
      </w:r>
      <w:r w:rsidRPr="00973FF7">
        <w:rPr>
          <w:rFonts w:ascii="TH SarabunPSK" w:hAnsi="TH SarabunPSK" w:cs="TH SarabunPSK"/>
          <w:b/>
          <w:bCs/>
          <w:sz w:val="32"/>
          <w:szCs w:val="32"/>
          <w:cs/>
        </w:rPr>
        <w:tab/>
        <w:t>ผลงานทางวิชาการ</w:t>
      </w:r>
      <w:r w:rsidRPr="00973FF7">
        <w:rPr>
          <w:rFonts w:ascii="TH SarabunPSK" w:hAnsi="TH SarabunPSK" w:cs="TH SarabunPSK"/>
          <w:sz w:val="32"/>
          <w:szCs w:val="32"/>
          <w:cs/>
        </w:rPr>
        <w:t xml:space="preserve"> </w:t>
      </w:r>
    </w:p>
    <w:p w:rsidR="000B48BE" w:rsidRPr="00973FF7" w:rsidRDefault="000B48BE" w:rsidP="000B48BE">
      <w:pPr>
        <w:ind w:left="270"/>
        <w:jc w:val="thaiDistribute"/>
        <w:rPr>
          <w:rFonts w:ascii="TH SarabunPSK" w:hAnsi="TH SarabunPSK" w:cs="TH SarabunPSK"/>
          <w:sz w:val="32"/>
          <w:szCs w:val="32"/>
        </w:rPr>
      </w:pPr>
      <w:r w:rsidRPr="00973FF7">
        <w:rPr>
          <w:rFonts w:ascii="TH SarabunPSK" w:hAnsi="TH SarabunPSK" w:cs="TH SarabunPSK"/>
          <w:sz w:val="32"/>
          <w:szCs w:val="32"/>
        </w:rPr>
        <w:tab/>
      </w:r>
      <w:r w:rsidRPr="00973FF7">
        <w:rPr>
          <w:rFonts w:ascii="TH SarabunPSK" w:hAnsi="TH SarabunPSK" w:cs="TH SarabunPSK"/>
          <w:b/>
          <w:bCs/>
          <w:sz w:val="32"/>
          <w:szCs w:val="32"/>
        </w:rPr>
        <w:t>3</w:t>
      </w:r>
      <w:r w:rsidRPr="00973FF7">
        <w:rPr>
          <w:rFonts w:ascii="TH SarabunPSK" w:hAnsi="TH SarabunPSK" w:cs="TH SarabunPSK" w:hint="cs"/>
          <w:b/>
          <w:bCs/>
          <w:sz w:val="32"/>
          <w:szCs w:val="32"/>
          <w:cs/>
        </w:rPr>
        <w:t>.3.1 หนังสือ ตำรา งานแปล</w:t>
      </w:r>
      <w:r w:rsidRPr="00973FF7">
        <w:rPr>
          <w:rFonts w:ascii="TH SarabunPSK" w:hAnsi="TH SarabunPSK" w:cs="TH SarabunPSK" w:hint="cs"/>
          <w:sz w:val="32"/>
          <w:szCs w:val="32"/>
          <w:cs/>
        </w:rPr>
        <w:t xml:space="preserve"> </w:t>
      </w:r>
    </w:p>
    <w:p w:rsidR="000B48BE" w:rsidRPr="00973FF7" w:rsidRDefault="000B48BE" w:rsidP="000B48BE">
      <w:pPr>
        <w:ind w:left="270"/>
        <w:jc w:val="thaiDistribute"/>
        <w:rPr>
          <w:rFonts w:ascii="TH SarabunPSK" w:hAnsi="TH SarabunPSK" w:cs="TH SarabunPSK"/>
          <w:sz w:val="32"/>
          <w:szCs w:val="32"/>
          <w:cs/>
        </w:rPr>
      </w:pPr>
      <w:r w:rsidRPr="00973FF7">
        <w:rPr>
          <w:rFonts w:ascii="TH SarabunPSK" w:hAnsi="TH SarabunPSK" w:cs="TH SarabunPSK" w:hint="cs"/>
          <w:sz w:val="32"/>
          <w:szCs w:val="32"/>
          <w:cs/>
        </w:rPr>
        <w:tab/>
      </w:r>
      <w:r w:rsidRPr="00973FF7">
        <w:rPr>
          <w:rFonts w:ascii="TH SarabunPSK" w:hAnsi="TH SarabunPSK" w:cs="TH SarabunPSK" w:hint="cs"/>
          <w:sz w:val="32"/>
          <w:szCs w:val="32"/>
          <w:cs/>
        </w:rPr>
        <w:tab/>
        <w:t>ไม่มี</w:t>
      </w:r>
    </w:p>
    <w:p w:rsidR="000B48BE" w:rsidRPr="00973FF7" w:rsidRDefault="000B48BE" w:rsidP="000B48BE">
      <w:pPr>
        <w:ind w:firstLine="720"/>
        <w:contextualSpacing/>
        <w:jc w:val="thaiDistribute"/>
        <w:rPr>
          <w:rFonts w:ascii="TH SarabunPSK" w:eastAsia="Calibri" w:hAnsi="TH SarabunPSK" w:cs="TH SarabunPSK"/>
          <w:sz w:val="32"/>
          <w:szCs w:val="32"/>
        </w:rPr>
      </w:pPr>
      <w:r w:rsidRPr="00973FF7">
        <w:rPr>
          <w:rFonts w:ascii="TH SarabunPSK" w:eastAsia="Calibri" w:hAnsi="TH SarabunPSK" w:cs="TH SarabunPSK"/>
          <w:b/>
          <w:bCs/>
          <w:sz w:val="32"/>
          <w:szCs w:val="32"/>
        </w:rPr>
        <w:t xml:space="preserve">3.3.2 </w:t>
      </w:r>
      <w:r w:rsidRPr="00973FF7">
        <w:rPr>
          <w:rFonts w:ascii="TH SarabunPSK" w:eastAsia="Calibri" w:hAnsi="TH SarabunPSK" w:cs="TH SarabunPSK" w:hint="cs"/>
          <w:b/>
          <w:bCs/>
          <w:sz w:val="32"/>
          <w:szCs w:val="32"/>
          <w:cs/>
        </w:rPr>
        <w:t>งานวิจัย /บทความวิจัย</w:t>
      </w:r>
      <w:r w:rsidRPr="00973FF7">
        <w:rPr>
          <w:rFonts w:ascii="TH SarabunPSK" w:eastAsia="Calibri" w:hAnsi="TH SarabunPSK" w:cs="TH SarabunPSK" w:hint="cs"/>
          <w:sz w:val="32"/>
          <w:szCs w:val="32"/>
          <w:cs/>
        </w:rPr>
        <w:t xml:space="preserve"> </w:t>
      </w:r>
    </w:p>
    <w:p w:rsidR="000B48BE" w:rsidRPr="00973FF7" w:rsidRDefault="000B48BE" w:rsidP="000B48BE">
      <w:pPr>
        <w:rPr>
          <w:rFonts w:ascii="TH SarabunPSK" w:hAnsi="TH SarabunPSK" w:cs="TH SarabunPSK"/>
          <w:sz w:val="32"/>
          <w:szCs w:val="32"/>
        </w:rPr>
      </w:pPr>
      <w:r w:rsidRPr="00973FF7">
        <w:rPr>
          <w:rFonts w:ascii="TH SarabunPSK" w:hAnsi="TH SarabunPSK" w:cs="TH SarabunPSK"/>
          <w:sz w:val="32"/>
          <w:szCs w:val="32"/>
          <w:cs/>
        </w:rPr>
        <w:t>ผมหอม เชิดโกทา</w:t>
      </w:r>
      <w:r w:rsidR="004A113F"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สุนทรี จีนธรรม</w:t>
      </w:r>
      <w:r w:rsidR="004A113F" w:rsidRPr="00973FF7">
        <w:rPr>
          <w:rFonts w:ascii="TH SarabunPSK" w:hAnsi="TH SarabunPSK" w:cs="TH SarabunPSK" w:hint="cs"/>
          <w:sz w:val="32"/>
          <w:szCs w:val="32"/>
          <w:cs/>
        </w:rPr>
        <w:t xml:space="preserve">, </w:t>
      </w:r>
      <w:r w:rsidRPr="00973FF7">
        <w:rPr>
          <w:rFonts w:ascii="TH SarabunPSK" w:hAnsi="TH SarabunPSK" w:cs="TH SarabunPSK" w:hint="cs"/>
          <w:sz w:val="32"/>
          <w:szCs w:val="32"/>
          <w:cs/>
        </w:rPr>
        <w:t>รวีวรรณ สนั่นวรเกียรติ</w:t>
      </w:r>
      <w:r w:rsidRPr="00973FF7">
        <w:rPr>
          <w:rFonts w:ascii="TH SarabunPSK" w:hAnsi="TH SarabunPSK" w:cs="TH SarabunPSK"/>
          <w:sz w:val="32"/>
          <w:szCs w:val="32"/>
          <w:cs/>
        </w:rPr>
        <w:t>. (2558).</w:t>
      </w:r>
      <w:r w:rsidRPr="00973FF7">
        <w:rPr>
          <w:rFonts w:ascii="TH SarabunPSK" w:hAnsi="TH SarabunPSK" w:cs="TH SarabunPSK" w:hint="cs"/>
          <w:b/>
          <w:bCs/>
          <w:sz w:val="32"/>
          <w:szCs w:val="32"/>
          <w:cs/>
        </w:rPr>
        <w:t xml:space="preserve"> </w:t>
      </w:r>
      <w:r w:rsidRPr="00973FF7">
        <w:rPr>
          <w:rFonts w:ascii="TH SarabunPSK" w:hAnsi="TH SarabunPSK" w:cs="TH SarabunPSK"/>
          <w:sz w:val="32"/>
          <w:szCs w:val="32"/>
          <w:cs/>
        </w:rPr>
        <w:t>การใช้ศูนย์เรียนรู้การอนุรักษ์</w:t>
      </w:r>
    </w:p>
    <w:p w:rsidR="000B48BE" w:rsidRPr="00973FF7" w:rsidRDefault="000B48BE" w:rsidP="000B48BE">
      <w:pPr>
        <w:ind w:firstLine="720"/>
        <w:rPr>
          <w:rFonts w:ascii="TH SarabunPSK" w:hAnsi="TH SarabunPSK" w:cs="TH SarabunPSK"/>
          <w:b/>
          <w:bCs/>
          <w:spacing w:val="-16"/>
          <w:sz w:val="32"/>
          <w:szCs w:val="32"/>
        </w:rPr>
      </w:pPr>
      <w:r w:rsidRPr="00973FF7">
        <w:rPr>
          <w:rFonts w:ascii="TH SarabunPSK" w:hAnsi="TH SarabunPSK" w:cs="TH SarabunPSK"/>
          <w:sz w:val="32"/>
          <w:szCs w:val="32"/>
          <w:cs/>
        </w:rPr>
        <w:t>ป่าชุมชนบ้านโนนหินผึ้ง ตำบลดงบัง อำเภอประจันต</w:t>
      </w:r>
      <w:r w:rsidRPr="00973FF7">
        <w:rPr>
          <w:rFonts w:ascii="TH SarabunPSK" w:hAnsi="TH SarabunPSK" w:cs="TH SarabunPSK"/>
          <w:spacing w:val="-16"/>
          <w:sz w:val="32"/>
          <w:szCs w:val="32"/>
          <w:cs/>
        </w:rPr>
        <w:t>คาม จังหวัดปราจีนบุรี</w:t>
      </w:r>
      <w:r w:rsidRPr="00973FF7">
        <w:rPr>
          <w:rFonts w:ascii="TH SarabunPSK" w:hAnsi="TH SarabunPSK" w:cs="TH SarabunPSK" w:hint="cs"/>
          <w:spacing w:val="-16"/>
          <w:sz w:val="32"/>
          <w:szCs w:val="32"/>
          <w:cs/>
        </w:rPr>
        <w:t xml:space="preserve">. </w:t>
      </w:r>
      <w:r w:rsidRPr="00973FF7">
        <w:rPr>
          <w:rFonts w:ascii="TH SarabunPSK" w:hAnsi="TH SarabunPSK" w:cs="TH SarabunPSK"/>
          <w:b/>
          <w:bCs/>
          <w:spacing w:val="-16"/>
          <w:sz w:val="32"/>
          <w:szCs w:val="32"/>
          <w:cs/>
        </w:rPr>
        <w:t>วารสารสิ่งแวดล้อม</w:t>
      </w:r>
    </w:p>
    <w:p w:rsidR="000B48BE" w:rsidRPr="00973FF7" w:rsidRDefault="000B48BE" w:rsidP="000B48BE">
      <w:pPr>
        <w:ind w:firstLine="720"/>
        <w:rPr>
          <w:rFonts w:ascii="TH SarabunPSK" w:hAnsi="TH SarabunPSK" w:cs="TH SarabunPSK"/>
          <w:spacing w:val="-10"/>
          <w:sz w:val="32"/>
          <w:szCs w:val="32"/>
        </w:rPr>
      </w:pPr>
      <w:r w:rsidRPr="00973FF7">
        <w:rPr>
          <w:rFonts w:ascii="TH SarabunPSK" w:hAnsi="TH SarabunPSK" w:cs="TH SarabunPSK"/>
          <w:b/>
          <w:bCs/>
          <w:spacing w:val="-16"/>
          <w:sz w:val="32"/>
          <w:szCs w:val="32"/>
          <w:cs/>
        </w:rPr>
        <w:t>ศึกษา-สสศท</w:t>
      </w:r>
      <w:r w:rsidRPr="00973FF7">
        <w:rPr>
          <w:rFonts w:ascii="TH SarabunPSK" w:hAnsi="TH SarabunPSK" w:cs="TH SarabunPSK" w:hint="cs"/>
          <w:b/>
          <w:bCs/>
          <w:spacing w:val="-16"/>
          <w:sz w:val="32"/>
          <w:szCs w:val="32"/>
          <w:cs/>
        </w:rPr>
        <w:t>.</w:t>
      </w:r>
      <w:r w:rsidRPr="00973FF7">
        <w:rPr>
          <w:rFonts w:ascii="TH SarabunPSK" w:hAnsi="TH SarabunPSK" w:cs="TH SarabunPSK" w:hint="cs"/>
          <w:spacing w:val="-16"/>
          <w:sz w:val="32"/>
          <w:szCs w:val="32"/>
          <w:cs/>
        </w:rPr>
        <w:t xml:space="preserve"> ปีที่ 6</w:t>
      </w:r>
      <w:r w:rsidRPr="00973FF7">
        <w:rPr>
          <w:rFonts w:ascii="TH SarabunPSK" w:hAnsi="TH SarabunPSK" w:cs="TH SarabunPSK"/>
          <w:spacing w:val="-16"/>
          <w:sz w:val="32"/>
          <w:szCs w:val="32"/>
        </w:rPr>
        <w:t xml:space="preserve"> </w:t>
      </w:r>
      <w:r w:rsidRPr="00973FF7">
        <w:rPr>
          <w:rFonts w:ascii="TH SarabunPSK" w:hAnsi="TH SarabunPSK" w:cs="TH SarabunPSK" w:hint="cs"/>
          <w:spacing w:val="-16"/>
          <w:sz w:val="32"/>
          <w:szCs w:val="32"/>
          <w:cs/>
        </w:rPr>
        <w:t xml:space="preserve">ฉบับที่ </w:t>
      </w:r>
      <w:r w:rsidRPr="00973FF7">
        <w:rPr>
          <w:rFonts w:ascii="TH SarabunPSK" w:hAnsi="TH SarabunPSK" w:cs="TH SarabunPSK"/>
          <w:spacing w:val="-16"/>
          <w:sz w:val="32"/>
          <w:szCs w:val="32"/>
        </w:rPr>
        <w:t>12</w:t>
      </w:r>
      <w:r w:rsidR="004A113F" w:rsidRPr="00973FF7">
        <w:rPr>
          <w:rFonts w:ascii="TH SarabunPSK" w:hAnsi="TH SarabunPSK" w:cs="TH SarabunPSK"/>
          <w:spacing w:val="-10"/>
          <w:sz w:val="32"/>
          <w:szCs w:val="32"/>
        </w:rPr>
        <w:t xml:space="preserve">. </w:t>
      </w:r>
      <w:r w:rsidRPr="00973FF7">
        <w:rPr>
          <w:rFonts w:ascii="TH SarabunPSK" w:hAnsi="TH SarabunPSK" w:cs="TH SarabunPSK" w:hint="cs"/>
          <w:spacing w:val="-10"/>
          <w:sz w:val="32"/>
          <w:szCs w:val="32"/>
          <w:cs/>
        </w:rPr>
        <w:t>มกราคม</w:t>
      </w:r>
      <w:r w:rsidRPr="00973FF7">
        <w:rPr>
          <w:rFonts w:ascii="TH SarabunPSK" w:hAnsi="TH SarabunPSK" w:cs="TH SarabunPSK"/>
          <w:spacing w:val="-10"/>
          <w:sz w:val="32"/>
          <w:szCs w:val="32"/>
        </w:rPr>
        <w:t>-</w:t>
      </w:r>
      <w:r w:rsidRPr="00973FF7">
        <w:rPr>
          <w:rFonts w:ascii="TH SarabunPSK" w:hAnsi="TH SarabunPSK" w:cs="TH SarabunPSK" w:hint="cs"/>
          <w:spacing w:val="-10"/>
          <w:sz w:val="32"/>
          <w:szCs w:val="32"/>
          <w:cs/>
        </w:rPr>
        <w:t>มิถุนายน</w:t>
      </w:r>
      <w:r w:rsidR="004A113F" w:rsidRPr="00973FF7">
        <w:rPr>
          <w:rFonts w:ascii="TH SarabunPSK" w:hAnsi="TH SarabunPSK" w:cs="TH SarabunPSK" w:hint="cs"/>
          <w:spacing w:val="-10"/>
          <w:sz w:val="32"/>
          <w:szCs w:val="32"/>
          <w:cs/>
        </w:rPr>
        <w:t xml:space="preserve"> 2558</w:t>
      </w:r>
      <w:r w:rsidRPr="00973FF7">
        <w:rPr>
          <w:rFonts w:ascii="TH SarabunPSK" w:hAnsi="TH SarabunPSK" w:cs="TH SarabunPSK"/>
          <w:spacing w:val="-10"/>
          <w:sz w:val="32"/>
          <w:szCs w:val="32"/>
        </w:rPr>
        <w:t xml:space="preserve">: 110-118. </w:t>
      </w:r>
    </w:p>
    <w:p w:rsidR="000B48BE" w:rsidRPr="00973FF7" w:rsidRDefault="000B48BE" w:rsidP="000B48BE">
      <w:pPr>
        <w:tabs>
          <w:tab w:val="left" w:pos="567"/>
        </w:tabs>
        <w:ind w:left="1134" w:hanging="1134"/>
        <w:rPr>
          <w:rFonts w:ascii="TH SarabunPSK" w:hAnsi="TH SarabunPSK" w:cs="TH SarabunPSK"/>
          <w:b/>
          <w:bCs/>
          <w:sz w:val="32"/>
          <w:szCs w:val="32"/>
        </w:rPr>
      </w:pPr>
      <w:r w:rsidRPr="00973FF7">
        <w:rPr>
          <w:rFonts w:ascii="TH SarabunPSK" w:hAnsi="TH SarabunPSK" w:cs="TH SarabunPSK"/>
          <w:spacing w:val="-4"/>
          <w:sz w:val="32"/>
          <w:szCs w:val="32"/>
          <w:cs/>
        </w:rPr>
        <w:t>ผมหอม เชิดโกทา. (2559). ผลการใช้ศูนย์เรียนรู้การอนุรักษ์ป่าชุมชนบ้านโนนหินผึ้ง ตำบลดงบัง</w:t>
      </w:r>
      <w:r w:rsidRPr="00973FF7">
        <w:rPr>
          <w:rFonts w:ascii="TH SarabunPSK" w:hAnsi="TH SarabunPSK" w:cs="TH SarabunPSK"/>
          <w:spacing w:val="4"/>
          <w:sz w:val="32"/>
          <w:szCs w:val="32"/>
          <w:cs/>
        </w:rPr>
        <w:t xml:space="preserve"> อำเภอประจันตคาม จังหวัด</w:t>
      </w:r>
      <w:r w:rsidRPr="00973FF7">
        <w:rPr>
          <w:rFonts w:ascii="TH SarabunPSK" w:hAnsi="TH SarabunPSK" w:cs="TH SarabunPSK"/>
          <w:sz w:val="32"/>
          <w:szCs w:val="32"/>
          <w:cs/>
        </w:rPr>
        <w:t>ปราจีนบุรี</w:t>
      </w:r>
      <w:r w:rsidRPr="00973FF7">
        <w:rPr>
          <w:rFonts w:ascii="TH SarabunPSK" w:hAnsi="TH SarabunPSK" w:cs="TH SarabunPSK" w:hint="cs"/>
          <w:sz w:val="32"/>
          <w:szCs w:val="32"/>
          <w:cs/>
        </w:rPr>
        <w:t>.</w:t>
      </w:r>
      <w:r w:rsidRPr="00973FF7">
        <w:rPr>
          <w:rFonts w:ascii="TH SarabunPSK" w:hAnsi="TH SarabunPSK" w:cs="TH SarabunPSK"/>
          <w:sz w:val="32"/>
          <w:szCs w:val="32"/>
          <w:cs/>
        </w:rPr>
        <w:t xml:space="preserve"> </w:t>
      </w:r>
      <w:r w:rsidRPr="00973FF7">
        <w:rPr>
          <w:rFonts w:ascii="TH SarabunPSK" w:hAnsi="TH SarabunPSK" w:cs="TH SarabunPSK"/>
          <w:b/>
          <w:bCs/>
          <w:sz w:val="32"/>
          <w:szCs w:val="32"/>
          <w:cs/>
        </w:rPr>
        <w:t>วารสารวิชาการ มหาวิทยาลัยอีสเทิร์นเอเชีย</w:t>
      </w:r>
      <w:r w:rsidRPr="00973FF7">
        <w:rPr>
          <w:rFonts w:ascii="TH SarabunPSK" w:hAnsi="TH SarabunPSK" w:cs="TH SarabunPSK" w:hint="cs"/>
          <w:b/>
          <w:bCs/>
          <w:sz w:val="32"/>
          <w:szCs w:val="32"/>
          <w:cs/>
        </w:rPr>
        <w:t>.</w:t>
      </w:r>
      <w:r w:rsidRPr="00973FF7">
        <w:rPr>
          <w:rFonts w:ascii="TH SarabunPSK" w:hAnsi="TH SarabunPSK" w:cs="TH SarabunPSK" w:hint="cs"/>
          <w:sz w:val="32"/>
          <w:szCs w:val="32"/>
          <w:cs/>
        </w:rPr>
        <w:t xml:space="preserve"> ปีที่ 10 ฉบับที่ 1.</w:t>
      </w:r>
      <w:r w:rsidR="004A113F" w:rsidRPr="00973FF7">
        <w:rPr>
          <w:rFonts w:ascii="TH SarabunPSK" w:hAnsi="TH SarabunPSK" w:cs="TH SarabunPSK" w:hint="cs"/>
          <w:sz w:val="32"/>
          <w:szCs w:val="32"/>
          <w:cs/>
        </w:rPr>
        <w:t xml:space="preserve"> มกราคม </w:t>
      </w:r>
      <w:r w:rsidR="004A113F" w:rsidRPr="00973FF7">
        <w:rPr>
          <w:rFonts w:ascii="TH SarabunPSK" w:hAnsi="TH SarabunPSK" w:cs="TH SarabunPSK"/>
          <w:sz w:val="32"/>
          <w:szCs w:val="32"/>
          <w:cs/>
        </w:rPr>
        <w:t>–</w:t>
      </w:r>
      <w:r w:rsidR="004A113F" w:rsidRPr="00973FF7">
        <w:rPr>
          <w:rFonts w:ascii="TH SarabunPSK" w:hAnsi="TH SarabunPSK" w:cs="TH SarabunPSK" w:hint="cs"/>
          <w:sz w:val="32"/>
          <w:szCs w:val="32"/>
          <w:cs/>
        </w:rPr>
        <w:t xml:space="preserve"> เมษายน </w:t>
      </w:r>
      <w:r w:rsidRPr="00973FF7">
        <w:rPr>
          <w:rFonts w:ascii="TH SarabunPSK" w:hAnsi="TH SarabunPSK" w:cs="TH SarabunPSK"/>
          <w:sz w:val="32"/>
          <w:szCs w:val="32"/>
        </w:rPr>
        <w:t>2559</w:t>
      </w:r>
      <w:r w:rsidR="004A113F" w:rsidRPr="00973FF7">
        <w:rPr>
          <w:rFonts w:ascii="TH SarabunPSK" w:hAnsi="TH SarabunPSK" w:cs="TH SarabunPSK"/>
          <w:sz w:val="32"/>
          <w:szCs w:val="32"/>
        </w:rPr>
        <w:t>: 133-144.</w:t>
      </w:r>
    </w:p>
    <w:p w:rsidR="000B48BE" w:rsidRPr="00973FF7" w:rsidRDefault="000B48BE" w:rsidP="000B48BE">
      <w:pPr>
        <w:tabs>
          <w:tab w:val="left" w:pos="426"/>
        </w:tabs>
        <w:ind w:left="1134" w:hanging="1134"/>
        <w:rPr>
          <w:rFonts w:ascii="TH SarabunPSK" w:hAnsi="TH SarabunPSK" w:cs="TH SarabunPSK"/>
          <w:sz w:val="32"/>
          <w:szCs w:val="32"/>
        </w:rPr>
      </w:pPr>
      <w:r w:rsidRPr="00973FF7">
        <w:rPr>
          <w:rFonts w:ascii="TH SarabunPSK" w:hAnsi="TH SarabunPSK" w:cs="TH SarabunPSK"/>
          <w:sz w:val="32"/>
          <w:szCs w:val="32"/>
          <w:cs/>
        </w:rPr>
        <w:t>ผมหอม เชิดโกทา.</w:t>
      </w:r>
      <w:r w:rsidRPr="00973FF7">
        <w:rPr>
          <w:rFonts w:ascii="TH SarabunPSK" w:hAnsi="TH SarabunPSK" w:cs="TH SarabunPSK" w:hint="cs"/>
          <w:sz w:val="32"/>
          <w:szCs w:val="32"/>
          <w:cs/>
        </w:rPr>
        <w:t xml:space="preserve"> </w:t>
      </w:r>
      <w:r w:rsidRPr="00973FF7">
        <w:rPr>
          <w:rFonts w:ascii="TH SarabunPSK" w:hAnsi="TH SarabunPSK" w:cs="TH SarabunPSK" w:hint="cs"/>
          <w:spacing w:val="-14"/>
          <w:sz w:val="32"/>
          <w:szCs w:val="32"/>
          <w:cs/>
        </w:rPr>
        <w:t>(2558)</w:t>
      </w:r>
      <w:r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การพัฒนาศูนย์เรียนรู้การอนุรักษ์ป่าชุมชนบ้านโนนหินผึ้ง ตำบลดงบัง อำเภอประจันตคาม จังหวัดปราจีนบุรี</w:t>
      </w:r>
      <w:r w:rsidRPr="00973FF7">
        <w:rPr>
          <w:rFonts w:ascii="TH SarabunPSK" w:hAnsi="TH SarabunPSK" w:cs="TH SarabunPSK"/>
          <w:sz w:val="32"/>
          <w:szCs w:val="32"/>
          <w:cs/>
        </w:rPr>
        <w:t>.</w:t>
      </w:r>
      <w:r w:rsidRPr="00973FF7">
        <w:rPr>
          <w:rFonts w:ascii="TH SarabunPSK" w:hAnsi="TH SarabunPSK" w:cs="TH SarabunPSK" w:hint="cs"/>
          <w:sz w:val="32"/>
          <w:szCs w:val="32"/>
          <w:cs/>
        </w:rPr>
        <w:t xml:space="preserve"> </w:t>
      </w:r>
      <w:r w:rsidR="004A113F" w:rsidRPr="00973FF7">
        <w:rPr>
          <w:rFonts w:ascii="TH SarabunPSK" w:hAnsi="TH SarabunPSK" w:cs="TH SarabunPSK" w:hint="cs"/>
          <w:sz w:val="32"/>
          <w:szCs w:val="32"/>
          <w:cs/>
        </w:rPr>
        <w:t>ใน เอกสารสืบเนื่อง</w:t>
      </w:r>
      <w:r w:rsidRPr="00973FF7">
        <w:rPr>
          <w:rFonts w:ascii="TH SarabunPSK" w:hAnsi="TH SarabunPSK" w:cs="TH SarabunPSK"/>
          <w:sz w:val="32"/>
          <w:szCs w:val="32"/>
          <w:cs/>
        </w:rPr>
        <w:t>การประชุมวิชาการ</w:t>
      </w:r>
      <w:r w:rsidR="004A113F"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เพื่อนำเสนอระดับชาติ มหาวิทยาลัยอีสเทิร์นเอเชีย.วันที่ 20 มิถุนายน</w:t>
      </w:r>
      <w:r w:rsidRPr="00973FF7">
        <w:rPr>
          <w:rFonts w:ascii="TH SarabunPSK" w:hAnsi="TH SarabunPSK" w:cs="TH SarabunPSK" w:hint="cs"/>
          <w:sz w:val="32"/>
          <w:szCs w:val="32"/>
          <w:cs/>
        </w:rPr>
        <w:t xml:space="preserve"> 2558.</w:t>
      </w:r>
      <w:r w:rsidR="00721296" w:rsidRPr="00973FF7">
        <w:rPr>
          <w:rFonts w:ascii="TH SarabunPSK" w:hAnsi="TH SarabunPSK" w:cs="TH SarabunPSK" w:hint="cs"/>
          <w:sz w:val="32"/>
          <w:szCs w:val="32"/>
          <w:cs/>
        </w:rPr>
        <w:t xml:space="preserve"> (156-168). ปทุมธานี.</w:t>
      </w:r>
    </w:p>
    <w:p w:rsidR="000B48BE" w:rsidRPr="00973FF7" w:rsidRDefault="000B48BE" w:rsidP="000B48BE">
      <w:pPr>
        <w:tabs>
          <w:tab w:val="left" w:pos="270"/>
          <w:tab w:val="left" w:pos="720"/>
          <w:tab w:val="left" w:pos="1080"/>
          <w:tab w:val="left" w:pos="1170"/>
          <w:tab w:val="left" w:pos="1760"/>
        </w:tabs>
        <w:ind w:left="1134" w:hanging="1134"/>
        <w:rPr>
          <w:rFonts w:ascii="TH SarabunPSK" w:hAnsi="TH SarabunPSK" w:cs="TH SarabunPSK"/>
          <w:sz w:val="32"/>
          <w:szCs w:val="32"/>
        </w:rPr>
      </w:pPr>
      <w:r w:rsidRPr="00973FF7">
        <w:rPr>
          <w:rFonts w:ascii="TH SarabunPSK" w:eastAsia="Times New Roman" w:hAnsi="TH SarabunPSK" w:cs="TH SarabunPSK" w:hint="cs"/>
          <w:sz w:val="32"/>
          <w:szCs w:val="32"/>
          <w:cs/>
        </w:rPr>
        <w:t xml:space="preserve">ปองเดช กวินปัถย์ สุวารีย์ ศรีปูณะ และผมหอม เชิดโกทา. (2559). </w:t>
      </w:r>
      <w:r w:rsidRPr="00973FF7">
        <w:rPr>
          <w:rFonts w:ascii="TH SarabunPSK" w:hAnsi="TH SarabunPSK" w:cs="TH SarabunPSK" w:hint="cs"/>
          <w:sz w:val="32"/>
          <w:szCs w:val="32"/>
          <w:cs/>
        </w:rPr>
        <w:t>การศึกษาระดับความรู้ความตระหนักและพฤติกรรมในการจัดการขยะมูลฝอยสำหรับผู้ประกอบวิชาชีพศิลปะการแต่งหน้าในเขตกรุงเทพมหานครและปริมลฑล.</w:t>
      </w:r>
      <w:r w:rsidRPr="00973FF7">
        <w:rPr>
          <w:rFonts w:ascii="TH SarabunPSK" w:hAnsi="TH SarabunPSK" w:cs="TH SarabunPSK" w:hint="cs"/>
          <w:b/>
          <w:bCs/>
          <w:sz w:val="32"/>
          <w:szCs w:val="32"/>
          <w:cs/>
        </w:rPr>
        <w:t xml:space="preserve"> วารสารวิจัยและพัฒนารบบสุขภาพ</w:t>
      </w:r>
      <w:r w:rsidRPr="00973FF7">
        <w:rPr>
          <w:rFonts w:ascii="TH SarabunPSK" w:hAnsi="TH SarabunPSK" w:cs="TH SarabunPSK" w:hint="cs"/>
          <w:sz w:val="32"/>
          <w:szCs w:val="32"/>
          <w:cs/>
        </w:rPr>
        <w:t>. ปีที่ 9 ฉบับที่ 3 กันยายน</w:t>
      </w:r>
      <w:r w:rsidRPr="00973FF7">
        <w:rPr>
          <w:rFonts w:ascii="TH SarabunPSK" w:hAnsi="TH SarabunPSK" w:cs="TH SarabunPSK"/>
          <w:sz w:val="32"/>
          <w:szCs w:val="32"/>
        </w:rPr>
        <w:t xml:space="preserve"> - </w:t>
      </w:r>
      <w:r w:rsidR="00721296" w:rsidRPr="00973FF7">
        <w:rPr>
          <w:rFonts w:ascii="TH SarabunPSK" w:hAnsi="TH SarabunPSK" w:cs="TH SarabunPSK" w:hint="cs"/>
          <w:sz w:val="32"/>
          <w:szCs w:val="32"/>
          <w:cs/>
        </w:rPr>
        <w:t>ธันวาคม 2559</w:t>
      </w:r>
      <w:r w:rsidR="00721296" w:rsidRPr="00973FF7">
        <w:rPr>
          <w:rFonts w:ascii="TH SarabunPSK" w:hAnsi="TH SarabunPSK" w:cs="TH SarabunPSK"/>
          <w:sz w:val="32"/>
          <w:szCs w:val="32"/>
        </w:rPr>
        <w:t>: 216-226.</w:t>
      </w:r>
    </w:p>
    <w:p w:rsidR="000B48BE" w:rsidRPr="00973FF7" w:rsidRDefault="000B48BE" w:rsidP="000B48BE">
      <w:pPr>
        <w:tabs>
          <w:tab w:val="left" w:pos="270"/>
          <w:tab w:val="left" w:pos="567"/>
          <w:tab w:val="left" w:pos="1080"/>
          <w:tab w:val="left" w:pos="1170"/>
          <w:tab w:val="left" w:pos="1760"/>
        </w:tabs>
        <w:ind w:left="1134" w:hanging="1134"/>
        <w:rPr>
          <w:rFonts w:ascii="TH SarabunPSK" w:hAnsi="TH SarabunPSK" w:cs="TH SarabunPSK"/>
          <w:sz w:val="32"/>
          <w:szCs w:val="32"/>
        </w:rPr>
      </w:pPr>
      <w:r w:rsidRPr="00973FF7">
        <w:rPr>
          <w:rFonts w:ascii="TH SarabunPSK" w:eastAsia="Times New Roman" w:hAnsi="TH SarabunPSK" w:cs="TH SarabunPSK" w:hint="cs"/>
          <w:sz w:val="32"/>
          <w:szCs w:val="32"/>
          <w:cs/>
        </w:rPr>
        <w:t xml:space="preserve">ปองเดช กวินปัถย์  สุวารีย์  ศรีปูณะ  และผมหอม  เชิดโกทา. (2559). </w:t>
      </w:r>
      <w:r w:rsidRPr="00973FF7">
        <w:rPr>
          <w:rFonts w:ascii="TH SarabunPSK" w:eastAsia="Times New Roman" w:hAnsi="TH SarabunPSK" w:cs="TH SarabunPSK" w:hint="cs"/>
          <w:b/>
          <w:bCs/>
          <w:sz w:val="32"/>
          <w:szCs w:val="32"/>
          <w:cs/>
        </w:rPr>
        <w:t>รูปแบบการเสริมสร้างศักยภาพในการจัดการขยะมูลฝอยสำหรับผู้ประกอบ</w:t>
      </w:r>
      <w:r w:rsidRPr="00973FF7">
        <w:rPr>
          <w:rFonts w:ascii="TH SarabunPSK" w:hAnsi="TH SarabunPSK" w:cs="TH SarabunPSK" w:hint="cs"/>
          <w:b/>
          <w:bCs/>
          <w:sz w:val="32"/>
          <w:szCs w:val="32"/>
          <w:cs/>
        </w:rPr>
        <w:t>วิชาชีพศิลปะการแต่งหน้าในเขตกรุงเทพมหานครและปริมลฑล</w:t>
      </w:r>
      <w:r w:rsidRPr="00973FF7">
        <w:rPr>
          <w:rFonts w:ascii="TH SarabunPSK" w:hAnsi="TH SarabunPSK" w:cs="TH SarabunPSK" w:hint="cs"/>
          <w:sz w:val="32"/>
          <w:szCs w:val="32"/>
          <w:cs/>
        </w:rPr>
        <w:t xml:space="preserve">. </w:t>
      </w:r>
      <w:r w:rsidR="00721296" w:rsidRPr="00973FF7">
        <w:rPr>
          <w:rFonts w:ascii="TH SarabunPSK" w:hAnsi="TH SarabunPSK" w:cs="TH SarabunPSK" w:hint="cs"/>
          <w:sz w:val="32"/>
          <w:szCs w:val="32"/>
          <w:cs/>
        </w:rPr>
        <w:t>ใน เอกสารสืบเนื่องการ</w:t>
      </w:r>
      <w:r w:rsidRPr="00973FF7">
        <w:rPr>
          <w:rFonts w:ascii="TH SarabunPSK" w:hAnsi="TH SarabunPSK" w:cs="TH SarabunPSK" w:hint="cs"/>
          <w:sz w:val="32"/>
          <w:szCs w:val="32"/>
          <w:cs/>
        </w:rPr>
        <w:t xml:space="preserve">นำเสนอผลงานวิชาการระดับชาติครั้งที่ 2. วันที่ 11 พฤศจิกายน 2559. </w:t>
      </w:r>
      <w:r w:rsidR="00721296" w:rsidRPr="00973FF7">
        <w:rPr>
          <w:rFonts w:ascii="TH SarabunPSK" w:hAnsi="TH SarabunPSK" w:cs="TH SarabunPSK" w:hint="cs"/>
          <w:sz w:val="32"/>
          <w:szCs w:val="32"/>
          <w:cs/>
        </w:rPr>
        <w:t>(670-686). กรุงเทพมหานคร.</w:t>
      </w:r>
    </w:p>
    <w:p w:rsidR="000B48BE" w:rsidRPr="00973FF7" w:rsidRDefault="000B48BE" w:rsidP="000B48BE">
      <w:pPr>
        <w:tabs>
          <w:tab w:val="left" w:pos="270"/>
          <w:tab w:val="left" w:pos="567"/>
          <w:tab w:val="left" w:pos="1080"/>
          <w:tab w:val="left" w:pos="1170"/>
          <w:tab w:val="left" w:pos="1760"/>
        </w:tabs>
        <w:ind w:left="1134" w:hanging="1134"/>
        <w:rPr>
          <w:rFonts w:ascii="TH SarabunPSK" w:hAnsi="TH SarabunPSK" w:cs="TH SarabunPSK"/>
          <w:sz w:val="32"/>
          <w:szCs w:val="32"/>
        </w:rPr>
      </w:pPr>
    </w:p>
    <w:p w:rsidR="000B48BE" w:rsidRPr="00973FF7" w:rsidRDefault="000B48BE" w:rsidP="000B48BE">
      <w:pPr>
        <w:tabs>
          <w:tab w:val="left" w:pos="270"/>
          <w:tab w:val="left" w:pos="567"/>
          <w:tab w:val="left" w:pos="1080"/>
          <w:tab w:val="left" w:pos="1170"/>
          <w:tab w:val="left" w:pos="1760"/>
        </w:tabs>
        <w:ind w:left="1134" w:hanging="1134"/>
        <w:rPr>
          <w:rFonts w:ascii="TH SarabunPSK" w:hAnsi="TH SarabunPSK" w:cs="TH SarabunPSK"/>
          <w:sz w:val="32"/>
          <w:szCs w:val="32"/>
        </w:rPr>
      </w:pPr>
    </w:p>
    <w:p w:rsidR="00CC649D" w:rsidRPr="00973FF7" w:rsidRDefault="00CC649D" w:rsidP="000B48BE">
      <w:pPr>
        <w:tabs>
          <w:tab w:val="left" w:pos="270"/>
          <w:tab w:val="left" w:pos="567"/>
          <w:tab w:val="left" w:pos="1080"/>
          <w:tab w:val="left" w:pos="1170"/>
          <w:tab w:val="left" w:pos="1760"/>
        </w:tabs>
        <w:ind w:left="1134" w:hanging="1134"/>
        <w:rPr>
          <w:rFonts w:ascii="TH SarabunPSK" w:hAnsi="TH SarabunPSK" w:cs="TH SarabunPSK"/>
          <w:sz w:val="32"/>
          <w:szCs w:val="32"/>
        </w:rPr>
      </w:pPr>
      <w:r w:rsidRPr="00973FF7">
        <w:rPr>
          <w:rFonts w:ascii="TH SarabunPSK" w:hAnsi="TH SarabunPSK" w:cs="TH SarabunPSK"/>
          <w:sz w:val="32"/>
          <w:szCs w:val="32"/>
        </w:rPr>
        <w:br w:type="page"/>
      </w:r>
    </w:p>
    <w:p w:rsidR="000B48BE" w:rsidRPr="00973FF7" w:rsidRDefault="000B48BE" w:rsidP="000B48BE">
      <w:pPr>
        <w:tabs>
          <w:tab w:val="left" w:pos="270"/>
        </w:tabs>
        <w:ind w:left="1134" w:right="95"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lastRenderedPageBreak/>
        <w:t>ปองเดช  กวินปัถย์  สุวารีย์  ศรีปูณะ  และผมหอม  เชิดโกทา. (2560). การพัฒนารูปแบบการเสริมสร้างศักยภาพในการจัดการขยะมูลฝอยสำหรับผู้ประกอบวิชาชีพศิลปะการแต่งหน้าในเขตพื้นที่กรุงเทพมหานครและปริมลฑล.</w:t>
      </w:r>
      <w:r w:rsidRPr="00973FF7">
        <w:rPr>
          <w:rFonts w:ascii="TH SarabunPSK" w:eastAsia="Times New Roman" w:hAnsi="TH SarabunPSK" w:cs="TH SarabunPSK" w:hint="cs"/>
          <w:b/>
          <w:bCs/>
          <w:sz w:val="32"/>
          <w:szCs w:val="32"/>
          <w:cs/>
        </w:rPr>
        <w:t xml:space="preserve">วารสารดุษฎีบัณฑิตทางสังคมศาสตร์ </w:t>
      </w:r>
      <w:r w:rsidRPr="00973FF7">
        <w:rPr>
          <w:rFonts w:ascii="TH SarabunPSK" w:eastAsia="Times New Roman" w:hAnsi="TH SarabunPSK" w:cs="TH SarabunPSK"/>
          <w:b/>
          <w:bCs/>
          <w:sz w:val="32"/>
          <w:szCs w:val="32"/>
          <w:cs/>
        </w:rPr>
        <w:t>กรุงเทพฯ: สมาคมปรัชญาดุษฎีบัณฑิตทางสังคมศาสตร์ มหาวิทยาลัยรามคำแหง.</w:t>
      </w:r>
      <w:r w:rsidRPr="00973FF7">
        <w:rPr>
          <w:rFonts w:ascii="TH SarabunPSK" w:eastAsia="Times New Roman" w:hAnsi="TH SarabunPSK" w:cs="TH SarabunPSK" w:hint="cs"/>
          <w:sz w:val="32"/>
          <w:szCs w:val="32"/>
          <w:cs/>
        </w:rPr>
        <w:t xml:space="preserve"> </w:t>
      </w:r>
      <w:r w:rsidR="00DB2FDE"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 xml:space="preserve">ปีที่ 7 ฉบับที่ 1 มกราคม </w:t>
      </w:r>
      <w:r w:rsidRPr="00973FF7">
        <w:rPr>
          <w:rFonts w:ascii="TH SarabunPSK" w:eastAsia="Times New Roman" w:hAnsi="TH SarabunPSK" w:cs="TH SarabunPSK"/>
          <w:sz w:val="32"/>
          <w:szCs w:val="32"/>
          <w:cs/>
        </w:rPr>
        <w:t>–</w:t>
      </w:r>
      <w:r w:rsidR="00DB2FDE"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เมษายน 2560</w:t>
      </w:r>
      <w:r w:rsidRPr="00973FF7">
        <w:rPr>
          <w:rFonts w:ascii="TH SarabunPSK" w:eastAsia="Times New Roman" w:hAnsi="TH SarabunPSK" w:cs="TH SarabunPSK"/>
          <w:sz w:val="32"/>
          <w:szCs w:val="32"/>
        </w:rPr>
        <w:t>: 136-151.</w:t>
      </w:r>
    </w:p>
    <w:p w:rsidR="000B48BE" w:rsidRPr="00973FF7" w:rsidRDefault="000B48BE" w:rsidP="00AF047D">
      <w:pPr>
        <w:tabs>
          <w:tab w:val="left" w:pos="270"/>
        </w:tabs>
        <w:ind w:left="1134" w:right="95" w:hanging="1134"/>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 xml:space="preserve">ยอด สะตะ  สุวารีย์  ศรีปูณะ  และผมหอม  เชิดโกทา. (2560). </w:t>
      </w:r>
      <w:r w:rsidRPr="00973FF7">
        <w:rPr>
          <w:rFonts w:ascii="TH SarabunPSK" w:eastAsia="Times New Roman" w:hAnsi="TH SarabunPSK" w:cs="TH SarabunPSK" w:hint="cs"/>
          <w:b/>
          <w:bCs/>
          <w:sz w:val="32"/>
          <w:szCs w:val="32"/>
          <w:cs/>
        </w:rPr>
        <w:t>การประเมินผลการยกระดับศูนย์เรียนรู้ชุมชนสู่การเป็นศูนย์เรียนรู้ชุมชน</w:t>
      </w:r>
      <w:r w:rsidRPr="00973FF7">
        <w:rPr>
          <w:rFonts w:ascii="TH SarabunPSK" w:eastAsia="Times New Roman" w:hAnsi="TH SarabunPSK" w:cs="TH SarabunPSK" w:hint="cs"/>
          <w:sz w:val="32"/>
          <w:szCs w:val="32"/>
          <w:cs/>
        </w:rPr>
        <w:t xml:space="preserve">. </w:t>
      </w:r>
      <w:r w:rsidR="00721296" w:rsidRPr="00973FF7">
        <w:rPr>
          <w:rFonts w:ascii="TH SarabunPSK" w:eastAsia="Times New Roman" w:hAnsi="TH SarabunPSK" w:cs="TH SarabunPSK" w:hint="cs"/>
          <w:sz w:val="32"/>
          <w:szCs w:val="32"/>
          <w:cs/>
        </w:rPr>
        <w:t>ใน เอกสารสืบเนื่อง</w:t>
      </w:r>
      <w:r w:rsidRPr="00973FF7">
        <w:rPr>
          <w:rFonts w:ascii="TH SarabunPSK" w:eastAsia="Times New Roman" w:hAnsi="TH SarabunPSK" w:cs="TH SarabunPSK" w:hint="cs"/>
          <w:sz w:val="32"/>
          <w:szCs w:val="32"/>
          <w:cs/>
        </w:rPr>
        <w:t>การประชุมวิชาการเสนอผลงานวิจัยระดับบัณฑิตศึกษา</w:t>
      </w:r>
      <w:r w:rsidR="00721296"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hint="cs"/>
          <w:sz w:val="32"/>
          <w:szCs w:val="32"/>
          <w:cs/>
        </w:rPr>
        <w:t>ครั้งที่ 2</w:t>
      </w:r>
      <w:r w:rsidR="00721296" w:rsidRPr="00973FF7">
        <w:rPr>
          <w:rFonts w:ascii="TH SarabunPSK" w:eastAsia="Times New Roman" w:hAnsi="TH SarabunPSK" w:cs="TH SarabunPSK" w:hint="cs"/>
          <w:sz w:val="32"/>
          <w:szCs w:val="32"/>
          <w:cs/>
        </w:rPr>
        <w:t>.</w:t>
      </w:r>
      <w:r w:rsidRPr="00973FF7">
        <w:rPr>
          <w:rFonts w:ascii="TH SarabunPSK" w:eastAsia="Times New Roman" w:hAnsi="TH SarabunPSK" w:cs="TH SarabunPSK" w:hint="cs"/>
          <w:sz w:val="32"/>
          <w:szCs w:val="32"/>
          <w:cs/>
        </w:rPr>
        <w:t xml:space="preserve"> มหาวิทยาลัยราชภัฏมหาสารคาม. วันที่ 20 มกราคม 2560.</w:t>
      </w:r>
      <w:r w:rsidR="00566AD6" w:rsidRPr="00973FF7">
        <w:rPr>
          <w:rFonts w:ascii="TH SarabunPSK" w:eastAsia="Times New Roman" w:hAnsi="TH SarabunPSK" w:cs="TH SarabunPSK" w:hint="cs"/>
          <w:sz w:val="32"/>
          <w:szCs w:val="32"/>
          <w:cs/>
        </w:rPr>
        <w:t xml:space="preserve"> </w:t>
      </w:r>
      <w:r w:rsidR="00DB2FDE" w:rsidRPr="00973FF7">
        <w:rPr>
          <w:rFonts w:ascii="TH SarabunPSK" w:eastAsia="Times New Roman" w:hAnsi="TH SarabunPSK" w:cs="TH SarabunPSK" w:hint="cs"/>
          <w:sz w:val="32"/>
          <w:szCs w:val="32"/>
          <w:cs/>
        </w:rPr>
        <w:t>(</w:t>
      </w:r>
      <w:r w:rsidR="00752752">
        <w:rPr>
          <w:rFonts w:ascii="TH SarabunPSK" w:eastAsia="Times New Roman" w:hAnsi="TH SarabunPSK" w:cs="TH SarabunPSK" w:hint="cs"/>
          <w:sz w:val="32"/>
          <w:szCs w:val="32"/>
          <w:cs/>
        </w:rPr>
        <w:t>151-157</w:t>
      </w:r>
      <w:r w:rsidR="00DB2FDE" w:rsidRPr="00973FF7">
        <w:rPr>
          <w:rFonts w:ascii="TH SarabunPSK" w:eastAsia="Times New Roman" w:hAnsi="TH SarabunPSK" w:cs="TH SarabunPSK"/>
          <w:sz w:val="32"/>
          <w:szCs w:val="32"/>
        </w:rPr>
        <w:t>)</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hint="cs"/>
          <w:sz w:val="32"/>
          <w:szCs w:val="32"/>
          <w:cs/>
        </w:rPr>
        <w:t>มหาสารคาม.</w:t>
      </w:r>
    </w:p>
    <w:p w:rsidR="0040290A" w:rsidRPr="00973FF7" w:rsidRDefault="0040290A" w:rsidP="0040290A">
      <w:pPr>
        <w:tabs>
          <w:tab w:val="left" w:pos="1260"/>
        </w:tabs>
        <w:ind w:firstLine="700"/>
        <w:jc w:val="thaiDistribute"/>
        <w:rPr>
          <w:rFonts w:ascii="TH SarabunPSK" w:hAnsi="TH SarabunPSK" w:cs="TH SarabunPSK"/>
          <w:sz w:val="32"/>
          <w:szCs w:val="32"/>
        </w:rPr>
      </w:pPr>
      <w:r w:rsidRPr="00973FF7">
        <w:rPr>
          <w:rFonts w:ascii="TH SarabunPSK" w:hAnsi="TH SarabunPSK" w:cs="TH SarabunPSK"/>
          <w:b/>
          <w:bCs/>
          <w:sz w:val="32"/>
          <w:szCs w:val="32"/>
        </w:rPr>
        <w:t>3</w:t>
      </w:r>
      <w:r w:rsidRPr="00973FF7">
        <w:rPr>
          <w:rFonts w:ascii="TH SarabunPSK" w:hAnsi="TH SarabunPSK" w:cs="TH SarabunPSK" w:hint="cs"/>
          <w:b/>
          <w:bCs/>
          <w:sz w:val="32"/>
          <w:szCs w:val="32"/>
          <w:cs/>
        </w:rPr>
        <w:t xml:space="preserve">.3.3 </w:t>
      </w:r>
      <w:r w:rsidRPr="00973FF7">
        <w:rPr>
          <w:rFonts w:ascii="TH SarabunPSK" w:hAnsi="TH SarabunPSK" w:cs="TH SarabunPSK" w:hint="cs"/>
          <w:b/>
          <w:bCs/>
          <w:sz w:val="32"/>
          <w:szCs w:val="32"/>
          <w:cs/>
        </w:rPr>
        <w:tab/>
        <w:t>บทความทางวิชาการ</w:t>
      </w:r>
    </w:p>
    <w:p w:rsidR="0040290A" w:rsidRPr="00973FF7" w:rsidRDefault="0040290A" w:rsidP="0040290A">
      <w:pPr>
        <w:tabs>
          <w:tab w:val="left" w:pos="1260"/>
        </w:tabs>
        <w:ind w:firstLine="700"/>
        <w:jc w:val="thaiDistribute"/>
        <w:rPr>
          <w:rFonts w:ascii="TH SarabunPSK" w:hAnsi="TH SarabunPSK" w:cs="TH SarabunPSK"/>
          <w:sz w:val="32"/>
          <w:szCs w:val="32"/>
          <w:cs/>
        </w:rPr>
      </w:pPr>
      <w:r w:rsidRPr="00973FF7">
        <w:rPr>
          <w:rFonts w:ascii="TH SarabunPSK" w:hAnsi="TH SarabunPSK" w:cs="TH SarabunPSK"/>
          <w:sz w:val="32"/>
          <w:szCs w:val="32"/>
        </w:rPr>
        <w:tab/>
      </w:r>
      <w:r w:rsidRPr="00973FF7">
        <w:rPr>
          <w:rFonts w:ascii="TH SarabunPSK" w:hAnsi="TH SarabunPSK" w:cs="TH SarabunPSK" w:hint="cs"/>
          <w:sz w:val="32"/>
          <w:szCs w:val="32"/>
          <w:cs/>
        </w:rPr>
        <w:t>ไม่มี</w:t>
      </w:r>
    </w:p>
    <w:p w:rsidR="0040290A" w:rsidRPr="00973FF7" w:rsidRDefault="0040290A" w:rsidP="0040290A">
      <w:pPr>
        <w:autoSpaceDE w:val="0"/>
        <w:autoSpaceDN w:val="0"/>
        <w:adjustRightInd w:val="0"/>
        <w:ind w:left="810" w:hanging="90"/>
        <w:rPr>
          <w:rFonts w:ascii="TH SarabunPSK" w:hAnsi="TH SarabunPSK" w:cs="TH SarabunPSK"/>
          <w:b/>
          <w:bCs/>
          <w:sz w:val="32"/>
          <w:szCs w:val="32"/>
        </w:rPr>
      </w:pPr>
      <w:r w:rsidRPr="00973FF7">
        <w:rPr>
          <w:rFonts w:ascii="TH SarabunPSK" w:hAnsi="TH SarabunPSK" w:cs="TH SarabunPSK"/>
          <w:b/>
          <w:bCs/>
          <w:sz w:val="32"/>
          <w:szCs w:val="32"/>
        </w:rPr>
        <w:t xml:space="preserve">3.3.4 </w:t>
      </w:r>
      <w:r w:rsidRPr="00973FF7">
        <w:rPr>
          <w:rFonts w:ascii="TH SarabunPSK" w:hAnsi="TH SarabunPSK" w:cs="TH SarabunPSK" w:hint="cs"/>
          <w:b/>
          <w:bCs/>
          <w:sz w:val="32"/>
          <w:szCs w:val="32"/>
          <w:cs/>
        </w:rPr>
        <w:t>สิ่งประดิษฐ์และงานสร้างสรรค์</w:t>
      </w:r>
      <w:r w:rsidRPr="00973FF7">
        <w:rPr>
          <w:rFonts w:ascii="TH SarabunPSK" w:hAnsi="TH SarabunPSK" w:cs="TH SarabunPSK" w:hint="cs"/>
          <w:sz w:val="32"/>
          <w:szCs w:val="32"/>
          <w:cs/>
        </w:rPr>
        <w:t xml:space="preserve"> </w:t>
      </w:r>
    </w:p>
    <w:p w:rsidR="0040290A" w:rsidRPr="00973FF7" w:rsidRDefault="0040290A" w:rsidP="0040290A">
      <w:pPr>
        <w:autoSpaceDE w:val="0"/>
        <w:autoSpaceDN w:val="0"/>
        <w:adjustRightInd w:val="0"/>
        <w:ind w:left="1276" w:hanging="556"/>
        <w:rPr>
          <w:rFonts w:ascii="TH SarabunPSK" w:hAnsi="TH SarabunPSK" w:cs="TH SarabunPSK"/>
          <w:sz w:val="32"/>
          <w:szCs w:val="32"/>
        </w:rPr>
      </w:pPr>
      <w:r w:rsidRPr="00973FF7">
        <w:rPr>
          <w:rFonts w:ascii="TH SarabunPSK" w:hAnsi="TH SarabunPSK" w:cs="TH SarabunPSK" w:hint="cs"/>
          <w:b/>
          <w:bCs/>
          <w:sz w:val="32"/>
          <w:szCs w:val="32"/>
          <w:cs/>
        </w:rPr>
        <w:tab/>
      </w:r>
      <w:r w:rsidRPr="00973FF7">
        <w:rPr>
          <w:rFonts w:ascii="TH SarabunPSK" w:hAnsi="TH SarabunPSK" w:cs="TH SarabunPSK" w:hint="cs"/>
          <w:sz w:val="32"/>
          <w:szCs w:val="32"/>
          <w:cs/>
        </w:rPr>
        <w:t>ไม่มี</w:t>
      </w:r>
    </w:p>
    <w:p w:rsidR="0040290A" w:rsidRPr="00973FF7" w:rsidRDefault="0040290A" w:rsidP="0040290A">
      <w:pPr>
        <w:tabs>
          <w:tab w:val="left" w:pos="700"/>
        </w:tabs>
        <w:ind w:firstLine="288"/>
        <w:jc w:val="thaiDistribute"/>
        <w:rPr>
          <w:rFonts w:ascii="TH SarabunPSK" w:hAnsi="TH SarabunPSK" w:cs="TH SarabunPSK"/>
          <w:b/>
          <w:bCs/>
          <w:sz w:val="32"/>
          <w:szCs w:val="32"/>
        </w:rPr>
      </w:pPr>
      <w:r w:rsidRPr="00973FF7">
        <w:rPr>
          <w:rFonts w:ascii="TH SarabunPSK" w:hAnsi="TH SarabunPSK" w:cs="TH SarabunPSK"/>
          <w:b/>
          <w:bCs/>
          <w:sz w:val="32"/>
          <w:szCs w:val="32"/>
        </w:rPr>
        <w:t>3</w:t>
      </w:r>
      <w:r w:rsidRPr="00973FF7">
        <w:rPr>
          <w:rFonts w:ascii="TH SarabunPSK" w:hAnsi="TH SarabunPSK" w:cs="TH SarabunPSK" w:hint="cs"/>
          <w:b/>
          <w:bCs/>
          <w:sz w:val="32"/>
          <w:szCs w:val="32"/>
          <w:cs/>
        </w:rPr>
        <w:t xml:space="preserve">.4 </w:t>
      </w:r>
      <w:r w:rsidRPr="00973FF7">
        <w:rPr>
          <w:rFonts w:ascii="TH SarabunPSK" w:hAnsi="TH SarabunPSK" w:cs="TH SarabunPSK" w:hint="cs"/>
          <w:b/>
          <w:bCs/>
          <w:sz w:val="32"/>
          <w:szCs w:val="32"/>
          <w:cs/>
        </w:rPr>
        <w:tab/>
        <w:t>ประสบการณ์ในการสอน</w:t>
      </w:r>
    </w:p>
    <w:p w:rsidR="0040290A" w:rsidRPr="00973FF7" w:rsidRDefault="0040290A" w:rsidP="0040290A">
      <w:pPr>
        <w:ind w:firstLine="700"/>
        <w:jc w:val="thaiDistribute"/>
        <w:rPr>
          <w:rFonts w:ascii="TH SarabunPSK" w:hAnsi="TH SarabunPSK" w:cs="TH SarabunPSK"/>
          <w:sz w:val="32"/>
          <w:szCs w:val="32"/>
          <w:cs/>
        </w:rPr>
      </w:pPr>
      <w:r w:rsidRPr="00973FF7">
        <w:rPr>
          <w:rFonts w:ascii="TH SarabunPSK" w:hAnsi="TH SarabunPSK" w:cs="TH SarabunPSK"/>
          <w:sz w:val="32"/>
          <w:szCs w:val="32"/>
        </w:rPr>
        <w:t>28</w:t>
      </w:r>
      <w:r w:rsidRPr="00973FF7">
        <w:rPr>
          <w:rFonts w:ascii="TH SarabunPSK" w:hAnsi="TH SarabunPSK" w:cs="TH SarabunPSK" w:hint="cs"/>
          <w:sz w:val="32"/>
          <w:szCs w:val="32"/>
          <w:cs/>
        </w:rPr>
        <w:t xml:space="preserve"> ปี</w:t>
      </w:r>
    </w:p>
    <w:p w:rsidR="0040290A" w:rsidRPr="00973FF7" w:rsidRDefault="0040290A" w:rsidP="0040290A">
      <w:pPr>
        <w:tabs>
          <w:tab w:val="left" w:pos="700"/>
        </w:tabs>
        <w:ind w:firstLine="315"/>
        <w:jc w:val="thaiDistribute"/>
        <w:rPr>
          <w:rFonts w:ascii="TH SarabunPSK" w:hAnsi="TH SarabunPSK" w:cs="TH SarabunPSK"/>
          <w:b/>
          <w:bCs/>
          <w:sz w:val="32"/>
          <w:szCs w:val="32"/>
        </w:rPr>
      </w:pPr>
      <w:r w:rsidRPr="00973FF7">
        <w:rPr>
          <w:rFonts w:ascii="TH SarabunPSK" w:hAnsi="TH SarabunPSK" w:cs="TH SarabunPSK"/>
          <w:b/>
          <w:bCs/>
          <w:sz w:val="32"/>
          <w:szCs w:val="32"/>
        </w:rPr>
        <w:t>3</w:t>
      </w:r>
      <w:r w:rsidRPr="00973FF7">
        <w:rPr>
          <w:rFonts w:ascii="TH SarabunPSK" w:hAnsi="TH SarabunPSK" w:cs="TH SarabunPSK" w:hint="cs"/>
          <w:b/>
          <w:bCs/>
          <w:sz w:val="32"/>
          <w:szCs w:val="32"/>
          <w:cs/>
        </w:rPr>
        <w:t xml:space="preserve">.5 </w:t>
      </w:r>
      <w:r w:rsidRPr="00973FF7">
        <w:rPr>
          <w:rFonts w:ascii="TH SarabunPSK" w:hAnsi="TH SarabunPSK" w:cs="TH SarabunPSK" w:hint="cs"/>
          <w:b/>
          <w:bCs/>
          <w:sz w:val="32"/>
          <w:szCs w:val="32"/>
          <w:cs/>
        </w:rPr>
        <w:tab/>
        <w:t>ภาระงานสอน</w:t>
      </w:r>
    </w:p>
    <w:p w:rsidR="00566AD6" w:rsidRPr="00973FF7" w:rsidRDefault="00566AD6" w:rsidP="0040290A">
      <w:pPr>
        <w:tabs>
          <w:tab w:val="left" w:pos="700"/>
        </w:tabs>
        <w:ind w:firstLine="315"/>
        <w:jc w:val="thaiDistribute"/>
        <w:rPr>
          <w:rFonts w:ascii="TH SarabunPSK" w:hAnsi="TH SarabunPSK" w:cs="TH SarabunPSK"/>
          <w:sz w:val="32"/>
          <w:szCs w:val="32"/>
        </w:rPr>
      </w:pPr>
      <w:r w:rsidRPr="00973FF7">
        <w:rPr>
          <w:rFonts w:ascii="TH SarabunPSK" w:hAnsi="TH SarabunPSK" w:cs="TH SarabunPSK"/>
          <w:b/>
          <w:bCs/>
          <w:sz w:val="32"/>
          <w:szCs w:val="32"/>
        </w:rPr>
        <w:tab/>
      </w:r>
      <w:r w:rsidRPr="00973FF7">
        <w:rPr>
          <w:rFonts w:ascii="TH SarabunPSK" w:hAnsi="TH SarabunPSK" w:cs="TH SarabunPSK"/>
          <w:sz w:val="32"/>
          <w:szCs w:val="32"/>
        </w:rPr>
        <w:t xml:space="preserve">3.5.1 </w:t>
      </w:r>
      <w:r w:rsidRPr="00973FF7">
        <w:rPr>
          <w:rFonts w:ascii="TH SarabunPSK" w:hAnsi="TH SarabunPSK" w:cs="TH SarabunPSK" w:hint="cs"/>
          <w:sz w:val="32"/>
          <w:szCs w:val="32"/>
          <w:cs/>
        </w:rPr>
        <w:t>วิชาสิ่งแวดล้อมศึกษาและนวัตกรรมสิ่งแวดล้อม</w:t>
      </w:r>
    </w:p>
    <w:p w:rsidR="00566AD6" w:rsidRPr="00973FF7" w:rsidRDefault="00566AD6" w:rsidP="0040290A">
      <w:pPr>
        <w:tabs>
          <w:tab w:val="left" w:pos="700"/>
        </w:tabs>
        <w:ind w:firstLine="315"/>
        <w:jc w:val="thaiDistribute"/>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hint="cs"/>
          <w:sz w:val="32"/>
          <w:szCs w:val="32"/>
          <w:cs/>
        </w:rPr>
        <w:t>3.5.2 วิชาการประเมินผลกระทบสิ่งแวดล้อม</w:t>
      </w:r>
      <w:r w:rsidRPr="00973FF7">
        <w:rPr>
          <w:rFonts w:ascii="TH SarabunPSK" w:hAnsi="TH SarabunPSK" w:cs="TH SarabunPSK"/>
          <w:sz w:val="32"/>
          <w:szCs w:val="32"/>
        </w:rPr>
        <w:t xml:space="preserve"> </w:t>
      </w:r>
    </w:p>
    <w:p w:rsidR="0040290A" w:rsidRPr="00973FF7" w:rsidRDefault="0040290A" w:rsidP="00AF047D">
      <w:pPr>
        <w:tabs>
          <w:tab w:val="left" w:pos="270"/>
        </w:tabs>
        <w:ind w:left="1134" w:right="95" w:hanging="1134"/>
        <w:rPr>
          <w:rFonts w:ascii="TH SarabunPSK" w:eastAsia="Times New Roman" w:hAnsi="TH SarabunPSK" w:cs="TH SarabunPSK"/>
          <w:sz w:val="32"/>
          <w:szCs w:val="32"/>
        </w:rPr>
      </w:pPr>
      <w:r w:rsidRPr="00973FF7">
        <w:rPr>
          <w:rFonts w:ascii="TH SarabunPSK" w:eastAsia="Times New Roman" w:hAnsi="TH SarabunPSK" w:cs="TH SarabunPSK"/>
          <w:sz w:val="32"/>
          <w:szCs w:val="32"/>
          <w:cs/>
        </w:rPr>
        <w:tab/>
      </w:r>
      <w:r w:rsidRPr="00973FF7">
        <w:rPr>
          <w:rFonts w:ascii="TH SarabunPSK" w:eastAsia="Times New Roman" w:hAnsi="TH SarabunPSK" w:cs="TH SarabunPSK"/>
          <w:sz w:val="32"/>
          <w:szCs w:val="32"/>
          <w:cs/>
        </w:rPr>
        <w:tab/>
      </w:r>
    </w:p>
    <w:p w:rsidR="004B7299" w:rsidRPr="00973FF7" w:rsidRDefault="004B7299" w:rsidP="004B7299">
      <w:pPr>
        <w:tabs>
          <w:tab w:val="left" w:pos="284"/>
        </w:tabs>
        <w:ind w:right="-330"/>
        <w:jc w:val="thaiDistribute"/>
        <w:rPr>
          <w:rFonts w:ascii="TH SarabunPSK" w:hAnsi="TH SarabunPSK" w:cs="TH SarabunPSK"/>
          <w:b/>
          <w:bCs/>
          <w:sz w:val="32"/>
          <w:szCs w:val="32"/>
        </w:rPr>
      </w:pPr>
    </w:p>
    <w:p w:rsidR="004B7299" w:rsidRPr="00973FF7" w:rsidRDefault="004B7299" w:rsidP="004B7299">
      <w:pPr>
        <w:tabs>
          <w:tab w:val="left" w:pos="284"/>
        </w:tabs>
        <w:ind w:right="-330"/>
        <w:jc w:val="thaiDistribute"/>
        <w:rPr>
          <w:rFonts w:ascii="TH SarabunPSK" w:hAnsi="TH SarabunPSK" w:cs="TH SarabunPSK"/>
          <w:b/>
          <w:bCs/>
          <w:sz w:val="32"/>
          <w:szCs w:val="32"/>
        </w:rPr>
      </w:pPr>
    </w:p>
    <w:p w:rsidR="00807137" w:rsidRPr="00973FF7" w:rsidRDefault="00807137" w:rsidP="004B7299">
      <w:pPr>
        <w:tabs>
          <w:tab w:val="left" w:pos="284"/>
        </w:tabs>
        <w:ind w:right="-330"/>
        <w:jc w:val="thaiDistribute"/>
        <w:rPr>
          <w:rFonts w:ascii="TH SarabunPSK" w:hAnsi="TH SarabunPSK" w:cs="TH SarabunPSK"/>
          <w:b/>
          <w:bCs/>
          <w:sz w:val="32"/>
          <w:szCs w:val="32"/>
        </w:rPr>
      </w:pPr>
    </w:p>
    <w:p w:rsidR="00807137" w:rsidRPr="00973FF7" w:rsidRDefault="00807137" w:rsidP="004B7299">
      <w:pPr>
        <w:tabs>
          <w:tab w:val="left" w:pos="284"/>
        </w:tabs>
        <w:ind w:right="-330"/>
        <w:jc w:val="thaiDistribute"/>
        <w:rPr>
          <w:rFonts w:ascii="TH SarabunPSK" w:hAnsi="TH SarabunPSK" w:cs="TH SarabunPSK"/>
          <w:b/>
          <w:bCs/>
          <w:sz w:val="32"/>
          <w:szCs w:val="32"/>
        </w:rPr>
      </w:pPr>
    </w:p>
    <w:p w:rsidR="00807137" w:rsidRPr="00973FF7" w:rsidRDefault="00807137" w:rsidP="004B7299">
      <w:pPr>
        <w:tabs>
          <w:tab w:val="left" w:pos="284"/>
        </w:tabs>
        <w:ind w:right="-330"/>
        <w:jc w:val="thaiDistribute"/>
        <w:rPr>
          <w:rFonts w:ascii="TH SarabunPSK" w:hAnsi="TH SarabunPSK" w:cs="TH SarabunPSK"/>
          <w:b/>
          <w:bCs/>
          <w:sz w:val="32"/>
          <w:szCs w:val="32"/>
        </w:rPr>
      </w:pPr>
    </w:p>
    <w:p w:rsidR="00807137" w:rsidRPr="00973FF7" w:rsidRDefault="00807137" w:rsidP="004B7299">
      <w:pPr>
        <w:tabs>
          <w:tab w:val="left" w:pos="284"/>
        </w:tabs>
        <w:ind w:right="-330"/>
        <w:jc w:val="thaiDistribute"/>
        <w:rPr>
          <w:rFonts w:ascii="TH SarabunPSK" w:hAnsi="TH SarabunPSK" w:cs="TH SarabunPSK"/>
          <w:b/>
          <w:bCs/>
          <w:sz w:val="32"/>
          <w:szCs w:val="32"/>
        </w:rPr>
      </w:pPr>
    </w:p>
    <w:p w:rsidR="00807137" w:rsidRPr="00973FF7" w:rsidRDefault="00807137" w:rsidP="004B7299">
      <w:pPr>
        <w:tabs>
          <w:tab w:val="left" w:pos="284"/>
        </w:tabs>
        <w:ind w:right="-330"/>
        <w:jc w:val="thaiDistribute"/>
        <w:rPr>
          <w:rFonts w:ascii="TH SarabunPSK" w:hAnsi="TH SarabunPSK" w:cs="TH SarabunPSK"/>
          <w:b/>
          <w:bCs/>
          <w:sz w:val="32"/>
          <w:szCs w:val="32"/>
        </w:rPr>
      </w:pPr>
    </w:p>
    <w:p w:rsidR="00807137" w:rsidRPr="00973FF7" w:rsidRDefault="00807137" w:rsidP="004B7299">
      <w:pPr>
        <w:tabs>
          <w:tab w:val="left" w:pos="284"/>
        </w:tabs>
        <w:ind w:right="-330"/>
        <w:jc w:val="thaiDistribute"/>
        <w:rPr>
          <w:rFonts w:ascii="TH SarabunPSK" w:hAnsi="TH SarabunPSK" w:cs="TH SarabunPSK"/>
          <w:b/>
          <w:bCs/>
          <w:sz w:val="32"/>
          <w:szCs w:val="32"/>
        </w:rPr>
      </w:pPr>
    </w:p>
    <w:p w:rsidR="00807137" w:rsidRPr="00973FF7" w:rsidRDefault="00807137" w:rsidP="004B7299">
      <w:pPr>
        <w:tabs>
          <w:tab w:val="left" w:pos="284"/>
        </w:tabs>
        <w:ind w:right="-330"/>
        <w:jc w:val="thaiDistribute"/>
        <w:rPr>
          <w:rFonts w:ascii="TH SarabunPSK" w:hAnsi="TH SarabunPSK" w:cs="TH SarabunPSK"/>
          <w:b/>
          <w:bCs/>
          <w:sz w:val="32"/>
          <w:szCs w:val="32"/>
        </w:rPr>
      </w:pPr>
    </w:p>
    <w:p w:rsidR="00807137" w:rsidRPr="00973FF7" w:rsidRDefault="00807137" w:rsidP="004B7299">
      <w:pPr>
        <w:tabs>
          <w:tab w:val="left" w:pos="284"/>
        </w:tabs>
        <w:ind w:right="-330"/>
        <w:jc w:val="thaiDistribute"/>
        <w:rPr>
          <w:rFonts w:ascii="TH SarabunPSK" w:hAnsi="TH SarabunPSK" w:cs="TH SarabunPSK"/>
          <w:b/>
          <w:bCs/>
          <w:sz w:val="32"/>
          <w:szCs w:val="32"/>
        </w:rPr>
      </w:pPr>
    </w:p>
    <w:p w:rsidR="00807137" w:rsidRPr="00973FF7" w:rsidRDefault="00807137" w:rsidP="004B7299">
      <w:pPr>
        <w:tabs>
          <w:tab w:val="left" w:pos="284"/>
        </w:tabs>
        <w:ind w:right="-330"/>
        <w:jc w:val="thaiDistribute"/>
        <w:rPr>
          <w:rFonts w:ascii="TH SarabunPSK" w:hAnsi="TH SarabunPSK" w:cs="TH SarabunPSK"/>
          <w:b/>
          <w:bCs/>
          <w:sz w:val="32"/>
          <w:szCs w:val="32"/>
        </w:rPr>
      </w:pPr>
    </w:p>
    <w:p w:rsidR="00807137" w:rsidRPr="00973FF7" w:rsidRDefault="00807137" w:rsidP="004B7299">
      <w:pPr>
        <w:tabs>
          <w:tab w:val="left" w:pos="284"/>
        </w:tabs>
        <w:ind w:right="-330"/>
        <w:jc w:val="thaiDistribute"/>
        <w:rPr>
          <w:rFonts w:ascii="TH SarabunPSK" w:hAnsi="TH SarabunPSK" w:cs="TH SarabunPSK"/>
          <w:b/>
          <w:bCs/>
          <w:sz w:val="32"/>
          <w:szCs w:val="32"/>
        </w:rPr>
      </w:pPr>
    </w:p>
    <w:p w:rsidR="00807137" w:rsidRPr="00973FF7" w:rsidRDefault="00807137" w:rsidP="004B7299">
      <w:pPr>
        <w:tabs>
          <w:tab w:val="left" w:pos="284"/>
        </w:tabs>
        <w:ind w:right="-330"/>
        <w:jc w:val="thaiDistribute"/>
        <w:rPr>
          <w:rFonts w:ascii="TH SarabunPSK" w:hAnsi="TH SarabunPSK" w:cs="TH SarabunPSK"/>
          <w:b/>
          <w:bCs/>
          <w:sz w:val="32"/>
          <w:szCs w:val="32"/>
        </w:rPr>
      </w:pPr>
    </w:p>
    <w:p w:rsidR="00AF047D" w:rsidRPr="00973FF7" w:rsidRDefault="00AF047D" w:rsidP="004B7299">
      <w:pPr>
        <w:tabs>
          <w:tab w:val="left" w:pos="284"/>
        </w:tabs>
        <w:ind w:right="-330"/>
        <w:jc w:val="thaiDistribute"/>
        <w:rPr>
          <w:rFonts w:ascii="TH SarabunPSK" w:hAnsi="TH SarabunPSK" w:cs="TH SarabunPSK"/>
          <w:b/>
          <w:bCs/>
          <w:sz w:val="32"/>
          <w:szCs w:val="32"/>
        </w:rPr>
      </w:pPr>
    </w:p>
    <w:p w:rsidR="00CC649D" w:rsidRPr="00973FF7" w:rsidRDefault="00CC649D" w:rsidP="004B7299">
      <w:pPr>
        <w:tabs>
          <w:tab w:val="left" w:pos="284"/>
        </w:tabs>
        <w:ind w:right="-330"/>
        <w:jc w:val="thaiDistribute"/>
        <w:rPr>
          <w:rFonts w:ascii="TH SarabunPSK" w:hAnsi="TH SarabunPSK" w:cs="TH SarabunPSK"/>
          <w:b/>
          <w:bCs/>
          <w:sz w:val="32"/>
          <w:szCs w:val="32"/>
        </w:rPr>
      </w:pPr>
      <w:r w:rsidRPr="00973FF7">
        <w:rPr>
          <w:rFonts w:ascii="TH SarabunPSK" w:hAnsi="TH SarabunPSK" w:cs="TH SarabunPSK"/>
          <w:b/>
          <w:bCs/>
          <w:sz w:val="32"/>
          <w:szCs w:val="32"/>
        </w:rPr>
        <w:br w:type="page"/>
      </w:r>
    </w:p>
    <w:p w:rsidR="0046120D" w:rsidRPr="00973FF7" w:rsidRDefault="000B48BE" w:rsidP="0046120D">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 SarabunPSK" w:hAnsi="TH SarabunPSK" w:cs="TH SarabunPSK"/>
          <w:sz w:val="32"/>
          <w:szCs w:val="32"/>
          <w:cs/>
        </w:rPr>
      </w:pPr>
      <w:r w:rsidRPr="00973FF7">
        <w:rPr>
          <w:rFonts w:ascii="TH SarabunPSK" w:hAnsi="TH SarabunPSK" w:cs="TH SarabunPSK"/>
          <w:b/>
          <w:bCs/>
          <w:sz w:val="32"/>
          <w:szCs w:val="32"/>
        </w:rPr>
        <w:lastRenderedPageBreak/>
        <w:t>4</w:t>
      </w:r>
      <w:r w:rsidR="0046120D" w:rsidRPr="00973FF7">
        <w:rPr>
          <w:rFonts w:ascii="TH SarabunPSK" w:hAnsi="TH SarabunPSK" w:cs="TH SarabunPSK"/>
          <w:b/>
          <w:bCs/>
          <w:sz w:val="32"/>
          <w:szCs w:val="32"/>
          <w:cs/>
        </w:rPr>
        <w:t>. ชื่อ</w:t>
      </w:r>
      <w:r w:rsidR="0046120D" w:rsidRPr="00973FF7">
        <w:rPr>
          <w:rFonts w:ascii="TH SarabunPSK" w:hAnsi="TH SarabunPSK" w:cs="TH SarabunPSK"/>
          <w:sz w:val="32"/>
          <w:szCs w:val="32"/>
          <w:cs/>
        </w:rPr>
        <w:t xml:space="preserve">  นายอนัญญา</w:t>
      </w:r>
      <w:r w:rsidR="0046120D" w:rsidRPr="00973FF7">
        <w:rPr>
          <w:rFonts w:ascii="TH SarabunPSK" w:hAnsi="TH SarabunPSK" w:cs="TH SarabunPSK"/>
          <w:b/>
          <w:bCs/>
          <w:sz w:val="32"/>
          <w:szCs w:val="32"/>
          <w:cs/>
        </w:rPr>
        <w:t xml:space="preserve">  นามสกุล </w:t>
      </w:r>
      <w:r w:rsidR="0046120D" w:rsidRPr="00973FF7">
        <w:rPr>
          <w:rFonts w:ascii="TH SarabunPSK" w:hAnsi="TH SarabunPSK" w:cs="TH SarabunPSK"/>
          <w:sz w:val="32"/>
          <w:szCs w:val="32"/>
          <w:cs/>
        </w:rPr>
        <w:t>โ</w:t>
      </w:r>
      <w:r w:rsidR="0046120D" w:rsidRPr="00973FF7">
        <w:rPr>
          <w:rFonts w:ascii="TH SarabunPSK" w:hAnsi="TH SarabunPSK" w:cs="TH SarabunPSK" w:hint="cs"/>
          <w:sz w:val="32"/>
          <w:szCs w:val="32"/>
          <w:cs/>
        </w:rPr>
        <w:t>พธิ์ประดิษฐ์</w:t>
      </w:r>
    </w:p>
    <w:p w:rsidR="0046120D" w:rsidRPr="00973FF7" w:rsidRDefault="000B48BE" w:rsidP="0046120D">
      <w:pPr>
        <w:tabs>
          <w:tab w:val="left" w:pos="700"/>
        </w:tabs>
        <w:ind w:firstLine="270"/>
        <w:jc w:val="thaiDistribute"/>
        <w:rPr>
          <w:rFonts w:ascii="TH SarabunPSK" w:hAnsi="TH SarabunPSK" w:cs="TH SarabunPSK"/>
          <w:sz w:val="32"/>
          <w:szCs w:val="32"/>
          <w:cs/>
        </w:rPr>
      </w:pPr>
      <w:r w:rsidRPr="00973FF7">
        <w:rPr>
          <w:rFonts w:ascii="TH SarabunPSK" w:hAnsi="TH SarabunPSK" w:cs="TH SarabunPSK"/>
          <w:b/>
          <w:bCs/>
          <w:sz w:val="32"/>
          <w:szCs w:val="32"/>
        </w:rPr>
        <w:t>4</w:t>
      </w:r>
      <w:r w:rsidR="0046120D" w:rsidRPr="00973FF7">
        <w:rPr>
          <w:rFonts w:ascii="TH SarabunPSK" w:hAnsi="TH SarabunPSK" w:cs="TH SarabunPSK"/>
          <w:b/>
          <w:bCs/>
          <w:sz w:val="32"/>
          <w:szCs w:val="32"/>
          <w:cs/>
        </w:rPr>
        <w:t xml:space="preserve">.1 </w:t>
      </w:r>
      <w:r w:rsidR="0046120D" w:rsidRPr="00973FF7">
        <w:rPr>
          <w:rFonts w:ascii="TH SarabunPSK" w:hAnsi="TH SarabunPSK" w:cs="TH SarabunPSK"/>
          <w:b/>
          <w:bCs/>
          <w:sz w:val="32"/>
          <w:szCs w:val="32"/>
          <w:cs/>
        </w:rPr>
        <w:tab/>
        <w:t>ตำแหน่งทางวิชาการ</w:t>
      </w:r>
      <w:r w:rsidR="0046120D" w:rsidRPr="00973FF7">
        <w:rPr>
          <w:rFonts w:ascii="TH SarabunPSK" w:hAnsi="TH SarabunPSK" w:cs="TH SarabunPSK"/>
          <w:sz w:val="32"/>
          <w:szCs w:val="32"/>
          <w:cs/>
        </w:rPr>
        <w:t xml:space="preserve"> อาจารย์</w:t>
      </w:r>
    </w:p>
    <w:p w:rsidR="0046120D" w:rsidRPr="00973FF7" w:rsidRDefault="000B48BE" w:rsidP="0046120D">
      <w:pPr>
        <w:tabs>
          <w:tab w:val="left" w:pos="700"/>
        </w:tabs>
        <w:ind w:firstLine="270"/>
        <w:jc w:val="thaiDistribute"/>
        <w:rPr>
          <w:rFonts w:ascii="TH SarabunPSK" w:hAnsi="TH SarabunPSK" w:cs="TH SarabunPSK"/>
          <w:b/>
          <w:bCs/>
          <w:sz w:val="32"/>
          <w:szCs w:val="32"/>
        </w:rPr>
      </w:pPr>
      <w:r w:rsidRPr="00973FF7">
        <w:rPr>
          <w:rFonts w:ascii="TH SarabunPSK" w:hAnsi="TH SarabunPSK" w:cs="TH SarabunPSK"/>
          <w:b/>
          <w:bCs/>
          <w:sz w:val="32"/>
          <w:szCs w:val="32"/>
        </w:rPr>
        <w:t>4</w:t>
      </w:r>
      <w:r w:rsidR="0046120D" w:rsidRPr="00973FF7">
        <w:rPr>
          <w:rFonts w:ascii="TH SarabunPSK" w:hAnsi="TH SarabunPSK" w:cs="TH SarabunPSK"/>
          <w:b/>
          <w:bCs/>
          <w:sz w:val="32"/>
          <w:szCs w:val="32"/>
          <w:cs/>
        </w:rPr>
        <w:t xml:space="preserve">.2 </w:t>
      </w:r>
      <w:r w:rsidR="0046120D" w:rsidRPr="00973FF7">
        <w:rPr>
          <w:rFonts w:ascii="TH SarabunPSK" w:hAnsi="TH SarabunPSK" w:cs="TH SarabunPSK"/>
          <w:b/>
          <w:bCs/>
          <w:sz w:val="32"/>
          <w:szCs w:val="32"/>
          <w:cs/>
        </w:rPr>
        <w:tab/>
        <w:t>ประวัติการศึกษา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2936"/>
        <w:gridCol w:w="3346"/>
        <w:gridCol w:w="1216"/>
      </w:tblGrid>
      <w:tr w:rsidR="0046120D" w:rsidRPr="00973FF7" w:rsidTr="00D27F5A">
        <w:tc>
          <w:tcPr>
            <w:tcW w:w="1308" w:type="dxa"/>
          </w:tcPr>
          <w:p w:rsidR="0046120D" w:rsidRPr="00973FF7" w:rsidRDefault="0046120D" w:rsidP="0046120D">
            <w:pPr>
              <w:jc w:val="center"/>
              <w:rPr>
                <w:rFonts w:ascii="TH SarabunPSK" w:eastAsia="Times New Roman" w:hAnsi="TH SarabunPSK" w:cs="TH SarabunPSK"/>
                <w:b/>
                <w:bCs/>
                <w:sz w:val="32"/>
                <w:szCs w:val="32"/>
                <w:cs/>
              </w:rPr>
            </w:pPr>
            <w:r w:rsidRPr="00973FF7">
              <w:rPr>
                <w:rFonts w:ascii="TH SarabunPSK" w:hAnsi="TH SarabunPSK" w:cs="TH SarabunPSK"/>
                <w:b/>
                <w:bCs/>
                <w:sz w:val="32"/>
                <w:szCs w:val="32"/>
                <w:cs/>
              </w:rPr>
              <w:t>ระดับ</w:t>
            </w:r>
          </w:p>
        </w:tc>
        <w:tc>
          <w:tcPr>
            <w:tcW w:w="3087" w:type="dxa"/>
          </w:tcPr>
          <w:p w:rsidR="0046120D" w:rsidRPr="00973FF7" w:rsidRDefault="0046120D" w:rsidP="0046120D">
            <w:pPr>
              <w:jc w:val="center"/>
              <w:rPr>
                <w:rFonts w:ascii="TH SarabunPSK" w:eastAsia="Times New Roman" w:hAnsi="TH SarabunPSK" w:cs="TH SarabunPSK"/>
                <w:b/>
                <w:bCs/>
                <w:sz w:val="32"/>
                <w:szCs w:val="32"/>
              </w:rPr>
            </w:pPr>
            <w:r w:rsidRPr="00973FF7">
              <w:rPr>
                <w:rFonts w:ascii="TH SarabunPSK" w:hAnsi="TH SarabunPSK" w:cs="TH SarabunPSK"/>
                <w:b/>
                <w:bCs/>
                <w:sz w:val="32"/>
                <w:szCs w:val="32"/>
                <w:cs/>
              </w:rPr>
              <w:t>ชื่อปริญญา (สาขาวิชา)</w:t>
            </w:r>
          </w:p>
        </w:tc>
        <w:tc>
          <w:tcPr>
            <w:tcW w:w="3402" w:type="dxa"/>
          </w:tcPr>
          <w:p w:rsidR="0046120D" w:rsidRPr="00973FF7" w:rsidRDefault="0046120D" w:rsidP="0046120D">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สถาบันการศึกษา</w:t>
            </w:r>
          </w:p>
        </w:tc>
        <w:tc>
          <w:tcPr>
            <w:tcW w:w="1275" w:type="dxa"/>
          </w:tcPr>
          <w:p w:rsidR="0046120D" w:rsidRPr="00973FF7" w:rsidRDefault="0046120D" w:rsidP="0046120D">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ปีที่จบ</w:t>
            </w:r>
          </w:p>
        </w:tc>
      </w:tr>
      <w:tr w:rsidR="0046120D" w:rsidRPr="00973FF7" w:rsidTr="00D27F5A">
        <w:trPr>
          <w:trHeight w:val="367"/>
        </w:trPr>
        <w:tc>
          <w:tcPr>
            <w:tcW w:w="1308" w:type="dxa"/>
          </w:tcPr>
          <w:p w:rsidR="0046120D" w:rsidRPr="00973FF7" w:rsidRDefault="0046120D" w:rsidP="0046120D">
            <w:pPr>
              <w:rPr>
                <w:rFonts w:ascii="TH SarabunPSK" w:eastAsia="Times New Roman" w:hAnsi="TH SarabunPSK" w:cs="TH SarabunPSK"/>
                <w:sz w:val="32"/>
                <w:szCs w:val="32"/>
              </w:rPr>
            </w:pPr>
            <w:r w:rsidRPr="00973FF7">
              <w:rPr>
                <w:rFonts w:ascii="TH SarabunPSK" w:hAnsi="TH SarabunPSK" w:cs="TH SarabunPSK"/>
                <w:b/>
                <w:bCs/>
                <w:sz w:val="32"/>
                <w:szCs w:val="32"/>
                <w:cs/>
              </w:rPr>
              <w:t>ปริญญาเอก</w:t>
            </w:r>
          </w:p>
        </w:tc>
        <w:tc>
          <w:tcPr>
            <w:tcW w:w="3087" w:type="dxa"/>
          </w:tcPr>
          <w:p w:rsidR="0046120D" w:rsidRPr="00973FF7" w:rsidRDefault="0046120D" w:rsidP="0046120D">
            <w:pPr>
              <w:rPr>
                <w:rFonts w:ascii="TH SarabunPSK" w:hAnsi="TH SarabunPSK" w:cs="TH SarabunPSK"/>
                <w:sz w:val="32"/>
                <w:szCs w:val="32"/>
                <w:cs/>
              </w:rPr>
            </w:pPr>
            <w:r w:rsidRPr="00973FF7">
              <w:rPr>
                <w:rFonts w:ascii="TH SarabunPSK" w:hAnsi="TH SarabunPSK" w:cs="TH SarabunPSK" w:hint="cs"/>
                <w:sz w:val="32"/>
                <w:szCs w:val="32"/>
                <w:cs/>
              </w:rPr>
              <w:t>ปร.ด.</w:t>
            </w:r>
            <w:r w:rsidRPr="00973FF7">
              <w:rPr>
                <w:rFonts w:ascii="TH SarabunPSK" w:hAnsi="TH SarabunPSK" w:cs="TH SarabunPSK"/>
                <w:sz w:val="32"/>
                <w:szCs w:val="32"/>
                <w:cs/>
              </w:rPr>
              <w:t>(วิทยาศาสตร์สิ่งแวดล้อม)</w:t>
            </w:r>
          </w:p>
        </w:tc>
        <w:tc>
          <w:tcPr>
            <w:tcW w:w="3402" w:type="dxa"/>
          </w:tcPr>
          <w:p w:rsidR="0046120D" w:rsidRPr="00973FF7" w:rsidRDefault="0046120D" w:rsidP="0046120D">
            <w:pPr>
              <w:rPr>
                <w:rFonts w:ascii="TH SarabunPSK" w:eastAsia="BrowalliaNew-Bold" w:hAnsi="TH SarabunPSK" w:cs="TH SarabunPSK"/>
                <w:sz w:val="32"/>
                <w:szCs w:val="32"/>
                <w:cs/>
              </w:rPr>
            </w:pPr>
            <w:r w:rsidRPr="00973FF7">
              <w:rPr>
                <w:rFonts w:ascii="TH SarabunPSK" w:hAnsi="TH SarabunPSK" w:cs="TH SarabunPSK"/>
                <w:sz w:val="32"/>
                <w:szCs w:val="32"/>
                <w:cs/>
              </w:rPr>
              <w:t>จุฬาลงกรณ์มหาวิทยาลัย</w:t>
            </w:r>
            <w:r w:rsidRPr="00973FF7">
              <w:rPr>
                <w:rFonts w:ascii="TH SarabunPSK" w:eastAsia="BrowalliaNew-Bold" w:hAnsi="TH SarabunPSK" w:cs="TH SarabunPSK" w:hint="cs"/>
                <w:sz w:val="32"/>
                <w:szCs w:val="32"/>
                <w:cs/>
              </w:rPr>
              <w:t xml:space="preserve"> </w:t>
            </w:r>
          </w:p>
        </w:tc>
        <w:tc>
          <w:tcPr>
            <w:tcW w:w="1275" w:type="dxa"/>
          </w:tcPr>
          <w:p w:rsidR="0046120D" w:rsidRPr="00973FF7" w:rsidRDefault="0046120D" w:rsidP="0046120D">
            <w:pPr>
              <w:jc w:val="center"/>
              <w:rPr>
                <w:rFonts w:ascii="TH SarabunPSK" w:eastAsia="Times New Roman" w:hAnsi="TH SarabunPSK" w:cs="TH SarabunPSK"/>
                <w:sz w:val="32"/>
                <w:szCs w:val="32"/>
              </w:rPr>
            </w:pPr>
            <w:r w:rsidRPr="00973FF7">
              <w:rPr>
                <w:rFonts w:ascii="TH SarabunPSK" w:hAnsi="TH SarabunPSK" w:cs="TH SarabunPSK"/>
                <w:sz w:val="32"/>
                <w:szCs w:val="32"/>
                <w:cs/>
              </w:rPr>
              <w:t>25</w:t>
            </w:r>
            <w:r w:rsidRPr="00973FF7">
              <w:rPr>
                <w:rFonts w:ascii="TH SarabunPSK" w:hAnsi="TH SarabunPSK" w:cs="TH SarabunPSK" w:hint="cs"/>
                <w:sz w:val="32"/>
                <w:szCs w:val="32"/>
                <w:cs/>
              </w:rPr>
              <w:t>58</w:t>
            </w:r>
          </w:p>
        </w:tc>
      </w:tr>
      <w:tr w:rsidR="0046120D" w:rsidRPr="00973FF7" w:rsidTr="00D27F5A">
        <w:trPr>
          <w:trHeight w:val="375"/>
        </w:trPr>
        <w:tc>
          <w:tcPr>
            <w:tcW w:w="1308" w:type="dxa"/>
          </w:tcPr>
          <w:p w:rsidR="0046120D" w:rsidRPr="00973FF7" w:rsidRDefault="0046120D" w:rsidP="0046120D">
            <w:pPr>
              <w:rPr>
                <w:rFonts w:ascii="TH SarabunPSK" w:eastAsia="Times New Roman" w:hAnsi="TH SarabunPSK" w:cs="TH SarabunPSK"/>
                <w:sz w:val="32"/>
                <w:szCs w:val="32"/>
              </w:rPr>
            </w:pPr>
            <w:r w:rsidRPr="00973FF7">
              <w:rPr>
                <w:rFonts w:ascii="TH SarabunPSK" w:hAnsi="TH SarabunPSK" w:cs="TH SarabunPSK"/>
                <w:b/>
                <w:bCs/>
                <w:sz w:val="32"/>
                <w:szCs w:val="32"/>
                <w:cs/>
              </w:rPr>
              <w:t>ปริญญาโท</w:t>
            </w:r>
          </w:p>
        </w:tc>
        <w:tc>
          <w:tcPr>
            <w:tcW w:w="3087" w:type="dxa"/>
          </w:tcPr>
          <w:p w:rsidR="0046120D" w:rsidRPr="00973FF7" w:rsidRDefault="0046120D" w:rsidP="0046120D">
            <w:pPr>
              <w:rPr>
                <w:rFonts w:ascii="TH SarabunPSK" w:hAnsi="TH SarabunPSK" w:cs="TH SarabunPSK"/>
                <w:spacing w:val="-16"/>
                <w:sz w:val="32"/>
                <w:szCs w:val="32"/>
                <w:cs/>
              </w:rPr>
            </w:pPr>
            <w:r w:rsidRPr="00973FF7">
              <w:rPr>
                <w:rFonts w:ascii="TH SarabunPSK" w:hAnsi="TH SarabunPSK" w:cs="TH SarabunPSK" w:hint="cs"/>
                <w:sz w:val="32"/>
                <w:szCs w:val="32"/>
                <w:cs/>
              </w:rPr>
              <w:t>วท.ม.</w:t>
            </w:r>
            <w:r w:rsidRPr="00973FF7">
              <w:rPr>
                <w:rFonts w:ascii="TH SarabunPSK" w:hAnsi="TH SarabunPSK" w:cs="TH SarabunPSK"/>
                <w:sz w:val="32"/>
                <w:szCs w:val="32"/>
                <w:cs/>
              </w:rPr>
              <w:t>(วิทยาศาสตร์สิ่งแวดล้อม)</w:t>
            </w:r>
          </w:p>
        </w:tc>
        <w:tc>
          <w:tcPr>
            <w:tcW w:w="3402" w:type="dxa"/>
          </w:tcPr>
          <w:p w:rsidR="0046120D" w:rsidRPr="00973FF7" w:rsidRDefault="0046120D" w:rsidP="0046120D">
            <w:pPr>
              <w:contextualSpacing/>
              <w:rPr>
                <w:rFonts w:ascii="TH SarabunPSK" w:hAnsi="TH SarabunPSK" w:cs="TH SarabunPSK"/>
                <w:sz w:val="32"/>
                <w:szCs w:val="32"/>
                <w:cs/>
              </w:rPr>
            </w:pPr>
            <w:r w:rsidRPr="00973FF7">
              <w:rPr>
                <w:rFonts w:ascii="TH SarabunPSK" w:hAnsi="TH SarabunPSK" w:cs="TH SarabunPSK"/>
                <w:sz w:val="32"/>
                <w:szCs w:val="32"/>
                <w:cs/>
              </w:rPr>
              <w:t>มหาวิทยาลัยธรรมศาสตร์</w:t>
            </w:r>
          </w:p>
        </w:tc>
        <w:tc>
          <w:tcPr>
            <w:tcW w:w="1275" w:type="dxa"/>
          </w:tcPr>
          <w:p w:rsidR="0046120D" w:rsidRPr="00973FF7" w:rsidRDefault="0046120D" w:rsidP="0046120D">
            <w:pPr>
              <w:jc w:val="center"/>
              <w:rPr>
                <w:rFonts w:ascii="TH SarabunPSK" w:eastAsia="Times New Roman" w:hAnsi="TH SarabunPSK" w:cs="TH SarabunPSK"/>
                <w:sz w:val="32"/>
                <w:szCs w:val="32"/>
              </w:rPr>
            </w:pPr>
            <w:r w:rsidRPr="00973FF7">
              <w:rPr>
                <w:rFonts w:ascii="TH SarabunPSK" w:hAnsi="TH SarabunPSK" w:cs="TH SarabunPSK"/>
                <w:sz w:val="32"/>
                <w:szCs w:val="32"/>
                <w:cs/>
              </w:rPr>
              <w:t>25</w:t>
            </w:r>
            <w:r w:rsidRPr="00973FF7">
              <w:rPr>
                <w:rFonts w:ascii="TH SarabunPSK" w:hAnsi="TH SarabunPSK" w:cs="TH SarabunPSK" w:hint="cs"/>
                <w:sz w:val="32"/>
                <w:szCs w:val="32"/>
                <w:cs/>
              </w:rPr>
              <w:t>54</w:t>
            </w:r>
          </w:p>
        </w:tc>
      </w:tr>
      <w:tr w:rsidR="0046120D" w:rsidRPr="00973FF7" w:rsidTr="00D27F5A">
        <w:tc>
          <w:tcPr>
            <w:tcW w:w="1308" w:type="dxa"/>
          </w:tcPr>
          <w:p w:rsidR="0046120D" w:rsidRPr="00973FF7" w:rsidRDefault="0046120D" w:rsidP="0046120D">
            <w:pPr>
              <w:rPr>
                <w:rFonts w:ascii="TH SarabunPSK" w:eastAsia="Times New Roman" w:hAnsi="TH SarabunPSK" w:cs="TH SarabunPSK"/>
                <w:sz w:val="32"/>
                <w:szCs w:val="32"/>
              </w:rPr>
            </w:pPr>
            <w:r w:rsidRPr="00973FF7">
              <w:rPr>
                <w:rFonts w:ascii="TH SarabunPSK" w:hAnsi="TH SarabunPSK" w:cs="TH SarabunPSK"/>
                <w:b/>
                <w:bCs/>
                <w:sz w:val="32"/>
                <w:szCs w:val="32"/>
                <w:cs/>
              </w:rPr>
              <w:t>ปริญญาตรี</w:t>
            </w:r>
          </w:p>
        </w:tc>
        <w:tc>
          <w:tcPr>
            <w:tcW w:w="3087" w:type="dxa"/>
          </w:tcPr>
          <w:p w:rsidR="0046120D" w:rsidRPr="00973FF7" w:rsidRDefault="0046120D" w:rsidP="0046120D">
            <w:pPr>
              <w:rPr>
                <w:rFonts w:ascii="TH SarabunPSK" w:hAnsi="TH SarabunPSK" w:cs="TH SarabunPSK"/>
                <w:sz w:val="32"/>
                <w:szCs w:val="32"/>
              </w:rPr>
            </w:pPr>
            <w:r w:rsidRPr="00973FF7">
              <w:rPr>
                <w:rFonts w:ascii="TH SarabunPSK" w:hAnsi="TH SarabunPSK" w:cs="TH SarabunPSK"/>
                <w:sz w:val="32"/>
                <w:szCs w:val="32"/>
                <w:cs/>
              </w:rPr>
              <w:t>กษ.บ.(ส่งเสริมการเกษตรและสหกรณ์</w:t>
            </w:r>
            <w:r w:rsidRPr="00973FF7">
              <w:rPr>
                <w:rFonts w:ascii="TH SarabunPSK" w:hAnsi="TH SarabunPSK" w:cs="TH SarabunPSK"/>
                <w:sz w:val="32"/>
                <w:szCs w:val="32"/>
              </w:rPr>
              <w:t>)</w:t>
            </w:r>
          </w:p>
        </w:tc>
        <w:tc>
          <w:tcPr>
            <w:tcW w:w="3402" w:type="dxa"/>
          </w:tcPr>
          <w:p w:rsidR="0046120D" w:rsidRPr="00973FF7" w:rsidRDefault="0046120D" w:rsidP="0046120D">
            <w:pPr>
              <w:rPr>
                <w:rFonts w:ascii="TH SarabunPSK" w:eastAsia="BrowalliaNew-Bold" w:hAnsi="TH SarabunPSK" w:cs="TH SarabunPSK"/>
                <w:sz w:val="32"/>
                <w:szCs w:val="32"/>
                <w:cs/>
              </w:rPr>
            </w:pPr>
            <w:r w:rsidRPr="00973FF7">
              <w:rPr>
                <w:rFonts w:ascii="TH SarabunPSK" w:hAnsi="TH SarabunPSK" w:cs="TH SarabunPSK"/>
                <w:sz w:val="32"/>
                <w:szCs w:val="32"/>
                <w:cs/>
              </w:rPr>
              <w:t>มหาวิทยาลัยสุโขทัยธรรมาธิราช</w:t>
            </w:r>
          </w:p>
        </w:tc>
        <w:tc>
          <w:tcPr>
            <w:tcW w:w="1275" w:type="dxa"/>
          </w:tcPr>
          <w:p w:rsidR="0046120D" w:rsidRPr="00973FF7" w:rsidRDefault="0046120D" w:rsidP="0046120D">
            <w:pPr>
              <w:jc w:val="center"/>
              <w:rPr>
                <w:rFonts w:ascii="TH SarabunPSK" w:eastAsia="Times New Roman" w:hAnsi="TH SarabunPSK" w:cs="TH SarabunPSK"/>
                <w:sz w:val="32"/>
                <w:szCs w:val="32"/>
              </w:rPr>
            </w:pPr>
            <w:r w:rsidRPr="00973FF7">
              <w:rPr>
                <w:rFonts w:ascii="TH SarabunPSK" w:hAnsi="TH SarabunPSK" w:cs="TH SarabunPSK"/>
                <w:sz w:val="32"/>
                <w:szCs w:val="32"/>
                <w:cs/>
              </w:rPr>
              <w:t>25</w:t>
            </w:r>
            <w:r w:rsidRPr="00973FF7">
              <w:rPr>
                <w:rFonts w:ascii="TH SarabunPSK" w:hAnsi="TH SarabunPSK" w:cs="TH SarabunPSK" w:hint="cs"/>
                <w:sz w:val="32"/>
                <w:szCs w:val="32"/>
                <w:cs/>
              </w:rPr>
              <w:t>49</w:t>
            </w:r>
          </w:p>
        </w:tc>
      </w:tr>
      <w:tr w:rsidR="0046120D" w:rsidRPr="00973FF7" w:rsidTr="00D27F5A">
        <w:tc>
          <w:tcPr>
            <w:tcW w:w="1308" w:type="dxa"/>
          </w:tcPr>
          <w:p w:rsidR="0046120D" w:rsidRPr="00973FF7" w:rsidRDefault="0046120D" w:rsidP="0046120D">
            <w:pPr>
              <w:rPr>
                <w:rFonts w:ascii="TH SarabunPSK" w:hAnsi="TH SarabunPSK" w:cs="TH SarabunPSK"/>
                <w:b/>
                <w:bCs/>
                <w:sz w:val="32"/>
                <w:szCs w:val="32"/>
                <w:cs/>
              </w:rPr>
            </w:pPr>
            <w:r w:rsidRPr="00973FF7">
              <w:rPr>
                <w:rFonts w:ascii="TH SarabunPSK" w:hAnsi="TH SarabunPSK" w:cs="TH SarabunPSK" w:hint="cs"/>
                <w:b/>
                <w:bCs/>
                <w:sz w:val="32"/>
                <w:szCs w:val="32"/>
                <w:cs/>
              </w:rPr>
              <w:t>ประกาศนียบัตร</w:t>
            </w:r>
          </w:p>
        </w:tc>
        <w:tc>
          <w:tcPr>
            <w:tcW w:w="3087" w:type="dxa"/>
          </w:tcPr>
          <w:p w:rsidR="0046120D" w:rsidRPr="00973FF7" w:rsidRDefault="0046120D" w:rsidP="0046120D">
            <w:pPr>
              <w:ind w:left="-40" w:right="-108" w:hanging="74"/>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 xml:space="preserve">Cert. of Environmental Policy and Planning for Sustainable Society </w:t>
            </w:r>
          </w:p>
        </w:tc>
        <w:tc>
          <w:tcPr>
            <w:tcW w:w="3402" w:type="dxa"/>
          </w:tcPr>
          <w:p w:rsidR="0046120D" w:rsidRPr="00973FF7" w:rsidRDefault="0046120D" w:rsidP="0046120D">
            <w:pPr>
              <w:rPr>
                <w:rFonts w:ascii="TH SarabunPSK" w:eastAsia="Times New Roman" w:hAnsi="TH SarabunPSK" w:cs="TH SarabunPSK"/>
                <w:sz w:val="32"/>
                <w:szCs w:val="32"/>
              </w:rPr>
            </w:pPr>
            <w:r w:rsidRPr="00973FF7">
              <w:rPr>
                <w:rFonts w:ascii="TH SarabunPSK" w:eastAsia="Times New Roman" w:hAnsi="TH SarabunPSK" w:cs="TH SarabunPSK"/>
                <w:sz w:val="32"/>
                <w:szCs w:val="32"/>
              </w:rPr>
              <w:t>Tokyo Institute of Technology</w:t>
            </w:r>
          </w:p>
          <w:p w:rsidR="0046120D" w:rsidRPr="00973FF7" w:rsidRDefault="0046120D" w:rsidP="0046120D">
            <w:pPr>
              <w:rPr>
                <w:rFonts w:ascii="TH SarabunPSK" w:hAnsi="TH SarabunPSK" w:cs="TH SarabunPSK"/>
                <w:sz w:val="32"/>
                <w:szCs w:val="32"/>
                <w:cs/>
              </w:rPr>
            </w:pPr>
          </w:p>
        </w:tc>
        <w:tc>
          <w:tcPr>
            <w:tcW w:w="1275" w:type="dxa"/>
          </w:tcPr>
          <w:p w:rsidR="0046120D" w:rsidRPr="00973FF7" w:rsidRDefault="0046120D" w:rsidP="0046120D">
            <w:pPr>
              <w:jc w:val="center"/>
              <w:rPr>
                <w:rFonts w:ascii="TH SarabunPSK" w:hAnsi="TH SarabunPSK" w:cs="TH SarabunPSK"/>
                <w:sz w:val="32"/>
                <w:szCs w:val="32"/>
                <w:cs/>
              </w:rPr>
            </w:pPr>
            <w:r w:rsidRPr="00973FF7">
              <w:rPr>
                <w:rFonts w:ascii="TH SarabunPSK" w:hAnsi="TH SarabunPSK" w:cs="TH SarabunPSK"/>
                <w:sz w:val="32"/>
                <w:szCs w:val="32"/>
              </w:rPr>
              <w:t>2557</w:t>
            </w:r>
          </w:p>
        </w:tc>
      </w:tr>
    </w:tbl>
    <w:p w:rsidR="0046120D" w:rsidRPr="00973FF7" w:rsidRDefault="0046120D" w:rsidP="0046120D">
      <w:pPr>
        <w:tabs>
          <w:tab w:val="left" w:pos="700"/>
        </w:tabs>
        <w:ind w:firstLine="270"/>
        <w:jc w:val="thaiDistribute"/>
        <w:rPr>
          <w:rFonts w:ascii="TH SarabunPSK" w:hAnsi="TH SarabunPSK" w:cs="TH SarabunPSK"/>
          <w:b/>
          <w:bCs/>
          <w:sz w:val="32"/>
          <w:szCs w:val="32"/>
        </w:rPr>
      </w:pPr>
    </w:p>
    <w:p w:rsidR="0046120D" w:rsidRPr="00973FF7" w:rsidRDefault="000B48BE" w:rsidP="0046120D">
      <w:pPr>
        <w:tabs>
          <w:tab w:val="left" w:pos="700"/>
        </w:tabs>
        <w:ind w:firstLine="270"/>
        <w:jc w:val="thaiDistribute"/>
        <w:rPr>
          <w:rFonts w:ascii="TH SarabunPSK" w:hAnsi="TH SarabunPSK" w:cs="TH SarabunPSK"/>
          <w:sz w:val="32"/>
          <w:szCs w:val="32"/>
        </w:rPr>
      </w:pPr>
      <w:r w:rsidRPr="00973FF7">
        <w:rPr>
          <w:rFonts w:ascii="TH SarabunPSK" w:hAnsi="TH SarabunPSK" w:cs="TH SarabunPSK"/>
          <w:b/>
          <w:bCs/>
          <w:sz w:val="32"/>
          <w:szCs w:val="32"/>
        </w:rPr>
        <w:t>4</w:t>
      </w:r>
      <w:r w:rsidR="0046120D" w:rsidRPr="00973FF7">
        <w:rPr>
          <w:rFonts w:ascii="TH SarabunPSK" w:hAnsi="TH SarabunPSK" w:cs="TH SarabunPSK"/>
          <w:b/>
          <w:bCs/>
          <w:sz w:val="32"/>
          <w:szCs w:val="32"/>
          <w:cs/>
        </w:rPr>
        <w:t xml:space="preserve">.3 </w:t>
      </w:r>
      <w:r w:rsidR="0046120D" w:rsidRPr="00973FF7">
        <w:rPr>
          <w:rFonts w:ascii="TH SarabunPSK" w:hAnsi="TH SarabunPSK" w:cs="TH SarabunPSK"/>
          <w:b/>
          <w:bCs/>
          <w:sz w:val="32"/>
          <w:szCs w:val="32"/>
          <w:cs/>
        </w:rPr>
        <w:tab/>
        <w:t>ผลงานทางวิชาการ</w:t>
      </w:r>
      <w:r w:rsidR="0046120D" w:rsidRPr="00973FF7">
        <w:rPr>
          <w:rFonts w:ascii="TH SarabunPSK" w:hAnsi="TH SarabunPSK" w:cs="TH SarabunPSK"/>
          <w:sz w:val="32"/>
          <w:szCs w:val="32"/>
          <w:cs/>
        </w:rPr>
        <w:t xml:space="preserve"> </w:t>
      </w:r>
    </w:p>
    <w:p w:rsidR="0046120D" w:rsidRPr="00973FF7" w:rsidRDefault="000B48BE" w:rsidP="0046120D">
      <w:pPr>
        <w:ind w:left="270"/>
        <w:jc w:val="thaiDistribute"/>
        <w:rPr>
          <w:rFonts w:ascii="TH SarabunPSK" w:hAnsi="TH SarabunPSK" w:cs="TH SarabunPSK"/>
          <w:sz w:val="32"/>
          <w:szCs w:val="32"/>
        </w:rPr>
      </w:pPr>
      <w:r w:rsidRPr="00973FF7">
        <w:rPr>
          <w:rFonts w:ascii="TH SarabunPSK" w:hAnsi="TH SarabunPSK" w:cs="TH SarabunPSK"/>
          <w:b/>
          <w:bCs/>
          <w:sz w:val="32"/>
          <w:szCs w:val="32"/>
        </w:rPr>
        <w:tab/>
        <w:t>4</w:t>
      </w:r>
      <w:r w:rsidR="0046120D" w:rsidRPr="00973FF7">
        <w:rPr>
          <w:rFonts w:ascii="TH SarabunPSK" w:hAnsi="TH SarabunPSK" w:cs="TH SarabunPSK" w:hint="cs"/>
          <w:b/>
          <w:bCs/>
          <w:sz w:val="32"/>
          <w:szCs w:val="32"/>
          <w:cs/>
        </w:rPr>
        <w:t>.3.1</w:t>
      </w:r>
      <w:r w:rsidR="0046120D" w:rsidRPr="00973FF7">
        <w:rPr>
          <w:rFonts w:ascii="TH SarabunPSK" w:hAnsi="TH SarabunPSK" w:cs="TH SarabunPSK" w:hint="cs"/>
          <w:b/>
          <w:bCs/>
          <w:sz w:val="32"/>
          <w:szCs w:val="32"/>
          <w:cs/>
        </w:rPr>
        <w:tab/>
        <w:t>หนังสือ ตำรา งานแปล</w:t>
      </w:r>
      <w:r w:rsidR="0046120D" w:rsidRPr="00973FF7">
        <w:rPr>
          <w:rFonts w:ascii="TH SarabunPSK" w:hAnsi="TH SarabunPSK" w:cs="TH SarabunPSK" w:hint="cs"/>
          <w:sz w:val="32"/>
          <w:szCs w:val="32"/>
          <w:cs/>
        </w:rPr>
        <w:t xml:space="preserve"> </w:t>
      </w:r>
    </w:p>
    <w:p w:rsidR="0046120D" w:rsidRPr="00973FF7" w:rsidRDefault="0046120D" w:rsidP="0046120D">
      <w:pPr>
        <w:ind w:left="270"/>
        <w:jc w:val="thaiDistribute"/>
        <w:rPr>
          <w:rFonts w:ascii="TH SarabunPSK" w:hAnsi="TH SarabunPSK" w:cs="TH SarabunPSK"/>
          <w:sz w:val="32"/>
          <w:szCs w:val="32"/>
          <w:cs/>
        </w:rPr>
      </w:pPr>
      <w:r w:rsidRPr="00973FF7">
        <w:rPr>
          <w:rFonts w:ascii="TH SarabunPSK" w:hAnsi="TH SarabunPSK" w:cs="TH SarabunPSK" w:hint="cs"/>
          <w:sz w:val="32"/>
          <w:szCs w:val="32"/>
          <w:cs/>
        </w:rPr>
        <w:tab/>
      </w:r>
      <w:r w:rsidRPr="00973FF7">
        <w:rPr>
          <w:rFonts w:ascii="TH SarabunPSK" w:hAnsi="TH SarabunPSK" w:cs="TH SarabunPSK" w:hint="cs"/>
          <w:sz w:val="32"/>
          <w:szCs w:val="32"/>
          <w:cs/>
        </w:rPr>
        <w:tab/>
        <w:t>ไม่มี</w:t>
      </w:r>
    </w:p>
    <w:p w:rsidR="0046120D" w:rsidRPr="00973FF7" w:rsidRDefault="000B48BE" w:rsidP="0046120D">
      <w:pPr>
        <w:ind w:firstLine="720"/>
        <w:contextualSpacing/>
        <w:jc w:val="thaiDistribute"/>
        <w:rPr>
          <w:rFonts w:ascii="TH SarabunPSK" w:eastAsia="Calibri" w:hAnsi="TH SarabunPSK" w:cs="TH SarabunPSK"/>
          <w:sz w:val="32"/>
          <w:szCs w:val="32"/>
        </w:rPr>
      </w:pPr>
      <w:r w:rsidRPr="00973FF7">
        <w:rPr>
          <w:rFonts w:ascii="TH SarabunPSK" w:eastAsia="Calibri" w:hAnsi="TH SarabunPSK" w:cs="TH SarabunPSK"/>
          <w:b/>
          <w:bCs/>
          <w:sz w:val="32"/>
          <w:szCs w:val="32"/>
        </w:rPr>
        <w:t>4</w:t>
      </w:r>
      <w:r w:rsidR="0046120D" w:rsidRPr="00973FF7">
        <w:rPr>
          <w:rFonts w:ascii="TH SarabunPSK" w:eastAsia="Calibri" w:hAnsi="TH SarabunPSK" w:cs="TH SarabunPSK"/>
          <w:b/>
          <w:bCs/>
          <w:sz w:val="32"/>
          <w:szCs w:val="32"/>
        </w:rPr>
        <w:t xml:space="preserve">.3.2 </w:t>
      </w:r>
      <w:r w:rsidR="0046120D" w:rsidRPr="00973FF7">
        <w:rPr>
          <w:rFonts w:ascii="TH SarabunPSK" w:eastAsia="Calibri" w:hAnsi="TH SarabunPSK" w:cs="TH SarabunPSK" w:hint="cs"/>
          <w:b/>
          <w:bCs/>
          <w:sz w:val="32"/>
          <w:szCs w:val="32"/>
          <w:cs/>
        </w:rPr>
        <w:t>งานวิจัย /บทความวิจัย</w:t>
      </w:r>
      <w:r w:rsidR="0046120D" w:rsidRPr="00973FF7">
        <w:rPr>
          <w:rFonts w:ascii="TH SarabunPSK" w:eastAsia="Calibri" w:hAnsi="TH SarabunPSK" w:cs="TH SarabunPSK" w:hint="cs"/>
          <w:sz w:val="32"/>
          <w:szCs w:val="32"/>
          <w:cs/>
        </w:rPr>
        <w:t xml:space="preserve"> </w:t>
      </w:r>
    </w:p>
    <w:p w:rsidR="00B170AB" w:rsidRPr="00973FF7" w:rsidRDefault="00B170AB" w:rsidP="00391A35">
      <w:pPr>
        <w:tabs>
          <w:tab w:val="left" w:pos="700"/>
          <w:tab w:val="left" w:pos="1276"/>
        </w:tabs>
        <w:ind w:left="709" w:hanging="709"/>
        <w:rPr>
          <w:rFonts w:ascii="TH SarabunPSK" w:hAnsi="TH SarabunPSK" w:cs="TH SarabunPSK"/>
          <w:sz w:val="32"/>
          <w:szCs w:val="32"/>
        </w:rPr>
      </w:pPr>
      <w:r w:rsidRPr="00973FF7">
        <w:rPr>
          <w:rFonts w:ascii="TH SarabunPSK" w:hAnsi="TH SarabunPSK" w:cs="TH SarabunPSK"/>
          <w:sz w:val="32"/>
          <w:szCs w:val="32"/>
        </w:rPr>
        <w:t>Popradit A.</w:t>
      </w:r>
      <w:r w:rsidR="00353C0C" w:rsidRPr="00973FF7">
        <w:rPr>
          <w:rFonts w:ascii="TH SarabunPSK" w:hAnsi="TH SarabunPSK" w:cs="TH SarabunPSK"/>
          <w:sz w:val="32"/>
          <w:szCs w:val="32"/>
        </w:rPr>
        <w:t>,</w:t>
      </w:r>
      <w:r w:rsidR="00807137" w:rsidRPr="00973FF7">
        <w:rPr>
          <w:rFonts w:ascii="TH SarabunPSK" w:hAnsi="TH SarabunPSK" w:cs="TH SarabunPSK"/>
          <w:sz w:val="32"/>
          <w:szCs w:val="32"/>
        </w:rPr>
        <w:t xml:space="preserve"> (2017).</w:t>
      </w:r>
      <w:r w:rsidRPr="00973FF7">
        <w:rPr>
          <w:rFonts w:ascii="TH SarabunPSK" w:hAnsi="TH SarabunPSK" w:cs="TH SarabunPSK"/>
          <w:sz w:val="32"/>
          <w:szCs w:val="32"/>
        </w:rPr>
        <w:t xml:space="preserve"> Effect of Community and their Inhabitant Activity on Water Quality in Protected Area in Thailand, </w:t>
      </w:r>
      <w:r w:rsidRPr="00973FF7">
        <w:rPr>
          <w:rFonts w:ascii="TH SarabunPSK" w:hAnsi="TH SarabunPSK" w:cs="TH SarabunPSK"/>
          <w:b/>
          <w:bCs/>
          <w:sz w:val="32"/>
          <w:szCs w:val="32"/>
        </w:rPr>
        <w:t>VRU research and development journal Science and Technology.</w:t>
      </w:r>
      <w:r w:rsidRPr="00973FF7">
        <w:rPr>
          <w:rFonts w:ascii="TH SarabunPSK" w:hAnsi="TH SarabunPSK" w:cs="TH SarabunPSK"/>
          <w:sz w:val="32"/>
          <w:szCs w:val="32"/>
        </w:rPr>
        <w:t xml:space="preserve"> Vol</w:t>
      </w:r>
      <w:r w:rsidR="008D5B7B" w:rsidRPr="00973FF7">
        <w:rPr>
          <w:rFonts w:ascii="TH SarabunPSK" w:hAnsi="TH SarabunPSK" w:cs="TH SarabunPSK"/>
          <w:sz w:val="32"/>
          <w:szCs w:val="32"/>
        </w:rPr>
        <w:t>.</w:t>
      </w:r>
      <w:r w:rsidR="00807137" w:rsidRPr="00973FF7">
        <w:rPr>
          <w:rFonts w:ascii="TH SarabunPSK" w:hAnsi="TH SarabunPSK" w:cs="TH SarabunPSK"/>
          <w:sz w:val="32"/>
          <w:szCs w:val="32"/>
        </w:rPr>
        <w:t xml:space="preserve"> 12 </w:t>
      </w:r>
      <w:r w:rsidRPr="00973FF7">
        <w:rPr>
          <w:rFonts w:ascii="TH SarabunPSK" w:hAnsi="TH SarabunPSK" w:cs="TH SarabunPSK"/>
          <w:sz w:val="32"/>
          <w:szCs w:val="32"/>
        </w:rPr>
        <w:t>No</w:t>
      </w:r>
      <w:r w:rsidR="008D5B7B" w:rsidRPr="00973FF7">
        <w:rPr>
          <w:rFonts w:ascii="TH SarabunPSK" w:hAnsi="TH SarabunPSK" w:cs="TH SarabunPSK"/>
          <w:sz w:val="32"/>
          <w:szCs w:val="32"/>
        </w:rPr>
        <w:t>.</w:t>
      </w:r>
      <w:r w:rsidRPr="00973FF7">
        <w:rPr>
          <w:rFonts w:ascii="TH SarabunPSK" w:hAnsi="TH SarabunPSK" w:cs="TH SarabunPSK"/>
          <w:sz w:val="32"/>
          <w:szCs w:val="32"/>
        </w:rPr>
        <w:t xml:space="preserve"> 1</w:t>
      </w:r>
      <w:r w:rsidR="00B43D3A" w:rsidRPr="00973FF7">
        <w:rPr>
          <w:rFonts w:ascii="TH SarabunPSK" w:hAnsi="TH SarabunPSK" w:cs="TH SarabunPSK"/>
          <w:sz w:val="32"/>
          <w:szCs w:val="32"/>
        </w:rPr>
        <w:t>, January – April 2017</w:t>
      </w:r>
      <w:r w:rsidR="00807137" w:rsidRPr="00973FF7">
        <w:rPr>
          <w:rFonts w:ascii="TH SarabunPSK" w:hAnsi="TH SarabunPSK" w:cs="TH SarabunPSK"/>
          <w:sz w:val="32"/>
          <w:szCs w:val="32"/>
        </w:rPr>
        <w:t>: 65-78</w:t>
      </w:r>
      <w:r w:rsidR="00B43D3A" w:rsidRPr="00973FF7">
        <w:rPr>
          <w:rFonts w:ascii="TH SarabunPSK" w:hAnsi="TH SarabunPSK" w:cs="TH SarabunPSK"/>
          <w:sz w:val="32"/>
          <w:szCs w:val="32"/>
        </w:rPr>
        <w:t>.</w:t>
      </w:r>
      <w:r w:rsidRPr="00973FF7">
        <w:rPr>
          <w:rFonts w:ascii="TH SarabunPSK" w:hAnsi="TH SarabunPSK" w:cs="TH SarabunPSK"/>
          <w:sz w:val="32"/>
          <w:szCs w:val="32"/>
        </w:rPr>
        <w:t xml:space="preserve"> </w:t>
      </w:r>
    </w:p>
    <w:p w:rsidR="00B170AB" w:rsidRPr="00973FF7" w:rsidRDefault="00B170AB" w:rsidP="00391A35">
      <w:pPr>
        <w:tabs>
          <w:tab w:val="left" w:pos="700"/>
          <w:tab w:val="left" w:pos="1276"/>
        </w:tabs>
        <w:ind w:left="709" w:hanging="709"/>
        <w:rPr>
          <w:rFonts w:ascii="TH SarabunPSK" w:hAnsi="TH SarabunPSK" w:cs="TH SarabunPSK"/>
          <w:sz w:val="32"/>
          <w:szCs w:val="32"/>
        </w:rPr>
      </w:pPr>
      <w:r w:rsidRPr="00973FF7">
        <w:rPr>
          <w:rFonts w:ascii="TH SarabunPSK" w:hAnsi="TH SarabunPSK" w:cs="TH SarabunPSK"/>
          <w:sz w:val="32"/>
          <w:szCs w:val="32"/>
        </w:rPr>
        <w:t xml:space="preserve">Phromma I., Pagdee A., Popradit A., Outtaranakorn S., </w:t>
      </w:r>
      <w:r w:rsidRPr="00973FF7">
        <w:rPr>
          <w:rFonts w:ascii="TH SarabunPSK" w:hAnsi="TH SarabunPSK" w:cs="TH SarabunPSK"/>
          <w:b/>
          <w:bCs/>
          <w:sz w:val="32"/>
          <w:szCs w:val="32"/>
        </w:rPr>
        <w:t xml:space="preserve">Community </w:t>
      </w:r>
      <w:r w:rsidR="00566AD6" w:rsidRPr="00973FF7">
        <w:rPr>
          <w:rFonts w:ascii="TH SarabunPSK" w:hAnsi="TH SarabunPSK" w:cs="TH SarabunPSK"/>
          <w:b/>
          <w:bCs/>
          <w:sz w:val="32"/>
          <w:szCs w:val="32"/>
        </w:rPr>
        <w:t>L</w:t>
      </w:r>
      <w:r w:rsidRPr="00973FF7">
        <w:rPr>
          <w:rFonts w:ascii="TH SarabunPSK" w:hAnsi="TH SarabunPSK" w:cs="TH SarabunPSK"/>
          <w:b/>
          <w:bCs/>
          <w:sz w:val="32"/>
          <w:szCs w:val="32"/>
        </w:rPr>
        <w:t xml:space="preserve">and use </w:t>
      </w:r>
      <w:r w:rsidR="00566AD6" w:rsidRPr="00973FF7">
        <w:rPr>
          <w:rFonts w:ascii="TH SarabunPSK" w:hAnsi="TH SarabunPSK" w:cs="TH SarabunPSK"/>
          <w:b/>
          <w:bCs/>
          <w:sz w:val="32"/>
          <w:szCs w:val="32"/>
        </w:rPr>
        <w:t>P</w:t>
      </w:r>
      <w:r w:rsidRPr="00973FF7">
        <w:rPr>
          <w:rFonts w:ascii="TH SarabunPSK" w:hAnsi="TH SarabunPSK" w:cs="TH SarabunPSK"/>
          <w:b/>
          <w:bCs/>
          <w:sz w:val="32"/>
          <w:szCs w:val="32"/>
        </w:rPr>
        <w:t xml:space="preserve">atterns in </w:t>
      </w:r>
      <w:r w:rsidR="00566AD6" w:rsidRPr="00973FF7">
        <w:rPr>
          <w:rFonts w:ascii="TH SarabunPSK" w:hAnsi="TH SarabunPSK" w:cs="TH SarabunPSK"/>
          <w:b/>
          <w:bCs/>
          <w:sz w:val="32"/>
          <w:szCs w:val="32"/>
        </w:rPr>
        <w:t>P</w:t>
      </w:r>
      <w:r w:rsidRPr="00973FF7">
        <w:rPr>
          <w:rFonts w:ascii="TH SarabunPSK" w:hAnsi="TH SarabunPSK" w:cs="TH SarabunPSK"/>
          <w:b/>
          <w:bCs/>
          <w:sz w:val="32"/>
          <w:szCs w:val="32"/>
        </w:rPr>
        <w:t xml:space="preserve">rotected </w:t>
      </w:r>
      <w:r w:rsidR="00566AD6" w:rsidRPr="00973FF7">
        <w:rPr>
          <w:rFonts w:ascii="TH SarabunPSK" w:hAnsi="TH SarabunPSK" w:cs="TH SarabunPSK"/>
          <w:b/>
          <w:bCs/>
          <w:sz w:val="32"/>
          <w:szCs w:val="32"/>
        </w:rPr>
        <w:t>A</w:t>
      </w:r>
      <w:r w:rsidRPr="00973FF7">
        <w:rPr>
          <w:rFonts w:ascii="TH SarabunPSK" w:hAnsi="TH SarabunPSK" w:cs="TH SarabunPSK"/>
          <w:b/>
          <w:bCs/>
          <w:sz w:val="32"/>
          <w:szCs w:val="32"/>
        </w:rPr>
        <w:t xml:space="preserve">reas of Thailand: </w:t>
      </w:r>
      <w:r w:rsidR="00566AD6" w:rsidRPr="00973FF7">
        <w:rPr>
          <w:rFonts w:ascii="TH SarabunPSK" w:hAnsi="TH SarabunPSK" w:cs="TH SarabunPSK"/>
          <w:b/>
          <w:bCs/>
          <w:sz w:val="32"/>
          <w:szCs w:val="32"/>
        </w:rPr>
        <w:t>A</w:t>
      </w:r>
      <w:r w:rsidRPr="00973FF7">
        <w:rPr>
          <w:rFonts w:ascii="TH SarabunPSK" w:hAnsi="TH SarabunPSK" w:cs="TH SarabunPSK"/>
          <w:b/>
          <w:bCs/>
          <w:sz w:val="32"/>
          <w:szCs w:val="32"/>
        </w:rPr>
        <w:t xml:space="preserve"> </w:t>
      </w:r>
      <w:r w:rsidR="00566AD6" w:rsidRPr="00973FF7">
        <w:rPr>
          <w:rFonts w:ascii="TH SarabunPSK" w:hAnsi="TH SarabunPSK" w:cs="TH SarabunPSK"/>
          <w:b/>
          <w:bCs/>
          <w:sz w:val="32"/>
          <w:szCs w:val="32"/>
        </w:rPr>
        <w:t>C</w:t>
      </w:r>
      <w:r w:rsidRPr="00973FF7">
        <w:rPr>
          <w:rFonts w:ascii="TH SarabunPSK" w:hAnsi="TH SarabunPSK" w:cs="TH SarabunPSK"/>
          <w:b/>
          <w:bCs/>
          <w:sz w:val="32"/>
          <w:szCs w:val="32"/>
        </w:rPr>
        <w:t xml:space="preserve">ase </w:t>
      </w:r>
      <w:r w:rsidR="00566AD6" w:rsidRPr="00973FF7">
        <w:rPr>
          <w:rFonts w:ascii="TH SarabunPSK" w:hAnsi="TH SarabunPSK" w:cs="TH SarabunPSK"/>
          <w:b/>
          <w:bCs/>
          <w:sz w:val="32"/>
          <w:szCs w:val="32"/>
        </w:rPr>
        <w:t>S</w:t>
      </w:r>
      <w:r w:rsidRPr="00973FF7">
        <w:rPr>
          <w:rFonts w:ascii="TH SarabunPSK" w:hAnsi="TH SarabunPSK" w:cs="TH SarabunPSK"/>
          <w:b/>
          <w:bCs/>
          <w:sz w:val="32"/>
          <w:szCs w:val="32"/>
        </w:rPr>
        <w:t xml:space="preserve">tudy of Phu Kao-Phu Phan Kham National </w:t>
      </w:r>
      <w:r w:rsidR="00566AD6" w:rsidRPr="00973FF7">
        <w:rPr>
          <w:rFonts w:ascii="TH SarabunPSK" w:hAnsi="TH SarabunPSK" w:cs="TH SarabunPSK"/>
          <w:b/>
          <w:bCs/>
          <w:sz w:val="32"/>
          <w:szCs w:val="32"/>
        </w:rPr>
        <w:t>P</w:t>
      </w:r>
      <w:r w:rsidRPr="00973FF7">
        <w:rPr>
          <w:rFonts w:ascii="TH SarabunPSK" w:hAnsi="TH SarabunPSK" w:cs="TH SarabunPSK"/>
          <w:b/>
          <w:bCs/>
          <w:sz w:val="32"/>
          <w:szCs w:val="32"/>
        </w:rPr>
        <w:t>ark</w:t>
      </w:r>
      <w:r w:rsidRPr="00973FF7">
        <w:rPr>
          <w:rFonts w:ascii="TH SarabunPSK" w:hAnsi="TH SarabunPSK" w:cs="TH SarabunPSK"/>
          <w:sz w:val="32"/>
          <w:szCs w:val="32"/>
        </w:rPr>
        <w:t>, 7</w:t>
      </w:r>
      <w:r w:rsidRPr="00973FF7">
        <w:rPr>
          <w:rFonts w:ascii="TH SarabunPSK" w:hAnsi="TH SarabunPSK" w:cs="TH SarabunPSK"/>
          <w:sz w:val="32"/>
          <w:szCs w:val="32"/>
          <w:vertAlign w:val="superscript"/>
        </w:rPr>
        <w:t>th</w:t>
      </w:r>
      <w:r w:rsidRPr="00973FF7">
        <w:rPr>
          <w:rFonts w:ascii="TH SarabunPSK" w:hAnsi="TH SarabunPSK" w:cs="TH SarabunPSK"/>
          <w:sz w:val="32"/>
          <w:szCs w:val="32"/>
        </w:rPr>
        <w:t xml:space="preserve"> International </w:t>
      </w:r>
      <w:r w:rsidR="00566AD6" w:rsidRPr="00973FF7">
        <w:rPr>
          <w:rFonts w:ascii="TH SarabunPSK" w:hAnsi="TH SarabunPSK" w:cs="TH SarabunPSK"/>
          <w:sz w:val="32"/>
          <w:szCs w:val="32"/>
        </w:rPr>
        <w:t>C</w:t>
      </w:r>
      <w:r w:rsidRPr="00973FF7">
        <w:rPr>
          <w:rFonts w:ascii="TH SarabunPSK" w:hAnsi="TH SarabunPSK" w:cs="TH SarabunPSK"/>
          <w:sz w:val="32"/>
          <w:szCs w:val="32"/>
        </w:rPr>
        <w:t xml:space="preserve">ongress of Environmental </w:t>
      </w:r>
      <w:r w:rsidR="00566AD6" w:rsidRPr="00973FF7">
        <w:rPr>
          <w:rFonts w:ascii="TH SarabunPSK" w:hAnsi="TH SarabunPSK" w:cs="TH SarabunPSK"/>
          <w:sz w:val="32"/>
          <w:szCs w:val="32"/>
        </w:rPr>
        <w:t>R</w:t>
      </w:r>
      <w:r w:rsidRPr="00973FF7">
        <w:rPr>
          <w:rFonts w:ascii="TH SarabunPSK" w:hAnsi="TH SarabunPSK" w:cs="TH SarabunPSK"/>
          <w:sz w:val="32"/>
          <w:szCs w:val="32"/>
        </w:rPr>
        <w:t>esearch, R.V. College of Engineering Mysore Road, 2014, Bangalore, India December, Abstract No. ss-i-591 (p. 471), http://icer14.jerad.org/Souvenir_ICER-14.pdf</w:t>
      </w:r>
    </w:p>
    <w:p w:rsidR="00B170AB" w:rsidRPr="00973FF7" w:rsidRDefault="00B170AB" w:rsidP="00391A35">
      <w:pPr>
        <w:tabs>
          <w:tab w:val="left" w:pos="700"/>
          <w:tab w:val="left" w:pos="1276"/>
        </w:tabs>
        <w:ind w:left="709" w:hanging="709"/>
        <w:rPr>
          <w:rFonts w:ascii="TH SarabunPSK" w:hAnsi="TH SarabunPSK" w:cs="TH SarabunPSK"/>
          <w:sz w:val="32"/>
          <w:szCs w:val="32"/>
        </w:rPr>
      </w:pPr>
      <w:r w:rsidRPr="00973FF7">
        <w:rPr>
          <w:rFonts w:ascii="TH SarabunPSK" w:hAnsi="TH SarabunPSK" w:cs="TH SarabunPSK"/>
          <w:sz w:val="32"/>
          <w:szCs w:val="32"/>
        </w:rPr>
        <w:t>Phromma I., Pagdee A., Popradit A., Outtaranakorn S.,</w:t>
      </w:r>
      <w:r w:rsidR="00B43D3A" w:rsidRPr="00973FF7">
        <w:rPr>
          <w:rFonts w:ascii="TH SarabunPSK" w:hAnsi="TH SarabunPSK" w:cs="TH SarabunPSK"/>
          <w:sz w:val="32"/>
          <w:szCs w:val="32"/>
        </w:rPr>
        <w:t xml:space="preserve"> (2017).</w:t>
      </w:r>
      <w:r w:rsidRPr="00973FF7">
        <w:rPr>
          <w:rFonts w:ascii="TH SarabunPSK" w:hAnsi="TH SarabunPSK" w:cs="TH SarabunPSK"/>
          <w:sz w:val="32"/>
          <w:szCs w:val="32"/>
        </w:rPr>
        <w:t xml:space="preserve"> </w:t>
      </w:r>
      <w:r w:rsidRPr="00973FF7">
        <w:rPr>
          <w:rFonts w:ascii="TH SarabunPSK" w:hAnsi="TH SarabunPSK" w:cs="TH SarabunPSK"/>
          <w:b/>
          <w:bCs/>
          <w:sz w:val="32"/>
          <w:szCs w:val="32"/>
        </w:rPr>
        <w:t>Relationships Between Land use Patterns, Soil Properties and Forest Structure at the Forest Edges: A Case Study of Phu Kao-Phu Phan Kham National Park, Thailand</w:t>
      </w:r>
      <w:r w:rsidRPr="00973FF7">
        <w:rPr>
          <w:rFonts w:ascii="TH SarabunPSK" w:hAnsi="TH SarabunPSK" w:cs="TH SarabunPSK"/>
          <w:sz w:val="32"/>
          <w:szCs w:val="32"/>
        </w:rPr>
        <w:t>, 8</w:t>
      </w:r>
      <w:r w:rsidRPr="00973FF7">
        <w:rPr>
          <w:rFonts w:ascii="TH SarabunPSK" w:hAnsi="TH SarabunPSK" w:cs="TH SarabunPSK"/>
          <w:sz w:val="32"/>
          <w:szCs w:val="32"/>
          <w:vertAlign w:val="superscript"/>
        </w:rPr>
        <w:t>th</w:t>
      </w:r>
      <w:r w:rsidRPr="00973FF7">
        <w:rPr>
          <w:rFonts w:ascii="TH SarabunPSK" w:hAnsi="TH SarabunPSK" w:cs="TH SarabunPSK"/>
          <w:sz w:val="32"/>
          <w:szCs w:val="32"/>
        </w:rPr>
        <w:t xml:space="preserve"> ICERD-International Conference on Environmental and Rural Development, February</w:t>
      </w:r>
      <w:r w:rsidR="00353C0C" w:rsidRPr="00973FF7">
        <w:rPr>
          <w:rFonts w:ascii="TH SarabunPSK" w:hAnsi="TH SarabunPSK" w:cs="TH SarabunPSK"/>
          <w:sz w:val="32"/>
          <w:szCs w:val="32"/>
        </w:rPr>
        <w:t xml:space="preserve"> </w:t>
      </w:r>
      <w:r w:rsidRPr="00973FF7">
        <w:rPr>
          <w:rFonts w:ascii="TH SarabunPSK" w:hAnsi="TH SarabunPSK" w:cs="TH SarabunPSK"/>
          <w:sz w:val="32"/>
          <w:szCs w:val="32"/>
        </w:rPr>
        <w:t>2017, http://iserd.net/icerd/8</w:t>
      </w:r>
      <w:r w:rsidRPr="00973FF7">
        <w:rPr>
          <w:rFonts w:ascii="TH SarabunPSK" w:hAnsi="TH SarabunPSK" w:cs="TH SarabunPSK"/>
          <w:sz w:val="32"/>
          <w:szCs w:val="32"/>
          <w:vertAlign w:val="superscript"/>
        </w:rPr>
        <w:t>th</w:t>
      </w:r>
      <w:r w:rsidR="00353C0C" w:rsidRPr="00973FF7">
        <w:rPr>
          <w:rFonts w:ascii="TH SarabunPSK" w:hAnsi="TH SarabunPSK" w:cs="TH SarabunPSK"/>
          <w:sz w:val="32"/>
          <w:szCs w:val="32"/>
        </w:rPr>
        <w:t xml:space="preserve">- </w:t>
      </w:r>
      <w:r w:rsidRPr="00973FF7">
        <w:rPr>
          <w:rFonts w:ascii="TH SarabunPSK" w:hAnsi="TH SarabunPSK" w:cs="TH SarabunPSK"/>
          <w:sz w:val="32"/>
          <w:szCs w:val="32"/>
        </w:rPr>
        <w:t>2017/8</w:t>
      </w:r>
      <w:r w:rsidRPr="00973FF7">
        <w:rPr>
          <w:rFonts w:ascii="TH SarabunPSK" w:hAnsi="TH SarabunPSK" w:cs="TH SarabunPSK"/>
          <w:sz w:val="32"/>
          <w:szCs w:val="32"/>
          <w:vertAlign w:val="superscript"/>
        </w:rPr>
        <w:t>th</w:t>
      </w:r>
      <w:r w:rsidR="006615EF" w:rsidRPr="00973FF7">
        <w:rPr>
          <w:rFonts w:ascii="TH SarabunPSK" w:hAnsi="TH SarabunPSK" w:cs="TH SarabunPSK"/>
          <w:sz w:val="32"/>
          <w:szCs w:val="32"/>
          <w:vertAlign w:val="superscript"/>
        </w:rPr>
        <w:t xml:space="preserve"> </w:t>
      </w:r>
      <w:r w:rsidR="00353C0C" w:rsidRPr="00973FF7">
        <w:rPr>
          <w:rFonts w:ascii="TH SarabunPSK" w:hAnsi="TH SarabunPSK" w:cs="TH SarabunPSK"/>
          <w:sz w:val="32"/>
          <w:szCs w:val="32"/>
        </w:rPr>
        <w:t>ICERD_scientific_</w:t>
      </w:r>
      <w:r w:rsidRPr="00973FF7">
        <w:rPr>
          <w:rFonts w:ascii="TH SarabunPSK" w:hAnsi="TH SarabunPSK" w:cs="TH SarabunPSK"/>
          <w:sz w:val="32"/>
          <w:szCs w:val="32"/>
        </w:rPr>
        <w:t xml:space="preserve">program.pdf </w:t>
      </w:r>
    </w:p>
    <w:p w:rsidR="00B170AB" w:rsidRPr="00973FF7" w:rsidRDefault="00B170AB" w:rsidP="00391A35">
      <w:pPr>
        <w:tabs>
          <w:tab w:val="left" w:pos="700"/>
          <w:tab w:val="left" w:pos="1276"/>
        </w:tabs>
        <w:ind w:left="709" w:hanging="709"/>
        <w:rPr>
          <w:rFonts w:ascii="TH SarabunPSK" w:hAnsi="TH SarabunPSK" w:cs="TH SarabunPSK"/>
          <w:sz w:val="32"/>
          <w:szCs w:val="32"/>
        </w:rPr>
      </w:pPr>
      <w:r w:rsidRPr="00973FF7">
        <w:rPr>
          <w:rFonts w:ascii="TH SarabunPSK" w:hAnsi="TH SarabunPSK" w:cs="TH SarabunPSK"/>
          <w:sz w:val="32"/>
          <w:szCs w:val="32"/>
        </w:rPr>
        <w:t>Phromma I., Pagdee A., Popradit A., Outtaranakorn S.,</w:t>
      </w:r>
      <w:r w:rsidR="00B43D3A" w:rsidRPr="00973FF7">
        <w:rPr>
          <w:rFonts w:ascii="TH SarabunPSK" w:hAnsi="TH SarabunPSK" w:cs="TH SarabunPSK"/>
          <w:sz w:val="32"/>
          <w:szCs w:val="32"/>
        </w:rPr>
        <w:t xml:space="preserve"> (2016).</w:t>
      </w:r>
      <w:r w:rsidRPr="00973FF7">
        <w:rPr>
          <w:rFonts w:ascii="TH SarabunPSK" w:hAnsi="TH SarabunPSK" w:cs="TH SarabunPSK"/>
          <w:sz w:val="32"/>
          <w:szCs w:val="32"/>
        </w:rPr>
        <w:t xml:space="preserve"> </w:t>
      </w:r>
      <w:r w:rsidRPr="00973FF7">
        <w:rPr>
          <w:rFonts w:ascii="TH SarabunPSK" w:hAnsi="TH SarabunPSK" w:cs="TH SarabunPSK"/>
          <w:b/>
          <w:bCs/>
          <w:sz w:val="32"/>
          <w:szCs w:val="32"/>
        </w:rPr>
        <w:t>Rights over the Protected Lands: Granting Community Usufruct Rights to Secure Land Use and Forest Conservation,</w:t>
      </w:r>
      <w:r w:rsidR="00B43D3A" w:rsidRPr="00973FF7">
        <w:rPr>
          <w:rFonts w:ascii="TH SarabunPSK" w:hAnsi="TH SarabunPSK" w:cs="TH SarabunPSK"/>
          <w:b/>
          <w:bCs/>
          <w:sz w:val="32"/>
          <w:szCs w:val="32"/>
        </w:rPr>
        <w:t xml:space="preserve"> </w:t>
      </w:r>
      <w:r w:rsidRPr="00973FF7">
        <w:rPr>
          <w:rFonts w:ascii="TH SarabunPSK" w:hAnsi="TH SarabunPSK" w:cs="TH SarabunPSK"/>
          <w:b/>
          <w:bCs/>
          <w:sz w:val="32"/>
          <w:szCs w:val="32"/>
        </w:rPr>
        <w:t>a Case Study of Phu Kao-Phu Phan Kham National Park, Thailand</w:t>
      </w:r>
      <w:r w:rsidRPr="00973FF7">
        <w:rPr>
          <w:rFonts w:ascii="TH SarabunPSK" w:hAnsi="TH SarabunPSK" w:cs="TH SarabunPSK"/>
          <w:sz w:val="32"/>
          <w:szCs w:val="32"/>
        </w:rPr>
        <w:t>, The 7</w:t>
      </w:r>
      <w:r w:rsidRPr="00973FF7">
        <w:rPr>
          <w:rFonts w:ascii="TH SarabunPSK" w:hAnsi="TH SarabunPSK" w:cs="TH SarabunPSK"/>
          <w:sz w:val="32"/>
          <w:szCs w:val="32"/>
          <w:vertAlign w:val="superscript"/>
        </w:rPr>
        <w:t>th</w:t>
      </w:r>
      <w:r w:rsidR="00B43D3A" w:rsidRPr="00973FF7">
        <w:rPr>
          <w:rFonts w:ascii="TH SarabunPSK" w:hAnsi="TH SarabunPSK" w:cs="TH SarabunPSK"/>
          <w:sz w:val="32"/>
          <w:szCs w:val="32"/>
        </w:rPr>
        <w:t xml:space="preserve"> </w:t>
      </w:r>
      <w:r w:rsidRPr="00973FF7">
        <w:rPr>
          <w:rFonts w:ascii="TH SarabunPSK" w:hAnsi="TH SarabunPSK" w:cs="TH SarabunPSK"/>
          <w:sz w:val="32"/>
          <w:szCs w:val="32"/>
        </w:rPr>
        <w:t>ICERD-International Conference on Environ</w:t>
      </w:r>
      <w:r w:rsidR="00353C0C" w:rsidRPr="00973FF7">
        <w:rPr>
          <w:rFonts w:ascii="TH SarabunPSK" w:hAnsi="TH SarabunPSK" w:cs="TH SarabunPSK"/>
          <w:sz w:val="32"/>
          <w:szCs w:val="32"/>
        </w:rPr>
        <w:t>mental and Rural Development,16</w:t>
      </w:r>
      <w:r w:rsidRPr="00973FF7">
        <w:rPr>
          <w:rFonts w:ascii="TH SarabunPSK" w:hAnsi="TH SarabunPSK" w:cs="TH SarabunPSK"/>
          <w:sz w:val="32"/>
          <w:szCs w:val="32"/>
          <w:vertAlign w:val="superscript"/>
        </w:rPr>
        <w:t>th</w:t>
      </w:r>
      <w:r w:rsidRPr="00973FF7">
        <w:rPr>
          <w:rFonts w:ascii="TH SarabunPSK" w:hAnsi="TH SarabunPSK" w:cs="TH SarabunPSK"/>
          <w:sz w:val="32"/>
          <w:szCs w:val="32"/>
        </w:rPr>
        <w:t>-17</w:t>
      </w:r>
      <w:r w:rsidRPr="00973FF7">
        <w:rPr>
          <w:rFonts w:ascii="TH SarabunPSK" w:hAnsi="TH SarabunPSK" w:cs="TH SarabunPSK"/>
          <w:sz w:val="32"/>
          <w:szCs w:val="32"/>
          <w:vertAlign w:val="superscript"/>
        </w:rPr>
        <w:t>th</w:t>
      </w:r>
      <w:r w:rsidRPr="00973FF7">
        <w:rPr>
          <w:rFonts w:ascii="TH SarabunPSK" w:hAnsi="TH SarabunPSK" w:cs="TH SarabunPSK"/>
          <w:sz w:val="32"/>
          <w:szCs w:val="32"/>
        </w:rPr>
        <w:t>January,</w:t>
      </w:r>
      <w:r w:rsidR="00B43D3A" w:rsidRPr="00973FF7">
        <w:rPr>
          <w:rFonts w:ascii="TH SarabunPSK" w:hAnsi="TH SarabunPSK" w:cs="TH SarabunPSK"/>
          <w:sz w:val="32"/>
          <w:szCs w:val="32"/>
        </w:rPr>
        <w:t xml:space="preserve"> </w:t>
      </w:r>
      <w:r w:rsidRPr="00973FF7">
        <w:rPr>
          <w:rFonts w:ascii="TH SarabunPSK" w:hAnsi="TH SarabunPSK" w:cs="TH SarabunPSK"/>
          <w:sz w:val="32"/>
          <w:szCs w:val="32"/>
        </w:rPr>
        <w:t>2016, Phnom Penh, Cambodia</w:t>
      </w:r>
      <w:r w:rsidR="00B43D3A" w:rsidRPr="00973FF7">
        <w:rPr>
          <w:rFonts w:ascii="TH SarabunPSK" w:hAnsi="TH SarabunPSK" w:cs="TH SarabunPSK"/>
          <w:sz w:val="32"/>
          <w:szCs w:val="32"/>
        </w:rPr>
        <w:t>.</w:t>
      </w:r>
      <w:r w:rsidRPr="00973FF7">
        <w:rPr>
          <w:rFonts w:ascii="TH SarabunPSK" w:hAnsi="TH SarabunPSK" w:cs="TH SarabunPSK"/>
          <w:sz w:val="32"/>
          <w:szCs w:val="32"/>
        </w:rPr>
        <w:t xml:space="preserve"> </w:t>
      </w:r>
      <w:r w:rsidRPr="00973FF7">
        <w:rPr>
          <w:rFonts w:ascii="TH SarabunPSK" w:hAnsi="TH SarabunPSK" w:cs="TH SarabunPSK"/>
          <w:sz w:val="32"/>
          <w:szCs w:val="32"/>
        </w:rPr>
        <w:lastRenderedPageBreak/>
        <w:t xml:space="preserve">http://www.idrc.searca.org/downloads/technical-progress report/Fourth_Interim_Progress_Report.pdf </w:t>
      </w:r>
    </w:p>
    <w:p w:rsidR="00B170AB" w:rsidRPr="00973FF7" w:rsidRDefault="00B170AB" w:rsidP="00391A35">
      <w:pPr>
        <w:tabs>
          <w:tab w:val="left" w:pos="700"/>
          <w:tab w:val="left" w:pos="1276"/>
        </w:tabs>
        <w:ind w:left="709" w:hanging="709"/>
        <w:rPr>
          <w:rFonts w:ascii="TH SarabunPSK" w:hAnsi="TH SarabunPSK" w:cs="TH SarabunPSK"/>
          <w:sz w:val="32"/>
          <w:szCs w:val="32"/>
        </w:rPr>
      </w:pPr>
      <w:r w:rsidRPr="00973FF7">
        <w:rPr>
          <w:rFonts w:ascii="TH SarabunPSK" w:hAnsi="TH SarabunPSK" w:cs="TH SarabunPSK"/>
          <w:sz w:val="32"/>
          <w:szCs w:val="32"/>
          <w:cs/>
        </w:rPr>
        <w:t>ประพัฒน์พงศ์ ฐานิวัฒนานนท์</w:t>
      </w:r>
      <w:r w:rsidR="00B43D3A"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อนัญญา โพธิ์ประดิษฐ์ และ อมรรักษ์ สวนชูผล. (</w:t>
      </w:r>
      <w:r w:rsidRPr="00973FF7">
        <w:rPr>
          <w:rFonts w:ascii="TH SarabunPSK" w:hAnsi="TH SarabunPSK" w:cs="TH SarabunPSK"/>
          <w:sz w:val="32"/>
          <w:szCs w:val="32"/>
        </w:rPr>
        <w:t xml:space="preserve">2560). </w:t>
      </w:r>
      <w:r w:rsidRPr="00973FF7">
        <w:rPr>
          <w:rFonts w:ascii="TH SarabunPSK" w:hAnsi="TH SarabunPSK" w:cs="TH SarabunPSK" w:hint="cs"/>
          <w:b/>
          <w:bCs/>
          <w:sz w:val="32"/>
          <w:szCs w:val="32"/>
          <w:cs/>
        </w:rPr>
        <w:t xml:space="preserve">การศึกษาแนวทางการจัดการขยะมูลฝอยของชุมชนในตำบลบางชนะ อำเภอเมืองสุราษฎร์ธานี  จังหวัดสุราษฎร์ธานี.  </w:t>
      </w:r>
      <w:r w:rsidRPr="00973FF7">
        <w:rPr>
          <w:rFonts w:ascii="TH SarabunPSK" w:hAnsi="TH SarabunPSK" w:cs="TH SarabunPSK" w:hint="cs"/>
          <w:sz w:val="32"/>
          <w:szCs w:val="32"/>
          <w:cs/>
        </w:rPr>
        <w:t xml:space="preserve">บทความวิจัยสืบเนื่องจากการประชุมวิชาการระดับชาติ ครั้งที่ </w:t>
      </w:r>
      <w:r w:rsidRPr="00973FF7">
        <w:rPr>
          <w:rFonts w:ascii="TH SarabunPSK" w:hAnsi="TH SarabunPSK" w:cs="TH SarabunPSK"/>
          <w:sz w:val="32"/>
          <w:szCs w:val="32"/>
        </w:rPr>
        <w:t>5</w:t>
      </w:r>
      <w:r w:rsidRPr="00973FF7">
        <w:rPr>
          <w:rFonts w:ascii="TH SarabunPSK" w:hAnsi="TH SarabunPSK" w:cs="TH SarabunPSK" w:hint="cs"/>
          <w:sz w:val="32"/>
          <w:szCs w:val="32"/>
          <w:cs/>
        </w:rPr>
        <w:t xml:space="preserve"> มหาวิทยาลัยราชภัฏหมู่บ้านจอมบึงวิจัย วันที่ </w:t>
      </w:r>
      <w:r w:rsidRPr="00973FF7">
        <w:rPr>
          <w:rFonts w:ascii="TH SarabunPSK" w:hAnsi="TH SarabunPSK" w:cs="TH SarabunPSK"/>
          <w:sz w:val="32"/>
          <w:szCs w:val="32"/>
        </w:rPr>
        <w:t>1</w:t>
      </w:r>
      <w:r w:rsidRPr="00973FF7">
        <w:rPr>
          <w:rFonts w:ascii="TH SarabunPSK" w:hAnsi="TH SarabunPSK" w:cs="TH SarabunPSK" w:hint="cs"/>
          <w:sz w:val="32"/>
          <w:szCs w:val="32"/>
          <w:cs/>
        </w:rPr>
        <w:t xml:space="preserve"> มีนาคม </w:t>
      </w:r>
      <w:r w:rsidRPr="00973FF7">
        <w:rPr>
          <w:rFonts w:ascii="TH SarabunPSK" w:hAnsi="TH SarabunPSK" w:cs="TH SarabunPSK"/>
          <w:sz w:val="32"/>
          <w:szCs w:val="32"/>
        </w:rPr>
        <w:t>2560</w:t>
      </w:r>
      <w:r w:rsidR="00F56E85" w:rsidRPr="00973FF7">
        <w:rPr>
          <w:rFonts w:ascii="TH SarabunPSK" w:eastAsia="Times New Roman" w:hAnsi="TH SarabunPSK" w:cs="TH SarabunPSK"/>
          <w:sz w:val="32"/>
          <w:szCs w:val="32"/>
        </w:rPr>
        <w:t xml:space="preserve">. (423-434). </w:t>
      </w:r>
      <w:r w:rsidR="00F56E85" w:rsidRPr="00973FF7">
        <w:rPr>
          <w:rFonts w:ascii="TH SarabunPSK" w:eastAsia="Times New Roman" w:hAnsi="TH SarabunPSK" w:cs="TH SarabunPSK" w:hint="cs"/>
          <w:sz w:val="32"/>
          <w:szCs w:val="32"/>
          <w:cs/>
        </w:rPr>
        <w:t>ราชบุรี.</w:t>
      </w:r>
    </w:p>
    <w:p w:rsidR="00F56E85" w:rsidRPr="00973FF7" w:rsidRDefault="00B170AB" w:rsidP="00067305">
      <w:pPr>
        <w:tabs>
          <w:tab w:val="left" w:pos="700"/>
          <w:tab w:val="left" w:pos="1276"/>
        </w:tabs>
        <w:ind w:left="709" w:hanging="709"/>
        <w:rPr>
          <w:rFonts w:ascii="TH SarabunPSK" w:hAnsi="TH SarabunPSK" w:cs="TH SarabunPSK"/>
          <w:sz w:val="32"/>
          <w:szCs w:val="32"/>
        </w:rPr>
      </w:pPr>
      <w:r w:rsidRPr="00973FF7">
        <w:rPr>
          <w:rFonts w:ascii="TH SarabunPSK" w:hAnsi="TH SarabunPSK" w:cs="TH SarabunPSK"/>
          <w:sz w:val="32"/>
          <w:szCs w:val="32"/>
          <w:cs/>
        </w:rPr>
        <w:t>เจนวิทยา มีปาล</w:t>
      </w:r>
      <w:r w:rsidR="00B43D3A"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อนัญญา โพธิ์ประดิษฐ์ และ โกมล จันทรวงค์. (</w:t>
      </w:r>
      <w:r w:rsidRPr="00973FF7">
        <w:rPr>
          <w:rFonts w:ascii="TH SarabunPSK" w:hAnsi="TH SarabunPSK" w:cs="TH SarabunPSK"/>
          <w:sz w:val="32"/>
          <w:szCs w:val="32"/>
        </w:rPr>
        <w:t xml:space="preserve">2560). </w:t>
      </w:r>
      <w:r w:rsidRPr="00973FF7">
        <w:rPr>
          <w:rFonts w:ascii="TH SarabunPSK" w:hAnsi="TH SarabunPSK" w:cs="TH SarabunPSK" w:hint="cs"/>
          <w:b/>
          <w:bCs/>
          <w:sz w:val="32"/>
          <w:szCs w:val="32"/>
          <w:cs/>
        </w:rPr>
        <w:t xml:space="preserve">การศึกษาวิธีการอนุรักษ์ดินและน้ำตามหลักปรัชญาเศรษฐกิจพอเพียงของประชาชนในชุมชนบ้านคลองอาราง ตำบลบ้านแก้ง อำเภอเมืองสระแก้ว จังหวัดสระแก้ว. </w:t>
      </w:r>
      <w:r w:rsidRPr="00973FF7">
        <w:rPr>
          <w:rFonts w:ascii="TH SarabunPSK" w:hAnsi="TH SarabunPSK" w:cs="TH SarabunPSK" w:hint="cs"/>
          <w:sz w:val="32"/>
          <w:szCs w:val="32"/>
          <w:cs/>
        </w:rPr>
        <w:t xml:space="preserve">บทความวิจัยสืบเนื่องจากการประชุมวิชาการระดับชาติ ครั้งที่ </w:t>
      </w:r>
      <w:r w:rsidRPr="00973FF7">
        <w:rPr>
          <w:rFonts w:ascii="TH SarabunPSK" w:hAnsi="TH SarabunPSK" w:cs="TH SarabunPSK"/>
          <w:sz w:val="32"/>
          <w:szCs w:val="32"/>
        </w:rPr>
        <w:t>5</w:t>
      </w:r>
      <w:r w:rsidRPr="00973FF7">
        <w:rPr>
          <w:rFonts w:ascii="TH SarabunPSK" w:hAnsi="TH SarabunPSK" w:cs="TH SarabunPSK" w:hint="cs"/>
          <w:sz w:val="32"/>
          <w:szCs w:val="32"/>
          <w:cs/>
        </w:rPr>
        <w:t xml:space="preserve"> มหาวิทยาลัยราชภัฏหมู่บ้านจอมบึงวิจัย วันที่ </w:t>
      </w:r>
      <w:r w:rsidRPr="00973FF7">
        <w:rPr>
          <w:rFonts w:ascii="TH SarabunPSK" w:hAnsi="TH SarabunPSK" w:cs="TH SarabunPSK"/>
          <w:sz w:val="32"/>
          <w:szCs w:val="32"/>
        </w:rPr>
        <w:t>1</w:t>
      </w:r>
      <w:r w:rsidRPr="00973FF7">
        <w:rPr>
          <w:rFonts w:ascii="TH SarabunPSK" w:hAnsi="TH SarabunPSK" w:cs="TH SarabunPSK" w:hint="cs"/>
          <w:sz w:val="32"/>
          <w:szCs w:val="32"/>
          <w:cs/>
        </w:rPr>
        <w:t xml:space="preserve"> มีนาคม </w:t>
      </w:r>
      <w:r w:rsidRPr="00973FF7">
        <w:rPr>
          <w:rFonts w:ascii="TH SarabunPSK" w:hAnsi="TH SarabunPSK" w:cs="TH SarabunPSK"/>
          <w:sz w:val="32"/>
          <w:szCs w:val="32"/>
        </w:rPr>
        <w:t>2560</w:t>
      </w:r>
      <w:r w:rsidR="00F56E85" w:rsidRPr="00973FF7">
        <w:rPr>
          <w:rFonts w:ascii="TH SarabunPSK" w:eastAsia="Times New Roman" w:hAnsi="TH SarabunPSK" w:cs="TH SarabunPSK"/>
          <w:sz w:val="32"/>
          <w:szCs w:val="32"/>
        </w:rPr>
        <w:t xml:space="preserve">. (435-444). </w:t>
      </w:r>
      <w:r w:rsidR="00F56E85" w:rsidRPr="00973FF7">
        <w:rPr>
          <w:rFonts w:ascii="TH SarabunPSK" w:eastAsia="Times New Roman" w:hAnsi="TH SarabunPSK" w:cs="TH SarabunPSK" w:hint="cs"/>
          <w:sz w:val="32"/>
          <w:szCs w:val="32"/>
          <w:cs/>
        </w:rPr>
        <w:t>ราชบุรี.</w:t>
      </w:r>
    </w:p>
    <w:p w:rsidR="00391A35" w:rsidRPr="00973FF7" w:rsidRDefault="00B170AB" w:rsidP="00067305">
      <w:pPr>
        <w:tabs>
          <w:tab w:val="left" w:pos="700"/>
          <w:tab w:val="left" w:pos="1276"/>
        </w:tabs>
        <w:ind w:left="709" w:hanging="709"/>
        <w:rPr>
          <w:rFonts w:ascii="TH SarabunPSK" w:hAnsi="TH SarabunPSK" w:cs="TH SarabunPSK"/>
          <w:sz w:val="32"/>
          <w:szCs w:val="32"/>
        </w:rPr>
      </w:pPr>
      <w:r w:rsidRPr="00973FF7">
        <w:rPr>
          <w:rFonts w:ascii="TH SarabunPSK" w:hAnsi="TH SarabunPSK" w:cs="TH SarabunPSK"/>
          <w:sz w:val="32"/>
          <w:szCs w:val="32"/>
          <w:cs/>
        </w:rPr>
        <w:t>นิคม ศรีเงิน</w:t>
      </w:r>
      <w:r w:rsidR="00B43D3A"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สุวารีย์ ศรีปูณะ</w:t>
      </w:r>
      <w:r w:rsidR="00B43D3A"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อนัญญา โพธิ์ประดิษฐ์ และวนัสพรรัศม์ สวัสดี. (</w:t>
      </w:r>
      <w:r w:rsidRPr="00973FF7">
        <w:rPr>
          <w:rFonts w:ascii="TH SarabunPSK" w:hAnsi="TH SarabunPSK" w:cs="TH SarabunPSK"/>
          <w:sz w:val="32"/>
          <w:szCs w:val="32"/>
        </w:rPr>
        <w:t xml:space="preserve">2560). </w:t>
      </w:r>
      <w:r w:rsidRPr="00973FF7">
        <w:rPr>
          <w:rFonts w:ascii="TH SarabunPSK" w:hAnsi="TH SarabunPSK" w:cs="TH SarabunPSK" w:hint="cs"/>
          <w:b/>
          <w:bCs/>
          <w:sz w:val="32"/>
          <w:szCs w:val="32"/>
          <w:cs/>
        </w:rPr>
        <w:t xml:space="preserve">สภาพและปัญหาความมั่นคงทางอาหารของครัวเรือนในชุมชนริมแม่น้ำพอง จังหวัดขอนแก่น. </w:t>
      </w:r>
      <w:r w:rsidRPr="00973FF7">
        <w:rPr>
          <w:rFonts w:ascii="TH SarabunPSK" w:hAnsi="TH SarabunPSK" w:cs="TH SarabunPSK" w:hint="cs"/>
          <w:sz w:val="32"/>
          <w:szCs w:val="32"/>
          <w:cs/>
        </w:rPr>
        <w:t xml:space="preserve">บทความวิจัยสืบเนื่องจากการประชุมวิชาการระดับชาติ การประชุมทางวิชาการระดับชาติ ครั้งที่ </w:t>
      </w:r>
      <w:r w:rsidRPr="00973FF7">
        <w:rPr>
          <w:rFonts w:ascii="TH SarabunPSK" w:hAnsi="TH SarabunPSK" w:cs="TH SarabunPSK"/>
          <w:sz w:val="32"/>
          <w:szCs w:val="32"/>
        </w:rPr>
        <w:t>2</w:t>
      </w:r>
      <w:r w:rsidRPr="00973FF7">
        <w:rPr>
          <w:rFonts w:ascii="TH SarabunPSK" w:hAnsi="TH SarabunPSK" w:cs="TH SarabunPSK" w:hint="cs"/>
          <w:sz w:val="32"/>
          <w:szCs w:val="32"/>
          <w:cs/>
        </w:rPr>
        <w:t xml:space="preserve"> วิทยาลัยนวัตกรรมการจัดการ มหาวิทยาลัยราชภัฏวไลยอลงกรณ์ ในพระบรมราชูปถัมภ์ จังหวัดปทุมธานี วันที่ </w:t>
      </w:r>
      <w:r w:rsidRPr="00973FF7">
        <w:rPr>
          <w:rFonts w:ascii="TH SarabunPSK" w:hAnsi="TH SarabunPSK" w:cs="TH SarabunPSK"/>
          <w:sz w:val="32"/>
          <w:szCs w:val="32"/>
        </w:rPr>
        <w:t>23</w:t>
      </w:r>
      <w:r w:rsidRPr="00973FF7">
        <w:rPr>
          <w:rFonts w:ascii="TH SarabunPSK" w:hAnsi="TH SarabunPSK" w:cs="TH SarabunPSK" w:hint="cs"/>
          <w:sz w:val="32"/>
          <w:szCs w:val="32"/>
          <w:cs/>
        </w:rPr>
        <w:t xml:space="preserve"> กรกฎาคม </w:t>
      </w:r>
      <w:r w:rsidRPr="00973FF7">
        <w:rPr>
          <w:rFonts w:ascii="TH SarabunPSK" w:hAnsi="TH SarabunPSK" w:cs="TH SarabunPSK"/>
          <w:sz w:val="32"/>
          <w:szCs w:val="32"/>
        </w:rPr>
        <w:t>2560.</w:t>
      </w:r>
      <w:r w:rsidR="00F56E85" w:rsidRPr="00973FF7">
        <w:rPr>
          <w:rFonts w:ascii="TH SarabunPSK" w:hAnsi="TH SarabunPSK" w:cs="TH SarabunPSK"/>
          <w:sz w:val="32"/>
          <w:szCs w:val="32"/>
        </w:rPr>
        <w:t xml:space="preserve"> </w:t>
      </w:r>
      <w:r w:rsidR="00F56E85" w:rsidRPr="00973FF7">
        <w:rPr>
          <w:rFonts w:ascii="TH SarabunPSK" w:eastAsia="Times New Roman" w:hAnsi="TH SarabunPSK" w:cs="TH SarabunPSK"/>
          <w:sz w:val="32"/>
          <w:szCs w:val="32"/>
        </w:rPr>
        <w:t xml:space="preserve">(135-146). </w:t>
      </w:r>
      <w:r w:rsidR="00F56E85" w:rsidRPr="00973FF7">
        <w:rPr>
          <w:rFonts w:ascii="TH SarabunPSK" w:eastAsia="Times New Roman" w:hAnsi="TH SarabunPSK" w:cs="TH SarabunPSK" w:hint="cs"/>
          <w:sz w:val="32"/>
          <w:szCs w:val="32"/>
          <w:cs/>
        </w:rPr>
        <w:t>ปทุมธานี.</w:t>
      </w:r>
      <w:r w:rsidRPr="00973FF7">
        <w:rPr>
          <w:rFonts w:ascii="TH SarabunPSK" w:hAnsi="TH SarabunPSK" w:cs="TH SarabunPSK"/>
          <w:sz w:val="32"/>
          <w:szCs w:val="32"/>
        </w:rPr>
        <w:t xml:space="preserve"> </w:t>
      </w:r>
    </w:p>
    <w:p w:rsidR="00391A35" w:rsidRPr="00973FF7" w:rsidRDefault="00B170AB" w:rsidP="00391A35">
      <w:pPr>
        <w:tabs>
          <w:tab w:val="left" w:pos="700"/>
        </w:tabs>
        <w:ind w:left="700" w:hanging="700"/>
        <w:rPr>
          <w:rFonts w:ascii="TH SarabunPSK" w:hAnsi="TH SarabunPSK" w:cs="TH SarabunPSK"/>
          <w:sz w:val="32"/>
          <w:szCs w:val="32"/>
        </w:rPr>
      </w:pPr>
      <w:r w:rsidRPr="00973FF7">
        <w:rPr>
          <w:rFonts w:ascii="TH SarabunPSK" w:hAnsi="TH SarabunPSK" w:cs="TH SarabunPSK"/>
          <w:sz w:val="32"/>
          <w:szCs w:val="32"/>
          <w:cs/>
        </w:rPr>
        <w:t>พินิจภณ ปิตุยะ</w:t>
      </w:r>
      <w:r w:rsidR="00B43D3A"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ทวีวงศ์ ศรีบุรี และ อนันญา โพธิ์ประดิษฐ์. (</w:t>
      </w:r>
      <w:r w:rsidRPr="00973FF7">
        <w:rPr>
          <w:rFonts w:ascii="TH SarabunPSK" w:hAnsi="TH SarabunPSK" w:cs="TH SarabunPSK"/>
          <w:sz w:val="32"/>
          <w:szCs w:val="32"/>
        </w:rPr>
        <w:t xml:space="preserve">2560). </w:t>
      </w:r>
      <w:r w:rsidRPr="00973FF7">
        <w:rPr>
          <w:rFonts w:ascii="TH SarabunPSK" w:hAnsi="TH SarabunPSK" w:cs="TH SarabunPSK" w:hint="cs"/>
          <w:b/>
          <w:bCs/>
          <w:sz w:val="32"/>
          <w:szCs w:val="32"/>
          <w:cs/>
        </w:rPr>
        <w:t xml:space="preserve">ผลของการผสมถ่านชีวภาพในดินทรายเขตเงาฝนเพื่อเพิ่มผลผลิตหอมแดง. </w:t>
      </w:r>
      <w:r w:rsidRPr="00973FF7">
        <w:rPr>
          <w:rFonts w:ascii="TH SarabunPSK" w:hAnsi="TH SarabunPSK" w:cs="TH SarabunPSK" w:hint="cs"/>
          <w:sz w:val="32"/>
          <w:szCs w:val="32"/>
          <w:cs/>
        </w:rPr>
        <w:t>บทความวิจัยสืบเนื่องจากการประชุมวิชาการ</w:t>
      </w:r>
    </w:p>
    <w:p w:rsidR="00B170AB" w:rsidRPr="00973FF7" w:rsidRDefault="00391A35" w:rsidP="00391A35">
      <w:pPr>
        <w:tabs>
          <w:tab w:val="left" w:pos="700"/>
        </w:tabs>
        <w:ind w:left="709" w:hanging="709"/>
        <w:rPr>
          <w:rFonts w:ascii="TH SarabunPSK" w:hAnsi="TH SarabunPSK" w:cs="TH SarabunPSK"/>
          <w:b/>
          <w:bCs/>
          <w:sz w:val="32"/>
          <w:szCs w:val="32"/>
        </w:rPr>
      </w:pPr>
      <w:r w:rsidRPr="00973FF7">
        <w:rPr>
          <w:rFonts w:ascii="TH SarabunPSK" w:hAnsi="TH SarabunPSK" w:cs="TH SarabunPSK" w:hint="cs"/>
          <w:sz w:val="32"/>
          <w:szCs w:val="32"/>
          <w:cs/>
        </w:rPr>
        <w:tab/>
      </w:r>
      <w:r w:rsidR="00B170AB" w:rsidRPr="00973FF7">
        <w:rPr>
          <w:rFonts w:ascii="TH SarabunPSK" w:hAnsi="TH SarabunPSK" w:cs="TH SarabunPSK" w:hint="cs"/>
          <w:sz w:val="32"/>
          <w:szCs w:val="32"/>
          <w:cs/>
        </w:rPr>
        <w:t xml:space="preserve">ระดับชาติ การประชุมทางวิชาการระดับชาติ ครั้งที่ </w:t>
      </w:r>
      <w:r w:rsidR="00B170AB" w:rsidRPr="00973FF7">
        <w:rPr>
          <w:rFonts w:ascii="TH SarabunPSK" w:hAnsi="TH SarabunPSK" w:cs="TH SarabunPSK"/>
          <w:sz w:val="32"/>
          <w:szCs w:val="32"/>
        </w:rPr>
        <w:t>2</w:t>
      </w:r>
      <w:r w:rsidR="00B170AB" w:rsidRPr="00973FF7">
        <w:rPr>
          <w:rFonts w:ascii="TH SarabunPSK" w:hAnsi="TH SarabunPSK" w:cs="TH SarabunPSK" w:hint="cs"/>
          <w:sz w:val="32"/>
          <w:szCs w:val="32"/>
          <w:cs/>
        </w:rPr>
        <w:t xml:space="preserve"> วิทยาลัยนวัตกรรมการจัดการ มหาวิทยาลัยราชภัฏวไลยอลงกรณ์ ในพระบรมราชูปถัมภ์ จังหวัดป</w:t>
      </w:r>
      <w:r w:rsidR="00B43D3A" w:rsidRPr="00973FF7">
        <w:rPr>
          <w:rFonts w:ascii="TH SarabunPSK" w:hAnsi="TH SarabunPSK" w:cs="TH SarabunPSK" w:hint="cs"/>
          <w:sz w:val="32"/>
          <w:szCs w:val="32"/>
          <w:cs/>
        </w:rPr>
        <w:t>ทุ</w:t>
      </w:r>
      <w:r w:rsidR="00B170AB" w:rsidRPr="00973FF7">
        <w:rPr>
          <w:rFonts w:ascii="TH SarabunPSK" w:hAnsi="TH SarabunPSK" w:cs="TH SarabunPSK" w:hint="cs"/>
          <w:sz w:val="32"/>
          <w:szCs w:val="32"/>
          <w:cs/>
        </w:rPr>
        <w:t xml:space="preserve">มธานี วันที่ </w:t>
      </w:r>
      <w:r w:rsidR="00B170AB" w:rsidRPr="00973FF7">
        <w:rPr>
          <w:rFonts w:ascii="TH SarabunPSK" w:hAnsi="TH SarabunPSK" w:cs="TH SarabunPSK"/>
          <w:sz w:val="32"/>
          <w:szCs w:val="32"/>
        </w:rPr>
        <w:t>23</w:t>
      </w:r>
      <w:r w:rsidR="00B170AB" w:rsidRPr="00973FF7">
        <w:rPr>
          <w:rFonts w:ascii="TH SarabunPSK" w:hAnsi="TH SarabunPSK" w:cs="TH SarabunPSK" w:hint="cs"/>
          <w:sz w:val="32"/>
          <w:szCs w:val="32"/>
          <w:cs/>
        </w:rPr>
        <w:t xml:space="preserve"> กรกฎาคม </w:t>
      </w:r>
      <w:r w:rsidR="00B170AB" w:rsidRPr="00973FF7">
        <w:rPr>
          <w:rFonts w:ascii="TH SarabunPSK" w:hAnsi="TH SarabunPSK" w:cs="TH SarabunPSK"/>
          <w:sz w:val="32"/>
          <w:szCs w:val="32"/>
        </w:rPr>
        <w:t>2560</w:t>
      </w:r>
      <w:r w:rsidR="00F56E85" w:rsidRPr="00973FF7">
        <w:rPr>
          <w:rFonts w:ascii="TH SarabunPSK" w:hAnsi="TH SarabunPSK" w:cs="TH SarabunPSK"/>
          <w:sz w:val="32"/>
          <w:szCs w:val="32"/>
        </w:rPr>
        <w:t xml:space="preserve">. </w:t>
      </w:r>
      <w:r w:rsidR="00F56E85" w:rsidRPr="00973FF7">
        <w:rPr>
          <w:rFonts w:ascii="TH SarabunPSK" w:eastAsia="Times New Roman" w:hAnsi="TH SarabunPSK" w:cs="TH SarabunPSK"/>
          <w:sz w:val="32"/>
          <w:szCs w:val="32"/>
        </w:rPr>
        <w:t xml:space="preserve">(173-184). </w:t>
      </w:r>
      <w:r w:rsidR="00F56E85" w:rsidRPr="00973FF7">
        <w:rPr>
          <w:rFonts w:ascii="TH SarabunPSK" w:eastAsia="Times New Roman" w:hAnsi="TH SarabunPSK" w:cs="TH SarabunPSK" w:hint="cs"/>
          <w:sz w:val="32"/>
          <w:szCs w:val="32"/>
          <w:cs/>
        </w:rPr>
        <w:t>ปทุมธานี.</w:t>
      </w:r>
      <w:r w:rsidR="00F56E85" w:rsidRPr="00973FF7">
        <w:rPr>
          <w:rFonts w:ascii="TH SarabunPSK" w:hAnsi="TH SarabunPSK" w:cs="TH SarabunPSK" w:hint="cs"/>
          <w:b/>
          <w:bCs/>
          <w:sz w:val="32"/>
          <w:szCs w:val="32"/>
          <w:cs/>
        </w:rPr>
        <w:t xml:space="preserve"> </w:t>
      </w:r>
    </w:p>
    <w:p w:rsidR="00690741" w:rsidRPr="00973FF7" w:rsidRDefault="00B43D3A" w:rsidP="00B43D3A">
      <w:pPr>
        <w:tabs>
          <w:tab w:val="left" w:pos="700"/>
        </w:tabs>
        <w:ind w:firstLine="284"/>
        <w:contextualSpacing/>
        <w:jc w:val="thaiDistribute"/>
        <w:rPr>
          <w:rFonts w:ascii="TH SarabunPSK" w:eastAsia="Calibri" w:hAnsi="TH SarabunPSK" w:cs="TH SarabunPSK"/>
          <w:sz w:val="32"/>
          <w:szCs w:val="32"/>
        </w:rPr>
      </w:pPr>
      <w:r w:rsidRPr="00973FF7">
        <w:rPr>
          <w:rFonts w:ascii="TH SarabunPSK" w:eastAsia="Calibri" w:hAnsi="TH SarabunPSK" w:cs="TH SarabunPSK"/>
          <w:b/>
          <w:bCs/>
          <w:sz w:val="32"/>
          <w:szCs w:val="32"/>
        </w:rPr>
        <w:tab/>
      </w:r>
      <w:r w:rsidR="00690741" w:rsidRPr="00973FF7">
        <w:rPr>
          <w:rFonts w:ascii="TH SarabunPSK" w:eastAsia="Calibri" w:hAnsi="TH SarabunPSK" w:cs="TH SarabunPSK"/>
          <w:b/>
          <w:bCs/>
          <w:sz w:val="32"/>
          <w:szCs w:val="32"/>
        </w:rPr>
        <w:t xml:space="preserve">4.3.2 </w:t>
      </w:r>
      <w:r w:rsidR="00690741" w:rsidRPr="00973FF7">
        <w:rPr>
          <w:rFonts w:ascii="TH SarabunPSK" w:eastAsia="Calibri" w:hAnsi="TH SarabunPSK" w:cs="TH SarabunPSK" w:hint="cs"/>
          <w:b/>
          <w:bCs/>
          <w:sz w:val="32"/>
          <w:szCs w:val="32"/>
          <w:cs/>
        </w:rPr>
        <w:t>บทความวิชาการ</w:t>
      </w:r>
      <w:r w:rsidR="00690741" w:rsidRPr="00973FF7">
        <w:rPr>
          <w:rFonts w:ascii="TH SarabunPSK" w:eastAsia="Calibri" w:hAnsi="TH SarabunPSK" w:cs="TH SarabunPSK" w:hint="cs"/>
          <w:sz w:val="32"/>
          <w:szCs w:val="32"/>
          <w:cs/>
        </w:rPr>
        <w:t xml:space="preserve"> </w:t>
      </w:r>
    </w:p>
    <w:p w:rsidR="00690741" w:rsidRPr="00973FF7" w:rsidRDefault="00690741" w:rsidP="00690741">
      <w:pPr>
        <w:tabs>
          <w:tab w:val="left" w:pos="700"/>
          <w:tab w:val="left" w:pos="1276"/>
        </w:tabs>
        <w:ind w:left="700" w:hanging="700"/>
        <w:rPr>
          <w:rFonts w:ascii="TH SarabunPSK" w:hAnsi="TH SarabunPSK" w:cs="TH SarabunPSK"/>
          <w:sz w:val="32"/>
          <w:szCs w:val="32"/>
        </w:rPr>
      </w:pPr>
      <w:r w:rsidRPr="00973FF7">
        <w:rPr>
          <w:rFonts w:ascii="TH SarabunPSK" w:hAnsi="TH SarabunPSK" w:cs="TH SarabunPSK"/>
          <w:sz w:val="32"/>
          <w:szCs w:val="32"/>
        </w:rPr>
        <w:t xml:space="preserve">Popradit A., Srisatit T., Kiratiprayoon S., Yoshimura J., Ishida A., Shiyomi M., Maruyama T., Chantaranothai P., Outtaranakorn S., Phromma I., (2015). Anthropogenic Effects of Human Residents on Tropical Mixed Deciduous Forests in Thailand, </w:t>
      </w:r>
      <w:r w:rsidRPr="00973FF7">
        <w:rPr>
          <w:rFonts w:ascii="TH SarabunPSK" w:hAnsi="TH SarabunPSK" w:cs="TH SarabunPSK"/>
          <w:b/>
          <w:bCs/>
          <w:sz w:val="32"/>
          <w:szCs w:val="32"/>
        </w:rPr>
        <w:t>Sci. Rep.</w:t>
      </w:r>
      <w:r w:rsidRPr="00973FF7">
        <w:rPr>
          <w:rFonts w:ascii="TH SarabunPSK" w:hAnsi="TH SarabunPSK" w:cs="TH SarabunPSK"/>
          <w:sz w:val="32"/>
          <w:szCs w:val="32"/>
        </w:rPr>
        <w:t xml:space="preserve"> 5, 14689; doi: 10.1038/srep14689 (2015).</w:t>
      </w:r>
    </w:p>
    <w:p w:rsidR="00690741" w:rsidRPr="00973FF7" w:rsidRDefault="00690741" w:rsidP="00690741">
      <w:pPr>
        <w:tabs>
          <w:tab w:val="left" w:pos="700"/>
          <w:tab w:val="left" w:pos="1276"/>
        </w:tabs>
        <w:ind w:left="709" w:hanging="709"/>
        <w:rPr>
          <w:rFonts w:ascii="TH SarabunPSK" w:hAnsi="TH SarabunPSK" w:cs="TH SarabunPSK"/>
          <w:sz w:val="32"/>
          <w:szCs w:val="32"/>
        </w:rPr>
      </w:pPr>
      <w:r w:rsidRPr="00973FF7">
        <w:rPr>
          <w:rFonts w:ascii="TH SarabunPSK" w:hAnsi="TH SarabunPSK" w:cs="TH SarabunPSK"/>
          <w:sz w:val="32"/>
          <w:szCs w:val="32"/>
        </w:rPr>
        <w:t xml:space="preserve">Popradit A., Ishida A., Maruyama T., Srisatit T., Kiratiprayoon S., KhunAnake R., Utarasakul T., Outtaranakorn S., (2015). Assessment of Human’s Attitude towards Natural Resource Conservation in Protected Area in Thailand, </w:t>
      </w:r>
      <w:r w:rsidRPr="00973FF7">
        <w:rPr>
          <w:rFonts w:ascii="TH SarabunPSK" w:hAnsi="TH SarabunPSK" w:cs="TH SarabunPSK"/>
          <w:b/>
          <w:bCs/>
          <w:sz w:val="32"/>
          <w:szCs w:val="32"/>
        </w:rPr>
        <w:t>Suan Sunandha Science and Technology Journal</w:t>
      </w:r>
      <w:r w:rsidRPr="00973FF7">
        <w:rPr>
          <w:rFonts w:ascii="TH SarabunPSK" w:hAnsi="TH SarabunPSK" w:cs="TH SarabunPSK"/>
          <w:sz w:val="32"/>
          <w:szCs w:val="32"/>
        </w:rPr>
        <w:t>. Vol</w:t>
      </w:r>
      <w:r w:rsidR="008D5B7B" w:rsidRPr="00973FF7">
        <w:rPr>
          <w:rFonts w:ascii="TH SarabunPSK" w:hAnsi="TH SarabunPSK" w:cs="TH SarabunPSK"/>
          <w:sz w:val="32"/>
          <w:szCs w:val="32"/>
        </w:rPr>
        <w:t>.</w:t>
      </w:r>
      <w:r w:rsidRPr="00973FF7">
        <w:rPr>
          <w:rFonts w:ascii="TH SarabunPSK" w:hAnsi="TH SarabunPSK" w:cs="TH SarabunPSK"/>
          <w:sz w:val="32"/>
          <w:szCs w:val="32"/>
        </w:rPr>
        <w:t xml:space="preserve"> 2 No</w:t>
      </w:r>
      <w:r w:rsidR="008D5B7B" w:rsidRPr="00973FF7">
        <w:rPr>
          <w:rFonts w:ascii="TH SarabunPSK" w:hAnsi="TH SarabunPSK" w:cs="TH SarabunPSK"/>
          <w:sz w:val="32"/>
          <w:szCs w:val="32"/>
        </w:rPr>
        <w:t>.</w:t>
      </w:r>
      <w:r w:rsidRPr="00973FF7">
        <w:rPr>
          <w:rFonts w:ascii="TH SarabunPSK" w:hAnsi="TH SarabunPSK" w:cs="TH SarabunPSK"/>
          <w:sz w:val="32"/>
          <w:szCs w:val="32"/>
        </w:rPr>
        <w:t xml:space="preserve"> </w:t>
      </w:r>
      <w:r w:rsidR="00E642F0" w:rsidRPr="00973FF7">
        <w:rPr>
          <w:rFonts w:ascii="TH SarabunPSK" w:hAnsi="TH SarabunPSK" w:cs="TH SarabunPSK"/>
          <w:sz w:val="32"/>
          <w:szCs w:val="32"/>
        </w:rPr>
        <w:t>2. July 2015</w:t>
      </w:r>
      <w:r w:rsidRPr="00973FF7">
        <w:rPr>
          <w:rFonts w:ascii="TH SarabunPSK" w:hAnsi="TH SarabunPSK" w:cs="TH SarabunPSK"/>
          <w:sz w:val="32"/>
          <w:szCs w:val="32"/>
        </w:rPr>
        <w:t>: 18-2</w:t>
      </w:r>
      <w:r w:rsidR="00E642F0" w:rsidRPr="00973FF7">
        <w:rPr>
          <w:rFonts w:ascii="TH SarabunPSK" w:hAnsi="TH SarabunPSK" w:cs="TH SarabunPSK"/>
          <w:sz w:val="32"/>
          <w:szCs w:val="32"/>
        </w:rPr>
        <w:t>3</w:t>
      </w:r>
      <w:r w:rsidR="00B43D3A" w:rsidRPr="00973FF7">
        <w:rPr>
          <w:rFonts w:ascii="TH SarabunPSK" w:hAnsi="TH SarabunPSK" w:cs="TH SarabunPSK"/>
          <w:sz w:val="32"/>
          <w:szCs w:val="32"/>
        </w:rPr>
        <w:t>.</w:t>
      </w:r>
    </w:p>
    <w:p w:rsidR="00690741" w:rsidRPr="00973FF7" w:rsidRDefault="00690741" w:rsidP="00690741">
      <w:pPr>
        <w:tabs>
          <w:tab w:val="left" w:pos="700"/>
        </w:tabs>
        <w:ind w:firstLine="288"/>
        <w:jc w:val="thaiDistribute"/>
        <w:rPr>
          <w:rFonts w:ascii="TH SarabunPSK" w:hAnsi="TH SarabunPSK" w:cs="TH SarabunPSK"/>
          <w:b/>
          <w:bCs/>
          <w:sz w:val="32"/>
          <w:szCs w:val="32"/>
        </w:rPr>
      </w:pPr>
      <w:r w:rsidRPr="00973FF7">
        <w:rPr>
          <w:rFonts w:ascii="TH SarabunPSK" w:hAnsi="TH SarabunPSK" w:cs="TH SarabunPSK"/>
          <w:b/>
          <w:bCs/>
          <w:sz w:val="32"/>
          <w:szCs w:val="32"/>
        </w:rPr>
        <w:t>4.</w:t>
      </w:r>
      <w:r w:rsidRPr="00973FF7">
        <w:rPr>
          <w:rFonts w:ascii="TH SarabunPSK" w:hAnsi="TH SarabunPSK" w:cs="TH SarabunPSK"/>
          <w:b/>
          <w:bCs/>
          <w:sz w:val="32"/>
          <w:szCs w:val="32"/>
          <w:cs/>
        </w:rPr>
        <w:t xml:space="preserve">4 </w:t>
      </w:r>
      <w:r w:rsidRPr="00973FF7">
        <w:rPr>
          <w:rFonts w:ascii="TH SarabunPSK" w:hAnsi="TH SarabunPSK" w:cs="TH SarabunPSK"/>
          <w:b/>
          <w:bCs/>
          <w:sz w:val="32"/>
          <w:szCs w:val="32"/>
          <w:cs/>
        </w:rPr>
        <w:tab/>
        <w:t>ประสบการณ์ในการ</w:t>
      </w:r>
      <w:r w:rsidRPr="00973FF7">
        <w:rPr>
          <w:rFonts w:ascii="TH SarabunPSK" w:hAnsi="TH SarabunPSK" w:cs="TH SarabunPSK" w:hint="cs"/>
          <w:b/>
          <w:bCs/>
          <w:sz w:val="32"/>
          <w:szCs w:val="32"/>
          <w:cs/>
        </w:rPr>
        <w:t>สอน</w:t>
      </w:r>
    </w:p>
    <w:p w:rsidR="00690741" w:rsidRPr="00973FF7" w:rsidRDefault="00690741" w:rsidP="00690741">
      <w:pPr>
        <w:tabs>
          <w:tab w:val="left" w:pos="700"/>
        </w:tabs>
        <w:ind w:firstLine="288"/>
        <w:jc w:val="thaiDistribute"/>
        <w:rPr>
          <w:rFonts w:ascii="TH SarabunPSK" w:hAnsi="TH SarabunPSK" w:cs="TH SarabunPSK"/>
          <w:sz w:val="32"/>
          <w:szCs w:val="32"/>
          <w:cs/>
        </w:rPr>
      </w:pPr>
      <w:r w:rsidRPr="00973FF7">
        <w:rPr>
          <w:rFonts w:ascii="TH SarabunPSK" w:hAnsi="TH SarabunPSK" w:cs="TH SarabunPSK"/>
          <w:b/>
          <w:bCs/>
          <w:sz w:val="32"/>
          <w:szCs w:val="32"/>
          <w:cs/>
        </w:rPr>
        <w:tab/>
      </w:r>
      <w:r w:rsidRPr="00973FF7">
        <w:rPr>
          <w:rFonts w:ascii="TH SarabunPSK" w:hAnsi="TH SarabunPSK" w:cs="TH SarabunPSK"/>
          <w:b/>
          <w:bCs/>
          <w:sz w:val="32"/>
          <w:szCs w:val="32"/>
          <w:cs/>
        </w:rPr>
        <w:tab/>
      </w:r>
      <w:r w:rsidRPr="00973FF7">
        <w:rPr>
          <w:rFonts w:ascii="TH SarabunPSK" w:hAnsi="TH SarabunPSK" w:cs="TH SarabunPSK"/>
          <w:sz w:val="32"/>
          <w:szCs w:val="32"/>
        </w:rPr>
        <w:t xml:space="preserve">5 </w:t>
      </w:r>
      <w:r w:rsidRPr="00973FF7">
        <w:rPr>
          <w:rFonts w:ascii="TH SarabunPSK" w:hAnsi="TH SarabunPSK" w:cs="TH SarabunPSK" w:hint="cs"/>
          <w:sz w:val="32"/>
          <w:szCs w:val="32"/>
          <w:cs/>
        </w:rPr>
        <w:t xml:space="preserve"> ปี</w:t>
      </w:r>
    </w:p>
    <w:p w:rsidR="00690741" w:rsidRPr="00973FF7" w:rsidRDefault="00690741" w:rsidP="00690741">
      <w:pPr>
        <w:pStyle w:val="afa"/>
        <w:tabs>
          <w:tab w:val="left" w:pos="700"/>
        </w:tabs>
        <w:ind w:left="315" w:firstLine="0"/>
        <w:jc w:val="thaiDistribute"/>
        <w:rPr>
          <w:rFonts w:ascii="TH SarabunPSK" w:hAnsi="TH SarabunPSK" w:cs="TH SarabunPSK"/>
          <w:b/>
          <w:bCs/>
          <w:sz w:val="32"/>
          <w:szCs w:val="32"/>
        </w:rPr>
      </w:pPr>
      <w:r w:rsidRPr="00973FF7">
        <w:rPr>
          <w:rFonts w:ascii="TH SarabunPSK" w:hAnsi="TH SarabunPSK" w:cs="TH SarabunPSK" w:hint="cs"/>
          <w:b/>
          <w:bCs/>
          <w:sz w:val="32"/>
          <w:szCs w:val="32"/>
          <w:cs/>
        </w:rPr>
        <w:t>4.5</w:t>
      </w:r>
      <w:r w:rsidRPr="00973FF7">
        <w:rPr>
          <w:rFonts w:ascii="TH SarabunPSK" w:hAnsi="TH SarabunPSK" w:cs="TH SarabunPSK"/>
          <w:b/>
          <w:bCs/>
          <w:sz w:val="32"/>
          <w:szCs w:val="32"/>
          <w:cs/>
        </w:rPr>
        <w:tab/>
      </w:r>
      <w:r w:rsidRPr="00973FF7">
        <w:rPr>
          <w:rFonts w:ascii="TH SarabunPSK" w:hAnsi="TH SarabunPSK" w:cs="TH SarabunPSK" w:hint="cs"/>
          <w:b/>
          <w:bCs/>
          <w:sz w:val="32"/>
          <w:szCs w:val="32"/>
          <w:cs/>
        </w:rPr>
        <w:t>ภาระงานสอน</w:t>
      </w:r>
    </w:p>
    <w:p w:rsidR="00690741" w:rsidRPr="00973FF7" w:rsidRDefault="00690741" w:rsidP="00690741">
      <w:pPr>
        <w:tabs>
          <w:tab w:val="left" w:pos="700"/>
        </w:tabs>
        <w:ind w:left="675"/>
        <w:jc w:val="thaiDistribute"/>
        <w:rPr>
          <w:rFonts w:ascii="TH SarabunPSK" w:hAnsi="TH SarabunPSK" w:cs="TH SarabunPSK"/>
          <w:sz w:val="32"/>
          <w:szCs w:val="32"/>
        </w:rPr>
      </w:pPr>
      <w:r w:rsidRPr="00973FF7">
        <w:rPr>
          <w:rFonts w:ascii="TH SarabunPSK" w:hAnsi="TH SarabunPSK" w:cs="TH SarabunPSK"/>
          <w:sz w:val="32"/>
          <w:szCs w:val="32"/>
        </w:rPr>
        <w:t xml:space="preserve">4.5.1 </w:t>
      </w:r>
      <w:r w:rsidRPr="00973FF7">
        <w:rPr>
          <w:rFonts w:ascii="TH SarabunPSK" w:hAnsi="TH SarabunPSK" w:cs="TH SarabunPSK" w:hint="cs"/>
          <w:sz w:val="32"/>
          <w:szCs w:val="32"/>
          <w:cs/>
        </w:rPr>
        <w:t>วิชาวิทยาศาสตร์</w:t>
      </w:r>
      <w:r w:rsidR="00566AD6" w:rsidRPr="00973FF7">
        <w:rPr>
          <w:rFonts w:ascii="TH SarabunPSK" w:hAnsi="TH SarabunPSK" w:cs="TH SarabunPSK" w:hint="cs"/>
          <w:sz w:val="32"/>
          <w:szCs w:val="32"/>
          <w:cs/>
        </w:rPr>
        <w:t>สิ่งแวดล้อมและการจัดการมลพิษ</w:t>
      </w:r>
    </w:p>
    <w:p w:rsidR="0046120D" w:rsidRPr="00973FF7" w:rsidRDefault="00690741" w:rsidP="00690741">
      <w:pPr>
        <w:tabs>
          <w:tab w:val="left" w:pos="700"/>
        </w:tabs>
        <w:jc w:val="thaiDistribute"/>
        <w:rPr>
          <w:rFonts w:ascii="TH SarabunPSK" w:hAnsi="TH SarabunPSK" w:cs="TH SarabunPSK"/>
          <w:sz w:val="32"/>
          <w:szCs w:val="32"/>
        </w:rPr>
      </w:pPr>
      <w:r w:rsidRPr="00973FF7">
        <w:rPr>
          <w:rFonts w:ascii="TH SarabunPSK" w:hAnsi="TH SarabunPSK" w:cs="TH SarabunPSK" w:hint="cs"/>
          <w:sz w:val="32"/>
          <w:szCs w:val="32"/>
          <w:cs/>
        </w:rPr>
        <w:tab/>
      </w:r>
    </w:p>
    <w:p w:rsidR="00807137" w:rsidRPr="00973FF7" w:rsidRDefault="00807137" w:rsidP="00807137">
      <w:pPr>
        <w:rPr>
          <w:rFonts w:ascii="TH SarabunPSK" w:hAnsi="TH SarabunPSK" w:cs="TH SarabunPSK"/>
          <w:b/>
          <w:bCs/>
          <w:sz w:val="32"/>
          <w:szCs w:val="32"/>
        </w:rPr>
      </w:pPr>
      <w:r w:rsidRPr="00973FF7">
        <w:rPr>
          <w:rFonts w:ascii="TH SarabunPSK" w:hAnsi="TH SarabunPSK" w:cs="TH SarabunPSK"/>
          <w:b/>
          <w:bCs/>
          <w:sz w:val="32"/>
          <w:szCs w:val="32"/>
        </w:rPr>
        <w:lastRenderedPageBreak/>
        <w:t xml:space="preserve">5. </w:t>
      </w:r>
      <w:r w:rsidRPr="00973FF7">
        <w:rPr>
          <w:rFonts w:ascii="TH SarabunPSK" w:hAnsi="TH SarabunPSK" w:cs="TH SarabunPSK" w:hint="cs"/>
          <w:b/>
          <w:bCs/>
          <w:sz w:val="32"/>
          <w:szCs w:val="32"/>
          <w:cs/>
        </w:rPr>
        <w:t xml:space="preserve">ชื่อ </w:t>
      </w:r>
      <w:r w:rsidRPr="00973FF7">
        <w:rPr>
          <w:rFonts w:ascii="TH SarabunPSK" w:hAnsi="TH SarabunPSK" w:cs="TH SarabunPSK"/>
          <w:sz w:val="32"/>
          <w:szCs w:val="32"/>
          <w:cs/>
        </w:rPr>
        <w:t>นางสาว</w:t>
      </w:r>
      <w:r w:rsidRPr="00973FF7">
        <w:rPr>
          <w:rFonts w:ascii="TH SarabunPSK" w:hAnsi="TH SarabunPSK" w:cs="TH SarabunPSK" w:hint="cs"/>
          <w:sz w:val="32"/>
          <w:szCs w:val="32"/>
          <w:cs/>
        </w:rPr>
        <w:t>วนัสพรรัศม์</w:t>
      </w:r>
      <w:r w:rsidRPr="00973FF7">
        <w:rPr>
          <w:rFonts w:ascii="TH SarabunPSK" w:hAnsi="TH SarabunPSK" w:cs="TH SarabunPSK"/>
          <w:sz w:val="32"/>
          <w:szCs w:val="32"/>
          <w:cs/>
        </w:rPr>
        <w:t xml:space="preserve"> </w:t>
      </w:r>
      <w:r w:rsidRPr="00973FF7">
        <w:rPr>
          <w:rFonts w:ascii="TH SarabunPSK" w:hAnsi="TH SarabunPSK" w:cs="TH SarabunPSK" w:hint="cs"/>
          <w:b/>
          <w:bCs/>
          <w:sz w:val="32"/>
          <w:szCs w:val="32"/>
          <w:cs/>
        </w:rPr>
        <w:t>นามสกุล</w:t>
      </w:r>
      <w:r w:rsidRPr="00973FF7">
        <w:rPr>
          <w:rFonts w:ascii="TH SarabunPSK" w:hAnsi="TH SarabunPSK" w:cs="TH SarabunPSK" w:hint="cs"/>
          <w:sz w:val="32"/>
          <w:szCs w:val="32"/>
          <w:cs/>
        </w:rPr>
        <w:t xml:space="preserve"> สวัสดี</w:t>
      </w:r>
    </w:p>
    <w:p w:rsidR="00807137" w:rsidRPr="00973FF7" w:rsidRDefault="00807137" w:rsidP="00807137">
      <w:pPr>
        <w:tabs>
          <w:tab w:val="left" w:pos="700"/>
        </w:tabs>
        <w:ind w:firstLine="270"/>
        <w:jc w:val="thaiDistribute"/>
        <w:rPr>
          <w:rFonts w:ascii="TH SarabunPSK" w:hAnsi="TH SarabunPSK" w:cs="TH SarabunPSK"/>
          <w:sz w:val="32"/>
          <w:szCs w:val="32"/>
          <w:cs/>
        </w:rPr>
      </w:pPr>
      <w:r w:rsidRPr="00973FF7">
        <w:rPr>
          <w:rFonts w:ascii="TH SarabunPSK" w:hAnsi="TH SarabunPSK" w:cs="TH SarabunPSK"/>
          <w:b/>
          <w:bCs/>
          <w:sz w:val="32"/>
          <w:szCs w:val="32"/>
        </w:rPr>
        <w:t>5</w:t>
      </w:r>
      <w:r w:rsidRPr="00973FF7">
        <w:rPr>
          <w:rFonts w:ascii="TH SarabunPSK" w:hAnsi="TH SarabunPSK" w:cs="TH SarabunPSK"/>
          <w:b/>
          <w:bCs/>
          <w:sz w:val="32"/>
          <w:szCs w:val="32"/>
          <w:cs/>
        </w:rPr>
        <w:t xml:space="preserve">.1 </w:t>
      </w:r>
      <w:r w:rsidRPr="00973FF7">
        <w:rPr>
          <w:rFonts w:ascii="TH SarabunPSK" w:hAnsi="TH SarabunPSK" w:cs="TH SarabunPSK"/>
          <w:b/>
          <w:bCs/>
          <w:sz w:val="32"/>
          <w:szCs w:val="32"/>
          <w:cs/>
        </w:rPr>
        <w:tab/>
        <w:t>ตำแหน่งทางวิชาการ</w:t>
      </w:r>
      <w:r w:rsidRPr="00973FF7">
        <w:rPr>
          <w:rFonts w:ascii="TH SarabunPSK" w:hAnsi="TH SarabunPSK" w:cs="TH SarabunPSK"/>
          <w:sz w:val="32"/>
          <w:szCs w:val="32"/>
          <w:cs/>
        </w:rPr>
        <w:t xml:space="preserve"> อาจารย์</w:t>
      </w:r>
    </w:p>
    <w:p w:rsidR="00807137" w:rsidRPr="00973FF7" w:rsidRDefault="00807137" w:rsidP="00807137">
      <w:pPr>
        <w:tabs>
          <w:tab w:val="left" w:pos="700"/>
        </w:tabs>
        <w:ind w:firstLine="270"/>
        <w:jc w:val="thaiDistribute"/>
        <w:rPr>
          <w:rFonts w:ascii="TH SarabunPSK" w:hAnsi="TH SarabunPSK" w:cs="TH SarabunPSK"/>
          <w:b/>
          <w:bCs/>
          <w:sz w:val="32"/>
          <w:szCs w:val="32"/>
        </w:rPr>
      </w:pPr>
      <w:r w:rsidRPr="00973FF7">
        <w:rPr>
          <w:rFonts w:ascii="TH SarabunPSK" w:hAnsi="TH SarabunPSK" w:cs="TH SarabunPSK"/>
          <w:b/>
          <w:bCs/>
          <w:sz w:val="32"/>
          <w:szCs w:val="32"/>
        </w:rPr>
        <w:t>5</w:t>
      </w:r>
      <w:r w:rsidRPr="00973FF7">
        <w:rPr>
          <w:rFonts w:ascii="TH SarabunPSK" w:hAnsi="TH SarabunPSK" w:cs="TH SarabunPSK"/>
          <w:b/>
          <w:bCs/>
          <w:sz w:val="32"/>
          <w:szCs w:val="32"/>
          <w:cs/>
        </w:rPr>
        <w:t xml:space="preserve">.2 </w:t>
      </w:r>
      <w:r w:rsidRPr="00973FF7">
        <w:rPr>
          <w:rFonts w:ascii="TH SarabunPSK" w:hAnsi="TH SarabunPSK" w:cs="TH SarabunPSK"/>
          <w:b/>
          <w:bCs/>
          <w:sz w:val="32"/>
          <w:szCs w:val="32"/>
          <w:cs/>
        </w:rPr>
        <w:tab/>
        <w:t>ประวัติการศึกษา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783"/>
        <w:gridCol w:w="3827"/>
        <w:gridCol w:w="1276"/>
      </w:tblGrid>
      <w:tr w:rsidR="00807137" w:rsidRPr="00973FF7" w:rsidTr="00807137">
        <w:tc>
          <w:tcPr>
            <w:tcW w:w="1328" w:type="dxa"/>
          </w:tcPr>
          <w:p w:rsidR="00807137" w:rsidRPr="00973FF7" w:rsidRDefault="00807137" w:rsidP="00807137">
            <w:pPr>
              <w:jc w:val="center"/>
              <w:rPr>
                <w:rFonts w:ascii="TH SarabunPSK" w:eastAsia="Times New Roman" w:hAnsi="TH SarabunPSK" w:cs="TH SarabunPSK"/>
                <w:b/>
                <w:bCs/>
                <w:sz w:val="32"/>
                <w:szCs w:val="32"/>
                <w:cs/>
              </w:rPr>
            </w:pPr>
            <w:r w:rsidRPr="00973FF7">
              <w:rPr>
                <w:rFonts w:ascii="TH SarabunPSK" w:hAnsi="TH SarabunPSK" w:cs="TH SarabunPSK"/>
                <w:b/>
                <w:bCs/>
                <w:sz w:val="32"/>
                <w:szCs w:val="32"/>
                <w:cs/>
              </w:rPr>
              <w:t>ระดับ</w:t>
            </w:r>
          </w:p>
        </w:tc>
        <w:tc>
          <w:tcPr>
            <w:tcW w:w="2783" w:type="dxa"/>
          </w:tcPr>
          <w:p w:rsidR="00807137" w:rsidRPr="00973FF7" w:rsidRDefault="00807137" w:rsidP="00807137">
            <w:pPr>
              <w:jc w:val="center"/>
              <w:rPr>
                <w:rFonts w:ascii="TH SarabunPSK" w:eastAsia="Times New Roman" w:hAnsi="TH SarabunPSK" w:cs="TH SarabunPSK"/>
                <w:b/>
                <w:bCs/>
                <w:sz w:val="32"/>
                <w:szCs w:val="32"/>
              </w:rPr>
            </w:pPr>
            <w:r w:rsidRPr="00973FF7">
              <w:rPr>
                <w:rFonts w:ascii="TH SarabunPSK" w:hAnsi="TH SarabunPSK" w:cs="TH SarabunPSK"/>
                <w:b/>
                <w:bCs/>
                <w:sz w:val="32"/>
                <w:szCs w:val="32"/>
                <w:cs/>
              </w:rPr>
              <w:t>ชื่อปริญญา (สาขาวิชา)</w:t>
            </w:r>
          </w:p>
        </w:tc>
        <w:tc>
          <w:tcPr>
            <w:tcW w:w="3827" w:type="dxa"/>
          </w:tcPr>
          <w:p w:rsidR="00807137" w:rsidRPr="00973FF7" w:rsidRDefault="00807137" w:rsidP="00807137">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สถาบันการศึกษา</w:t>
            </w:r>
          </w:p>
        </w:tc>
        <w:tc>
          <w:tcPr>
            <w:tcW w:w="1276" w:type="dxa"/>
          </w:tcPr>
          <w:p w:rsidR="00807137" w:rsidRPr="00973FF7" w:rsidRDefault="00807137" w:rsidP="00807137">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ปีที่จบ</w:t>
            </w:r>
          </w:p>
        </w:tc>
      </w:tr>
      <w:tr w:rsidR="00807137" w:rsidRPr="00973FF7" w:rsidTr="00807137">
        <w:trPr>
          <w:trHeight w:val="367"/>
        </w:trPr>
        <w:tc>
          <w:tcPr>
            <w:tcW w:w="1328" w:type="dxa"/>
          </w:tcPr>
          <w:p w:rsidR="00807137" w:rsidRPr="00973FF7" w:rsidRDefault="00807137" w:rsidP="00807137">
            <w:pPr>
              <w:rPr>
                <w:rFonts w:ascii="TH SarabunPSK" w:eastAsia="Times New Roman" w:hAnsi="TH SarabunPSK" w:cs="TH SarabunPSK"/>
                <w:sz w:val="32"/>
                <w:szCs w:val="32"/>
              </w:rPr>
            </w:pPr>
            <w:r w:rsidRPr="00973FF7">
              <w:rPr>
                <w:rFonts w:ascii="TH SarabunPSK" w:hAnsi="TH SarabunPSK" w:cs="TH SarabunPSK"/>
                <w:b/>
                <w:bCs/>
                <w:sz w:val="32"/>
                <w:szCs w:val="32"/>
                <w:cs/>
              </w:rPr>
              <w:t>ปริญญาเอก</w:t>
            </w:r>
          </w:p>
        </w:tc>
        <w:tc>
          <w:tcPr>
            <w:tcW w:w="2783" w:type="dxa"/>
          </w:tcPr>
          <w:p w:rsidR="00807137" w:rsidRPr="00973FF7" w:rsidRDefault="00807137" w:rsidP="00807137">
            <w:pPr>
              <w:rPr>
                <w:rFonts w:ascii="TH SarabunPSK" w:hAnsi="TH SarabunPSK" w:cs="TH SarabunPSK"/>
                <w:sz w:val="32"/>
                <w:szCs w:val="32"/>
                <w:cs/>
              </w:rPr>
            </w:pPr>
            <w:r w:rsidRPr="00973FF7">
              <w:rPr>
                <w:rFonts w:ascii="TH SarabunPSK" w:hAnsi="TH SarabunPSK" w:cs="TH SarabunPSK"/>
                <w:sz w:val="32"/>
                <w:szCs w:val="32"/>
                <w:cs/>
              </w:rPr>
              <w:t>ปร.ด.(</w:t>
            </w:r>
            <w:r w:rsidRPr="00973FF7">
              <w:rPr>
                <w:rFonts w:ascii="TH SarabunPSK" w:hAnsi="TH SarabunPSK" w:cs="TH SarabunPSK" w:hint="cs"/>
                <w:sz w:val="32"/>
                <w:szCs w:val="32"/>
                <w:cs/>
              </w:rPr>
              <w:t>เทคโนโลยีสิ่งแวดล้อม)</w:t>
            </w:r>
          </w:p>
        </w:tc>
        <w:tc>
          <w:tcPr>
            <w:tcW w:w="3827" w:type="dxa"/>
          </w:tcPr>
          <w:p w:rsidR="00807137" w:rsidRPr="00973FF7" w:rsidRDefault="00807137" w:rsidP="00807137">
            <w:pPr>
              <w:rPr>
                <w:rFonts w:ascii="TH SarabunPSK" w:eastAsia="BrowalliaNew-Bold" w:hAnsi="TH SarabunPSK" w:cs="TH SarabunPSK"/>
                <w:sz w:val="32"/>
                <w:szCs w:val="32"/>
                <w:cs/>
              </w:rPr>
            </w:pPr>
            <w:r w:rsidRPr="00973FF7">
              <w:rPr>
                <w:rFonts w:ascii="TH SarabunPSK" w:hAnsi="TH SarabunPSK" w:cs="TH SarabunPSK"/>
                <w:sz w:val="32"/>
                <w:szCs w:val="32"/>
                <w:cs/>
              </w:rPr>
              <w:t>มหาวิทยาลัยเ</w:t>
            </w:r>
            <w:r w:rsidRPr="00973FF7">
              <w:rPr>
                <w:rFonts w:ascii="TH SarabunPSK" w:hAnsi="TH SarabunPSK" w:cs="TH SarabunPSK" w:hint="cs"/>
                <w:sz w:val="32"/>
                <w:szCs w:val="32"/>
                <w:cs/>
              </w:rPr>
              <w:t>ทคโนโลยีพระจอมเกล้าธนบุรี</w:t>
            </w:r>
          </w:p>
        </w:tc>
        <w:tc>
          <w:tcPr>
            <w:tcW w:w="1276" w:type="dxa"/>
          </w:tcPr>
          <w:p w:rsidR="00807137" w:rsidRPr="00973FF7" w:rsidRDefault="00807137" w:rsidP="00807137">
            <w:pPr>
              <w:jc w:val="center"/>
              <w:rPr>
                <w:rFonts w:ascii="TH SarabunPSK" w:eastAsia="Times New Roman" w:hAnsi="TH SarabunPSK" w:cs="TH SarabunPSK"/>
                <w:sz w:val="32"/>
                <w:szCs w:val="32"/>
              </w:rPr>
            </w:pPr>
            <w:r w:rsidRPr="00973FF7">
              <w:rPr>
                <w:rFonts w:ascii="TH SarabunPSK" w:hAnsi="TH SarabunPSK" w:cs="TH SarabunPSK"/>
                <w:sz w:val="32"/>
                <w:szCs w:val="32"/>
                <w:cs/>
              </w:rPr>
              <w:t>25</w:t>
            </w:r>
            <w:r w:rsidRPr="00973FF7">
              <w:rPr>
                <w:rFonts w:ascii="TH SarabunPSK" w:hAnsi="TH SarabunPSK" w:cs="TH SarabunPSK" w:hint="cs"/>
                <w:sz w:val="32"/>
                <w:szCs w:val="32"/>
                <w:cs/>
              </w:rPr>
              <w:t>5</w:t>
            </w:r>
            <w:r w:rsidRPr="00973FF7">
              <w:rPr>
                <w:rFonts w:ascii="TH SarabunPSK" w:hAnsi="TH SarabunPSK" w:cs="TH SarabunPSK"/>
                <w:sz w:val="32"/>
                <w:szCs w:val="32"/>
              </w:rPr>
              <w:t>8</w:t>
            </w:r>
          </w:p>
        </w:tc>
      </w:tr>
      <w:tr w:rsidR="00807137" w:rsidRPr="00973FF7" w:rsidTr="00807137">
        <w:trPr>
          <w:trHeight w:val="375"/>
        </w:trPr>
        <w:tc>
          <w:tcPr>
            <w:tcW w:w="1328" w:type="dxa"/>
          </w:tcPr>
          <w:p w:rsidR="00807137" w:rsidRPr="00973FF7" w:rsidRDefault="00807137" w:rsidP="00807137">
            <w:pPr>
              <w:rPr>
                <w:rFonts w:ascii="TH SarabunPSK" w:eastAsia="Times New Roman" w:hAnsi="TH SarabunPSK" w:cs="TH SarabunPSK"/>
                <w:sz w:val="32"/>
                <w:szCs w:val="32"/>
              </w:rPr>
            </w:pPr>
            <w:r w:rsidRPr="00973FF7">
              <w:rPr>
                <w:rFonts w:ascii="TH SarabunPSK" w:hAnsi="TH SarabunPSK" w:cs="TH SarabunPSK"/>
                <w:b/>
                <w:bCs/>
                <w:sz w:val="32"/>
                <w:szCs w:val="32"/>
                <w:cs/>
              </w:rPr>
              <w:t>ปริญญาโท</w:t>
            </w:r>
          </w:p>
        </w:tc>
        <w:tc>
          <w:tcPr>
            <w:tcW w:w="2783" w:type="dxa"/>
          </w:tcPr>
          <w:p w:rsidR="00807137" w:rsidRPr="00973FF7" w:rsidRDefault="00807137" w:rsidP="00807137">
            <w:pPr>
              <w:rPr>
                <w:rFonts w:ascii="TH SarabunPSK" w:hAnsi="TH SarabunPSK" w:cs="TH SarabunPSK"/>
                <w:sz w:val="32"/>
                <w:szCs w:val="32"/>
                <w:cs/>
              </w:rPr>
            </w:pPr>
            <w:r w:rsidRPr="00973FF7">
              <w:rPr>
                <w:rFonts w:ascii="TH SarabunPSK" w:hAnsi="TH SarabunPSK" w:cs="TH SarabunPSK" w:hint="cs"/>
                <w:sz w:val="32"/>
                <w:szCs w:val="32"/>
                <w:cs/>
              </w:rPr>
              <w:t>วท</w:t>
            </w:r>
            <w:r w:rsidRPr="00973FF7">
              <w:rPr>
                <w:rFonts w:ascii="TH SarabunPSK" w:hAnsi="TH SarabunPSK" w:cs="TH SarabunPSK"/>
                <w:sz w:val="32"/>
                <w:szCs w:val="32"/>
                <w:cs/>
              </w:rPr>
              <w:t>.</w:t>
            </w:r>
            <w:r w:rsidRPr="00973FF7">
              <w:rPr>
                <w:rFonts w:ascii="TH SarabunPSK" w:hAnsi="TH SarabunPSK" w:cs="TH SarabunPSK" w:hint="cs"/>
                <w:sz w:val="32"/>
                <w:szCs w:val="32"/>
                <w:cs/>
              </w:rPr>
              <w:t>ม.</w:t>
            </w:r>
            <w:r w:rsidRPr="00973FF7">
              <w:rPr>
                <w:rFonts w:ascii="TH SarabunPSK" w:hAnsi="TH SarabunPSK" w:cs="TH SarabunPSK"/>
                <w:sz w:val="32"/>
                <w:szCs w:val="32"/>
                <w:cs/>
              </w:rPr>
              <w:t>(</w:t>
            </w:r>
            <w:r w:rsidRPr="00973FF7">
              <w:rPr>
                <w:rFonts w:ascii="TH SarabunPSK" w:hAnsi="TH SarabunPSK" w:cs="TH SarabunPSK" w:hint="cs"/>
                <w:sz w:val="32"/>
                <w:szCs w:val="32"/>
                <w:cs/>
              </w:rPr>
              <w:t>พลังงานทดแทน)</w:t>
            </w:r>
          </w:p>
        </w:tc>
        <w:tc>
          <w:tcPr>
            <w:tcW w:w="3827" w:type="dxa"/>
          </w:tcPr>
          <w:p w:rsidR="00807137" w:rsidRPr="00973FF7" w:rsidRDefault="00807137" w:rsidP="00807137">
            <w:pPr>
              <w:contextualSpacing/>
              <w:rPr>
                <w:rFonts w:ascii="TH SarabunPSK" w:hAnsi="TH SarabunPSK" w:cs="TH SarabunPSK"/>
                <w:sz w:val="32"/>
                <w:szCs w:val="32"/>
                <w:cs/>
              </w:rPr>
            </w:pPr>
            <w:r w:rsidRPr="00973FF7">
              <w:rPr>
                <w:rFonts w:ascii="TH SarabunPSK" w:hAnsi="TH SarabunPSK" w:cs="TH SarabunPSK"/>
                <w:sz w:val="32"/>
                <w:szCs w:val="32"/>
                <w:cs/>
              </w:rPr>
              <w:t>มหาวิทยาลัย</w:t>
            </w:r>
            <w:r w:rsidRPr="00973FF7">
              <w:rPr>
                <w:rFonts w:ascii="TH SarabunPSK" w:hAnsi="TH SarabunPSK" w:cs="TH SarabunPSK" w:hint="cs"/>
                <w:sz w:val="32"/>
                <w:szCs w:val="32"/>
                <w:cs/>
              </w:rPr>
              <w:t>นเรศวร</w:t>
            </w:r>
            <w:r w:rsidRPr="00973FF7">
              <w:rPr>
                <w:rFonts w:ascii="TH SarabunPSK" w:hAnsi="TH SarabunPSK" w:cs="TH SarabunPSK"/>
                <w:sz w:val="32"/>
                <w:szCs w:val="32"/>
                <w:cs/>
              </w:rPr>
              <w:t xml:space="preserve"> </w:t>
            </w:r>
          </w:p>
        </w:tc>
        <w:tc>
          <w:tcPr>
            <w:tcW w:w="1276" w:type="dxa"/>
          </w:tcPr>
          <w:p w:rsidR="00807137" w:rsidRPr="00973FF7" w:rsidRDefault="00807137" w:rsidP="00807137">
            <w:pPr>
              <w:jc w:val="center"/>
              <w:rPr>
                <w:rFonts w:ascii="TH SarabunPSK" w:eastAsia="Times New Roman" w:hAnsi="TH SarabunPSK" w:cs="TH SarabunPSK"/>
                <w:sz w:val="32"/>
                <w:szCs w:val="32"/>
              </w:rPr>
            </w:pPr>
            <w:r w:rsidRPr="00973FF7">
              <w:rPr>
                <w:rFonts w:ascii="TH SarabunPSK" w:hAnsi="TH SarabunPSK" w:cs="TH SarabunPSK"/>
                <w:sz w:val="32"/>
                <w:szCs w:val="32"/>
                <w:cs/>
              </w:rPr>
              <w:t>25</w:t>
            </w:r>
            <w:r w:rsidRPr="00973FF7">
              <w:rPr>
                <w:rFonts w:ascii="TH SarabunPSK" w:hAnsi="TH SarabunPSK" w:cs="TH SarabunPSK" w:hint="cs"/>
                <w:sz w:val="32"/>
                <w:szCs w:val="32"/>
                <w:cs/>
              </w:rPr>
              <w:t>5</w:t>
            </w:r>
            <w:r w:rsidRPr="00973FF7">
              <w:rPr>
                <w:rFonts w:ascii="TH SarabunPSK" w:hAnsi="TH SarabunPSK" w:cs="TH SarabunPSK"/>
                <w:sz w:val="32"/>
                <w:szCs w:val="32"/>
              </w:rPr>
              <w:t>4</w:t>
            </w:r>
          </w:p>
        </w:tc>
      </w:tr>
      <w:tr w:rsidR="00807137" w:rsidRPr="00973FF7" w:rsidTr="00807137">
        <w:tc>
          <w:tcPr>
            <w:tcW w:w="1328" w:type="dxa"/>
          </w:tcPr>
          <w:p w:rsidR="00807137" w:rsidRPr="00973FF7" w:rsidRDefault="00807137" w:rsidP="00807137">
            <w:pPr>
              <w:rPr>
                <w:rFonts w:ascii="TH SarabunPSK" w:eastAsia="Times New Roman" w:hAnsi="TH SarabunPSK" w:cs="TH SarabunPSK"/>
                <w:sz w:val="32"/>
                <w:szCs w:val="32"/>
              </w:rPr>
            </w:pPr>
            <w:r w:rsidRPr="00973FF7">
              <w:rPr>
                <w:rFonts w:ascii="TH SarabunPSK" w:hAnsi="TH SarabunPSK" w:cs="TH SarabunPSK"/>
                <w:b/>
                <w:bCs/>
                <w:sz w:val="32"/>
                <w:szCs w:val="32"/>
                <w:cs/>
              </w:rPr>
              <w:t>ปริญญาตรี</w:t>
            </w:r>
          </w:p>
        </w:tc>
        <w:tc>
          <w:tcPr>
            <w:tcW w:w="2783" w:type="dxa"/>
          </w:tcPr>
          <w:p w:rsidR="00807137" w:rsidRPr="00973FF7" w:rsidRDefault="00807137" w:rsidP="00807137">
            <w:pPr>
              <w:rPr>
                <w:rFonts w:ascii="TH SarabunPSK" w:hAnsi="TH SarabunPSK" w:cs="TH SarabunPSK"/>
                <w:sz w:val="32"/>
                <w:szCs w:val="32"/>
                <w:cs/>
              </w:rPr>
            </w:pPr>
            <w:r w:rsidRPr="00973FF7">
              <w:rPr>
                <w:rFonts w:ascii="TH SarabunPSK" w:hAnsi="TH SarabunPSK" w:cs="TH SarabunPSK" w:hint="cs"/>
                <w:sz w:val="32"/>
                <w:szCs w:val="32"/>
                <w:cs/>
              </w:rPr>
              <w:t>วท</w:t>
            </w:r>
            <w:r w:rsidRPr="00973FF7">
              <w:rPr>
                <w:rFonts w:ascii="TH SarabunPSK" w:hAnsi="TH SarabunPSK" w:cs="TH SarabunPSK"/>
                <w:sz w:val="32"/>
                <w:szCs w:val="32"/>
                <w:cs/>
              </w:rPr>
              <w:t>.</w:t>
            </w:r>
            <w:r w:rsidRPr="00973FF7">
              <w:rPr>
                <w:rFonts w:ascii="TH SarabunPSK" w:hAnsi="TH SarabunPSK" w:cs="TH SarabunPSK" w:hint="cs"/>
                <w:sz w:val="32"/>
                <w:szCs w:val="32"/>
                <w:cs/>
              </w:rPr>
              <w:t>บ.</w:t>
            </w:r>
            <w:r w:rsidRPr="00973FF7">
              <w:rPr>
                <w:rFonts w:ascii="TH SarabunPSK" w:hAnsi="TH SarabunPSK" w:cs="TH SarabunPSK"/>
                <w:sz w:val="32"/>
                <w:szCs w:val="32"/>
                <w:cs/>
              </w:rPr>
              <w:t>(</w:t>
            </w:r>
            <w:r w:rsidRPr="00973FF7">
              <w:rPr>
                <w:rFonts w:ascii="TH SarabunPSK" w:hAnsi="TH SarabunPSK" w:cs="TH SarabunPSK" w:hint="cs"/>
                <w:sz w:val="32"/>
                <w:szCs w:val="32"/>
                <w:cs/>
              </w:rPr>
              <w:t>เทคโนโลยีสิ่งแวดล้อม)</w:t>
            </w:r>
          </w:p>
        </w:tc>
        <w:tc>
          <w:tcPr>
            <w:tcW w:w="3827" w:type="dxa"/>
          </w:tcPr>
          <w:p w:rsidR="00807137" w:rsidRPr="00973FF7" w:rsidRDefault="00807137" w:rsidP="00807137">
            <w:pPr>
              <w:rPr>
                <w:rFonts w:ascii="TH SarabunPSK" w:eastAsia="BrowalliaNew-Bold" w:hAnsi="TH SarabunPSK" w:cs="TH SarabunPSK"/>
                <w:sz w:val="32"/>
                <w:szCs w:val="32"/>
                <w:cs/>
              </w:rPr>
            </w:pPr>
            <w:r w:rsidRPr="00973FF7">
              <w:rPr>
                <w:rFonts w:ascii="TH SarabunPSK" w:hAnsi="TH SarabunPSK" w:cs="TH SarabunPSK"/>
                <w:sz w:val="32"/>
                <w:szCs w:val="32"/>
                <w:cs/>
              </w:rPr>
              <w:t xml:space="preserve">มหาวิทยาลัยเทคโนโลยีพระจอมเกล้าพระนครเหนือ </w:t>
            </w:r>
          </w:p>
        </w:tc>
        <w:tc>
          <w:tcPr>
            <w:tcW w:w="1276" w:type="dxa"/>
          </w:tcPr>
          <w:p w:rsidR="00807137" w:rsidRPr="00973FF7" w:rsidRDefault="00807137" w:rsidP="00807137">
            <w:pPr>
              <w:jc w:val="center"/>
              <w:rPr>
                <w:rFonts w:ascii="TH SarabunPSK" w:eastAsia="Times New Roman" w:hAnsi="TH SarabunPSK" w:cs="TH SarabunPSK"/>
                <w:sz w:val="32"/>
                <w:szCs w:val="32"/>
              </w:rPr>
            </w:pPr>
            <w:r w:rsidRPr="00973FF7">
              <w:rPr>
                <w:rFonts w:ascii="TH SarabunPSK" w:hAnsi="TH SarabunPSK" w:cs="TH SarabunPSK"/>
                <w:sz w:val="32"/>
                <w:szCs w:val="32"/>
                <w:cs/>
              </w:rPr>
              <w:t>25</w:t>
            </w:r>
            <w:r w:rsidRPr="00973FF7">
              <w:rPr>
                <w:rFonts w:ascii="TH SarabunPSK" w:hAnsi="TH SarabunPSK" w:cs="TH SarabunPSK"/>
                <w:sz w:val="32"/>
                <w:szCs w:val="32"/>
              </w:rPr>
              <w:t>51</w:t>
            </w:r>
          </w:p>
        </w:tc>
      </w:tr>
    </w:tbl>
    <w:p w:rsidR="00807137" w:rsidRPr="00973FF7" w:rsidRDefault="00807137" w:rsidP="00807137">
      <w:pPr>
        <w:tabs>
          <w:tab w:val="left" w:pos="700"/>
        </w:tabs>
        <w:ind w:firstLine="270"/>
        <w:jc w:val="thaiDistribute"/>
        <w:rPr>
          <w:rFonts w:ascii="TH SarabunPSK" w:hAnsi="TH SarabunPSK" w:cs="TH SarabunPSK"/>
          <w:sz w:val="32"/>
          <w:szCs w:val="32"/>
        </w:rPr>
      </w:pPr>
      <w:bookmarkStart w:id="5" w:name="_Hlk485064453"/>
      <w:r w:rsidRPr="00973FF7">
        <w:rPr>
          <w:rFonts w:ascii="TH SarabunPSK" w:hAnsi="TH SarabunPSK" w:cs="TH SarabunPSK"/>
          <w:b/>
          <w:bCs/>
          <w:sz w:val="32"/>
          <w:szCs w:val="32"/>
        </w:rPr>
        <w:t>5</w:t>
      </w:r>
      <w:r w:rsidRPr="00973FF7">
        <w:rPr>
          <w:rFonts w:ascii="TH SarabunPSK" w:hAnsi="TH SarabunPSK" w:cs="TH SarabunPSK"/>
          <w:b/>
          <w:bCs/>
          <w:sz w:val="32"/>
          <w:szCs w:val="32"/>
          <w:cs/>
        </w:rPr>
        <w:t xml:space="preserve">.3 </w:t>
      </w:r>
      <w:r w:rsidRPr="00973FF7">
        <w:rPr>
          <w:rFonts w:ascii="TH SarabunPSK" w:hAnsi="TH SarabunPSK" w:cs="TH SarabunPSK"/>
          <w:b/>
          <w:bCs/>
          <w:sz w:val="32"/>
          <w:szCs w:val="32"/>
          <w:cs/>
        </w:rPr>
        <w:tab/>
        <w:t>ผลงานทางวิชาการ</w:t>
      </w:r>
      <w:r w:rsidRPr="00973FF7">
        <w:rPr>
          <w:rFonts w:ascii="TH SarabunPSK" w:hAnsi="TH SarabunPSK" w:cs="TH SarabunPSK"/>
          <w:sz w:val="32"/>
          <w:szCs w:val="32"/>
          <w:cs/>
        </w:rPr>
        <w:t xml:space="preserve"> </w:t>
      </w:r>
    </w:p>
    <w:p w:rsidR="00807137" w:rsidRPr="00973FF7" w:rsidRDefault="00807137" w:rsidP="00807137">
      <w:pPr>
        <w:ind w:left="270"/>
        <w:jc w:val="thaiDistribute"/>
        <w:rPr>
          <w:rFonts w:ascii="TH SarabunPSK" w:hAnsi="TH SarabunPSK" w:cs="TH SarabunPSK"/>
          <w:sz w:val="32"/>
          <w:szCs w:val="32"/>
        </w:rPr>
      </w:pPr>
      <w:r w:rsidRPr="00973FF7">
        <w:rPr>
          <w:rFonts w:ascii="TH SarabunPSK" w:hAnsi="TH SarabunPSK" w:cs="TH SarabunPSK"/>
          <w:b/>
          <w:bCs/>
          <w:sz w:val="32"/>
          <w:szCs w:val="32"/>
        </w:rPr>
        <w:tab/>
      </w:r>
      <w:bookmarkEnd w:id="5"/>
      <w:r w:rsidRPr="00973FF7">
        <w:rPr>
          <w:rFonts w:ascii="TH SarabunPSK" w:hAnsi="TH SarabunPSK" w:cs="TH SarabunPSK"/>
          <w:b/>
          <w:bCs/>
          <w:sz w:val="32"/>
          <w:szCs w:val="32"/>
        </w:rPr>
        <w:t xml:space="preserve">5.3.1 </w:t>
      </w:r>
      <w:r w:rsidRPr="00973FF7">
        <w:rPr>
          <w:rFonts w:ascii="TH SarabunPSK" w:hAnsi="TH SarabunPSK" w:cs="TH SarabunPSK" w:hint="cs"/>
          <w:b/>
          <w:bCs/>
          <w:sz w:val="32"/>
          <w:szCs w:val="32"/>
          <w:cs/>
        </w:rPr>
        <w:t>หนังสือ ตำรา งานแปล</w:t>
      </w:r>
      <w:r w:rsidRPr="00973FF7">
        <w:rPr>
          <w:rFonts w:ascii="TH SarabunPSK" w:hAnsi="TH SarabunPSK" w:cs="TH SarabunPSK" w:hint="cs"/>
          <w:sz w:val="32"/>
          <w:szCs w:val="32"/>
          <w:cs/>
        </w:rPr>
        <w:t xml:space="preserve"> </w:t>
      </w:r>
    </w:p>
    <w:p w:rsidR="00807137" w:rsidRPr="00973FF7" w:rsidRDefault="00807137" w:rsidP="00807137">
      <w:pPr>
        <w:ind w:left="270"/>
        <w:jc w:val="thaiDistribute"/>
        <w:rPr>
          <w:rFonts w:ascii="TH SarabunPSK" w:hAnsi="TH SarabunPSK" w:cs="TH SarabunPSK"/>
          <w:sz w:val="32"/>
          <w:szCs w:val="32"/>
          <w:cs/>
        </w:rPr>
      </w:pPr>
      <w:r w:rsidRPr="00973FF7">
        <w:rPr>
          <w:rFonts w:ascii="TH SarabunPSK" w:hAnsi="TH SarabunPSK" w:cs="TH SarabunPSK" w:hint="cs"/>
          <w:sz w:val="32"/>
          <w:szCs w:val="32"/>
          <w:cs/>
        </w:rPr>
        <w:tab/>
      </w:r>
      <w:r w:rsidRPr="00973FF7">
        <w:rPr>
          <w:rFonts w:ascii="TH SarabunPSK" w:hAnsi="TH SarabunPSK" w:cs="TH SarabunPSK" w:hint="cs"/>
          <w:sz w:val="32"/>
          <w:szCs w:val="32"/>
          <w:cs/>
        </w:rPr>
        <w:tab/>
        <w:t>ไม่มี</w:t>
      </w:r>
    </w:p>
    <w:p w:rsidR="00807137" w:rsidRPr="00973FF7" w:rsidRDefault="00807137" w:rsidP="00807137">
      <w:pPr>
        <w:ind w:firstLine="720"/>
        <w:contextualSpacing/>
        <w:jc w:val="thaiDistribute"/>
        <w:rPr>
          <w:rFonts w:ascii="TH SarabunPSK" w:eastAsia="Calibri" w:hAnsi="TH SarabunPSK" w:cs="TH SarabunPSK"/>
          <w:sz w:val="32"/>
          <w:szCs w:val="32"/>
        </w:rPr>
      </w:pPr>
      <w:r w:rsidRPr="00973FF7">
        <w:rPr>
          <w:rFonts w:ascii="TH SarabunPSK" w:eastAsia="Calibri" w:hAnsi="TH SarabunPSK" w:cs="TH SarabunPSK"/>
          <w:b/>
          <w:bCs/>
          <w:sz w:val="32"/>
          <w:szCs w:val="32"/>
        </w:rPr>
        <w:t xml:space="preserve">5.3.2 </w:t>
      </w:r>
      <w:r w:rsidRPr="00973FF7">
        <w:rPr>
          <w:rFonts w:ascii="TH SarabunPSK" w:eastAsia="Calibri" w:hAnsi="TH SarabunPSK" w:cs="TH SarabunPSK" w:hint="cs"/>
          <w:b/>
          <w:bCs/>
          <w:sz w:val="32"/>
          <w:szCs w:val="32"/>
          <w:cs/>
        </w:rPr>
        <w:t>งานวิจัย /บทความวิจัย</w:t>
      </w:r>
      <w:r w:rsidRPr="00973FF7">
        <w:rPr>
          <w:rFonts w:ascii="TH SarabunPSK" w:eastAsia="Calibri" w:hAnsi="TH SarabunPSK" w:cs="TH SarabunPSK" w:hint="cs"/>
          <w:sz w:val="32"/>
          <w:szCs w:val="32"/>
          <w:cs/>
        </w:rPr>
        <w:t xml:space="preserve"> </w:t>
      </w:r>
    </w:p>
    <w:p w:rsidR="00807137" w:rsidRPr="00973FF7" w:rsidRDefault="00807137" w:rsidP="00807137">
      <w:pPr>
        <w:spacing w:line="276" w:lineRule="auto"/>
        <w:ind w:left="709" w:hanging="709"/>
        <w:rPr>
          <w:rFonts w:ascii="TH SarabunPSK" w:eastAsia="Times New Roman" w:hAnsi="TH SarabunPSK" w:cs="TH SarabunPSK"/>
          <w:b/>
          <w:sz w:val="32"/>
          <w:szCs w:val="32"/>
        </w:rPr>
      </w:pPr>
      <w:r w:rsidRPr="00973FF7">
        <w:rPr>
          <w:rFonts w:ascii="TH SarabunPSK" w:eastAsia="Times New Roman" w:hAnsi="TH SarabunPSK" w:cs="TH SarabunPSK"/>
          <w:sz w:val="32"/>
          <w:szCs w:val="32"/>
        </w:rPr>
        <w:t xml:space="preserve">Sawasdee, V., Pisutpaisal, N. </w:t>
      </w:r>
      <w:r w:rsidRPr="00973FF7">
        <w:rPr>
          <w:rFonts w:ascii="TH SarabunPSK" w:eastAsia="Times New Roman" w:hAnsi="TH SarabunPSK" w:cs="TH SarabunPSK"/>
          <w:bCs/>
          <w:sz w:val="32"/>
          <w:szCs w:val="32"/>
        </w:rPr>
        <w:t xml:space="preserve">(2014). </w:t>
      </w:r>
      <w:r w:rsidRPr="00973FF7">
        <w:rPr>
          <w:rFonts w:ascii="TH SarabunPSK" w:eastAsia="Times New Roman" w:hAnsi="TH SarabunPSK" w:cs="TH SarabunPSK"/>
          <w:b/>
          <w:sz w:val="32"/>
          <w:szCs w:val="32"/>
        </w:rPr>
        <w:t>Simultaneous Electricity Generation and Pollutant Removal in Nitrogen</w:t>
      </w:r>
      <w:r w:rsidRPr="00973FF7">
        <w:rPr>
          <w:rFonts w:ascii="TH SarabunPSK" w:eastAsia="Times New Roman" w:hAnsi="TH SarabunPSK" w:cs="TH SarabunPSK"/>
          <w:b/>
          <w:sz w:val="32"/>
          <w:szCs w:val="32"/>
          <w:cs/>
        </w:rPr>
        <w:t>-</w:t>
      </w:r>
      <w:r w:rsidRPr="00973FF7">
        <w:rPr>
          <w:rFonts w:ascii="TH SarabunPSK" w:eastAsia="Times New Roman" w:hAnsi="TH SarabunPSK" w:cs="TH SarabunPSK"/>
          <w:b/>
          <w:sz w:val="32"/>
          <w:szCs w:val="32"/>
        </w:rPr>
        <w:t>rich Wastewater using Microbial Fuel Cells</w:t>
      </w:r>
      <w:r w:rsidRPr="00973FF7">
        <w:rPr>
          <w:rFonts w:ascii="TH SarabunPSK" w:eastAsia="Times New Roman" w:hAnsi="TH SarabunPSK" w:cs="TH SarabunPSK"/>
          <w:bCs/>
          <w:sz w:val="32"/>
          <w:szCs w:val="32"/>
          <w:cs/>
        </w:rPr>
        <w:t>.</w:t>
      </w:r>
      <w:r w:rsidRPr="00973FF7">
        <w:rPr>
          <w:rFonts w:ascii="TH SarabunPSK" w:eastAsia="Times New Roman" w:hAnsi="TH SarabunPSK" w:cs="TH SarabunPSK"/>
          <w:sz w:val="32"/>
          <w:szCs w:val="32"/>
          <w:cs/>
        </w:rPr>
        <w:t xml:space="preserve"> </w:t>
      </w:r>
      <w:r w:rsidRPr="00973FF7">
        <w:rPr>
          <w:rFonts w:ascii="TH SarabunPSK" w:eastAsia="Times New Roman" w:hAnsi="TH SarabunPSK" w:cs="TH SarabunPSK"/>
          <w:sz w:val="32"/>
          <w:szCs w:val="32"/>
        </w:rPr>
        <w:t xml:space="preserve">The </w:t>
      </w:r>
      <w:r w:rsidRPr="00973FF7">
        <w:rPr>
          <w:rFonts w:ascii="TH SarabunPSK" w:eastAsia="Times New Roman" w:hAnsi="TH SarabunPSK" w:cs="TH SarabunPSK"/>
          <w:sz w:val="32"/>
          <w:szCs w:val="32"/>
          <w:cs/>
        </w:rPr>
        <w:t>6</w:t>
      </w:r>
      <w:r w:rsidRPr="00973FF7">
        <w:rPr>
          <w:rFonts w:ascii="TH SarabunPSK" w:eastAsia="Times New Roman" w:hAnsi="TH SarabunPSK" w:cs="TH SarabunPSK"/>
          <w:sz w:val="32"/>
          <w:szCs w:val="32"/>
          <w:vertAlign w:val="superscript"/>
        </w:rPr>
        <w:t>th</w:t>
      </w:r>
      <w:r w:rsidRPr="00973FF7">
        <w:rPr>
          <w:rFonts w:ascii="TH SarabunPSK" w:eastAsia="Times New Roman" w:hAnsi="TH SarabunPSK" w:cs="TH SarabunPSK"/>
          <w:sz w:val="32"/>
          <w:szCs w:val="32"/>
        </w:rPr>
        <w:t xml:space="preserve"> International Conference on Applied Energy – ICAE</w:t>
      </w:r>
      <w:r w:rsidRPr="00973FF7">
        <w:rPr>
          <w:rFonts w:ascii="TH SarabunPSK" w:eastAsia="Times New Roman" w:hAnsi="TH SarabunPSK" w:cs="TH SarabunPSK"/>
          <w:sz w:val="32"/>
          <w:szCs w:val="32"/>
          <w:cs/>
        </w:rPr>
        <w:t xml:space="preserve">2014 </w:t>
      </w:r>
      <w:r w:rsidRPr="00973FF7">
        <w:rPr>
          <w:rFonts w:ascii="TH SarabunPSK" w:eastAsia="Times New Roman" w:hAnsi="TH SarabunPSK" w:cs="TH SarabunPSK"/>
          <w:sz w:val="32"/>
          <w:szCs w:val="32"/>
        </w:rPr>
        <w:t>Energy Procedia</w:t>
      </w:r>
      <w:r w:rsidR="00566AD6"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sz w:val="32"/>
          <w:szCs w:val="32"/>
        </w:rPr>
        <w:t>61</w:t>
      </w:r>
      <w:r w:rsidR="00566AD6" w:rsidRPr="00973FF7">
        <w:rPr>
          <w:rFonts w:ascii="TH SarabunPSK" w:eastAsia="Times New Roman" w:hAnsi="TH SarabunPSK" w:cs="TH SarabunPSK"/>
          <w:sz w:val="32"/>
          <w:szCs w:val="32"/>
        </w:rPr>
        <w:t>.</w:t>
      </w:r>
      <w:r w:rsidRPr="00973FF7">
        <w:rPr>
          <w:rFonts w:ascii="TH SarabunPSK" w:eastAsia="Times New Roman" w:hAnsi="TH SarabunPSK" w:cs="TH SarabunPSK"/>
          <w:sz w:val="32"/>
          <w:szCs w:val="32"/>
        </w:rPr>
        <w:t xml:space="preserve"> </w:t>
      </w:r>
      <w:bookmarkStart w:id="6" w:name="_Hlk485058605"/>
      <w:r w:rsidRPr="00973FF7">
        <w:rPr>
          <w:rFonts w:ascii="TH SarabunPSK" w:eastAsia="Times New Roman" w:hAnsi="TH SarabunPSK" w:cs="TH SarabunPSK"/>
          <w:sz w:val="32"/>
          <w:szCs w:val="32"/>
        </w:rPr>
        <w:t>2014</w:t>
      </w:r>
      <w:r w:rsidR="00566AD6" w:rsidRPr="00973FF7">
        <w:rPr>
          <w:rFonts w:ascii="TH SarabunPSK" w:eastAsia="Times New Roman" w:hAnsi="TH SarabunPSK" w:cs="TH SarabunPSK" w:hint="cs"/>
          <w:sz w:val="32"/>
          <w:szCs w:val="32"/>
          <w:cs/>
        </w:rPr>
        <w:t>.</w:t>
      </w:r>
      <w:r w:rsidRPr="00973FF7">
        <w:rPr>
          <w:rFonts w:ascii="TH SarabunPSK" w:eastAsia="Times New Roman" w:hAnsi="TH SarabunPSK" w:cs="TH SarabunPSK"/>
          <w:sz w:val="32"/>
          <w:szCs w:val="32"/>
          <w:cs/>
        </w:rPr>
        <w:t xml:space="preserve"> </w:t>
      </w:r>
      <w:bookmarkEnd w:id="6"/>
      <w:r w:rsidR="00566AD6" w:rsidRPr="00973FF7">
        <w:rPr>
          <w:rFonts w:ascii="TH SarabunPSK" w:eastAsia="Times New Roman" w:hAnsi="TH SarabunPSK" w:cs="TH SarabunPSK"/>
          <w:sz w:val="32"/>
          <w:szCs w:val="32"/>
        </w:rPr>
        <w:t>(</w:t>
      </w:r>
      <w:r w:rsidRPr="00973FF7">
        <w:rPr>
          <w:rFonts w:ascii="TH SarabunPSK" w:eastAsia="Times New Roman" w:hAnsi="TH SarabunPSK" w:cs="TH SarabunPSK"/>
          <w:sz w:val="32"/>
          <w:szCs w:val="32"/>
        </w:rPr>
        <w:t xml:space="preserve">1224 </w:t>
      </w:r>
      <w:r w:rsidRPr="00973FF7">
        <w:rPr>
          <w:rFonts w:ascii="TH SarabunPSK" w:eastAsia="Times New Roman" w:hAnsi="TH SarabunPSK" w:cs="TH SarabunPSK"/>
          <w:sz w:val="32"/>
          <w:szCs w:val="32"/>
          <w:cs/>
        </w:rPr>
        <w:t xml:space="preserve">– </w:t>
      </w:r>
      <w:r w:rsidRPr="00973FF7">
        <w:rPr>
          <w:rFonts w:ascii="TH SarabunPSK" w:eastAsia="Times New Roman" w:hAnsi="TH SarabunPSK" w:cs="TH SarabunPSK"/>
          <w:sz w:val="32"/>
          <w:szCs w:val="32"/>
        </w:rPr>
        <w:t>1228</w:t>
      </w:r>
      <w:r w:rsidR="00566AD6" w:rsidRPr="00973FF7">
        <w:rPr>
          <w:rFonts w:ascii="TH SarabunPSK" w:eastAsia="Times New Roman" w:hAnsi="TH SarabunPSK" w:cs="TH SarabunPSK"/>
          <w:sz w:val="32"/>
          <w:szCs w:val="32"/>
        </w:rPr>
        <w:t>)</w:t>
      </w:r>
      <w:r w:rsidRPr="00973FF7">
        <w:rPr>
          <w:rFonts w:ascii="TH SarabunPSK" w:eastAsia="Times New Roman" w:hAnsi="TH SarabunPSK" w:cs="TH SarabunPSK"/>
          <w:sz w:val="32"/>
          <w:szCs w:val="32"/>
          <w:cs/>
        </w:rPr>
        <w:t>.</w:t>
      </w:r>
      <w:r w:rsidR="00A456DA" w:rsidRPr="00973FF7">
        <w:rPr>
          <w:rFonts w:ascii="TH SarabunPSK" w:eastAsia="Times New Roman" w:hAnsi="TH SarabunPSK" w:cs="TH SarabunPSK"/>
          <w:b/>
          <w:sz w:val="32"/>
          <w:szCs w:val="32"/>
        </w:rPr>
        <w:t xml:space="preserve"> </w:t>
      </w:r>
      <w:r w:rsidR="00A456DA" w:rsidRPr="00973FF7">
        <w:rPr>
          <w:rFonts w:ascii="TH SarabunPSK" w:eastAsia="Times New Roman" w:hAnsi="TH SarabunPSK" w:cs="TH SarabunPSK"/>
          <w:bCs/>
          <w:sz w:val="32"/>
          <w:szCs w:val="32"/>
        </w:rPr>
        <w:t>Taiwan.</w:t>
      </w:r>
      <w:r w:rsidR="00566AD6" w:rsidRPr="00973FF7">
        <w:rPr>
          <w:rFonts w:ascii="TH SarabunPSK" w:eastAsia="Times New Roman" w:hAnsi="TH SarabunPSK" w:cs="TH SarabunPSK"/>
          <w:b/>
          <w:sz w:val="32"/>
          <w:szCs w:val="32"/>
        </w:rPr>
        <w:t xml:space="preserve"> </w:t>
      </w:r>
    </w:p>
    <w:p w:rsidR="00807137" w:rsidRPr="00973FF7" w:rsidRDefault="00807137" w:rsidP="00807137">
      <w:pPr>
        <w:spacing w:line="276" w:lineRule="auto"/>
        <w:ind w:left="709" w:hanging="709"/>
        <w:rPr>
          <w:rFonts w:ascii="TH SarabunPSK" w:eastAsia="Times New Roman" w:hAnsi="TH SarabunPSK" w:cs="TH SarabunPSK"/>
          <w:bCs/>
          <w:spacing w:val="-10"/>
          <w:sz w:val="32"/>
          <w:szCs w:val="32"/>
        </w:rPr>
      </w:pPr>
      <w:r w:rsidRPr="00973FF7">
        <w:rPr>
          <w:rFonts w:ascii="TH SarabunPSK" w:eastAsia="Times New Roman" w:hAnsi="TH SarabunPSK" w:cs="TH SarabunPSK"/>
          <w:spacing w:val="-4"/>
          <w:sz w:val="32"/>
          <w:szCs w:val="32"/>
        </w:rPr>
        <w:t xml:space="preserve">Sawasdee, V., </w:t>
      </w:r>
      <w:bookmarkStart w:id="7" w:name="_Hlk485064371"/>
      <w:r w:rsidRPr="00973FF7">
        <w:rPr>
          <w:rFonts w:ascii="TH SarabunPSK" w:eastAsia="Times New Roman" w:hAnsi="TH SarabunPSK" w:cs="TH SarabunPSK"/>
          <w:spacing w:val="-4"/>
          <w:sz w:val="32"/>
          <w:szCs w:val="32"/>
        </w:rPr>
        <w:t xml:space="preserve">Pisutpaisal, N. </w:t>
      </w:r>
      <w:bookmarkEnd w:id="7"/>
      <w:r w:rsidRPr="00973FF7">
        <w:rPr>
          <w:rFonts w:ascii="TH SarabunPSK" w:eastAsia="Times New Roman" w:hAnsi="TH SarabunPSK" w:cs="TH SarabunPSK"/>
          <w:spacing w:val="-4"/>
          <w:sz w:val="32"/>
          <w:szCs w:val="32"/>
        </w:rPr>
        <w:t>(2015</w:t>
      </w:r>
      <w:r w:rsidRPr="00973FF7">
        <w:rPr>
          <w:rFonts w:ascii="TH SarabunPSK" w:eastAsia="Times New Roman" w:hAnsi="TH SarabunPSK" w:cs="TH SarabunPSK"/>
          <w:spacing w:val="-4"/>
          <w:sz w:val="32"/>
          <w:szCs w:val="32"/>
          <w:cs/>
        </w:rPr>
        <w:t>)</w:t>
      </w:r>
      <w:r w:rsidRPr="00973FF7">
        <w:rPr>
          <w:rFonts w:ascii="TH SarabunPSK" w:eastAsia="Times New Roman" w:hAnsi="TH SarabunPSK" w:cs="TH SarabunPSK"/>
          <w:spacing w:val="-4"/>
          <w:sz w:val="32"/>
          <w:szCs w:val="32"/>
        </w:rPr>
        <w:t>.</w:t>
      </w:r>
      <w:r w:rsidRPr="00973FF7">
        <w:rPr>
          <w:rFonts w:ascii="TH SarabunPSK" w:eastAsia="Times New Roman" w:hAnsi="TH SarabunPSK" w:cs="TH SarabunPSK"/>
          <w:spacing w:val="-4"/>
          <w:sz w:val="32"/>
          <w:szCs w:val="32"/>
          <w:cs/>
        </w:rPr>
        <w:t xml:space="preserve"> </w:t>
      </w:r>
      <w:r w:rsidRPr="00973FF7">
        <w:rPr>
          <w:rFonts w:ascii="TH SarabunPSK" w:eastAsia="Times New Roman" w:hAnsi="TH SarabunPSK" w:cs="TH SarabunPSK"/>
          <w:b/>
          <w:spacing w:val="-4"/>
          <w:sz w:val="32"/>
          <w:szCs w:val="32"/>
        </w:rPr>
        <w:t xml:space="preserve">Effect of Nitrogen Concentration on the </w:t>
      </w:r>
      <w:r w:rsidRPr="00973FF7">
        <w:rPr>
          <w:rFonts w:ascii="TH SarabunPSK" w:eastAsia="Times New Roman" w:hAnsi="TH SarabunPSK" w:cs="TH SarabunPSK"/>
          <w:b/>
          <w:spacing w:val="-10"/>
          <w:sz w:val="32"/>
          <w:szCs w:val="32"/>
        </w:rPr>
        <w:t>Performance of Single</w:t>
      </w:r>
      <w:r w:rsidRPr="00973FF7">
        <w:rPr>
          <w:rFonts w:ascii="TH SarabunPSK" w:eastAsia="Times New Roman" w:hAnsi="TH SarabunPSK" w:cs="TH SarabunPSK"/>
          <w:b/>
          <w:spacing w:val="-10"/>
          <w:sz w:val="32"/>
          <w:szCs w:val="32"/>
          <w:cs/>
        </w:rPr>
        <w:t>-</w:t>
      </w:r>
      <w:r w:rsidRPr="00973FF7">
        <w:rPr>
          <w:rFonts w:ascii="TH SarabunPSK" w:eastAsia="Times New Roman" w:hAnsi="TH SarabunPSK" w:cs="TH SarabunPSK"/>
          <w:b/>
          <w:spacing w:val="-10"/>
          <w:sz w:val="32"/>
          <w:szCs w:val="32"/>
        </w:rPr>
        <w:t>Chamber Microbial Fuel Cells</w:t>
      </w:r>
      <w:r w:rsidRPr="00973FF7">
        <w:rPr>
          <w:rFonts w:ascii="TH SarabunPSK" w:eastAsia="Times New Roman" w:hAnsi="TH SarabunPSK" w:cs="TH SarabunPSK"/>
          <w:b/>
          <w:spacing w:val="-10"/>
          <w:sz w:val="32"/>
          <w:szCs w:val="32"/>
          <w:cs/>
        </w:rPr>
        <w:t>.</w:t>
      </w:r>
      <w:r w:rsidRPr="00973FF7">
        <w:rPr>
          <w:rFonts w:ascii="TH SarabunPSK" w:eastAsia="Times New Roman" w:hAnsi="TH SarabunPSK" w:cs="TH SarabunPSK"/>
          <w:b/>
          <w:bCs/>
          <w:spacing w:val="-10"/>
          <w:sz w:val="32"/>
          <w:szCs w:val="32"/>
          <w:cs/>
        </w:rPr>
        <w:t xml:space="preserve"> </w:t>
      </w:r>
      <w:r w:rsidRPr="00973FF7">
        <w:rPr>
          <w:rFonts w:ascii="TH SarabunPSK" w:eastAsia="Times New Roman" w:hAnsi="TH SarabunPSK" w:cs="TH SarabunPSK"/>
          <w:spacing w:val="-10"/>
          <w:sz w:val="32"/>
          <w:szCs w:val="32"/>
        </w:rPr>
        <w:t xml:space="preserve">International Conference on Alternative Energy in Developing Countries and Emerging Economies </w:t>
      </w:r>
      <w:r w:rsidRPr="00973FF7">
        <w:rPr>
          <w:rFonts w:ascii="TH SarabunPSK" w:eastAsia="Times New Roman" w:hAnsi="TH SarabunPSK" w:cs="TH SarabunPSK"/>
          <w:sz w:val="32"/>
          <w:szCs w:val="32"/>
        </w:rPr>
        <w:t>Energy Procedia</w:t>
      </w:r>
      <w:r w:rsidR="00A456DA" w:rsidRPr="00973FF7">
        <w:rPr>
          <w:rFonts w:ascii="TH SarabunPSK" w:eastAsia="Times New Roman" w:hAnsi="TH SarabunPSK" w:cs="TH SarabunPSK"/>
          <w:spacing w:val="-10"/>
          <w:sz w:val="32"/>
          <w:szCs w:val="32"/>
        </w:rPr>
        <w:t xml:space="preserve"> </w:t>
      </w:r>
      <w:r w:rsidRPr="00973FF7">
        <w:rPr>
          <w:rFonts w:ascii="TH SarabunPSK" w:eastAsia="Times New Roman" w:hAnsi="TH SarabunPSK" w:cs="TH SarabunPSK"/>
          <w:spacing w:val="-10"/>
          <w:sz w:val="32"/>
          <w:szCs w:val="32"/>
        </w:rPr>
        <w:t>79</w:t>
      </w:r>
      <w:r w:rsidR="00566AD6" w:rsidRPr="00973FF7">
        <w:rPr>
          <w:rFonts w:ascii="TH SarabunPSK" w:eastAsia="Times New Roman" w:hAnsi="TH SarabunPSK" w:cs="TH SarabunPSK"/>
          <w:spacing w:val="-10"/>
          <w:sz w:val="32"/>
          <w:szCs w:val="32"/>
        </w:rPr>
        <w:t xml:space="preserve">. 2015. </w:t>
      </w:r>
      <w:r w:rsidR="00A456DA" w:rsidRPr="00973FF7">
        <w:rPr>
          <w:rFonts w:ascii="TH SarabunPSK" w:eastAsia="Times New Roman" w:hAnsi="TH SarabunPSK" w:cs="TH SarabunPSK"/>
          <w:spacing w:val="-10"/>
          <w:sz w:val="32"/>
          <w:szCs w:val="32"/>
        </w:rPr>
        <w:t>(</w:t>
      </w:r>
      <w:r w:rsidRPr="00973FF7">
        <w:rPr>
          <w:rFonts w:ascii="TH SarabunPSK" w:eastAsia="Times New Roman" w:hAnsi="TH SarabunPSK" w:cs="TH SarabunPSK"/>
          <w:spacing w:val="-10"/>
          <w:sz w:val="32"/>
          <w:szCs w:val="32"/>
        </w:rPr>
        <w:t xml:space="preserve">620 </w:t>
      </w:r>
      <w:r w:rsidRPr="00973FF7">
        <w:rPr>
          <w:rFonts w:ascii="TH SarabunPSK" w:eastAsia="Times New Roman" w:hAnsi="TH SarabunPSK" w:cs="TH SarabunPSK"/>
          <w:spacing w:val="-10"/>
          <w:sz w:val="32"/>
          <w:szCs w:val="32"/>
          <w:cs/>
        </w:rPr>
        <w:t xml:space="preserve">– </w:t>
      </w:r>
      <w:r w:rsidRPr="00973FF7">
        <w:rPr>
          <w:rFonts w:ascii="TH SarabunPSK" w:eastAsia="Times New Roman" w:hAnsi="TH SarabunPSK" w:cs="TH SarabunPSK"/>
          <w:spacing w:val="-10"/>
          <w:sz w:val="32"/>
          <w:szCs w:val="32"/>
        </w:rPr>
        <w:t>623</w:t>
      </w:r>
      <w:r w:rsidR="00A456DA" w:rsidRPr="00973FF7">
        <w:rPr>
          <w:rFonts w:ascii="TH SarabunPSK" w:eastAsia="Times New Roman" w:hAnsi="TH SarabunPSK" w:cs="TH SarabunPSK"/>
          <w:spacing w:val="-10"/>
          <w:sz w:val="32"/>
          <w:szCs w:val="32"/>
        </w:rPr>
        <w:t>)</w:t>
      </w:r>
      <w:r w:rsidRPr="00973FF7">
        <w:rPr>
          <w:rFonts w:ascii="TH SarabunPSK" w:eastAsia="Times New Roman" w:hAnsi="TH SarabunPSK" w:cs="TH SarabunPSK"/>
          <w:spacing w:val="-10"/>
          <w:sz w:val="32"/>
          <w:szCs w:val="32"/>
          <w:cs/>
        </w:rPr>
        <w:t>.</w:t>
      </w:r>
      <w:r w:rsidR="00A456DA" w:rsidRPr="00973FF7">
        <w:rPr>
          <w:rFonts w:ascii="TH SarabunPSK" w:eastAsia="Times New Roman" w:hAnsi="TH SarabunPSK" w:cs="TH SarabunPSK"/>
          <w:b/>
          <w:spacing w:val="-10"/>
          <w:sz w:val="32"/>
          <w:szCs w:val="32"/>
        </w:rPr>
        <w:t xml:space="preserve"> </w:t>
      </w:r>
      <w:r w:rsidR="00A456DA" w:rsidRPr="00973FF7">
        <w:rPr>
          <w:rFonts w:ascii="TH SarabunPSK" w:eastAsia="Times New Roman" w:hAnsi="TH SarabunPSK" w:cs="TH SarabunPSK"/>
          <w:bCs/>
          <w:spacing w:val="-10"/>
          <w:sz w:val="32"/>
          <w:szCs w:val="32"/>
        </w:rPr>
        <w:t>Thailand.</w:t>
      </w:r>
    </w:p>
    <w:p w:rsidR="00807137" w:rsidRPr="00973FF7" w:rsidRDefault="00807137" w:rsidP="00807137">
      <w:pPr>
        <w:spacing w:line="276" w:lineRule="auto"/>
        <w:rPr>
          <w:rFonts w:ascii="TH SarabunPSK" w:eastAsia="Times New Roman" w:hAnsi="TH SarabunPSK" w:cs="TH SarabunPSK"/>
          <w:b/>
          <w:sz w:val="32"/>
          <w:szCs w:val="32"/>
        </w:rPr>
      </w:pPr>
      <w:r w:rsidRPr="00973FF7">
        <w:rPr>
          <w:rFonts w:ascii="TH SarabunPSK" w:eastAsia="Times New Roman" w:hAnsi="TH SarabunPSK" w:cs="TH SarabunPSK"/>
          <w:sz w:val="32"/>
          <w:szCs w:val="32"/>
        </w:rPr>
        <w:t xml:space="preserve">Sawasdee, V., Boonyawanich, S., Pisutpaisal, N. </w:t>
      </w:r>
      <w:r w:rsidRPr="00973FF7">
        <w:rPr>
          <w:rFonts w:ascii="TH SarabunPSK" w:eastAsia="Times New Roman" w:hAnsi="TH SarabunPSK" w:cs="TH SarabunPSK"/>
          <w:sz w:val="32"/>
          <w:szCs w:val="32"/>
          <w:cs/>
        </w:rPr>
        <w:t>(</w:t>
      </w:r>
      <w:r w:rsidRPr="00973FF7">
        <w:rPr>
          <w:rFonts w:ascii="TH SarabunPSK" w:eastAsia="Times New Roman" w:hAnsi="TH SarabunPSK" w:cs="TH SarabunPSK"/>
          <w:sz w:val="32"/>
          <w:szCs w:val="32"/>
        </w:rPr>
        <w:t>2015</w:t>
      </w:r>
      <w:r w:rsidRPr="00973FF7">
        <w:rPr>
          <w:rFonts w:ascii="TH SarabunPSK" w:eastAsia="Times New Roman" w:hAnsi="TH SarabunPSK" w:cs="TH SarabunPSK"/>
          <w:sz w:val="32"/>
          <w:szCs w:val="32"/>
          <w:cs/>
        </w:rPr>
        <w:t>)</w:t>
      </w:r>
      <w:r w:rsidRPr="00973FF7">
        <w:rPr>
          <w:rFonts w:ascii="TH SarabunPSK" w:eastAsia="Times New Roman" w:hAnsi="TH SarabunPSK" w:cs="TH SarabunPSK"/>
          <w:sz w:val="32"/>
          <w:szCs w:val="32"/>
        </w:rPr>
        <w:t>.</w:t>
      </w:r>
      <w:r w:rsidRPr="00973FF7">
        <w:rPr>
          <w:rFonts w:ascii="TH SarabunPSK" w:eastAsia="Times New Roman" w:hAnsi="TH SarabunPSK" w:cs="TH SarabunPSK" w:hint="cs"/>
          <w:sz w:val="32"/>
          <w:szCs w:val="32"/>
          <w:cs/>
        </w:rPr>
        <w:t xml:space="preserve"> </w:t>
      </w:r>
      <w:r w:rsidRPr="00973FF7">
        <w:rPr>
          <w:rFonts w:ascii="TH SarabunPSK" w:eastAsia="Times New Roman" w:hAnsi="TH SarabunPSK" w:cs="TH SarabunPSK"/>
          <w:b/>
          <w:sz w:val="32"/>
          <w:szCs w:val="32"/>
        </w:rPr>
        <w:t xml:space="preserve">Simultaneous Treatment of </w:t>
      </w:r>
    </w:p>
    <w:p w:rsidR="00807137" w:rsidRPr="00973FF7" w:rsidRDefault="00807137" w:rsidP="00807137">
      <w:pPr>
        <w:spacing w:line="276" w:lineRule="auto"/>
        <w:ind w:left="709" w:firstLine="11"/>
        <w:rPr>
          <w:rFonts w:ascii="TH SarabunPSK" w:eastAsia="Times New Roman" w:hAnsi="TH SarabunPSK" w:cs="TH SarabunPSK"/>
          <w:sz w:val="32"/>
          <w:szCs w:val="32"/>
        </w:rPr>
      </w:pPr>
      <w:r w:rsidRPr="00973FF7">
        <w:rPr>
          <w:rFonts w:ascii="TH SarabunPSK" w:eastAsia="Times New Roman" w:hAnsi="TH SarabunPSK" w:cs="TH SarabunPSK"/>
          <w:b/>
          <w:sz w:val="32"/>
          <w:szCs w:val="32"/>
        </w:rPr>
        <w:t>Nitrogen</w:t>
      </w:r>
      <w:r w:rsidRPr="00973FF7">
        <w:rPr>
          <w:rFonts w:ascii="TH SarabunPSK" w:eastAsia="Times New Roman" w:hAnsi="TH SarabunPSK" w:cs="TH SarabunPSK"/>
          <w:b/>
          <w:sz w:val="32"/>
          <w:szCs w:val="32"/>
          <w:cs/>
        </w:rPr>
        <w:t>-</w:t>
      </w:r>
      <w:r w:rsidRPr="00973FF7">
        <w:rPr>
          <w:rFonts w:ascii="TH SarabunPSK" w:eastAsia="Times New Roman" w:hAnsi="TH SarabunPSK" w:cs="TH SarabunPSK"/>
          <w:b/>
          <w:sz w:val="32"/>
          <w:szCs w:val="32"/>
        </w:rPr>
        <w:t>Rich Wastewater and Electricity Generation using Single</w:t>
      </w:r>
      <w:r w:rsidRPr="00973FF7">
        <w:rPr>
          <w:rFonts w:ascii="TH SarabunPSK" w:eastAsia="Times New Roman" w:hAnsi="TH SarabunPSK" w:cs="TH SarabunPSK"/>
          <w:b/>
          <w:sz w:val="32"/>
          <w:szCs w:val="32"/>
          <w:cs/>
        </w:rPr>
        <w:t xml:space="preserve">- </w:t>
      </w:r>
      <w:r w:rsidRPr="00973FF7">
        <w:rPr>
          <w:rFonts w:ascii="TH SarabunPSK" w:eastAsia="Times New Roman" w:hAnsi="TH SarabunPSK" w:cs="TH SarabunPSK"/>
          <w:b/>
          <w:sz w:val="32"/>
          <w:szCs w:val="32"/>
        </w:rPr>
        <w:t>Chamber Microbial Fuel Cells</w:t>
      </w:r>
      <w:r w:rsidRPr="00973FF7">
        <w:rPr>
          <w:rFonts w:ascii="TH SarabunPSK" w:eastAsia="Times New Roman" w:hAnsi="TH SarabunPSK" w:cs="TH SarabunPSK"/>
          <w:bCs/>
          <w:sz w:val="32"/>
          <w:szCs w:val="32"/>
          <w:cs/>
        </w:rPr>
        <w:t>.</w:t>
      </w:r>
      <w:r w:rsidRPr="00973FF7">
        <w:rPr>
          <w:rFonts w:ascii="TH SarabunPSK" w:eastAsia="Times New Roman" w:hAnsi="TH SarabunPSK" w:cs="TH SarabunPSK"/>
          <w:spacing w:val="-10"/>
          <w:sz w:val="32"/>
          <w:szCs w:val="32"/>
        </w:rPr>
        <w:t xml:space="preserve"> International Conference on Alternative Energy in Developing Countries and Emerging Economies</w:t>
      </w:r>
      <w:r w:rsidRPr="00973FF7">
        <w:rPr>
          <w:rFonts w:ascii="TH SarabunPSK" w:eastAsia="Times New Roman" w:hAnsi="TH SarabunPSK" w:cs="TH SarabunPSK"/>
          <w:b/>
          <w:bCs/>
          <w:sz w:val="32"/>
          <w:szCs w:val="32"/>
          <w:cs/>
        </w:rPr>
        <w:t xml:space="preserve"> </w:t>
      </w:r>
      <w:r w:rsidRPr="00973FF7">
        <w:rPr>
          <w:rFonts w:ascii="TH SarabunPSK" w:eastAsia="Times New Roman" w:hAnsi="TH SarabunPSK" w:cs="TH SarabunPSK"/>
          <w:sz w:val="32"/>
          <w:szCs w:val="32"/>
        </w:rPr>
        <w:t>Energy Procedia. 79</w:t>
      </w:r>
      <w:r w:rsidR="00A456DA" w:rsidRPr="00973FF7">
        <w:rPr>
          <w:rFonts w:ascii="TH SarabunPSK" w:eastAsia="Times New Roman" w:hAnsi="TH SarabunPSK" w:cs="TH SarabunPSK"/>
          <w:sz w:val="32"/>
          <w:szCs w:val="32"/>
        </w:rPr>
        <w:t>. 2015. (</w:t>
      </w:r>
      <w:r w:rsidRPr="00973FF7">
        <w:rPr>
          <w:rFonts w:ascii="TH SarabunPSK" w:eastAsia="Times New Roman" w:hAnsi="TH SarabunPSK" w:cs="TH SarabunPSK"/>
          <w:sz w:val="32"/>
          <w:szCs w:val="32"/>
        </w:rPr>
        <w:t xml:space="preserve">624 </w:t>
      </w:r>
      <w:r w:rsidRPr="00973FF7">
        <w:rPr>
          <w:rFonts w:ascii="TH SarabunPSK" w:eastAsia="Times New Roman" w:hAnsi="TH SarabunPSK" w:cs="TH SarabunPSK"/>
          <w:sz w:val="32"/>
          <w:szCs w:val="32"/>
          <w:cs/>
        </w:rPr>
        <w:t xml:space="preserve">– </w:t>
      </w:r>
      <w:r w:rsidRPr="00973FF7">
        <w:rPr>
          <w:rFonts w:ascii="TH SarabunPSK" w:eastAsia="Times New Roman" w:hAnsi="TH SarabunPSK" w:cs="TH SarabunPSK"/>
          <w:sz w:val="32"/>
          <w:szCs w:val="32"/>
        </w:rPr>
        <w:t>628</w:t>
      </w:r>
      <w:r w:rsidR="00A456DA" w:rsidRPr="00973FF7">
        <w:rPr>
          <w:rFonts w:ascii="TH SarabunPSK" w:eastAsia="Times New Roman" w:hAnsi="TH SarabunPSK" w:cs="TH SarabunPSK"/>
          <w:sz w:val="32"/>
          <w:szCs w:val="32"/>
        </w:rPr>
        <w:t>)</w:t>
      </w:r>
      <w:r w:rsidRPr="00973FF7">
        <w:rPr>
          <w:rFonts w:ascii="TH SarabunPSK" w:eastAsia="Times New Roman" w:hAnsi="TH SarabunPSK" w:cs="TH SarabunPSK"/>
          <w:sz w:val="32"/>
          <w:szCs w:val="32"/>
          <w:cs/>
        </w:rPr>
        <w:t>.</w:t>
      </w:r>
      <w:r w:rsidR="00A456DA" w:rsidRPr="00973FF7">
        <w:rPr>
          <w:rFonts w:ascii="TH SarabunPSK" w:eastAsia="Times New Roman" w:hAnsi="TH SarabunPSK" w:cs="TH SarabunPSK"/>
          <w:sz w:val="32"/>
          <w:szCs w:val="32"/>
        </w:rPr>
        <w:t xml:space="preserve"> Thailand.</w:t>
      </w:r>
    </w:p>
    <w:p w:rsidR="00A456DA" w:rsidRPr="00973FF7" w:rsidRDefault="00A456DA" w:rsidP="00A456DA">
      <w:pPr>
        <w:spacing w:line="276" w:lineRule="auto"/>
        <w:rPr>
          <w:rFonts w:ascii="TH SarabunPSK" w:hAnsi="TH SarabunPSK" w:cs="TH SarabunPSK"/>
          <w:spacing w:val="-4"/>
          <w:sz w:val="32"/>
          <w:szCs w:val="32"/>
        </w:rPr>
      </w:pPr>
      <w:r w:rsidRPr="00973FF7">
        <w:rPr>
          <w:rFonts w:ascii="TH SarabunPSK" w:eastAsia="Times New Roman" w:hAnsi="TH SarabunPSK" w:cs="TH SarabunPSK"/>
          <w:sz w:val="32"/>
          <w:szCs w:val="32"/>
        </w:rPr>
        <w:t>Sawasdee, V., Pisutpaisal, N.</w:t>
      </w:r>
      <w:r w:rsidRPr="00973FF7">
        <w:rPr>
          <w:rFonts w:ascii="TH SarabunPSK" w:hAnsi="TH SarabunPSK" w:cs="TH SarabunPSK"/>
          <w:spacing w:val="-4"/>
          <w:sz w:val="32"/>
          <w:szCs w:val="32"/>
        </w:rPr>
        <w:t xml:space="preserve"> (2015). </w:t>
      </w:r>
      <w:r w:rsidRPr="00973FF7">
        <w:rPr>
          <w:rFonts w:ascii="TH SarabunPSK" w:hAnsi="TH SarabunPSK" w:cs="TH SarabunPSK"/>
          <w:sz w:val="32"/>
          <w:szCs w:val="32"/>
        </w:rPr>
        <w:t xml:space="preserve">Economic Feasible Evaluation of </w:t>
      </w:r>
    </w:p>
    <w:p w:rsidR="00A456DA" w:rsidRPr="00973FF7" w:rsidRDefault="00A456DA" w:rsidP="00A456DA">
      <w:pPr>
        <w:spacing w:line="276" w:lineRule="auto"/>
        <w:ind w:left="720"/>
        <w:rPr>
          <w:rFonts w:ascii="TH SarabunPSK" w:hAnsi="TH SarabunPSK" w:cs="TH SarabunPSK"/>
          <w:sz w:val="32"/>
          <w:szCs w:val="32"/>
        </w:rPr>
      </w:pPr>
      <w:r w:rsidRPr="00973FF7">
        <w:rPr>
          <w:rFonts w:ascii="TH SarabunPSK" w:hAnsi="TH SarabunPSK" w:cs="TH SarabunPSK"/>
          <w:spacing w:val="-4"/>
          <w:sz w:val="32"/>
          <w:szCs w:val="32"/>
        </w:rPr>
        <w:t xml:space="preserve">Biogas Production from Napier Grass. </w:t>
      </w:r>
      <w:r w:rsidRPr="00973FF7">
        <w:rPr>
          <w:rFonts w:ascii="TH SarabunPSK" w:hAnsi="TH SarabunPSK" w:cs="TH SarabunPSK"/>
          <w:b/>
          <w:bCs/>
          <w:spacing w:val="-4"/>
          <w:sz w:val="32"/>
          <w:szCs w:val="32"/>
        </w:rPr>
        <w:t>Research Journal of Biotechnology</w:t>
      </w:r>
      <w:r w:rsidRPr="00973FF7">
        <w:rPr>
          <w:rFonts w:ascii="TH SarabunPSK" w:hAnsi="TH SarabunPSK" w:cs="TH SarabunPSK"/>
          <w:spacing w:val="-4"/>
          <w:sz w:val="32"/>
          <w:szCs w:val="32"/>
        </w:rPr>
        <w:t>. Vol. 10. No.3. 2015: 94-98.</w:t>
      </w:r>
    </w:p>
    <w:p w:rsidR="00690741" w:rsidRPr="00973FF7" w:rsidRDefault="00690741" w:rsidP="00952023">
      <w:pPr>
        <w:tabs>
          <w:tab w:val="left" w:pos="700"/>
          <w:tab w:val="left" w:pos="1276"/>
        </w:tabs>
        <w:spacing w:line="276" w:lineRule="auto"/>
        <w:rPr>
          <w:rFonts w:ascii="TH SarabunPSK" w:eastAsia="Calibri" w:hAnsi="TH SarabunPSK" w:cs="TH SarabunPSK"/>
          <w:sz w:val="32"/>
          <w:szCs w:val="32"/>
        </w:rPr>
      </w:pPr>
      <w:r w:rsidRPr="00973FF7">
        <w:rPr>
          <w:rFonts w:ascii="TH SarabunPSK" w:eastAsia="Calibri" w:hAnsi="TH SarabunPSK" w:cs="TH SarabunPSK"/>
          <w:b/>
          <w:bCs/>
          <w:sz w:val="32"/>
          <w:szCs w:val="32"/>
        </w:rPr>
        <w:t xml:space="preserve">5.3.2 </w:t>
      </w:r>
      <w:r w:rsidRPr="00973FF7">
        <w:rPr>
          <w:rFonts w:ascii="TH SarabunPSK" w:eastAsia="Calibri" w:hAnsi="TH SarabunPSK" w:cs="TH SarabunPSK" w:hint="cs"/>
          <w:b/>
          <w:bCs/>
          <w:sz w:val="32"/>
          <w:szCs w:val="32"/>
          <w:cs/>
        </w:rPr>
        <w:t>บทความวิ</w:t>
      </w:r>
      <w:r w:rsidR="00134EC2" w:rsidRPr="00973FF7">
        <w:rPr>
          <w:rFonts w:ascii="TH SarabunPSK" w:eastAsia="Calibri" w:hAnsi="TH SarabunPSK" w:cs="TH SarabunPSK" w:hint="cs"/>
          <w:b/>
          <w:bCs/>
          <w:sz w:val="32"/>
          <w:szCs w:val="32"/>
          <w:cs/>
        </w:rPr>
        <w:t>ชาการ</w:t>
      </w:r>
      <w:r w:rsidRPr="00973FF7">
        <w:rPr>
          <w:rFonts w:ascii="TH SarabunPSK" w:eastAsia="Calibri" w:hAnsi="TH SarabunPSK" w:cs="TH SarabunPSK" w:hint="cs"/>
          <w:sz w:val="32"/>
          <w:szCs w:val="32"/>
          <w:cs/>
        </w:rPr>
        <w:t xml:space="preserve"> </w:t>
      </w:r>
    </w:p>
    <w:p w:rsidR="00A456DA" w:rsidRPr="00973FF7" w:rsidRDefault="00A456DA" w:rsidP="00A456DA">
      <w:pPr>
        <w:tabs>
          <w:tab w:val="left" w:pos="700"/>
          <w:tab w:val="left" w:pos="1276"/>
        </w:tabs>
        <w:spacing w:line="276" w:lineRule="auto"/>
        <w:ind w:left="1276" w:hanging="1276"/>
        <w:rPr>
          <w:rFonts w:ascii="TH SarabunPSK" w:hAnsi="TH SarabunPSK" w:cs="TH SarabunPSK"/>
          <w:b/>
          <w:bCs/>
          <w:sz w:val="32"/>
          <w:szCs w:val="32"/>
        </w:rPr>
      </w:pPr>
      <w:r w:rsidRPr="00973FF7">
        <w:rPr>
          <w:rFonts w:ascii="TH SarabunPSK" w:hAnsi="TH SarabunPSK" w:cs="TH SarabunPSK" w:hint="cs"/>
          <w:sz w:val="32"/>
          <w:szCs w:val="32"/>
          <w:cs/>
        </w:rPr>
        <w:t>วนัสพรรัศม์ สวัสดี</w:t>
      </w:r>
      <w:r w:rsidRPr="00973FF7">
        <w:rPr>
          <w:rFonts w:ascii="TH SarabunPSK" w:hAnsi="TH SarabunPSK" w:cs="TH SarabunPSK"/>
          <w:sz w:val="32"/>
          <w:szCs w:val="32"/>
        </w:rPr>
        <w:t xml:space="preserve">. </w:t>
      </w:r>
      <w:r w:rsidRPr="00973FF7">
        <w:rPr>
          <w:rFonts w:ascii="TH SarabunPSK" w:hAnsi="TH SarabunPSK" w:cs="TH SarabunPSK" w:hint="cs"/>
          <w:sz w:val="32"/>
          <w:szCs w:val="32"/>
          <w:cs/>
        </w:rPr>
        <w:t>(</w:t>
      </w:r>
      <w:r w:rsidRPr="00973FF7">
        <w:rPr>
          <w:rFonts w:ascii="TH SarabunPSK" w:hAnsi="TH SarabunPSK" w:cs="TH SarabunPSK"/>
          <w:sz w:val="32"/>
          <w:szCs w:val="32"/>
        </w:rPr>
        <w:t>2560</w:t>
      </w:r>
      <w:r w:rsidRPr="00973FF7">
        <w:rPr>
          <w:rFonts w:ascii="TH SarabunPSK" w:hAnsi="TH SarabunPSK" w:cs="TH SarabunPSK" w:hint="cs"/>
          <w:sz w:val="32"/>
          <w:szCs w:val="32"/>
          <w:cs/>
        </w:rPr>
        <w:t>)</w:t>
      </w:r>
      <w:r w:rsidRPr="00973FF7">
        <w:rPr>
          <w:rFonts w:ascii="TH SarabunPSK" w:hAnsi="TH SarabunPSK" w:cs="TH SarabunPSK"/>
          <w:sz w:val="32"/>
          <w:szCs w:val="32"/>
        </w:rPr>
        <w:t>.</w:t>
      </w:r>
      <w:r w:rsidRPr="00973FF7">
        <w:rPr>
          <w:rFonts w:ascii="TH SarabunPSK" w:hAnsi="TH SarabunPSK" w:cs="TH SarabunPSK" w:hint="cs"/>
          <w:sz w:val="32"/>
          <w:szCs w:val="32"/>
          <w:cs/>
        </w:rPr>
        <w:t xml:space="preserve"> </w:t>
      </w:r>
      <w:r w:rsidRPr="00973FF7">
        <w:rPr>
          <w:rFonts w:ascii="TH SarabunPSK" w:hAnsi="TH SarabunPSK" w:cs="TH SarabunPSK" w:hint="cs"/>
          <w:b/>
          <w:bCs/>
          <w:sz w:val="32"/>
          <w:szCs w:val="32"/>
          <w:cs/>
        </w:rPr>
        <w:t>แนวทางการจัดการขยะมูลฝอยชุมชนเพื่อการพัฒนาพลังงานและ</w:t>
      </w:r>
    </w:p>
    <w:p w:rsidR="00CC649D" w:rsidRPr="00973FF7" w:rsidRDefault="00A456DA" w:rsidP="00A456DA">
      <w:pPr>
        <w:tabs>
          <w:tab w:val="left" w:pos="700"/>
          <w:tab w:val="left" w:pos="1276"/>
        </w:tabs>
        <w:spacing w:line="276" w:lineRule="auto"/>
        <w:ind w:left="714" w:hanging="714"/>
        <w:rPr>
          <w:rFonts w:ascii="TH SarabunPSK" w:hAnsi="TH SarabunPSK" w:cs="TH SarabunPSK"/>
          <w:sz w:val="32"/>
          <w:szCs w:val="32"/>
        </w:rPr>
      </w:pPr>
      <w:r w:rsidRPr="00973FF7">
        <w:rPr>
          <w:rFonts w:ascii="TH SarabunPSK" w:hAnsi="TH SarabunPSK" w:cs="TH SarabunPSK"/>
          <w:b/>
          <w:bCs/>
          <w:sz w:val="32"/>
          <w:szCs w:val="32"/>
          <w:cs/>
        </w:rPr>
        <w:tab/>
      </w:r>
      <w:r w:rsidRPr="00973FF7">
        <w:rPr>
          <w:rFonts w:ascii="TH SarabunPSK" w:hAnsi="TH SarabunPSK" w:cs="TH SarabunPSK" w:hint="cs"/>
          <w:b/>
          <w:bCs/>
          <w:sz w:val="32"/>
          <w:szCs w:val="32"/>
          <w:cs/>
        </w:rPr>
        <w:t>สิ่งแวดล้อมอย่างยั่งยืน</w:t>
      </w:r>
      <w:r w:rsidRPr="00973FF7">
        <w:rPr>
          <w:rFonts w:ascii="TH SarabunPSK" w:hAnsi="TH SarabunPSK" w:cs="TH SarabunPSK" w:hint="cs"/>
          <w:sz w:val="32"/>
          <w:szCs w:val="32"/>
          <w:cs/>
        </w:rPr>
        <w:t>. ใน เอกสารสืบเนื่องการประชุมวิชาการระดับชาติ มหาวิทยาลัยราชภัฏ วไลยอลงกรณ์ ในพระบรมราชูปถัมภ์ จังหวัดปทุมธานี.</w:t>
      </w:r>
      <w:r w:rsidRPr="00973FF7">
        <w:rPr>
          <w:rFonts w:ascii="TH SarabunPSK" w:hAnsi="TH SarabunPSK" w:cs="TH SarabunPSK"/>
          <w:sz w:val="32"/>
          <w:szCs w:val="32"/>
        </w:rPr>
        <w:t xml:space="preserve"> </w:t>
      </w:r>
      <w:r w:rsidRPr="00973FF7">
        <w:rPr>
          <w:rFonts w:ascii="TH SarabunPSK" w:hAnsi="TH SarabunPSK" w:cs="TH SarabunPSK" w:hint="cs"/>
          <w:sz w:val="32"/>
          <w:szCs w:val="32"/>
          <w:cs/>
        </w:rPr>
        <w:t>วันที่ 2</w:t>
      </w:r>
      <w:r w:rsidRPr="00973FF7">
        <w:rPr>
          <w:rFonts w:ascii="TH SarabunPSK" w:hAnsi="TH SarabunPSK" w:cs="TH SarabunPSK"/>
          <w:sz w:val="32"/>
          <w:szCs w:val="32"/>
        </w:rPr>
        <w:t>3</w:t>
      </w:r>
      <w:r w:rsidRPr="00973FF7">
        <w:rPr>
          <w:rFonts w:ascii="TH SarabunPSK" w:hAnsi="TH SarabunPSK" w:cs="TH SarabunPSK" w:hint="cs"/>
          <w:sz w:val="32"/>
          <w:szCs w:val="32"/>
          <w:cs/>
        </w:rPr>
        <w:t xml:space="preserve"> มิถุนายน 25</w:t>
      </w:r>
      <w:r w:rsidRPr="00973FF7">
        <w:rPr>
          <w:rFonts w:ascii="TH SarabunPSK" w:hAnsi="TH SarabunPSK" w:cs="TH SarabunPSK"/>
          <w:sz w:val="32"/>
          <w:szCs w:val="32"/>
        </w:rPr>
        <w:t xml:space="preserve">60. </w:t>
      </w:r>
      <w:r w:rsidRPr="00973FF7">
        <w:rPr>
          <w:rFonts w:ascii="TH SarabunPSK" w:eastAsia="Times New Roman" w:hAnsi="TH SarabunPSK" w:cs="TH SarabunPSK"/>
          <w:sz w:val="32"/>
          <w:szCs w:val="32"/>
        </w:rPr>
        <w:t xml:space="preserve">(173-184). </w:t>
      </w:r>
      <w:r w:rsidRPr="00973FF7">
        <w:rPr>
          <w:rFonts w:ascii="TH SarabunPSK" w:eastAsia="Times New Roman" w:hAnsi="TH SarabunPSK" w:cs="TH SarabunPSK" w:hint="cs"/>
          <w:sz w:val="32"/>
          <w:szCs w:val="32"/>
          <w:cs/>
        </w:rPr>
        <w:t>ปทุมธานี.</w:t>
      </w:r>
      <w:r w:rsidRPr="00973FF7">
        <w:rPr>
          <w:rFonts w:ascii="TH SarabunPSK" w:hAnsi="TH SarabunPSK" w:cs="TH SarabunPSK" w:hint="cs"/>
          <w:b/>
          <w:bCs/>
          <w:sz w:val="32"/>
          <w:szCs w:val="32"/>
          <w:cs/>
        </w:rPr>
        <w:t xml:space="preserve"> </w:t>
      </w:r>
    </w:p>
    <w:p w:rsidR="00690741" w:rsidRPr="00973FF7" w:rsidRDefault="00690741" w:rsidP="00690741">
      <w:pPr>
        <w:spacing w:line="276" w:lineRule="auto"/>
        <w:ind w:left="720"/>
        <w:rPr>
          <w:rFonts w:ascii="TH SarabunPSK" w:hAnsi="TH SarabunPSK" w:cs="TH SarabunPSK"/>
          <w:b/>
          <w:bCs/>
          <w:spacing w:val="-4"/>
          <w:sz w:val="32"/>
          <w:szCs w:val="32"/>
        </w:rPr>
      </w:pPr>
      <w:r w:rsidRPr="00973FF7">
        <w:rPr>
          <w:rFonts w:ascii="TH SarabunPSK" w:hAnsi="TH SarabunPSK" w:cs="TH SarabunPSK"/>
          <w:sz w:val="32"/>
          <w:szCs w:val="32"/>
        </w:rPr>
        <w:lastRenderedPageBreak/>
        <w:t xml:space="preserve"> </w:t>
      </w:r>
    </w:p>
    <w:p w:rsidR="00690741" w:rsidRPr="00973FF7" w:rsidRDefault="00690741" w:rsidP="00690741">
      <w:pPr>
        <w:spacing w:line="276" w:lineRule="auto"/>
        <w:rPr>
          <w:rFonts w:ascii="TH SarabunPSK" w:eastAsia="Times New Roman" w:hAnsi="TH SarabunPSK" w:cs="TH SarabunPSK"/>
          <w:sz w:val="32"/>
          <w:szCs w:val="32"/>
        </w:rPr>
      </w:pPr>
      <w:r w:rsidRPr="00973FF7">
        <w:rPr>
          <w:rFonts w:ascii="TH SarabunPSK" w:eastAsia="Times New Roman" w:hAnsi="TH SarabunPSK" w:cs="TH SarabunPSK"/>
          <w:sz w:val="32"/>
          <w:szCs w:val="32"/>
        </w:rPr>
        <w:t xml:space="preserve">Sawasdee, V., Pisutpaisal, N. (2016). Simultaneous Pollution Treatment and Electricity </w:t>
      </w:r>
    </w:p>
    <w:p w:rsidR="00807137" w:rsidRPr="00973FF7" w:rsidRDefault="00690741" w:rsidP="00690741">
      <w:pPr>
        <w:spacing w:line="276" w:lineRule="auto"/>
        <w:ind w:left="720"/>
        <w:rPr>
          <w:rFonts w:ascii="TH SarabunPSK" w:eastAsia="Times New Roman" w:hAnsi="TH SarabunPSK" w:cs="TH SarabunPSK"/>
          <w:b/>
          <w:sz w:val="32"/>
          <w:szCs w:val="32"/>
        </w:rPr>
      </w:pPr>
      <w:r w:rsidRPr="00973FF7">
        <w:rPr>
          <w:rFonts w:ascii="TH SarabunPSK" w:eastAsia="Times New Roman" w:hAnsi="TH SarabunPSK" w:cs="TH SarabunPSK"/>
          <w:sz w:val="32"/>
          <w:szCs w:val="32"/>
        </w:rPr>
        <w:t>Generation of Tannery Wastewater in Air</w:t>
      </w:r>
      <w:r w:rsidRPr="00973FF7">
        <w:rPr>
          <w:rFonts w:ascii="TH SarabunPSK" w:eastAsia="Times New Roman" w:hAnsi="TH SarabunPSK" w:cs="TH SarabunPSK"/>
          <w:sz w:val="32"/>
          <w:szCs w:val="32"/>
          <w:cs/>
        </w:rPr>
        <w:t>-</w:t>
      </w:r>
      <w:r w:rsidRPr="00973FF7">
        <w:rPr>
          <w:rFonts w:ascii="TH SarabunPSK" w:eastAsia="Times New Roman" w:hAnsi="TH SarabunPSK" w:cs="TH SarabunPSK"/>
          <w:sz w:val="32"/>
          <w:szCs w:val="32"/>
        </w:rPr>
        <w:t>cathode Single Chamber MFC</w:t>
      </w:r>
      <w:r w:rsidRPr="00973FF7">
        <w:rPr>
          <w:rFonts w:ascii="TH SarabunPSK" w:eastAsia="Times New Roman" w:hAnsi="TH SarabunPSK" w:cs="TH SarabunPSK"/>
          <w:bCs/>
          <w:sz w:val="32"/>
          <w:szCs w:val="32"/>
        </w:rPr>
        <w:t>.</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b/>
          <w:bCs/>
          <w:sz w:val="32"/>
          <w:szCs w:val="32"/>
        </w:rPr>
        <w:t>International of Hydrogen Energy</w:t>
      </w:r>
      <w:r w:rsidRPr="00973FF7">
        <w:rPr>
          <w:rFonts w:ascii="TH SarabunPSK" w:eastAsia="Times New Roman" w:hAnsi="TH SarabunPSK" w:cs="TH SarabunPSK"/>
          <w:sz w:val="32"/>
          <w:szCs w:val="32"/>
        </w:rPr>
        <w:t>. Vol</w:t>
      </w:r>
      <w:r w:rsidR="00DB2C99" w:rsidRPr="00973FF7">
        <w:rPr>
          <w:rFonts w:ascii="TH SarabunPSK" w:eastAsia="Times New Roman" w:hAnsi="TH SarabunPSK" w:cs="TH SarabunPSK"/>
          <w:sz w:val="32"/>
          <w:szCs w:val="32"/>
        </w:rPr>
        <w:t>.</w:t>
      </w:r>
      <w:r w:rsidRPr="00973FF7">
        <w:rPr>
          <w:rFonts w:ascii="TH SarabunPSK" w:eastAsia="Times New Roman" w:hAnsi="TH SarabunPSK" w:cs="TH SarabunPSK"/>
          <w:sz w:val="32"/>
          <w:szCs w:val="32"/>
        </w:rPr>
        <w:t xml:space="preserve"> 41</w:t>
      </w:r>
      <w:r w:rsidR="00DB2C99" w:rsidRPr="00973FF7">
        <w:rPr>
          <w:rFonts w:ascii="TH SarabunPSK" w:eastAsia="Times New Roman" w:hAnsi="TH SarabunPSK" w:cs="TH SarabunPSK"/>
          <w:sz w:val="32"/>
          <w:szCs w:val="32"/>
        </w:rPr>
        <w:t xml:space="preserve"> Issue 35</w:t>
      </w:r>
      <w:r w:rsidRPr="00973FF7">
        <w:rPr>
          <w:rFonts w:ascii="TH SarabunPSK" w:eastAsia="Times New Roman" w:hAnsi="TH SarabunPSK" w:cs="TH SarabunPSK"/>
          <w:sz w:val="32"/>
          <w:szCs w:val="32"/>
        </w:rPr>
        <w:t>.</w:t>
      </w:r>
      <w:r w:rsidR="00DB2C99" w:rsidRPr="00973FF7">
        <w:rPr>
          <w:rFonts w:ascii="TH SarabunPSK" w:eastAsia="Times New Roman" w:hAnsi="TH SarabunPSK" w:cs="TH SarabunPSK"/>
          <w:sz w:val="32"/>
          <w:szCs w:val="32"/>
        </w:rPr>
        <w:t xml:space="preserve"> 21 September</w:t>
      </w:r>
      <w:r w:rsidRPr="00973FF7">
        <w:rPr>
          <w:rFonts w:ascii="TH SarabunPSK" w:eastAsia="Times New Roman" w:hAnsi="TH SarabunPSK" w:cs="TH SarabunPSK"/>
          <w:sz w:val="32"/>
          <w:szCs w:val="32"/>
        </w:rPr>
        <w:t xml:space="preserve"> 2016: </w:t>
      </w:r>
      <w:r w:rsidR="00A456DA"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sz w:val="32"/>
          <w:szCs w:val="32"/>
        </w:rPr>
        <w:t>15632-15634.</w:t>
      </w:r>
      <w:r w:rsidRPr="00973FF7">
        <w:rPr>
          <w:rFonts w:ascii="TH SarabunPSK" w:eastAsia="Times New Roman" w:hAnsi="TH SarabunPSK" w:cs="TH SarabunPSK"/>
          <w:b/>
          <w:sz w:val="32"/>
          <w:szCs w:val="32"/>
        </w:rPr>
        <w:t xml:space="preserve"> </w:t>
      </w:r>
    </w:p>
    <w:p w:rsidR="00807137" w:rsidRPr="00973FF7" w:rsidRDefault="00807137" w:rsidP="00807137">
      <w:pPr>
        <w:tabs>
          <w:tab w:val="left" w:pos="700"/>
        </w:tabs>
        <w:ind w:firstLine="288"/>
        <w:jc w:val="thaiDistribute"/>
        <w:rPr>
          <w:rFonts w:ascii="TH SarabunPSK" w:hAnsi="TH SarabunPSK" w:cs="TH SarabunPSK"/>
          <w:b/>
          <w:bCs/>
          <w:sz w:val="32"/>
          <w:szCs w:val="32"/>
        </w:rPr>
      </w:pPr>
      <w:r w:rsidRPr="00973FF7">
        <w:rPr>
          <w:rFonts w:ascii="TH SarabunPSK" w:hAnsi="TH SarabunPSK" w:cs="TH SarabunPSK"/>
          <w:b/>
          <w:bCs/>
          <w:sz w:val="32"/>
          <w:szCs w:val="32"/>
        </w:rPr>
        <w:t>5.</w:t>
      </w:r>
      <w:r w:rsidRPr="00973FF7">
        <w:rPr>
          <w:rFonts w:ascii="TH SarabunPSK" w:hAnsi="TH SarabunPSK" w:cs="TH SarabunPSK"/>
          <w:b/>
          <w:bCs/>
          <w:sz w:val="32"/>
          <w:szCs w:val="32"/>
          <w:cs/>
        </w:rPr>
        <w:t xml:space="preserve">4 </w:t>
      </w:r>
      <w:r w:rsidRPr="00973FF7">
        <w:rPr>
          <w:rFonts w:ascii="TH SarabunPSK" w:hAnsi="TH SarabunPSK" w:cs="TH SarabunPSK"/>
          <w:b/>
          <w:bCs/>
          <w:sz w:val="32"/>
          <w:szCs w:val="32"/>
          <w:cs/>
        </w:rPr>
        <w:tab/>
        <w:t>ประสบการณ์ในการ</w:t>
      </w:r>
      <w:r w:rsidRPr="00973FF7">
        <w:rPr>
          <w:rFonts w:ascii="TH SarabunPSK" w:hAnsi="TH SarabunPSK" w:cs="TH SarabunPSK" w:hint="cs"/>
          <w:b/>
          <w:bCs/>
          <w:sz w:val="32"/>
          <w:szCs w:val="32"/>
          <w:cs/>
        </w:rPr>
        <w:t>ทำงาน</w:t>
      </w:r>
    </w:p>
    <w:p w:rsidR="00807137" w:rsidRPr="00973FF7" w:rsidRDefault="00807137" w:rsidP="00807137">
      <w:pPr>
        <w:ind w:firstLine="720"/>
        <w:rPr>
          <w:rFonts w:ascii="TH SarabunPSK" w:hAnsi="TH SarabunPSK" w:cs="TH SarabunPSK"/>
          <w:sz w:val="32"/>
          <w:szCs w:val="32"/>
          <w:cs/>
        </w:rPr>
      </w:pPr>
      <w:r w:rsidRPr="00973FF7">
        <w:rPr>
          <w:rFonts w:ascii="TH SarabunPSK" w:hAnsi="TH SarabunPSK" w:cs="TH SarabunPSK"/>
          <w:sz w:val="32"/>
          <w:szCs w:val="32"/>
        </w:rPr>
        <w:t xml:space="preserve">3 </w:t>
      </w:r>
      <w:r w:rsidRPr="00973FF7">
        <w:rPr>
          <w:rFonts w:ascii="TH SarabunPSK" w:hAnsi="TH SarabunPSK" w:cs="TH SarabunPSK" w:hint="cs"/>
          <w:sz w:val="32"/>
          <w:szCs w:val="32"/>
          <w:cs/>
        </w:rPr>
        <w:t xml:space="preserve">ปี </w:t>
      </w:r>
      <w:r w:rsidRPr="00973FF7">
        <w:rPr>
          <w:rFonts w:ascii="TH SarabunPSK" w:hAnsi="TH SarabunPSK" w:cs="TH SarabunPSK"/>
          <w:sz w:val="32"/>
          <w:szCs w:val="32"/>
        </w:rPr>
        <w:t xml:space="preserve">9 </w:t>
      </w:r>
      <w:r w:rsidRPr="00973FF7">
        <w:rPr>
          <w:rFonts w:ascii="TH SarabunPSK" w:hAnsi="TH SarabunPSK" w:cs="TH SarabunPSK" w:hint="cs"/>
          <w:sz w:val="32"/>
          <w:szCs w:val="32"/>
          <w:cs/>
        </w:rPr>
        <w:t>เดือน</w:t>
      </w:r>
    </w:p>
    <w:p w:rsidR="00807137" w:rsidRPr="00973FF7" w:rsidRDefault="00807137" w:rsidP="00807137">
      <w:pPr>
        <w:tabs>
          <w:tab w:val="left" w:pos="700"/>
        </w:tabs>
        <w:ind w:firstLine="315"/>
        <w:jc w:val="thaiDistribute"/>
        <w:rPr>
          <w:rFonts w:ascii="TH SarabunPSK" w:hAnsi="TH SarabunPSK" w:cs="TH SarabunPSK"/>
          <w:b/>
          <w:bCs/>
          <w:sz w:val="32"/>
          <w:szCs w:val="32"/>
        </w:rPr>
      </w:pPr>
      <w:r w:rsidRPr="00973FF7">
        <w:rPr>
          <w:rFonts w:ascii="TH SarabunPSK" w:hAnsi="TH SarabunPSK" w:cs="TH SarabunPSK"/>
          <w:b/>
          <w:bCs/>
          <w:sz w:val="32"/>
          <w:szCs w:val="32"/>
        </w:rPr>
        <w:t>5</w:t>
      </w:r>
      <w:r w:rsidRPr="00973FF7">
        <w:rPr>
          <w:rFonts w:ascii="TH SarabunPSK" w:hAnsi="TH SarabunPSK" w:cs="TH SarabunPSK"/>
          <w:b/>
          <w:bCs/>
          <w:sz w:val="32"/>
          <w:szCs w:val="32"/>
          <w:cs/>
        </w:rPr>
        <w:t xml:space="preserve">.5 </w:t>
      </w:r>
      <w:r w:rsidRPr="00973FF7">
        <w:rPr>
          <w:rFonts w:ascii="TH SarabunPSK" w:hAnsi="TH SarabunPSK" w:cs="TH SarabunPSK"/>
          <w:b/>
          <w:bCs/>
          <w:sz w:val="32"/>
          <w:szCs w:val="32"/>
          <w:cs/>
        </w:rPr>
        <w:tab/>
        <w:t>ประสบการณ์ในการสอน</w:t>
      </w:r>
    </w:p>
    <w:p w:rsidR="00807137" w:rsidRPr="00973FF7" w:rsidRDefault="00807137" w:rsidP="00807137">
      <w:pPr>
        <w:tabs>
          <w:tab w:val="left" w:pos="720"/>
        </w:tabs>
        <w:ind w:firstLine="315"/>
        <w:jc w:val="thaiDistribute"/>
        <w:rPr>
          <w:rFonts w:ascii="TH SarabunPSK" w:hAnsi="TH SarabunPSK" w:cs="TH SarabunPSK"/>
          <w:sz w:val="32"/>
          <w:szCs w:val="32"/>
          <w:cs/>
        </w:rPr>
      </w:pPr>
      <w:r w:rsidRPr="00973FF7">
        <w:rPr>
          <w:rFonts w:ascii="TH SarabunPSK" w:hAnsi="TH SarabunPSK" w:cs="TH SarabunPSK"/>
          <w:b/>
          <w:bCs/>
          <w:sz w:val="32"/>
          <w:szCs w:val="32"/>
          <w:cs/>
        </w:rPr>
        <w:tab/>
      </w:r>
      <w:r w:rsidRPr="00973FF7">
        <w:rPr>
          <w:rFonts w:ascii="TH SarabunPSK" w:hAnsi="TH SarabunPSK" w:cs="TH SarabunPSK"/>
          <w:sz w:val="32"/>
          <w:szCs w:val="32"/>
        </w:rPr>
        <w:t>1</w:t>
      </w:r>
      <w:r w:rsidRPr="00973FF7">
        <w:rPr>
          <w:rFonts w:ascii="TH SarabunPSK" w:hAnsi="TH SarabunPSK" w:cs="TH SarabunPSK" w:hint="cs"/>
          <w:sz w:val="32"/>
          <w:szCs w:val="32"/>
          <w:cs/>
        </w:rPr>
        <w:t xml:space="preserve"> ปี </w:t>
      </w:r>
      <w:r w:rsidRPr="00973FF7">
        <w:rPr>
          <w:rFonts w:ascii="TH SarabunPSK" w:hAnsi="TH SarabunPSK" w:cs="TH SarabunPSK"/>
          <w:sz w:val="32"/>
          <w:szCs w:val="32"/>
        </w:rPr>
        <w:t xml:space="preserve">7 </w:t>
      </w:r>
      <w:r w:rsidRPr="00973FF7">
        <w:rPr>
          <w:rFonts w:ascii="TH SarabunPSK" w:hAnsi="TH SarabunPSK" w:cs="TH SarabunPSK" w:hint="cs"/>
          <w:sz w:val="32"/>
          <w:szCs w:val="32"/>
          <w:cs/>
        </w:rPr>
        <w:t>เดือน</w:t>
      </w:r>
      <w:r w:rsidR="00690741" w:rsidRPr="00973FF7">
        <w:rPr>
          <w:rFonts w:ascii="TH SarabunPSK" w:hAnsi="TH SarabunPSK" w:cs="TH SarabunPSK" w:hint="cs"/>
          <w:sz w:val="32"/>
          <w:szCs w:val="32"/>
          <w:cs/>
        </w:rPr>
        <w:t xml:space="preserve"> </w:t>
      </w:r>
    </w:p>
    <w:p w:rsidR="00690741" w:rsidRPr="00973FF7" w:rsidRDefault="00690741" w:rsidP="00690741">
      <w:pPr>
        <w:tabs>
          <w:tab w:val="left" w:pos="700"/>
        </w:tabs>
        <w:ind w:firstLine="315"/>
        <w:jc w:val="thaiDistribute"/>
        <w:rPr>
          <w:rFonts w:ascii="TH SarabunPSK" w:hAnsi="TH SarabunPSK" w:cs="TH SarabunPSK"/>
          <w:b/>
          <w:bCs/>
          <w:sz w:val="32"/>
          <w:szCs w:val="32"/>
        </w:rPr>
      </w:pPr>
      <w:r w:rsidRPr="00973FF7">
        <w:rPr>
          <w:rFonts w:ascii="TH SarabunPSK" w:hAnsi="TH SarabunPSK" w:cs="TH SarabunPSK"/>
          <w:b/>
          <w:bCs/>
          <w:sz w:val="32"/>
          <w:szCs w:val="32"/>
        </w:rPr>
        <w:t>5</w:t>
      </w:r>
      <w:r w:rsidRPr="00973FF7">
        <w:rPr>
          <w:rFonts w:ascii="TH SarabunPSK" w:hAnsi="TH SarabunPSK" w:cs="TH SarabunPSK"/>
          <w:b/>
          <w:bCs/>
          <w:sz w:val="32"/>
          <w:szCs w:val="32"/>
          <w:cs/>
        </w:rPr>
        <w:t>.</w:t>
      </w:r>
      <w:r w:rsidRPr="00973FF7">
        <w:rPr>
          <w:rFonts w:ascii="TH SarabunPSK" w:hAnsi="TH SarabunPSK" w:cs="TH SarabunPSK" w:hint="cs"/>
          <w:b/>
          <w:bCs/>
          <w:sz w:val="32"/>
          <w:szCs w:val="32"/>
          <w:cs/>
        </w:rPr>
        <w:t>6</w:t>
      </w:r>
      <w:r w:rsidRPr="00973FF7">
        <w:rPr>
          <w:rFonts w:ascii="TH SarabunPSK" w:hAnsi="TH SarabunPSK" w:cs="TH SarabunPSK"/>
          <w:b/>
          <w:bCs/>
          <w:sz w:val="32"/>
          <w:szCs w:val="32"/>
          <w:cs/>
        </w:rPr>
        <w:t xml:space="preserve"> </w:t>
      </w:r>
      <w:r w:rsidRPr="00973FF7">
        <w:rPr>
          <w:rFonts w:ascii="TH SarabunPSK" w:hAnsi="TH SarabunPSK" w:cs="TH SarabunPSK"/>
          <w:b/>
          <w:bCs/>
          <w:sz w:val="32"/>
          <w:szCs w:val="32"/>
          <w:cs/>
        </w:rPr>
        <w:tab/>
        <w:t>ภาระงานสอน</w:t>
      </w:r>
    </w:p>
    <w:p w:rsidR="00690741" w:rsidRPr="00973FF7" w:rsidRDefault="00690741" w:rsidP="00690741">
      <w:pPr>
        <w:tabs>
          <w:tab w:val="left" w:pos="720"/>
        </w:tabs>
        <w:ind w:firstLine="315"/>
        <w:jc w:val="thaiDistribute"/>
        <w:rPr>
          <w:rFonts w:ascii="TH SarabunPSK" w:hAnsi="TH SarabunPSK" w:cs="TH SarabunPSK"/>
          <w:sz w:val="32"/>
          <w:szCs w:val="32"/>
        </w:rPr>
      </w:pPr>
      <w:r w:rsidRPr="00973FF7">
        <w:rPr>
          <w:rFonts w:ascii="TH SarabunPSK" w:hAnsi="TH SarabunPSK" w:cs="TH SarabunPSK"/>
          <w:b/>
          <w:bCs/>
          <w:sz w:val="32"/>
          <w:szCs w:val="32"/>
          <w:cs/>
        </w:rPr>
        <w:tab/>
      </w:r>
      <w:r w:rsidR="00DB2C99" w:rsidRPr="00973FF7">
        <w:rPr>
          <w:rFonts w:ascii="TH SarabunPSK" w:hAnsi="TH SarabunPSK" w:cs="TH SarabunPSK" w:hint="cs"/>
          <w:sz w:val="32"/>
          <w:szCs w:val="32"/>
          <w:cs/>
        </w:rPr>
        <w:t>5.6.1 วิชา</w:t>
      </w:r>
      <w:r w:rsidR="00A456DA" w:rsidRPr="00973FF7">
        <w:rPr>
          <w:rFonts w:ascii="TH SarabunPSK" w:hAnsi="TH SarabunPSK" w:cs="TH SarabunPSK" w:hint="cs"/>
          <w:sz w:val="32"/>
          <w:szCs w:val="32"/>
          <w:cs/>
        </w:rPr>
        <w:t>เทคโนโลยี</w:t>
      </w:r>
      <w:r w:rsidRPr="00973FF7">
        <w:rPr>
          <w:rFonts w:ascii="TH SarabunPSK" w:hAnsi="TH SarabunPSK" w:cs="TH SarabunPSK" w:hint="cs"/>
          <w:sz w:val="32"/>
          <w:szCs w:val="32"/>
          <w:cs/>
        </w:rPr>
        <w:t>สิ่งแวดล้อม</w:t>
      </w:r>
    </w:p>
    <w:p w:rsidR="00A456DA" w:rsidRPr="00973FF7" w:rsidRDefault="00A456DA" w:rsidP="00690741">
      <w:pPr>
        <w:tabs>
          <w:tab w:val="left" w:pos="720"/>
        </w:tabs>
        <w:ind w:firstLine="315"/>
        <w:jc w:val="thaiDistribute"/>
        <w:rPr>
          <w:rFonts w:ascii="TH SarabunPSK" w:hAnsi="TH SarabunPSK" w:cs="TH SarabunPSK"/>
          <w:sz w:val="32"/>
          <w:szCs w:val="32"/>
          <w:cs/>
        </w:rPr>
      </w:pPr>
      <w:r w:rsidRPr="00973FF7">
        <w:rPr>
          <w:rFonts w:ascii="TH SarabunPSK" w:hAnsi="TH SarabunPSK" w:cs="TH SarabunPSK"/>
          <w:sz w:val="32"/>
          <w:szCs w:val="32"/>
          <w:cs/>
        </w:rPr>
        <w:tab/>
      </w:r>
      <w:r w:rsidRPr="00973FF7">
        <w:rPr>
          <w:rFonts w:ascii="TH SarabunPSK" w:hAnsi="TH SarabunPSK" w:cs="TH SarabunPSK" w:hint="cs"/>
          <w:sz w:val="32"/>
          <w:szCs w:val="32"/>
          <w:cs/>
        </w:rPr>
        <w:t>5.6.2 วิชาการประเมินผลกระทบสิ่งแวดล้อม</w:t>
      </w:r>
    </w:p>
    <w:p w:rsidR="00807137" w:rsidRPr="00973FF7" w:rsidRDefault="00807137" w:rsidP="00807137">
      <w:pPr>
        <w:ind w:left="270"/>
        <w:jc w:val="thaiDistribute"/>
        <w:rPr>
          <w:rFonts w:ascii="TH SarabunPSK" w:hAnsi="TH SarabunPSK" w:cs="TH SarabunPSK"/>
          <w:sz w:val="32"/>
          <w:szCs w:val="32"/>
          <w:cs/>
        </w:rPr>
      </w:pPr>
    </w:p>
    <w:p w:rsidR="003C5595" w:rsidRPr="00973FF7" w:rsidRDefault="003C5595" w:rsidP="0046120D">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 SarabunPSK" w:hAnsi="TH SarabunPSK" w:cs="TH SarabunPSK"/>
          <w:sz w:val="32"/>
          <w:szCs w:val="32"/>
        </w:rPr>
      </w:pPr>
    </w:p>
    <w:p w:rsidR="00067305" w:rsidRPr="00973FF7" w:rsidRDefault="00067305" w:rsidP="0046120D">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 SarabunPSK" w:hAnsi="TH SarabunPSK" w:cs="TH SarabunPSK"/>
          <w:b/>
          <w:bCs/>
          <w:sz w:val="32"/>
          <w:szCs w:val="32"/>
        </w:rPr>
      </w:pPr>
    </w:p>
    <w:p w:rsidR="00067305" w:rsidRPr="00973FF7" w:rsidRDefault="00067305" w:rsidP="0046120D">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 SarabunPSK" w:hAnsi="TH SarabunPSK" w:cs="TH SarabunPSK"/>
          <w:b/>
          <w:bCs/>
          <w:sz w:val="32"/>
          <w:szCs w:val="32"/>
        </w:rPr>
      </w:pPr>
    </w:p>
    <w:p w:rsidR="00067305" w:rsidRPr="00973FF7" w:rsidRDefault="00067305" w:rsidP="0046120D">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 SarabunPSK" w:hAnsi="TH SarabunPSK" w:cs="TH SarabunPSK"/>
          <w:b/>
          <w:bCs/>
          <w:sz w:val="32"/>
          <w:szCs w:val="32"/>
        </w:rPr>
      </w:pPr>
    </w:p>
    <w:p w:rsidR="00067305" w:rsidRPr="00973FF7" w:rsidRDefault="00067305" w:rsidP="0046120D">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 SarabunPSK" w:hAnsi="TH SarabunPSK" w:cs="TH SarabunPSK"/>
          <w:b/>
          <w:bCs/>
          <w:sz w:val="32"/>
          <w:szCs w:val="32"/>
        </w:rPr>
      </w:pPr>
    </w:p>
    <w:p w:rsidR="00067305" w:rsidRPr="00973FF7" w:rsidRDefault="00067305" w:rsidP="0046120D">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 SarabunPSK" w:hAnsi="TH SarabunPSK" w:cs="TH SarabunPSK"/>
          <w:b/>
          <w:bCs/>
          <w:sz w:val="32"/>
          <w:szCs w:val="32"/>
        </w:rPr>
      </w:pPr>
    </w:p>
    <w:p w:rsidR="00067305" w:rsidRPr="00973FF7" w:rsidRDefault="00067305" w:rsidP="0046120D">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 SarabunPSK" w:hAnsi="TH SarabunPSK" w:cs="TH SarabunPSK"/>
          <w:b/>
          <w:bCs/>
          <w:sz w:val="32"/>
          <w:szCs w:val="32"/>
        </w:rPr>
      </w:pPr>
    </w:p>
    <w:p w:rsidR="00067305" w:rsidRPr="00973FF7" w:rsidRDefault="00067305" w:rsidP="0046120D">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 SarabunPSK" w:hAnsi="TH SarabunPSK" w:cs="TH SarabunPSK"/>
          <w:b/>
          <w:bCs/>
          <w:sz w:val="32"/>
          <w:szCs w:val="32"/>
        </w:rPr>
      </w:pPr>
    </w:p>
    <w:p w:rsidR="00067305" w:rsidRPr="00973FF7" w:rsidRDefault="00067305" w:rsidP="0046120D">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 SarabunPSK" w:hAnsi="TH SarabunPSK" w:cs="TH SarabunPSK"/>
          <w:b/>
          <w:bCs/>
          <w:sz w:val="32"/>
          <w:szCs w:val="32"/>
        </w:rPr>
      </w:pPr>
    </w:p>
    <w:p w:rsidR="00067305" w:rsidRPr="00973FF7" w:rsidRDefault="00067305" w:rsidP="0046120D">
      <w:pPr>
        <w:tabs>
          <w:tab w:val="left" w:pos="284"/>
          <w:tab w:val="left" w:pos="720"/>
          <w:tab w:val="left" w:pos="1080"/>
          <w:tab w:val="left" w:pos="1440"/>
          <w:tab w:val="left" w:pos="1800"/>
          <w:tab w:val="left" w:pos="2160"/>
          <w:tab w:val="left" w:pos="2520"/>
          <w:tab w:val="left" w:pos="2880"/>
          <w:tab w:val="left" w:pos="3240"/>
          <w:tab w:val="left" w:pos="3600"/>
          <w:tab w:val="left" w:pos="3960"/>
          <w:tab w:val="left" w:pos="4320"/>
        </w:tabs>
        <w:rPr>
          <w:rFonts w:ascii="TH SarabunPSK" w:hAnsi="TH SarabunPSK" w:cs="TH SarabunPSK"/>
          <w:b/>
          <w:bCs/>
          <w:sz w:val="32"/>
          <w:szCs w:val="32"/>
        </w:rPr>
      </w:pPr>
    </w:p>
    <w:p w:rsidR="0046120D" w:rsidRPr="00973FF7" w:rsidRDefault="0046120D" w:rsidP="0046120D">
      <w:pPr>
        <w:tabs>
          <w:tab w:val="left" w:pos="426"/>
          <w:tab w:val="left" w:pos="993"/>
          <w:tab w:val="left" w:pos="1701"/>
          <w:tab w:val="left" w:pos="2268"/>
          <w:tab w:val="left" w:pos="4820"/>
          <w:tab w:val="left" w:pos="7371"/>
        </w:tabs>
        <w:jc w:val="thaiDistribute"/>
        <w:rPr>
          <w:rFonts w:ascii="TH SarabunPSK" w:eastAsia="Times New Roman" w:hAnsi="TH SarabunPSK" w:cs="TH SarabunPSK"/>
          <w:sz w:val="32"/>
          <w:szCs w:val="32"/>
          <w:lang w:bidi="en-US"/>
        </w:rPr>
        <w:sectPr w:rsidR="0046120D" w:rsidRPr="00973FF7" w:rsidSect="00B9630B">
          <w:pgSz w:w="11909" w:h="16834" w:code="9"/>
          <w:pgMar w:top="1440" w:right="1843" w:bottom="2160" w:left="1440" w:header="1138" w:footer="720" w:gutter="0"/>
          <w:pgNumType w:start="63"/>
          <w:cols w:space="708"/>
          <w:docGrid w:linePitch="381"/>
        </w:sectPr>
      </w:pPr>
    </w:p>
    <w:p w:rsidR="0046120D" w:rsidRPr="00973FF7" w:rsidRDefault="00807137" w:rsidP="0046120D">
      <w:pPr>
        <w:rPr>
          <w:rFonts w:ascii="TH SarabunPSK" w:hAnsi="TH SarabunPSK" w:cs="TH SarabunPSK"/>
          <w:b/>
          <w:bCs/>
          <w:sz w:val="32"/>
          <w:szCs w:val="32"/>
        </w:rPr>
      </w:pPr>
      <w:r w:rsidRPr="00973FF7">
        <w:rPr>
          <w:rFonts w:ascii="TH SarabunPSK" w:hAnsi="TH SarabunPSK" w:cs="TH SarabunPSK"/>
          <w:b/>
          <w:bCs/>
          <w:sz w:val="32"/>
          <w:szCs w:val="32"/>
        </w:rPr>
        <w:lastRenderedPageBreak/>
        <w:t>6</w:t>
      </w:r>
      <w:r w:rsidR="0046120D" w:rsidRPr="00973FF7">
        <w:rPr>
          <w:rFonts w:ascii="TH SarabunPSK" w:hAnsi="TH SarabunPSK" w:cs="TH SarabunPSK"/>
          <w:b/>
          <w:bCs/>
          <w:sz w:val="32"/>
          <w:szCs w:val="32"/>
        </w:rPr>
        <w:t xml:space="preserve">. </w:t>
      </w:r>
      <w:r w:rsidR="0046120D" w:rsidRPr="00973FF7">
        <w:rPr>
          <w:rFonts w:ascii="TH SarabunPSK" w:hAnsi="TH SarabunPSK" w:cs="TH SarabunPSK" w:hint="cs"/>
          <w:b/>
          <w:bCs/>
          <w:sz w:val="32"/>
          <w:szCs w:val="32"/>
          <w:cs/>
        </w:rPr>
        <w:t xml:space="preserve">ชื่อ </w:t>
      </w:r>
      <w:r w:rsidR="0046120D" w:rsidRPr="00973FF7">
        <w:rPr>
          <w:rFonts w:ascii="TH SarabunPSK" w:hAnsi="TH SarabunPSK" w:cs="TH SarabunPSK"/>
          <w:sz w:val="32"/>
          <w:szCs w:val="32"/>
          <w:cs/>
        </w:rPr>
        <w:t xml:space="preserve">นางสาว ศศิธร  </w:t>
      </w:r>
      <w:r w:rsidR="0046120D" w:rsidRPr="00973FF7">
        <w:rPr>
          <w:rFonts w:ascii="TH SarabunPSK" w:hAnsi="TH SarabunPSK" w:cs="TH SarabunPSK" w:hint="cs"/>
          <w:b/>
          <w:bCs/>
          <w:sz w:val="32"/>
          <w:szCs w:val="32"/>
          <w:cs/>
        </w:rPr>
        <w:t>นามสกุล</w:t>
      </w:r>
      <w:r w:rsidR="0046120D" w:rsidRPr="00973FF7">
        <w:rPr>
          <w:rFonts w:ascii="TH SarabunPSK" w:hAnsi="TH SarabunPSK" w:cs="TH SarabunPSK" w:hint="cs"/>
          <w:sz w:val="32"/>
          <w:szCs w:val="32"/>
          <w:cs/>
        </w:rPr>
        <w:t xml:space="preserve"> </w:t>
      </w:r>
      <w:r w:rsidR="0046120D" w:rsidRPr="00973FF7">
        <w:rPr>
          <w:rFonts w:ascii="TH SarabunPSK" w:hAnsi="TH SarabunPSK" w:cs="TH SarabunPSK"/>
          <w:sz w:val="32"/>
          <w:szCs w:val="32"/>
          <w:cs/>
        </w:rPr>
        <w:t>หาสิน</w:t>
      </w:r>
    </w:p>
    <w:p w:rsidR="0046120D" w:rsidRPr="00973FF7" w:rsidRDefault="00807137" w:rsidP="0046120D">
      <w:pPr>
        <w:tabs>
          <w:tab w:val="left" w:pos="700"/>
        </w:tabs>
        <w:ind w:firstLine="270"/>
        <w:jc w:val="thaiDistribute"/>
        <w:rPr>
          <w:rFonts w:ascii="TH SarabunPSK" w:hAnsi="TH SarabunPSK" w:cs="TH SarabunPSK"/>
          <w:sz w:val="32"/>
          <w:szCs w:val="32"/>
          <w:cs/>
        </w:rPr>
      </w:pPr>
      <w:r w:rsidRPr="00973FF7">
        <w:rPr>
          <w:rFonts w:ascii="TH SarabunPSK" w:hAnsi="TH SarabunPSK" w:cs="TH SarabunPSK"/>
          <w:b/>
          <w:bCs/>
          <w:sz w:val="32"/>
          <w:szCs w:val="32"/>
        </w:rPr>
        <w:t>6</w:t>
      </w:r>
      <w:r w:rsidR="0046120D" w:rsidRPr="00973FF7">
        <w:rPr>
          <w:rFonts w:ascii="TH SarabunPSK" w:hAnsi="TH SarabunPSK" w:cs="TH SarabunPSK"/>
          <w:b/>
          <w:bCs/>
          <w:sz w:val="32"/>
          <w:szCs w:val="32"/>
          <w:cs/>
        </w:rPr>
        <w:t xml:space="preserve">.1 </w:t>
      </w:r>
      <w:r w:rsidR="0046120D" w:rsidRPr="00973FF7">
        <w:rPr>
          <w:rFonts w:ascii="TH SarabunPSK" w:hAnsi="TH SarabunPSK" w:cs="TH SarabunPSK"/>
          <w:b/>
          <w:bCs/>
          <w:sz w:val="32"/>
          <w:szCs w:val="32"/>
          <w:cs/>
        </w:rPr>
        <w:tab/>
        <w:t>ตำแหน่งทางวิชาการ</w:t>
      </w:r>
      <w:r w:rsidR="0046120D" w:rsidRPr="00973FF7">
        <w:rPr>
          <w:rFonts w:ascii="TH SarabunPSK" w:hAnsi="TH SarabunPSK" w:cs="TH SarabunPSK"/>
          <w:sz w:val="32"/>
          <w:szCs w:val="32"/>
          <w:cs/>
        </w:rPr>
        <w:t xml:space="preserve"> อาจารย์</w:t>
      </w:r>
      <w:r w:rsidR="00952023" w:rsidRPr="00973FF7">
        <w:rPr>
          <w:rFonts w:ascii="TH SarabunPSK" w:hAnsi="TH SarabunPSK" w:cs="TH SarabunPSK" w:hint="cs"/>
          <w:sz w:val="32"/>
          <w:szCs w:val="32"/>
          <w:cs/>
        </w:rPr>
        <w:t xml:space="preserve"> </w:t>
      </w:r>
    </w:p>
    <w:p w:rsidR="0046120D" w:rsidRPr="00973FF7" w:rsidRDefault="00807137" w:rsidP="0046120D">
      <w:pPr>
        <w:tabs>
          <w:tab w:val="left" w:pos="700"/>
        </w:tabs>
        <w:ind w:firstLine="270"/>
        <w:jc w:val="thaiDistribute"/>
        <w:rPr>
          <w:rFonts w:ascii="TH SarabunPSK" w:hAnsi="TH SarabunPSK" w:cs="TH SarabunPSK"/>
          <w:b/>
          <w:bCs/>
          <w:sz w:val="32"/>
          <w:szCs w:val="32"/>
        </w:rPr>
      </w:pPr>
      <w:r w:rsidRPr="00973FF7">
        <w:rPr>
          <w:rFonts w:ascii="TH SarabunPSK" w:hAnsi="TH SarabunPSK" w:cs="TH SarabunPSK"/>
          <w:b/>
          <w:bCs/>
          <w:sz w:val="32"/>
          <w:szCs w:val="32"/>
        </w:rPr>
        <w:t>6</w:t>
      </w:r>
      <w:r w:rsidR="0046120D" w:rsidRPr="00973FF7">
        <w:rPr>
          <w:rFonts w:ascii="TH SarabunPSK" w:hAnsi="TH SarabunPSK" w:cs="TH SarabunPSK"/>
          <w:b/>
          <w:bCs/>
          <w:sz w:val="32"/>
          <w:szCs w:val="32"/>
          <w:cs/>
        </w:rPr>
        <w:t xml:space="preserve">.2 </w:t>
      </w:r>
      <w:r w:rsidR="0046120D" w:rsidRPr="00973FF7">
        <w:rPr>
          <w:rFonts w:ascii="TH SarabunPSK" w:hAnsi="TH SarabunPSK" w:cs="TH SarabunPSK"/>
          <w:b/>
          <w:bCs/>
          <w:sz w:val="32"/>
          <w:szCs w:val="32"/>
          <w:cs/>
        </w:rPr>
        <w:tab/>
        <w:t>ประวัติการศึกษา</w:t>
      </w:r>
    </w:p>
    <w:tbl>
      <w:tblPr>
        <w:tblW w:w="7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411"/>
        <w:gridCol w:w="2976"/>
        <w:gridCol w:w="1276"/>
      </w:tblGrid>
      <w:tr w:rsidR="00814204" w:rsidRPr="00973FF7" w:rsidTr="00952023">
        <w:tc>
          <w:tcPr>
            <w:tcW w:w="1328" w:type="dxa"/>
          </w:tcPr>
          <w:p w:rsidR="0046120D" w:rsidRPr="00973FF7" w:rsidRDefault="0046120D" w:rsidP="0046120D">
            <w:pPr>
              <w:jc w:val="center"/>
              <w:rPr>
                <w:rFonts w:ascii="TH SarabunPSK" w:eastAsia="Times New Roman" w:hAnsi="TH SarabunPSK" w:cs="TH SarabunPSK"/>
                <w:b/>
                <w:bCs/>
                <w:sz w:val="32"/>
                <w:szCs w:val="32"/>
                <w:cs/>
              </w:rPr>
            </w:pPr>
            <w:r w:rsidRPr="00973FF7">
              <w:rPr>
                <w:rFonts w:ascii="TH SarabunPSK" w:hAnsi="TH SarabunPSK" w:cs="TH SarabunPSK"/>
                <w:b/>
                <w:bCs/>
                <w:sz w:val="32"/>
                <w:szCs w:val="32"/>
                <w:cs/>
              </w:rPr>
              <w:t>ระดับ</w:t>
            </w:r>
          </w:p>
        </w:tc>
        <w:tc>
          <w:tcPr>
            <w:tcW w:w="2411" w:type="dxa"/>
          </w:tcPr>
          <w:p w:rsidR="0046120D" w:rsidRPr="00973FF7" w:rsidRDefault="0046120D" w:rsidP="0046120D">
            <w:pPr>
              <w:jc w:val="center"/>
              <w:rPr>
                <w:rFonts w:ascii="TH SarabunPSK" w:eastAsia="Times New Roman" w:hAnsi="TH SarabunPSK" w:cs="TH SarabunPSK"/>
                <w:b/>
                <w:bCs/>
                <w:sz w:val="32"/>
                <w:szCs w:val="32"/>
              </w:rPr>
            </w:pPr>
            <w:r w:rsidRPr="00973FF7">
              <w:rPr>
                <w:rFonts w:ascii="TH SarabunPSK" w:hAnsi="TH SarabunPSK" w:cs="TH SarabunPSK"/>
                <w:b/>
                <w:bCs/>
                <w:sz w:val="32"/>
                <w:szCs w:val="32"/>
                <w:cs/>
              </w:rPr>
              <w:t>ชื่อปริญญา (สาขาวิชา)</w:t>
            </w:r>
          </w:p>
        </w:tc>
        <w:tc>
          <w:tcPr>
            <w:tcW w:w="2976" w:type="dxa"/>
          </w:tcPr>
          <w:p w:rsidR="0046120D" w:rsidRPr="00973FF7" w:rsidRDefault="0046120D" w:rsidP="0046120D">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สถาบันการศึกษา</w:t>
            </w:r>
          </w:p>
        </w:tc>
        <w:tc>
          <w:tcPr>
            <w:tcW w:w="1276" w:type="dxa"/>
          </w:tcPr>
          <w:p w:rsidR="0046120D" w:rsidRPr="00973FF7" w:rsidRDefault="0046120D" w:rsidP="0046120D">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ปีที่จบ</w:t>
            </w:r>
          </w:p>
        </w:tc>
      </w:tr>
      <w:tr w:rsidR="00814204" w:rsidRPr="00973FF7" w:rsidTr="00952023">
        <w:trPr>
          <w:trHeight w:val="367"/>
        </w:trPr>
        <w:tc>
          <w:tcPr>
            <w:tcW w:w="1328" w:type="dxa"/>
          </w:tcPr>
          <w:p w:rsidR="0046120D" w:rsidRPr="00973FF7" w:rsidRDefault="0046120D" w:rsidP="0046120D">
            <w:pPr>
              <w:rPr>
                <w:rFonts w:ascii="TH SarabunPSK" w:eastAsia="Times New Roman" w:hAnsi="TH SarabunPSK" w:cs="TH SarabunPSK"/>
                <w:sz w:val="32"/>
                <w:szCs w:val="32"/>
              </w:rPr>
            </w:pPr>
            <w:r w:rsidRPr="00973FF7">
              <w:rPr>
                <w:rFonts w:ascii="TH SarabunPSK" w:hAnsi="TH SarabunPSK" w:cs="TH SarabunPSK"/>
                <w:b/>
                <w:bCs/>
                <w:sz w:val="32"/>
                <w:szCs w:val="32"/>
                <w:cs/>
              </w:rPr>
              <w:t>ปริญญาเอก</w:t>
            </w:r>
          </w:p>
        </w:tc>
        <w:tc>
          <w:tcPr>
            <w:tcW w:w="2411" w:type="dxa"/>
          </w:tcPr>
          <w:p w:rsidR="0046120D" w:rsidRPr="00973FF7" w:rsidRDefault="0046120D" w:rsidP="0046120D">
            <w:pPr>
              <w:rPr>
                <w:rFonts w:ascii="TH SarabunPSK" w:hAnsi="TH SarabunPSK" w:cs="TH SarabunPSK"/>
                <w:sz w:val="32"/>
                <w:szCs w:val="32"/>
                <w:cs/>
              </w:rPr>
            </w:pPr>
            <w:r w:rsidRPr="00973FF7">
              <w:rPr>
                <w:rFonts w:ascii="TH SarabunPSK" w:hAnsi="TH SarabunPSK" w:cs="TH SarabunPSK"/>
                <w:sz w:val="32"/>
                <w:szCs w:val="32"/>
                <w:cs/>
              </w:rPr>
              <w:t>ปร.ด.(วนศาสตร์)</w:t>
            </w:r>
          </w:p>
        </w:tc>
        <w:tc>
          <w:tcPr>
            <w:tcW w:w="2976" w:type="dxa"/>
          </w:tcPr>
          <w:p w:rsidR="0046120D" w:rsidRPr="00973FF7" w:rsidRDefault="0046120D" w:rsidP="0046120D">
            <w:pPr>
              <w:rPr>
                <w:rFonts w:ascii="TH SarabunPSK" w:eastAsia="BrowalliaNew-Bold" w:hAnsi="TH SarabunPSK" w:cs="TH SarabunPSK"/>
                <w:sz w:val="32"/>
                <w:szCs w:val="32"/>
                <w:cs/>
              </w:rPr>
            </w:pPr>
            <w:r w:rsidRPr="00973FF7">
              <w:rPr>
                <w:rFonts w:ascii="TH SarabunPSK" w:hAnsi="TH SarabunPSK" w:cs="TH SarabunPSK"/>
                <w:sz w:val="32"/>
                <w:szCs w:val="32"/>
                <w:cs/>
              </w:rPr>
              <w:t xml:space="preserve">มหาวิทยาลัยเกษตรศาสตร์ </w:t>
            </w:r>
          </w:p>
        </w:tc>
        <w:tc>
          <w:tcPr>
            <w:tcW w:w="1276" w:type="dxa"/>
          </w:tcPr>
          <w:p w:rsidR="0046120D" w:rsidRPr="00973FF7" w:rsidRDefault="0046120D" w:rsidP="0046120D">
            <w:pPr>
              <w:jc w:val="center"/>
              <w:rPr>
                <w:rFonts w:ascii="TH SarabunPSK" w:eastAsia="Times New Roman" w:hAnsi="TH SarabunPSK" w:cs="TH SarabunPSK"/>
                <w:sz w:val="32"/>
                <w:szCs w:val="32"/>
              </w:rPr>
            </w:pPr>
            <w:r w:rsidRPr="00973FF7">
              <w:rPr>
                <w:rFonts w:ascii="TH SarabunPSK" w:hAnsi="TH SarabunPSK" w:cs="TH SarabunPSK"/>
                <w:sz w:val="32"/>
                <w:szCs w:val="32"/>
                <w:cs/>
              </w:rPr>
              <w:t>25</w:t>
            </w:r>
            <w:r w:rsidRPr="00973FF7">
              <w:rPr>
                <w:rFonts w:ascii="TH SarabunPSK" w:hAnsi="TH SarabunPSK" w:cs="TH SarabunPSK" w:hint="cs"/>
                <w:sz w:val="32"/>
                <w:szCs w:val="32"/>
                <w:cs/>
              </w:rPr>
              <w:t>58</w:t>
            </w:r>
          </w:p>
        </w:tc>
      </w:tr>
      <w:tr w:rsidR="00814204" w:rsidRPr="00973FF7" w:rsidTr="00952023">
        <w:trPr>
          <w:trHeight w:val="375"/>
        </w:trPr>
        <w:tc>
          <w:tcPr>
            <w:tcW w:w="1328" w:type="dxa"/>
          </w:tcPr>
          <w:p w:rsidR="0046120D" w:rsidRPr="00973FF7" w:rsidRDefault="0046120D" w:rsidP="0046120D">
            <w:pPr>
              <w:rPr>
                <w:rFonts w:ascii="TH SarabunPSK" w:eastAsia="Times New Roman" w:hAnsi="TH SarabunPSK" w:cs="TH SarabunPSK"/>
                <w:sz w:val="32"/>
                <w:szCs w:val="32"/>
              </w:rPr>
            </w:pPr>
            <w:r w:rsidRPr="00973FF7">
              <w:rPr>
                <w:rFonts w:ascii="TH SarabunPSK" w:hAnsi="TH SarabunPSK" w:cs="TH SarabunPSK"/>
                <w:b/>
                <w:bCs/>
                <w:sz w:val="32"/>
                <w:szCs w:val="32"/>
                <w:cs/>
              </w:rPr>
              <w:t>ปริญญาโท</w:t>
            </w:r>
          </w:p>
        </w:tc>
        <w:tc>
          <w:tcPr>
            <w:tcW w:w="2411" w:type="dxa"/>
          </w:tcPr>
          <w:p w:rsidR="0046120D" w:rsidRPr="00973FF7" w:rsidRDefault="0046120D" w:rsidP="00952023">
            <w:pPr>
              <w:rPr>
                <w:rFonts w:ascii="TH SarabunPSK" w:hAnsi="TH SarabunPSK" w:cs="TH SarabunPSK"/>
                <w:sz w:val="32"/>
                <w:szCs w:val="32"/>
                <w:cs/>
              </w:rPr>
            </w:pPr>
            <w:r w:rsidRPr="00973FF7">
              <w:rPr>
                <w:rFonts w:ascii="TH SarabunPSK" w:hAnsi="TH SarabunPSK" w:cs="TH SarabunPSK" w:hint="cs"/>
                <w:sz w:val="32"/>
                <w:szCs w:val="32"/>
                <w:cs/>
              </w:rPr>
              <w:t>ว</w:t>
            </w:r>
            <w:r w:rsidRPr="00973FF7">
              <w:rPr>
                <w:rFonts w:ascii="TH SarabunPSK" w:hAnsi="TH SarabunPSK" w:cs="TH SarabunPSK"/>
                <w:sz w:val="32"/>
                <w:szCs w:val="32"/>
                <w:cs/>
              </w:rPr>
              <w:t xml:space="preserve">ท.ด.(วนศาสตร์) </w:t>
            </w:r>
          </w:p>
        </w:tc>
        <w:tc>
          <w:tcPr>
            <w:tcW w:w="2976" w:type="dxa"/>
          </w:tcPr>
          <w:p w:rsidR="0046120D" w:rsidRPr="00973FF7" w:rsidRDefault="0046120D" w:rsidP="0046120D">
            <w:pPr>
              <w:contextualSpacing/>
              <w:rPr>
                <w:rFonts w:ascii="TH SarabunPSK" w:hAnsi="TH SarabunPSK" w:cs="TH SarabunPSK"/>
                <w:sz w:val="32"/>
                <w:szCs w:val="32"/>
                <w:cs/>
              </w:rPr>
            </w:pPr>
            <w:r w:rsidRPr="00973FF7">
              <w:rPr>
                <w:rFonts w:ascii="TH SarabunPSK" w:hAnsi="TH SarabunPSK" w:cs="TH SarabunPSK"/>
                <w:sz w:val="32"/>
                <w:szCs w:val="32"/>
                <w:cs/>
              </w:rPr>
              <w:t xml:space="preserve">มหาวิทยาลัยเกษตรศาสตร์ </w:t>
            </w:r>
          </w:p>
        </w:tc>
        <w:tc>
          <w:tcPr>
            <w:tcW w:w="1276" w:type="dxa"/>
          </w:tcPr>
          <w:p w:rsidR="0046120D" w:rsidRPr="00973FF7" w:rsidRDefault="0046120D" w:rsidP="0046120D">
            <w:pPr>
              <w:jc w:val="center"/>
              <w:rPr>
                <w:rFonts w:ascii="TH SarabunPSK" w:eastAsia="Times New Roman" w:hAnsi="TH SarabunPSK" w:cs="TH SarabunPSK"/>
                <w:sz w:val="32"/>
                <w:szCs w:val="32"/>
              </w:rPr>
            </w:pPr>
            <w:r w:rsidRPr="00973FF7">
              <w:rPr>
                <w:rFonts w:ascii="TH SarabunPSK" w:hAnsi="TH SarabunPSK" w:cs="TH SarabunPSK"/>
                <w:sz w:val="32"/>
                <w:szCs w:val="32"/>
                <w:cs/>
              </w:rPr>
              <w:t>25</w:t>
            </w:r>
            <w:r w:rsidRPr="00973FF7">
              <w:rPr>
                <w:rFonts w:ascii="TH SarabunPSK" w:hAnsi="TH SarabunPSK" w:cs="TH SarabunPSK" w:hint="cs"/>
                <w:sz w:val="32"/>
                <w:szCs w:val="32"/>
                <w:cs/>
              </w:rPr>
              <w:t>51</w:t>
            </w:r>
          </w:p>
        </w:tc>
      </w:tr>
      <w:tr w:rsidR="00814204" w:rsidRPr="00973FF7" w:rsidTr="00952023">
        <w:tc>
          <w:tcPr>
            <w:tcW w:w="1328" w:type="dxa"/>
          </w:tcPr>
          <w:p w:rsidR="0046120D" w:rsidRPr="00973FF7" w:rsidRDefault="0046120D" w:rsidP="0046120D">
            <w:pPr>
              <w:rPr>
                <w:rFonts w:ascii="TH SarabunPSK" w:eastAsia="Times New Roman" w:hAnsi="TH SarabunPSK" w:cs="TH SarabunPSK"/>
                <w:sz w:val="32"/>
                <w:szCs w:val="32"/>
              </w:rPr>
            </w:pPr>
            <w:r w:rsidRPr="00973FF7">
              <w:rPr>
                <w:rFonts w:ascii="TH SarabunPSK" w:hAnsi="TH SarabunPSK" w:cs="TH SarabunPSK"/>
                <w:b/>
                <w:bCs/>
                <w:sz w:val="32"/>
                <w:szCs w:val="32"/>
                <w:cs/>
              </w:rPr>
              <w:t>ปริญญาตรี</w:t>
            </w:r>
          </w:p>
        </w:tc>
        <w:tc>
          <w:tcPr>
            <w:tcW w:w="2411" w:type="dxa"/>
          </w:tcPr>
          <w:p w:rsidR="0046120D" w:rsidRPr="00973FF7" w:rsidRDefault="0046120D" w:rsidP="00952023">
            <w:pPr>
              <w:rPr>
                <w:rFonts w:ascii="TH SarabunPSK" w:hAnsi="TH SarabunPSK" w:cs="TH SarabunPSK"/>
                <w:sz w:val="32"/>
                <w:szCs w:val="32"/>
                <w:cs/>
              </w:rPr>
            </w:pPr>
            <w:r w:rsidRPr="00973FF7">
              <w:rPr>
                <w:rFonts w:ascii="TH SarabunPSK" w:hAnsi="TH SarabunPSK" w:cs="TH SarabunPSK" w:hint="cs"/>
                <w:sz w:val="32"/>
                <w:szCs w:val="32"/>
                <w:cs/>
              </w:rPr>
              <w:t>วท</w:t>
            </w:r>
            <w:r w:rsidRPr="00973FF7">
              <w:rPr>
                <w:rFonts w:ascii="TH SarabunPSK" w:hAnsi="TH SarabunPSK" w:cs="TH SarabunPSK"/>
                <w:sz w:val="32"/>
                <w:szCs w:val="32"/>
                <w:cs/>
              </w:rPr>
              <w:t>.</w:t>
            </w:r>
            <w:r w:rsidRPr="00973FF7">
              <w:rPr>
                <w:rFonts w:ascii="TH SarabunPSK" w:hAnsi="TH SarabunPSK" w:cs="TH SarabunPSK" w:hint="cs"/>
                <w:sz w:val="32"/>
                <w:szCs w:val="32"/>
                <w:cs/>
              </w:rPr>
              <w:t>บ.</w:t>
            </w:r>
            <w:r w:rsidRPr="00973FF7">
              <w:rPr>
                <w:rFonts w:ascii="TH SarabunPSK" w:hAnsi="TH SarabunPSK" w:cs="TH SarabunPSK"/>
                <w:sz w:val="32"/>
                <w:szCs w:val="32"/>
                <w:cs/>
              </w:rPr>
              <w:t xml:space="preserve">(วนศาสตร์) </w:t>
            </w:r>
          </w:p>
        </w:tc>
        <w:tc>
          <w:tcPr>
            <w:tcW w:w="2976" w:type="dxa"/>
          </w:tcPr>
          <w:p w:rsidR="0046120D" w:rsidRPr="00973FF7" w:rsidRDefault="0046120D" w:rsidP="0046120D">
            <w:pPr>
              <w:rPr>
                <w:rFonts w:ascii="TH SarabunPSK" w:eastAsia="BrowalliaNew-Bold" w:hAnsi="TH SarabunPSK" w:cs="TH SarabunPSK"/>
                <w:sz w:val="32"/>
                <w:szCs w:val="32"/>
                <w:cs/>
              </w:rPr>
            </w:pPr>
            <w:r w:rsidRPr="00973FF7">
              <w:rPr>
                <w:rFonts w:ascii="TH SarabunPSK" w:hAnsi="TH SarabunPSK" w:cs="TH SarabunPSK"/>
                <w:sz w:val="32"/>
                <w:szCs w:val="32"/>
                <w:cs/>
              </w:rPr>
              <w:t xml:space="preserve">มหาวิทยาลัยเกษตรศาสตร์ </w:t>
            </w:r>
          </w:p>
        </w:tc>
        <w:tc>
          <w:tcPr>
            <w:tcW w:w="1276" w:type="dxa"/>
          </w:tcPr>
          <w:p w:rsidR="0046120D" w:rsidRPr="00973FF7" w:rsidRDefault="0046120D" w:rsidP="0046120D">
            <w:pPr>
              <w:jc w:val="center"/>
              <w:rPr>
                <w:rFonts w:ascii="TH SarabunPSK" w:eastAsia="Times New Roman" w:hAnsi="TH SarabunPSK" w:cs="TH SarabunPSK"/>
                <w:sz w:val="32"/>
                <w:szCs w:val="32"/>
              </w:rPr>
            </w:pPr>
            <w:r w:rsidRPr="00973FF7">
              <w:rPr>
                <w:rFonts w:ascii="TH SarabunPSK" w:hAnsi="TH SarabunPSK" w:cs="TH SarabunPSK"/>
                <w:sz w:val="32"/>
                <w:szCs w:val="32"/>
                <w:cs/>
              </w:rPr>
              <w:t>25</w:t>
            </w:r>
            <w:r w:rsidRPr="00973FF7">
              <w:rPr>
                <w:rFonts w:ascii="TH SarabunPSK" w:hAnsi="TH SarabunPSK" w:cs="TH SarabunPSK" w:hint="cs"/>
                <w:sz w:val="32"/>
                <w:szCs w:val="32"/>
                <w:cs/>
              </w:rPr>
              <w:t>4</w:t>
            </w:r>
            <w:r w:rsidRPr="00973FF7">
              <w:rPr>
                <w:rFonts w:ascii="TH SarabunPSK" w:hAnsi="TH SarabunPSK" w:cs="TH SarabunPSK"/>
                <w:sz w:val="32"/>
                <w:szCs w:val="32"/>
              </w:rPr>
              <w:t>4</w:t>
            </w:r>
          </w:p>
        </w:tc>
      </w:tr>
    </w:tbl>
    <w:p w:rsidR="0046120D" w:rsidRPr="00973FF7" w:rsidRDefault="0046120D" w:rsidP="0046120D">
      <w:pPr>
        <w:tabs>
          <w:tab w:val="left" w:pos="700"/>
        </w:tabs>
        <w:ind w:firstLine="270"/>
        <w:jc w:val="thaiDistribute"/>
        <w:rPr>
          <w:rFonts w:ascii="TH SarabunPSK" w:hAnsi="TH SarabunPSK" w:cs="TH SarabunPSK"/>
          <w:b/>
          <w:bCs/>
          <w:sz w:val="32"/>
          <w:szCs w:val="32"/>
        </w:rPr>
      </w:pPr>
    </w:p>
    <w:p w:rsidR="0046120D" w:rsidRPr="00973FF7" w:rsidRDefault="00807137" w:rsidP="0046120D">
      <w:pPr>
        <w:tabs>
          <w:tab w:val="left" w:pos="700"/>
        </w:tabs>
        <w:ind w:firstLine="270"/>
        <w:jc w:val="thaiDistribute"/>
        <w:rPr>
          <w:rFonts w:ascii="TH SarabunPSK" w:hAnsi="TH SarabunPSK" w:cs="TH SarabunPSK"/>
          <w:sz w:val="32"/>
          <w:szCs w:val="32"/>
        </w:rPr>
      </w:pPr>
      <w:r w:rsidRPr="00973FF7">
        <w:rPr>
          <w:rFonts w:ascii="TH SarabunPSK" w:hAnsi="TH SarabunPSK" w:cs="TH SarabunPSK"/>
          <w:b/>
          <w:bCs/>
          <w:sz w:val="32"/>
          <w:szCs w:val="32"/>
        </w:rPr>
        <w:t>6</w:t>
      </w:r>
      <w:r w:rsidR="0046120D" w:rsidRPr="00973FF7">
        <w:rPr>
          <w:rFonts w:ascii="TH SarabunPSK" w:hAnsi="TH SarabunPSK" w:cs="TH SarabunPSK"/>
          <w:b/>
          <w:bCs/>
          <w:sz w:val="32"/>
          <w:szCs w:val="32"/>
          <w:cs/>
        </w:rPr>
        <w:t xml:space="preserve">.3 </w:t>
      </w:r>
      <w:r w:rsidR="0046120D" w:rsidRPr="00973FF7">
        <w:rPr>
          <w:rFonts w:ascii="TH SarabunPSK" w:hAnsi="TH SarabunPSK" w:cs="TH SarabunPSK"/>
          <w:b/>
          <w:bCs/>
          <w:sz w:val="32"/>
          <w:szCs w:val="32"/>
          <w:cs/>
        </w:rPr>
        <w:tab/>
        <w:t>ผลงานทางวิชาการ</w:t>
      </w:r>
      <w:r w:rsidR="0046120D" w:rsidRPr="00973FF7">
        <w:rPr>
          <w:rFonts w:ascii="TH SarabunPSK" w:hAnsi="TH SarabunPSK" w:cs="TH SarabunPSK"/>
          <w:sz w:val="32"/>
          <w:szCs w:val="32"/>
          <w:cs/>
        </w:rPr>
        <w:t xml:space="preserve"> </w:t>
      </w:r>
    </w:p>
    <w:p w:rsidR="0046120D" w:rsidRPr="00973FF7" w:rsidRDefault="00807137" w:rsidP="0046120D">
      <w:pPr>
        <w:ind w:left="270"/>
        <w:jc w:val="thaiDistribute"/>
        <w:rPr>
          <w:rFonts w:ascii="TH SarabunPSK" w:hAnsi="TH SarabunPSK" w:cs="TH SarabunPSK"/>
          <w:sz w:val="32"/>
          <w:szCs w:val="32"/>
        </w:rPr>
      </w:pPr>
      <w:r w:rsidRPr="00973FF7">
        <w:rPr>
          <w:rFonts w:ascii="TH SarabunPSK" w:hAnsi="TH SarabunPSK" w:cs="TH SarabunPSK"/>
          <w:b/>
          <w:bCs/>
          <w:sz w:val="32"/>
          <w:szCs w:val="32"/>
        </w:rPr>
        <w:tab/>
        <w:t>6</w:t>
      </w:r>
      <w:r w:rsidR="0046120D" w:rsidRPr="00973FF7">
        <w:rPr>
          <w:rFonts w:ascii="TH SarabunPSK" w:hAnsi="TH SarabunPSK" w:cs="TH SarabunPSK"/>
          <w:b/>
          <w:bCs/>
          <w:sz w:val="32"/>
          <w:szCs w:val="32"/>
        </w:rPr>
        <w:t xml:space="preserve">.3.1 </w:t>
      </w:r>
      <w:r w:rsidR="0046120D" w:rsidRPr="00973FF7">
        <w:rPr>
          <w:rFonts w:ascii="TH SarabunPSK" w:hAnsi="TH SarabunPSK" w:cs="TH SarabunPSK" w:hint="cs"/>
          <w:b/>
          <w:bCs/>
          <w:sz w:val="32"/>
          <w:szCs w:val="32"/>
          <w:cs/>
        </w:rPr>
        <w:t>หนังสือ ตำรา งานแปล</w:t>
      </w:r>
      <w:r w:rsidR="0046120D" w:rsidRPr="00973FF7">
        <w:rPr>
          <w:rFonts w:ascii="TH SarabunPSK" w:hAnsi="TH SarabunPSK" w:cs="TH SarabunPSK" w:hint="cs"/>
          <w:sz w:val="32"/>
          <w:szCs w:val="32"/>
          <w:cs/>
        </w:rPr>
        <w:t xml:space="preserve"> </w:t>
      </w:r>
    </w:p>
    <w:p w:rsidR="0046120D" w:rsidRPr="00973FF7" w:rsidRDefault="0046120D" w:rsidP="0046120D">
      <w:pPr>
        <w:ind w:left="270"/>
        <w:jc w:val="thaiDistribute"/>
        <w:rPr>
          <w:rFonts w:ascii="TH SarabunPSK" w:hAnsi="TH SarabunPSK" w:cs="TH SarabunPSK"/>
          <w:sz w:val="32"/>
          <w:szCs w:val="32"/>
          <w:cs/>
        </w:rPr>
      </w:pPr>
      <w:r w:rsidRPr="00973FF7">
        <w:rPr>
          <w:rFonts w:ascii="TH SarabunPSK" w:hAnsi="TH SarabunPSK" w:cs="TH SarabunPSK" w:hint="cs"/>
          <w:sz w:val="32"/>
          <w:szCs w:val="32"/>
          <w:cs/>
        </w:rPr>
        <w:tab/>
      </w:r>
      <w:r w:rsidRPr="00973FF7">
        <w:rPr>
          <w:rFonts w:ascii="TH SarabunPSK" w:hAnsi="TH SarabunPSK" w:cs="TH SarabunPSK" w:hint="cs"/>
          <w:sz w:val="32"/>
          <w:szCs w:val="32"/>
          <w:cs/>
        </w:rPr>
        <w:tab/>
        <w:t>ไม่มี</w:t>
      </w:r>
    </w:p>
    <w:p w:rsidR="0046120D" w:rsidRPr="00973FF7" w:rsidRDefault="00807137" w:rsidP="0046120D">
      <w:pPr>
        <w:ind w:firstLine="720"/>
        <w:contextualSpacing/>
        <w:jc w:val="thaiDistribute"/>
        <w:rPr>
          <w:rFonts w:ascii="TH SarabunPSK" w:eastAsia="Calibri" w:hAnsi="TH SarabunPSK" w:cs="TH SarabunPSK"/>
          <w:sz w:val="32"/>
          <w:szCs w:val="32"/>
        </w:rPr>
      </w:pPr>
      <w:r w:rsidRPr="00973FF7">
        <w:rPr>
          <w:rFonts w:ascii="TH SarabunPSK" w:eastAsia="Calibri" w:hAnsi="TH SarabunPSK" w:cs="TH SarabunPSK"/>
          <w:b/>
          <w:bCs/>
          <w:sz w:val="32"/>
          <w:szCs w:val="32"/>
        </w:rPr>
        <w:t>6</w:t>
      </w:r>
      <w:r w:rsidR="0046120D" w:rsidRPr="00973FF7">
        <w:rPr>
          <w:rFonts w:ascii="TH SarabunPSK" w:eastAsia="Calibri" w:hAnsi="TH SarabunPSK" w:cs="TH SarabunPSK"/>
          <w:b/>
          <w:bCs/>
          <w:sz w:val="32"/>
          <w:szCs w:val="32"/>
        </w:rPr>
        <w:t xml:space="preserve">.3.2 </w:t>
      </w:r>
      <w:r w:rsidR="0046120D" w:rsidRPr="00973FF7">
        <w:rPr>
          <w:rFonts w:ascii="TH SarabunPSK" w:eastAsia="Calibri" w:hAnsi="TH SarabunPSK" w:cs="TH SarabunPSK" w:hint="cs"/>
          <w:b/>
          <w:bCs/>
          <w:sz w:val="32"/>
          <w:szCs w:val="32"/>
          <w:cs/>
        </w:rPr>
        <w:t>งานวิจัย /บทความวิจัย</w:t>
      </w:r>
      <w:r w:rsidR="0046120D" w:rsidRPr="00973FF7">
        <w:rPr>
          <w:rFonts w:ascii="TH SarabunPSK" w:eastAsia="Calibri" w:hAnsi="TH SarabunPSK" w:cs="TH SarabunPSK" w:hint="cs"/>
          <w:sz w:val="32"/>
          <w:szCs w:val="32"/>
          <w:cs/>
        </w:rPr>
        <w:t xml:space="preserve"> </w:t>
      </w:r>
    </w:p>
    <w:p w:rsidR="0046120D" w:rsidRPr="00973FF7" w:rsidRDefault="0046120D" w:rsidP="0046120D">
      <w:pPr>
        <w:tabs>
          <w:tab w:val="left" w:pos="360"/>
        </w:tabs>
        <w:ind w:left="720" w:hanging="728"/>
        <w:rPr>
          <w:rFonts w:ascii="TH SarabunPSK" w:hAnsi="TH SarabunPSK" w:cs="TH SarabunPSK"/>
          <w:sz w:val="32"/>
          <w:szCs w:val="32"/>
        </w:rPr>
      </w:pPr>
      <w:r w:rsidRPr="00973FF7">
        <w:rPr>
          <w:rFonts w:ascii="TH SarabunPSK" w:hAnsi="TH SarabunPSK" w:cs="TH SarabunPSK"/>
          <w:sz w:val="32"/>
          <w:szCs w:val="32"/>
        </w:rPr>
        <w:t>Komatsu, T</w:t>
      </w:r>
      <w:r w:rsidRPr="00973FF7">
        <w:rPr>
          <w:rFonts w:ascii="TH SarabunPSK" w:hAnsi="TH SarabunPSK" w:cs="TH SarabunPSK"/>
          <w:sz w:val="32"/>
          <w:szCs w:val="32"/>
          <w:cs/>
        </w:rPr>
        <w:t>.</w:t>
      </w:r>
      <w:r w:rsidRPr="00973FF7">
        <w:rPr>
          <w:rFonts w:ascii="TH SarabunPSK" w:hAnsi="TH SarabunPSK" w:cs="TH SarabunPSK"/>
          <w:sz w:val="32"/>
          <w:szCs w:val="32"/>
        </w:rPr>
        <w:t>, Maruyama, M</w:t>
      </w:r>
      <w:r w:rsidRPr="00973FF7">
        <w:rPr>
          <w:rFonts w:ascii="TH SarabunPSK" w:hAnsi="TH SarabunPSK" w:cs="TH SarabunPSK"/>
          <w:sz w:val="32"/>
          <w:szCs w:val="32"/>
          <w:cs/>
        </w:rPr>
        <w:t>.</w:t>
      </w:r>
      <w:r w:rsidRPr="00973FF7">
        <w:rPr>
          <w:rFonts w:ascii="TH SarabunPSK" w:hAnsi="TH SarabunPSK" w:cs="TH SarabunPSK"/>
          <w:sz w:val="32"/>
          <w:szCs w:val="32"/>
        </w:rPr>
        <w:t>,</w:t>
      </w:r>
      <w:r w:rsidRPr="00973FF7">
        <w:rPr>
          <w:rFonts w:ascii="TH SarabunPSK" w:hAnsi="TH SarabunPSK" w:cs="TH SarabunPSK"/>
          <w:sz w:val="32"/>
          <w:szCs w:val="32"/>
          <w:cs/>
        </w:rPr>
        <w:t xml:space="preserve"> </w:t>
      </w:r>
      <w:r w:rsidRPr="00973FF7">
        <w:rPr>
          <w:rFonts w:ascii="TH SarabunPSK" w:hAnsi="TH SarabunPSK" w:cs="TH SarabunPSK"/>
          <w:sz w:val="32"/>
          <w:szCs w:val="32"/>
        </w:rPr>
        <w:t>Hasin, S</w:t>
      </w:r>
      <w:r w:rsidRPr="00973FF7">
        <w:rPr>
          <w:rFonts w:ascii="TH SarabunPSK" w:hAnsi="TH SarabunPSK" w:cs="TH SarabunPSK"/>
          <w:sz w:val="32"/>
          <w:szCs w:val="32"/>
          <w:cs/>
        </w:rPr>
        <w:t>.</w:t>
      </w:r>
      <w:r w:rsidRPr="00973FF7">
        <w:rPr>
          <w:rFonts w:ascii="TH SarabunPSK" w:hAnsi="TH SarabunPSK" w:cs="TH SarabunPSK"/>
          <w:sz w:val="32"/>
          <w:szCs w:val="32"/>
        </w:rPr>
        <w:t>, Worakutatanon, W</w:t>
      </w:r>
      <w:r w:rsidRPr="00973FF7">
        <w:rPr>
          <w:rFonts w:ascii="TH SarabunPSK" w:hAnsi="TH SarabunPSK" w:cs="TH SarabunPSK"/>
          <w:sz w:val="32"/>
          <w:szCs w:val="32"/>
          <w:cs/>
        </w:rPr>
        <w:t>.</w:t>
      </w:r>
      <w:r w:rsidRPr="00973FF7">
        <w:rPr>
          <w:rFonts w:ascii="TH SarabunPSK" w:hAnsi="TH SarabunPSK" w:cs="TH SarabunPSK"/>
          <w:sz w:val="32"/>
          <w:szCs w:val="32"/>
        </w:rPr>
        <w:t>,</w:t>
      </w:r>
      <w:r w:rsidRPr="00973FF7">
        <w:rPr>
          <w:rFonts w:ascii="TH SarabunPSK" w:hAnsi="TH SarabunPSK" w:cs="TH SarabunPSK"/>
          <w:sz w:val="32"/>
          <w:szCs w:val="32"/>
          <w:cs/>
        </w:rPr>
        <w:t xml:space="preserve"> </w:t>
      </w:r>
      <w:r w:rsidRPr="00973FF7">
        <w:rPr>
          <w:rFonts w:ascii="TH SarabunPSK" w:hAnsi="TH SarabunPSK" w:cs="TH SarabunPSK"/>
          <w:sz w:val="32"/>
          <w:szCs w:val="32"/>
        </w:rPr>
        <w:t>Wiyanan, S</w:t>
      </w:r>
      <w:r w:rsidRPr="00973FF7">
        <w:rPr>
          <w:rFonts w:ascii="TH SarabunPSK" w:hAnsi="TH SarabunPSK" w:cs="TH SarabunPSK"/>
          <w:sz w:val="32"/>
          <w:szCs w:val="32"/>
          <w:cs/>
        </w:rPr>
        <w:t>.</w:t>
      </w:r>
      <w:r w:rsidRPr="00973FF7">
        <w:rPr>
          <w:rFonts w:ascii="TH SarabunPSK" w:hAnsi="TH SarabunPSK" w:cs="TH SarabunPSK"/>
          <w:sz w:val="32"/>
          <w:szCs w:val="32"/>
        </w:rPr>
        <w:t>,</w:t>
      </w:r>
      <w:r w:rsidRPr="00973FF7">
        <w:rPr>
          <w:rFonts w:ascii="TH SarabunPSK" w:hAnsi="TH SarabunPSK" w:cs="TH SarabunPSK"/>
          <w:sz w:val="32"/>
          <w:szCs w:val="32"/>
          <w:cs/>
        </w:rPr>
        <w:t xml:space="preserve"> </w:t>
      </w:r>
      <w:r w:rsidRPr="00973FF7">
        <w:rPr>
          <w:rFonts w:ascii="TH SarabunPSK" w:hAnsi="TH SarabunPSK" w:cs="TH SarabunPSK"/>
          <w:sz w:val="32"/>
          <w:szCs w:val="32"/>
        </w:rPr>
        <w:t>Sakchoowong, W</w:t>
      </w:r>
      <w:r w:rsidRPr="00973FF7">
        <w:rPr>
          <w:rFonts w:ascii="TH SarabunPSK" w:hAnsi="TH SarabunPSK" w:cs="TH SarabunPSK"/>
          <w:sz w:val="32"/>
          <w:szCs w:val="32"/>
          <w:cs/>
        </w:rPr>
        <w:t xml:space="preserve">. </w:t>
      </w:r>
      <w:r w:rsidRPr="00973FF7">
        <w:rPr>
          <w:rFonts w:ascii="TH SarabunPSK" w:hAnsi="TH SarabunPSK" w:cs="TH SarabunPSK"/>
          <w:sz w:val="32"/>
          <w:szCs w:val="32"/>
        </w:rPr>
        <w:t>(2014)</w:t>
      </w:r>
      <w:r w:rsidRPr="00973FF7">
        <w:rPr>
          <w:rFonts w:ascii="TH SarabunPSK" w:hAnsi="TH SarabunPSK" w:cs="TH SarabunPSK"/>
          <w:sz w:val="32"/>
          <w:szCs w:val="32"/>
          <w:cs/>
        </w:rPr>
        <w:t xml:space="preserve">. </w:t>
      </w:r>
      <w:r w:rsidRPr="00973FF7">
        <w:rPr>
          <w:rFonts w:ascii="TH SarabunPSK" w:hAnsi="TH SarabunPSK" w:cs="TH SarabunPSK"/>
          <w:sz w:val="32"/>
          <w:szCs w:val="32"/>
        </w:rPr>
        <w:t xml:space="preserve">Observations of immature and adult stages in the </w:t>
      </w:r>
      <w:r w:rsidRPr="00973FF7">
        <w:rPr>
          <w:rFonts w:ascii="TH SarabunPSK" w:hAnsi="TH SarabunPSK" w:cs="TH SarabunPSK"/>
          <w:i/>
          <w:iCs/>
          <w:sz w:val="32"/>
          <w:szCs w:val="32"/>
        </w:rPr>
        <w:t>myrmecophilous cetoniine</w:t>
      </w:r>
      <w:r w:rsidRPr="00973FF7">
        <w:rPr>
          <w:rFonts w:ascii="TH SarabunPSK" w:hAnsi="TH SarabunPSK" w:cs="TH SarabunPSK"/>
          <w:sz w:val="32"/>
          <w:szCs w:val="32"/>
        </w:rPr>
        <w:t xml:space="preserve"> beetle, </w:t>
      </w:r>
      <w:r w:rsidRPr="00973FF7">
        <w:rPr>
          <w:rFonts w:ascii="TH SarabunPSK" w:hAnsi="TH SarabunPSK" w:cs="TH SarabunPSK"/>
          <w:i/>
          <w:iCs/>
          <w:sz w:val="32"/>
          <w:szCs w:val="32"/>
        </w:rPr>
        <w:t>Campsiura nigripennis</w:t>
      </w:r>
      <w:r w:rsidRPr="00973FF7">
        <w:rPr>
          <w:rFonts w:ascii="TH SarabunPSK" w:hAnsi="TH SarabunPSK" w:cs="TH SarabunPSK"/>
          <w:sz w:val="32"/>
          <w:szCs w:val="32"/>
          <w:cs/>
        </w:rPr>
        <w:t xml:space="preserve"> (</w:t>
      </w:r>
      <w:r w:rsidRPr="00973FF7">
        <w:rPr>
          <w:rFonts w:ascii="TH SarabunPSK" w:hAnsi="TH SarabunPSK" w:cs="TH SarabunPSK"/>
          <w:sz w:val="32"/>
          <w:szCs w:val="32"/>
        </w:rPr>
        <w:t>Coleoptera</w:t>
      </w:r>
      <w:r w:rsidRPr="00973FF7">
        <w:rPr>
          <w:rFonts w:ascii="TH SarabunPSK" w:hAnsi="TH SarabunPSK" w:cs="TH SarabunPSK"/>
          <w:sz w:val="32"/>
          <w:szCs w:val="32"/>
          <w:cs/>
        </w:rPr>
        <w:t xml:space="preserve">: </w:t>
      </w:r>
      <w:r w:rsidRPr="00973FF7">
        <w:rPr>
          <w:rFonts w:ascii="TH SarabunPSK" w:hAnsi="TH SarabunPSK" w:cs="TH SarabunPSK"/>
          <w:sz w:val="32"/>
          <w:szCs w:val="32"/>
        </w:rPr>
        <w:t>Scarabaeidae</w:t>
      </w:r>
      <w:r w:rsidRPr="00973FF7">
        <w:rPr>
          <w:rFonts w:ascii="TH SarabunPSK" w:hAnsi="TH SarabunPSK" w:cs="TH SarabunPSK"/>
          <w:sz w:val="32"/>
          <w:szCs w:val="32"/>
          <w:cs/>
        </w:rPr>
        <w:t xml:space="preserve">). </w:t>
      </w:r>
      <w:r w:rsidRPr="00973FF7">
        <w:rPr>
          <w:rFonts w:ascii="TH SarabunPSK" w:hAnsi="TH SarabunPSK" w:cs="TH SarabunPSK"/>
          <w:b/>
          <w:bCs/>
          <w:sz w:val="32"/>
          <w:szCs w:val="32"/>
        </w:rPr>
        <w:t>Entomological Science</w:t>
      </w:r>
      <w:r w:rsidRPr="00973FF7">
        <w:rPr>
          <w:rFonts w:ascii="TH SarabunPSK" w:hAnsi="TH SarabunPSK" w:cs="TH SarabunPSK"/>
          <w:sz w:val="32"/>
          <w:szCs w:val="32"/>
          <w:cs/>
        </w:rPr>
        <w:t xml:space="preserve">. </w:t>
      </w:r>
      <w:r w:rsidRPr="00973FF7">
        <w:rPr>
          <w:rFonts w:ascii="TH SarabunPSK" w:hAnsi="TH SarabunPSK" w:cs="TH SarabunPSK"/>
          <w:sz w:val="32"/>
          <w:szCs w:val="32"/>
        </w:rPr>
        <w:t xml:space="preserve">Vol 18. </w:t>
      </w:r>
      <w:r w:rsidR="00DF5093" w:rsidRPr="00973FF7">
        <w:rPr>
          <w:rFonts w:ascii="TH SarabunPSK" w:hAnsi="TH SarabunPSK" w:cs="TH SarabunPSK"/>
          <w:sz w:val="32"/>
          <w:szCs w:val="32"/>
        </w:rPr>
        <w:t xml:space="preserve">Issue </w:t>
      </w:r>
      <w:r w:rsidRPr="00973FF7">
        <w:rPr>
          <w:rFonts w:ascii="TH SarabunPSK" w:hAnsi="TH SarabunPSK" w:cs="TH SarabunPSK"/>
          <w:sz w:val="32"/>
          <w:szCs w:val="32"/>
        </w:rPr>
        <w:t xml:space="preserve">2. </w:t>
      </w:r>
      <w:r w:rsidR="00DF5093" w:rsidRPr="00973FF7">
        <w:rPr>
          <w:rFonts w:ascii="TH SarabunPSK" w:hAnsi="TH SarabunPSK" w:cs="TH SarabunPSK"/>
          <w:sz w:val="32"/>
          <w:szCs w:val="32"/>
        </w:rPr>
        <w:t xml:space="preserve">17 October </w:t>
      </w:r>
      <w:r w:rsidRPr="00973FF7">
        <w:rPr>
          <w:rFonts w:ascii="TH SarabunPSK" w:hAnsi="TH SarabunPSK" w:cs="TH SarabunPSK"/>
          <w:sz w:val="32"/>
          <w:szCs w:val="32"/>
        </w:rPr>
        <w:t>2014: 288-291.</w:t>
      </w:r>
    </w:p>
    <w:p w:rsidR="00D57B0E" w:rsidRPr="00973FF7" w:rsidRDefault="0046120D" w:rsidP="0046120D">
      <w:pPr>
        <w:snapToGrid w:val="0"/>
        <w:ind w:left="704" w:hangingChars="220" w:hanging="704"/>
        <w:rPr>
          <w:rFonts w:ascii="TH SarabunPSK" w:eastAsia="MS PGothic" w:hAnsi="TH SarabunPSK" w:cs="TH SarabunPSK"/>
          <w:sz w:val="32"/>
          <w:szCs w:val="32"/>
        </w:rPr>
      </w:pPr>
      <w:r w:rsidRPr="00973FF7">
        <w:rPr>
          <w:rFonts w:ascii="TH SarabunPSK" w:eastAsia="MS PGothic" w:hAnsi="TH SarabunPSK" w:cs="TH SarabunPSK"/>
          <w:sz w:val="32"/>
          <w:szCs w:val="32"/>
        </w:rPr>
        <w:t>Hasin S</w:t>
      </w:r>
      <w:r w:rsidRPr="00973FF7">
        <w:rPr>
          <w:rFonts w:ascii="TH SarabunPSK" w:eastAsia="MS PGothic" w:hAnsi="TH SarabunPSK" w:cs="TH SarabunPSK"/>
          <w:sz w:val="32"/>
          <w:szCs w:val="32"/>
          <w:cs/>
        </w:rPr>
        <w:t>.</w:t>
      </w:r>
      <w:r w:rsidRPr="00973FF7">
        <w:rPr>
          <w:rFonts w:ascii="TH SarabunPSK" w:eastAsia="MS PGothic" w:hAnsi="TH SarabunPSK" w:cs="TH SarabunPSK"/>
          <w:sz w:val="32"/>
          <w:szCs w:val="32"/>
        </w:rPr>
        <w:t xml:space="preserve"> (2012)</w:t>
      </w:r>
      <w:r w:rsidRPr="00973FF7">
        <w:rPr>
          <w:rFonts w:ascii="TH SarabunPSK" w:eastAsia="MS PGothic" w:hAnsi="TH SarabunPSK" w:cs="TH SarabunPSK"/>
          <w:sz w:val="32"/>
          <w:szCs w:val="32"/>
          <w:cs/>
        </w:rPr>
        <w:t xml:space="preserve">. </w:t>
      </w:r>
      <w:r w:rsidRPr="00973FF7">
        <w:rPr>
          <w:rFonts w:ascii="TH SarabunPSK" w:eastAsia="MS PGothic" w:hAnsi="TH SarabunPSK" w:cs="TH SarabunPSK"/>
          <w:b/>
          <w:bCs/>
          <w:sz w:val="32"/>
          <w:szCs w:val="32"/>
        </w:rPr>
        <w:t xml:space="preserve">Ecological Impact of the Yellow Crazy Ant </w:t>
      </w:r>
      <w:r w:rsidRPr="00973FF7">
        <w:rPr>
          <w:rFonts w:ascii="TH SarabunPSK" w:eastAsia="MS PGothic" w:hAnsi="TH SarabunPSK" w:cs="TH SarabunPSK"/>
          <w:b/>
          <w:bCs/>
          <w:sz w:val="32"/>
          <w:szCs w:val="32"/>
          <w:cs/>
        </w:rPr>
        <w:t>(</w:t>
      </w:r>
      <w:r w:rsidRPr="00973FF7">
        <w:rPr>
          <w:rFonts w:ascii="TH SarabunPSK" w:eastAsia="MS PGothic" w:hAnsi="TH SarabunPSK" w:cs="TH SarabunPSK"/>
          <w:b/>
          <w:bCs/>
          <w:sz w:val="32"/>
          <w:szCs w:val="32"/>
        </w:rPr>
        <w:t>Anoplolepis gracilipes Smith, 1857; Hymenoptera</w:t>
      </w:r>
      <w:r w:rsidRPr="00973FF7">
        <w:rPr>
          <w:rFonts w:ascii="TH SarabunPSK" w:eastAsia="MS PGothic" w:hAnsi="TH SarabunPSK" w:cs="TH SarabunPSK"/>
          <w:b/>
          <w:bCs/>
          <w:sz w:val="32"/>
          <w:szCs w:val="32"/>
          <w:cs/>
        </w:rPr>
        <w:t xml:space="preserve">: </w:t>
      </w:r>
      <w:r w:rsidRPr="00973FF7">
        <w:rPr>
          <w:rFonts w:ascii="TH SarabunPSK" w:eastAsia="MS PGothic" w:hAnsi="TH SarabunPSK" w:cs="TH SarabunPSK"/>
          <w:b/>
          <w:bCs/>
          <w:sz w:val="32"/>
          <w:szCs w:val="32"/>
        </w:rPr>
        <w:t>Formicidae</w:t>
      </w:r>
      <w:r w:rsidRPr="00973FF7">
        <w:rPr>
          <w:rFonts w:ascii="TH SarabunPSK" w:eastAsia="MS PGothic" w:hAnsi="TH SarabunPSK" w:cs="TH SarabunPSK"/>
          <w:b/>
          <w:bCs/>
          <w:sz w:val="32"/>
          <w:szCs w:val="32"/>
          <w:cs/>
        </w:rPr>
        <w:t xml:space="preserve">) </w:t>
      </w:r>
      <w:r w:rsidRPr="00973FF7">
        <w:rPr>
          <w:rFonts w:ascii="TH SarabunPSK" w:eastAsia="MS PGothic" w:hAnsi="TH SarabunPSK" w:cs="TH SarabunPSK"/>
          <w:b/>
          <w:bCs/>
          <w:sz w:val="32"/>
          <w:szCs w:val="32"/>
        </w:rPr>
        <w:t>on Ground Dwelling Arthropod Assemblages in Dryevergreen Forest at Sakaerat Biosphere Reserve</w:t>
      </w:r>
      <w:r w:rsidRPr="00973FF7">
        <w:rPr>
          <w:rFonts w:ascii="TH SarabunPSK" w:eastAsia="MS PGothic" w:hAnsi="TH SarabunPSK" w:cs="TH SarabunPSK"/>
          <w:sz w:val="32"/>
          <w:szCs w:val="32"/>
          <w:cs/>
        </w:rPr>
        <w:t xml:space="preserve">. </w:t>
      </w:r>
      <w:r w:rsidRPr="00973FF7">
        <w:rPr>
          <w:rFonts w:ascii="TH SarabunPSK" w:eastAsia="MS PGothic" w:hAnsi="TH SarabunPSK" w:cs="TH SarabunPSK"/>
          <w:sz w:val="32"/>
          <w:szCs w:val="32"/>
        </w:rPr>
        <w:t>In seminar of graduated</w:t>
      </w:r>
      <w:r w:rsidR="007537D6" w:rsidRPr="00973FF7">
        <w:rPr>
          <w:rFonts w:ascii="TH SarabunPSK" w:eastAsia="MS PGothic" w:hAnsi="TH SarabunPSK" w:cs="TH SarabunPSK"/>
          <w:sz w:val="32"/>
          <w:szCs w:val="32"/>
        </w:rPr>
        <w:t xml:space="preserve"> student, from 5 to 6 July 2014, (432-451)</w:t>
      </w:r>
      <w:r w:rsidR="007537D6" w:rsidRPr="00973FF7">
        <w:rPr>
          <w:rFonts w:ascii="TH SarabunPSK" w:eastAsia="MS PGothic" w:hAnsi="TH SarabunPSK" w:cs="TH SarabunPSK" w:hint="cs"/>
          <w:sz w:val="32"/>
          <w:szCs w:val="32"/>
          <w:cs/>
        </w:rPr>
        <w:t>.</w:t>
      </w:r>
      <w:r w:rsidRPr="00973FF7">
        <w:rPr>
          <w:rFonts w:ascii="TH SarabunPSK" w:eastAsia="MS PGothic" w:hAnsi="TH SarabunPSK" w:cs="TH SarabunPSK"/>
          <w:sz w:val="32"/>
          <w:szCs w:val="32"/>
          <w:cs/>
        </w:rPr>
        <w:t xml:space="preserve"> </w:t>
      </w:r>
      <w:r w:rsidRPr="00973FF7">
        <w:rPr>
          <w:rFonts w:ascii="TH SarabunPSK" w:eastAsia="MS PGothic" w:hAnsi="TH SarabunPSK" w:cs="TH SarabunPSK"/>
          <w:sz w:val="32"/>
          <w:szCs w:val="32"/>
        </w:rPr>
        <w:t>Thailand</w:t>
      </w:r>
      <w:r w:rsidR="003110A1" w:rsidRPr="00973FF7">
        <w:rPr>
          <w:rFonts w:ascii="TH SarabunPSK" w:eastAsia="MS PGothic" w:hAnsi="TH SarabunPSK" w:cs="TH SarabunPSK"/>
          <w:sz w:val="32"/>
          <w:szCs w:val="32"/>
        </w:rPr>
        <w:t>.</w:t>
      </w:r>
    </w:p>
    <w:p w:rsidR="0046120D" w:rsidRPr="00973FF7" w:rsidRDefault="0046120D" w:rsidP="0046120D">
      <w:pPr>
        <w:snapToGrid w:val="0"/>
        <w:ind w:left="704" w:hangingChars="220" w:hanging="704"/>
        <w:rPr>
          <w:rFonts w:ascii="TH SarabunPSK" w:hAnsi="TH SarabunPSK" w:cs="TH SarabunPSK"/>
          <w:sz w:val="32"/>
          <w:szCs w:val="32"/>
        </w:rPr>
      </w:pPr>
      <w:r w:rsidRPr="00973FF7">
        <w:rPr>
          <w:rFonts w:ascii="TH SarabunPSK" w:hAnsi="TH SarabunPSK" w:cs="TH SarabunPSK"/>
          <w:sz w:val="32"/>
          <w:szCs w:val="32"/>
        </w:rPr>
        <w:t>Hasin, S</w:t>
      </w:r>
      <w:r w:rsidRPr="00973FF7">
        <w:rPr>
          <w:rFonts w:ascii="TH SarabunPSK" w:hAnsi="TH SarabunPSK" w:cs="TH SarabunPSK"/>
          <w:sz w:val="32"/>
          <w:szCs w:val="32"/>
          <w:cs/>
        </w:rPr>
        <w:t>.</w:t>
      </w:r>
      <w:r w:rsidRPr="00973FF7">
        <w:rPr>
          <w:rFonts w:ascii="TH SarabunPSK" w:hAnsi="TH SarabunPSK" w:cs="TH SarabunPSK"/>
          <w:sz w:val="32"/>
          <w:szCs w:val="32"/>
        </w:rPr>
        <w:t>, Yamada, A</w:t>
      </w:r>
      <w:r w:rsidRPr="00973FF7">
        <w:rPr>
          <w:rFonts w:ascii="TH SarabunPSK" w:hAnsi="TH SarabunPSK" w:cs="TH SarabunPSK"/>
          <w:sz w:val="32"/>
          <w:szCs w:val="32"/>
          <w:cs/>
        </w:rPr>
        <w:t>.</w:t>
      </w:r>
      <w:r w:rsidRPr="00973FF7">
        <w:rPr>
          <w:rFonts w:ascii="TH SarabunPSK" w:hAnsi="TH SarabunPSK" w:cs="TH SarabunPSK"/>
          <w:sz w:val="32"/>
          <w:szCs w:val="32"/>
        </w:rPr>
        <w:t>, Hashimoto, Y</w:t>
      </w:r>
      <w:r w:rsidRPr="00973FF7">
        <w:rPr>
          <w:rFonts w:ascii="TH SarabunPSK" w:hAnsi="TH SarabunPSK" w:cs="TH SarabunPSK"/>
          <w:sz w:val="32"/>
          <w:szCs w:val="32"/>
          <w:cs/>
        </w:rPr>
        <w:t>.</w:t>
      </w:r>
      <w:r w:rsidRPr="00973FF7">
        <w:rPr>
          <w:rFonts w:ascii="TH SarabunPSK" w:hAnsi="TH SarabunPSK" w:cs="TH SarabunPSK"/>
          <w:sz w:val="32"/>
          <w:szCs w:val="32"/>
        </w:rPr>
        <w:t>, Yamane, S</w:t>
      </w:r>
      <w:r w:rsidRPr="00973FF7">
        <w:rPr>
          <w:rFonts w:ascii="TH SarabunPSK" w:hAnsi="TH SarabunPSK" w:cs="TH SarabunPSK"/>
          <w:sz w:val="32"/>
          <w:szCs w:val="32"/>
          <w:cs/>
        </w:rPr>
        <w:t>.</w:t>
      </w:r>
      <w:r w:rsidRPr="00973FF7">
        <w:rPr>
          <w:rFonts w:ascii="TH SarabunPSK" w:hAnsi="TH SarabunPSK" w:cs="TH SarabunPSK"/>
          <w:sz w:val="32"/>
          <w:szCs w:val="32"/>
        </w:rPr>
        <w:t>, Kume, T</w:t>
      </w:r>
      <w:r w:rsidRPr="00973FF7">
        <w:rPr>
          <w:rFonts w:ascii="TH SarabunPSK" w:hAnsi="TH SarabunPSK" w:cs="TH SarabunPSK"/>
          <w:sz w:val="32"/>
          <w:szCs w:val="32"/>
          <w:cs/>
        </w:rPr>
        <w:t>.</w:t>
      </w:r>
      <w:r w:rsidRPr="00973FF7">
        <w:rPr>
          <w:rFonts w:ascii="TH SarabunPSK" w:hAnsi="TH SarabunPSK" w:cs="TH SarabunPSK"/>
          <w:sz w:val="32"/>
          <w:szCs w:val="32"/>
        </w:rPr>
        <w:t>, Tasen, W</w:t>
      </w:r>
      <w:r w:rsidRPr="00973FF7">
        <w:rPr>
          <w:rFonts w:ascii="TH SarabunPSK" w:hAnsi="TH SarabunPSK" w:cs="TH SarabunPSK"/>
          <w:sz w:val="32"/>
          <w:szCs w:val="32"/>
          <w:cs/>
        </w:rPr>
        <w:t>.</w:t>
      </w:r>
      <w:r w:rsidRPr="00973FF7">
        <w:rPr>
          <w:rFonts w:ascii="TH SarabunPSK" w:hAnsi="TH SarabunPSK" w:cs="TH SarabunPSK"/>
          <w:sz w:val="32"/>
          <w:szCs w:val="32"/>
        </w:rPr>
        <w:t>, Ohashi. M</w:t>
      </w:r>
      <w:r w:rsidRPr="00973FF7">
        <w:rPr>
          <w:rFonts w:ascii="TH SarabunPSK" w:hAnsi="TH SarabunPSK" w:cs="TH SarabunPSK"/>
          <w:sz w:val="32"/>
          <w:szCs w:val="32"/>
          <w:cs/>
        </w:rPr>
        <w:t xml:space="preserve">. </w:t>
      </w:r>
      <w:r w:rsidRPr="00973FF7">
        <w:rPr>
          <w:rFonts w:ascii="TH SarabunPSK" w:hAnsi="TH SarabunPSK" w:cs="TH SarabunPSK"/>
          <w:sz w:val="32"/>
          <w:szCs w:val="32"/>
        </w:rPr>
        <w:t>(2013)</w:t>
      </w:r>
      <w:r w:rsidRPr="00973FF7">
        <w:rPr>
          <w:rFonts w:ascii="TH SarabunPSK" w:hAnsi="TH SarabunPSK" w:cs="TH SarabunPSK"/>
          <w:sz w:val="32"/>
          <w:szCs w:val="32"/>
          <w:cs/>
        </w:rPr>
        <w:t xml:space="preserve">. </w:t>
      </w:r>
      <w:r w:rsidRPr="00973FF7">
        <w:rPr>
          <w:rFonts w:ascii="TH SarabunPSK" w:hAnsi="TH SarabunPSK" w:cs="TH SarabunPSK"/>
          <w:b/>
          <w:bCs/>
          <w:sz w:val="32"/>
          <w:szCs w:val="32"/>
        </w:rPr>
        <w:t>Factors controlling CO</w:t>
      </w:r>
      <w:r w:rsidRPr="00973FF7">
        <w:rPr>
          <w:rFonts w:ascii="TH SarabunPSK" w:hAnsi="TH SarabunPSK" w:cs="TH SarabunPSK"/>
          <w:b/>
          <w:bCs/>
          <w:sz w:val="32"/>
          <w:szCs w:val="32"/>
          <w:vertAlign w:val="subscript"/>
        </w:rPr>
        <w:t>2</w:t>
      </w:r>
      <w:r w:rsidRPr="00973FF7">
        <w:rPr>
          <w:rFonts w:ascii="TH SarabunPSK" w:hAnsi="TH SarabunPSK" w:cs="TH SarabunPSK"/>
          <w:b/>
          <w:bCs/>
          <w:sz w:val="32"/>
          <w:szCs w:val="32"/>
        </w:rPr>
        <w:t xml:space="preserve"> </w:t>
      </w:r>
      <w:r w:rsidR="00D57B0E" w:rsidRPr="00973FF7">
        <w:rPr>
          <w:rFonts w:ascii="TH SarabunPSK" w:hAnsi="TH SarabunPSK" w:cs="TH SarabunPSK"/>
          <w:b/>
          <w:bCs/>
          <w:sz w:val="32"/>
          <w:szCs w:val="32"/>
        </w:rPr>
        <w:t>E</w:t>
      </w:r>
      <w:r w:rsidRPr="00973FF7">
        <w:rPr>
          <w:rFonts w:ascii="TH SarabunPSK" w:hAnsi="TH SarabunPSK" w:cs="TH SarabunPSK"/>
          <w:b/>
          <w:bCs/>
          <w:sz w:val="32"/>
          <w:szCs w:val="32"/>
        </w:rPr>
        <w:t xml:space="preserve">fflux </w:t>
      </w:r>
      <w:r w:rsidR="00D57B0E" w:rsidRPr="00973FF7">
        <w:rPr>
          <w:rFonts w:ascii="TH SarabunPSK" w:hAnsi="TH SarabunPSK" w:cs="TH SarabunPSK"/>
          <w:b/>
          <w:bCs/>
          <w:sz w:val="32"/>
          <w:szCs w:val="32"/>
        </w:rPr>
        <w:t>R</w:t>
      </w:r>
      <w:r w:rsidRPr="00973FF7">
        <w:rPr>
          <w:rFonts w:ascii="TH SarabunPSK" w:hAnsi="TH SarabunPSK" w:cs="TH SarabunPSK"/>
          <w:b/>
          <w:bCs/>
          <w:sz w:val="32"/>
          <w:szCs w:val="32"/>
        </w:rPr>
        <w:t xml:space="preserve">ates from </w:t>
      </w:r>
      <w:r w:rsidR="00D57B0E" w:rsidRPr="00973FF7">
        <w:rPr>
          <w:rFonts w:ascii="TH SarabunPSK" w:hAnsi="TH SarabunPSK" w:cs="TH SarabunPSK"/>
          <w:b/>
          <w:bCs/>
          <w:sz w:val="32"/>
          <w:szCs w:val="32"/>
        </w:rPr>
        <w:t>S</w:t>
      </w:r>
      <w:r w:rsidRPr="00973FF7">
        <w:rPr>
          <w:rFonts w:ascii="TH SarabunPSK" w:hAnsi="TH SarabunPSK" w:cs="TH SarabunPSK"/>
          <w:b/>
          <w:bCs/>
          <w:sz w:val="32"/>
          <w:szCs w:val="32"/>
        </w:rPr>
        <w:t xml:space="preserve">ubterranean </w:t>
      </w:r>
      <w:r w:rsidR="00D57B0E" w:rsidRPr="00973FF7">
        <w:rPr>
          <w:rFonts w:ascii="TH SarabunPSK" w:hAnsi="TH SarabunPSK" w:cs="TH SarabunPSK"/>
          <w:b/>
          <w:bCs/>
          <w:sz w:val="32"/>
          <w:szCs w:val="32"/>
        </w:rPr>
        <w:t>N</w:t>
      </w:r>
      <w:r w:rsidRPr="00973FF7">
        <w:rPr>
          <w:rFonts w:ascii="TH SarabunPSK" w:hAnsi="TH SarabunPSK" w:cs="TH SarabunPSK"/>
          <w:b/>
          <w:bCs/>
          <w:sz w:val="32"/>
          <w:szCs w:val="32"/>
        </w:rPr>
        <w:t xml:space="preserve">ests of </w:t>
      </w:r>
      <w:r w:rsidR="00D57B0E" w:rsidRPr="00973FF7">
        <w:rPr>
          <w:rFonts w:ascii="TH SarabunPSK" w:hAnsi="TH SarabunPSK" w:cs="TH SarabunPSK"/>
          <w:b/>
          <w:bCs/>
          <w:sz w:val="32"/>
          <w:szCs w:val="32"/>
        </w:rPr>
        <w:t>A</w:t>
      </w:r>
      <w:r w:rsidRPr="00973FF7">
        <w:rPr>
          <w:rFonts w:ascii="TH SarabunPSK" w:hAnsi="TH SarabunPSK" w:cs="TH SarabunPSK"/>
          <w:b/>
          <w:bCs/>
          <w:sz w:val="32"/>
          <w:szCs w:val="32"/>
        </w:rPr>
        <w:t xml:space="preserve">nts in a </w:t>
      </w:r>
      <w:r w:rsidR="00D57B0E" w:rsidRPr="00973FF7">
        <w:rPr>
          <w:rFonts w:ascii="TH SarabunPSK" w:hAnsi="TH SarabunPSK" w:cs="TH SarabunPSK"/>
          <w:b/>
          <w:bCs/>
          <w:sz w:val="32"/>
          <w:szCs w:val="32"/>
        </w:rPr>
        <w:t>S</w:t>
      </w:r>
      <w:r w:rsidRPr="00973FF7">
        <w:rPr>
          <w:rFonts w:ascii="TH SarabunPSK" w:hAnsi="TH SarabunPSK" w:cs="TH SarabunPSK"/>
          <w:b/>
          <w:bCs/>
          <w:sz w:val="32"/>
          <w:szCs w:val="32"/>
        </w:rPr>
        <w:t xml:space="preserve">easonal </w:t>
      </w:r>
      <w:r w:rsidR="00D57B0E" w:rsidRPr="00973FF7">
        <w:rPr>
          <w:rFonts w:ascii="TH SarabunPSK" w:hAnsi="TH SarabunPSK" w:cs="TH SarabunPSK"/>
          <w:b/>
          <w:bCs/>
          <w:sz w:val="32"/>
          <w:szCs w:val="32"/>
        </w:rPr>
        <w:t>T</w:t>
      </w:r>
      <w:r w:rsidRPr="00973FF7">
        <w:rPr>
          <w:rFonts w:ascii="TH SarabunPSK" w:hAnsi="TH SarabunPSK" w:cs="TH SarabunPSK"/>
          <w:b/>
          <w:bCs/>
          <w:sz w:val="32"/>
          <w:szCs w:val="32"/>
        </w:rPr>
        <w:t xml:space="preserve">ropical </w:t>
      </w:r>
      <w:r w:rsidR="00D57B0E" w:rsidRPr="00973FF7">
        <w:rPr>
          <w:rFonts w:ascii="TH SarabunPSK" w:hAnsi="TH SarabunPSK" w:cs="TH SarabunPSK"/>
          <w:b/>
          <w:bCs/>
          <w:sz w:val="32"/>
          <w:szCs w:val="32"/>
        </w:rPr>
        <w:t>F</w:t>
      </w:r>
      <w:r w:rsidRPr="00973FF7">
        <w:rPr>
          <w:rFonts w:ascii="TH SarabunPSK" w:hAnsi="TH SarabunPSK" w:cs="TH SarabunPSK"/>
          <w:b/>
          <w:bCs/>
          <w:sz w:val="32"/>
          <w:szCs w:val="32"/>
        </w:rPr>
        <w:t>orest, Northeast Thailand</w:t>
      </w:r>
      <w:r w:rsidRPr="00973FF7">
        <w:rPr>
          <w:rFonts w:ascii="TH SarabunPSK" w:hAnsi="TH SarabunPSK" w:cs="TH SarabunPSK"/>
          <w:sz w:val="32"/>
          <w:szCs w:val="32"/>
          <w:cs/>
        </w:rPr>
        <w:t xml:space="preserve">. </w:t>
      </w:r>
      <w:r w:rsidRPr="00973FF7">
        <w:rPr>
          <w:rFonts w:ascii="TH SarabunPSK" w:hAnsi="TH SarabunPSK" w:cs="TH SarabunPSK"/>
          <w:sz w:val="32"/>
          <w:szCs w:val="32"/>
        </w:rPr>
        <w:t>In ANeT Meeting 2013</w:t>
      </w:r>
      <w:r w:rsidRPr="00973FF7">
        <w:rPr>
          <w:rFonts w:ascii="TH SarabunPSK" w:hAnsi="TH SarabunPSK" w:cs="TH SarabunPSK"/>
          <w:sz w:val="32"/>
          <w:szCs w:val="32"/>
          <w:cs/>
        </w:rPr>
        <w:t xml:space="preserve">: </w:t>
      </w:r>
      <w:r w:rsidRPr="00973FF7">
        <w:rPr>
          <w:rFonts w:ascii="TH SarabunPSK" w:hAnsi="TH SarabunPSK" w:cs="TH SarabunPSK"/>
          <w:sz w:val="32"/>
          <w:szCs w:val="32"/>
        </w:rPr>
        <w:t>9</w:t>
      </w:r>
      <w:r w:rsidRPr="00973FF7">
        <w:rPr>
          <w:rFonts w:ascii="TH SarabunPSK" w:hAnsi="TH SarabunPSK" w:cs="TH SarabunPSK"/>
          <w:sz w:val="32"/>
          <w:szCs w:val="32"/>
          <w:vertAlign w:val="superscript"/>
        </w:rPr>
        <w:t>th</w:t>
      </w:r>
      <w:r w:rsidRPr="00973FF7">
        <w:rPr>
          <w:rFonts w:ascii="TH SarabunPSK" w:hAnsi="TH SarabunPSK" w:cs="TH SarabunPSK"/>
          <w:sz w:val="32"/>
          <w:szCs w:val="32"/>
        </w:rPr>
        <w:t xml:space="preserve"> International Conference on Ants, from 28 Oct</w:t>
      </w:r>
      <w:r w:rsidRPr="00973FF7">
        <w:rPr>
          <w:rFonts w:ascii="TH SarabunPSK" w:hAnsi="TH SarabunPSK" w:cs="TH SarabunPSK"/>
          <w:sz w:val="32"/>
          <w:szCs w:val="32"/>
          <w:cs/>
        </w:rPr>
        <w:t xml:space="preserve">. </w:t>
      </w:r>
      <w:r w:rsidRPr="00973FF7">
        <w:rPr>
          <w:rFonts w:ascii="TH SarabunPSK" w:hAnsi="TH SarabunPSK" w:cs="TH SarabunPSK"/>
          <w:sz w:val="32"/>
          <w:szCs w:val="32"/>
        </w:rPr>
        <w:t>to 1 Nov</w:t>
      </w:r>
      <w:r w:rsidRPr="00973FF7">
        <w:rPr>
          <w:rFonts w:ascii="TH SarabunPSK" w:hAnsi="TH SarabunPSK" w:cs="TH SarabunPSK"/>
          <w:sz w:val="32"/>
          <w:szCs w:val="32"/>
          <w:cs/>
        </w:rPr>
        <w:t xml:space="preserve">. </w:t>
      </w:r>
      <w:r w:rsidRPr="00973FF7">
        <w:rPr>
          <w:rFonts w:ascii="TH SarabunPSK" w:hAnsi="TH SarabunPSK" w:cs="TH SarabunPSK"/>
          <w:sz w:val="32"/>
          <w:szCs w:val="32"/>
        </w:rPr>
        <w:t>2013</w:t>
      </w:r>
      <w:r w:rsidR="00D57B0E" w:rsidRPr="00973FF7">
        <w:rPr>
          <w:rFonts w:ascii="TH SarabunPSK" w:hAnsi="TH SarabunPSK" w:cs="TH SarabunPSK"/>
          <w:sz w:val="32"/>
          <w:szCs w:val="32"/>
        </w:rPr>
        <w:t xml:space="preserve">. (3929-3939). </w:t>
      </w:r>
      <w:r w:rsidRPr="00973FF7">
        <w:rPr>
          <w:rFonts w:ascii="TH SarabunPSK" w:hAnsi="TH SarabunPSK" w:cs="TH SarabunPSK"/>
          <w:sz w:val="32"/>
          <w:szCs w:val="32"/>
        </w:rPr>
        <w:t>Malaysia</w:t>
      </w:r>
      <w:r w:rsidR="003110A1" w:rsidRPr="00973FF7">
        <w:rPr>
          <w:rFonts w:ascii="TH SarabunPSK" w:hAnsi="TH SarabunPSK" w:cs="TH SarabunPSK"/>
          <w:sz w:val="32"/>
          <w:szCs w:val="32"/>
        </w:rPr>
        <w:t>.</w:t>
      </w:r>
    </w:p>
    <w:p w:rsidR="00103259" w:rsidRPr="00973FF7" w:rsidRDefault="00103259" w:rsidP="00103259">
      <w:pPr>
        <w:ind w:firstLine="720"/>
        <w:contextualSpacing/>
        <w:jc w:val="thaiDistribute"/>
        <w:rPr>
          <w:rFonts w:ascii="TH SarabunPSK" w:hAnsi="TH SarabunPSK" w:cs="TH SarabunPSK"/>
          <w:sz w:val="32"/>
          <w:szCs w:val="32"/>
        </w:rPr>
      </w:pPr>
      <w:r w:rsidRPr="00973FF7">
        <w:rPr>
          <w:rFonts w:ascii="TH SarabunPSK" w:eastAsia="Calibri" w:hAnsi="TH SarabunPSK" w:cs="TH SarabunPSK"/>
          <w:b/>
          <w:bCs/>
          <w:sz w:val="32"/>
          <w:szCs w:val="32"/>
        </w:rPr>
        <w:t xml:space="preserve">6.3.3 </w:t>
      </w:r>
      <w:r w:rsidRPr="00973FF7">
        <w:rPr>
          <w:rFonts w:ascii="TH SarabunPSK" w:eastAsia="Calibri" w:hAnsi="TH SarabunPSK" w:cs="TH SarabunPSK" w:hint="cs"/>
          <w:b/>
          <w:bCs/>
          <w:sz w:val="32"/>
          <w:szCs w:val="32"/>
          <w:cs/>
        </w:rPr>
        <w:t>บทความวิชาการ</w:t>
      </w:r>
    </w:p>
    <w:p w:rsidR="00103259" w:rsidRPr="00973FF7" w:rsidRDefault="00103259" w:rsidP="00103259">
      <w:pPr>
        <w:ind w:left="709" w:hanging="709"/>
        <w:rPr>
          <w:rFonts w:ascii="TH SarabunPSK" w:hAnsi="TH SarabunPSK" w:cs="TH SarabunPSK"/>
          <w:sz w:val="32"/>
          <w:szCs w:val="32"/>
        </w:rPr>
      </w:pPr>
      <w:r w:rsidRPr="00973FF7">
        <w:rPr>
          <w:rFonts w:ascii="TH SarabunPSK" w:hAnsi="TH SarabunPSK" w:cs="TH SarabunPSK"/>
          <w:sz w:val="32"/>
          <w:szCs w:val="32"/>
        </w:rPr>
        <w:t>Sakchoowong W</w:t>
      </w:r>
      <w:r w:rsidRPr="00973FF7">
        <w:rPr>
          <w:rFonts w:ascii="TH SarabunPSK" w:hAnsi="TH SarabunPSK" w:cs="TH SarabunPSK"/>
          <w:sz w:val="32"/>
          <w:szCs w:val="32"/>
          <w:cs/>
        </w:rPr>
        <w:t>.</w:t>
      </w:r>
      <w:r w:rsidRPr="00973FF7">
        <w:rPr>
          <w:rFonts w:ascii="TH SarabunPSK" w:hAnsi="TH SarabunPSK" w:cs="TH SarabunPSK"/>
          <w:sz w:val="32"/>
          <w:szCs w:val="32"/>
        </w:rPr>
        <w:t>, Hasin, S</w:t>
      </w:r>
      <w:r w:rsidRPr="00973FF7">
        <w:rPr>
          <w:rFonts w:ascii="TH SarabunPSK" w:hAnsi="TH SarabunPSK" w:cs="TH SarabunPSK"/>
          <w:sz w:val="32"/>
          <w:szCs w:val="32"/>
          <w:cs/>
        </w:rPr>
        <w:t>.</w:t>
      </w:r>
      <w:r w:rsidRPr="00973FF7">
        <w:rPr>
          <w:rFonts w:ascii="TH SarabunPSK" w:hAnsi="TH SarabunPSK" w:cs="TH SarabunPSK"/>
          <w:sz w:val="32"/>
          <w:szCs w:val="32"/>
        </w:rPr>
        <w:t>, Pachey, N</w:t>
      </w:r>
      <w:r w:rsidRPr="00973FF7">
        <w:rPr>
          <w:rFonts w:ascii="TH SarabunPSK" w:hAnsi="TH SarabunPSK" w:cs="TH SarabunPSK"/>
          <w:sz w:val="32"/>
          <w:szCs w:val="32"/>
          <w:cs/>
        </w:rPr>
        <w:t>.</w:t>
      </w:r>
      <w:r w:rsidRPr="00973FF7">
        <w:rPr>
          <w:rFonts w:ascii="TH SarabunPSK" w:hAnsi="TH SarabunPSK" w:cs="TH SarabunPSK"/>
          <w:sz w:val="32"/>
          <w:szCs w:val="32"/>
        </w:rPr>
        <w:t>,</w:t>
      </w:r>
      <w:r w:rsidRPr="00973FF7">
        <w:rPr>
          <w:rFonts w:ascii="TH SarabunPSK" w:hAnsi="TH SarabunPSK" w:cs="TH SarabunPSK"/>
          <w:sz w:val="32"/>
          <w:szCs w:val="32"/>
          <w:cs/>
        </w:rPr>
        <w:t xml:space="preserve"> </w:t>
      </w:r>
      <w:r w:rsidRPr="00973FF7">
        <w:rPr>
          <w:rFonts w:ascii="TH SarabunPSK" w:hAnsi="TH SarabunPSK" w:cs="TH SarabunPSK"/>
          <w:sz w:val="32"/>
          <w:szCs w:val="32"/>
        </w:rPr>
        <w:t>Amornsak, W</w:t>
      </w:r>
      <w:r w:rsidRPr="00973FF7">
        <w:rPr>
          <w:rFonts w:ascii="TH SarabunPSK" w:hAnsi="TH SarabunPSK" w:cs="TH SarabunPSK"/>
          <w:sz w:val="32"/>
          <w:szCs w:val="32"/>
          <w:cs/>
        </w:rPr>
        <w:t>.</w:t>
      </w:r>
      <w:r w:rsidRPr="00973FF7">
        <w:rPr>
          <w:rFonts w:ascii="TH SarabunPSK" w:hAnsi="TH SarabunPSK" w:cs="TH SarabunPSK"/>
          <w:sz w:val="32"/>
          <w:szCs w:val="32"/>
        </w:rPr>
        <w:t>,</w:t>
      </w:r>
      <w:r w:rsidRPr="00973FF7">
        <w:rPr>
          <w:rFonts w:ascii="TH SarabunPSK" w:hAnsi="TH SarabunPSK" w:cs="TH SarabunPSK"/>
          <w:sz w:val="32"/>
          <w:szCs w:val="32"/>
          <w:cs/>
        </w:rPr>
        <w:t xml:space="preserve"> </w:t>
      </w:r>
      <w:r w:rsidRPr="00973FF7">
        <w:rPr>
          <w:rFonts w:ascii="TH SarabunPSK" w:hAnsi="TH SarabunPSK" w:cs="TH SarabunPSK"/>
          <w:sz w:val="32"/>
          <w:szCs w:val="32"/>
        </w:rPr>
        <w:t>Bunyavejchewin, S</w:t>
      </w:r>
      <w:r w:rsidRPr="00973FF7">
        <w:rPr>
          <w:rFonts w:ascii="TH SarabunPSK" w:hAnsi="TH SarabunPSK" w:cs="TH SarabunPSK"/>
          <w:sz w:val="32"/>
          <w:szCs w:val="32"/>
          <w:cs/>
        </w:rPr>
        <w:t>.</w:t>
      </w:r>
      <w:r w:rsidRPr="00973FF7">
        <w:rPr>
          <w:rFonts w:ascii="TH SarabunPSK" w:hAnsi="TH SarabunPSK" w:cs="TH SarabunPSK"/>
          <w:sz w:val="32"/>
          <w:szCs w:val="32"/>
        </w:rPr>
        <w:t>, Kongnoo, P</w:t>
      </w:r>
      <w:r w:rsidRPr="00973FF7">
        <w:rPr>
          <w:rFonts w:ascii="TH SarabunPSK" w:hAnsi="TH SarabunPSK" w:cs="TH SarabunPSK"/>
          <w:sz w:val="32"/>
          <w:szCs w:val="32"/>
          <w:cs/>
        </w:rPr>
        <w:t>.</w:t>
      </w:r>
      <w:r w:rsidRPr="00973FF7">
        <w:rPr>
          <w:rFonts w:ascii="TH SarabunPSK" w:hAnsi="TH SarabunPSK" w:cs="TH SarabunPSK"/>
          <w:sz w:val="32"/>
          <w:szCs w:val="32"/>
        </w:rPr>
        <w:t>, Basset, Y</w:t>
      </w:r>
      <w:r w:rsidRPr="00973FF7">
        <w:rPr>
          <w:rFonts w:ascii="TH SarabunPSK" w:hAnsi="TH SarabunPSK" w:cs="TH SarabunPSK"/>
          <w:sz w:val="32"/>
          <w:szCs w:val="32"/>
          <w:cs/>
        </w:rPr>
        <w:t xml:space="preserve">. </w:t>
      </w:r>
      <w:r w:rsidRPr="00973FF7">
        <w:rPr>
          <w:rFonts w:ascii="TH SarabunPSK" w:hAnsi="TH SarabunPSK" w:cs="TH SarabunPSK"/>
          <w:sz w:val="32"/>
          <w:szCs w:val="32"/>
        </w:rPr>
        <w:t>(2015)</w:t>
      </w:r>
      <w:r w:rsidRPr="00973FF7">
        <w:rPr>
          <w:rFonts w:ascii="TH SarabunPSK" w:hAnsi="TH SarabunPSK" w:cs="TH SarabunPSK"/>
          <w:sz w:val="32"/>
          <w:szCs w:val="32"/>
          <w:cs/>
        </w:rPr>
        <w:t xml:space="preserve">. </w:t>
      </w:r>
      <w:r w:rsidRPr="00973FF7">
        <w:rPr>
          <w:rFonts w:ascii="TH SarabunPSK" w:hAnsi="TH SarabunPSK" w:cs="TH SarabunPSK"/>
          <w:sz w:val="32"/>
          <w:szCs w:val="32"/>
        </w:rPr>
        <w:t>Influence of leaf litter composition on ant assemblages in a lowland tropical rainforest in Thailand</w:t>
      </w:r>
      <w:r w:rsidRPr="00973FF7">
        <w:rPr>
          <w:rFonts w:ascii="TH SarabunPSK" w:hAnsi="TH SarabunPSK" w:cs="TH SarabunPSK"/>
          <w:sz w:val="32"/>
          <w:szCs w:val="32"/>
          <w:cs/>
        </w:rPr>
        <w:t xml:space="preserve">. </w:t>
      </w:r>
      <w:r w:rsidRPr="00973FF7">
        <w:rPr>
          <w:rFonts w:ascii="TH SarabunPSK" w:hAnsi="TH SarabunPSK" w:cs="TH SarabunPSK"/>
          <w:b/>
          <w:bCs/>
          <w:sz w:val="32"/>
          <w:szCs w:val="32"/>
        </w:rPr>
        <w:t>Asian Myrmecology</w:t>
      </w:r>
      <w:r w:rsidRPr="00973FF7">
        <w:rPr>
          <w:rFonts w:ascii="TH SarabunPSK" w:hAnsi="TH SarabunPSK" w:cs="TH SarabunPSK"/>
          <w:sz w:val="32"/>
          <w:szCs w:val="32"/>
        </w:rPr>
        <w:t>.</w:t>
      </w:r>
      <w:r w:rsidRPr="00973FF7">
        <w:rPr>
          <w:rFonts w:ascii="TH SarabunPSK" w:hAnsi="TH SarabunPSK" w:cs="TH SarabunPSK"/>
          <w:sz w:val="32"/>
          <w:szCs w:val="32"/>
          <w:cs/>
        </w:rPr>
        <w:t xml:space="preserve"> </w:t>
      </w:r>
      <w:r w:rsidRPr="00973FF7">
        <w:rPr>
          <w:rFonts w:ascii="TH SarabunPSK" w:hAnsi="TH SarabunPSK" w:cs="TH SarabunPSK"/>
          <w:sz w:val="32"/>
          <w:szCs w:val="32"/>
        </w:rPr>
        <w:t>Vol. 7. No. 1. August 2015</w:t>
      </w:r>
      <w:r w:rsidRPr="00973FF7">
        <w:rPr>
          <w:rFonts w:ascii="TH SarabunPSK" w:hAnsi="TH SarabunPSK" w:cs="TH SarabunPSK"/>
          <w:sz w:val="32"/>
          <w:szCs w:val="32"/>
          <w:cs/>
        </w:rPr>
        <w:t>:</w:t>
      </w:r>
      <w:r w:rsidRPr="00973FF7">
        <w:rPr>
          <w:rFonts w:ascii="TH SarabunPSK" w:hAnsi="TH SarabunPSK" w:cs="TH SarabunPSK" w:hint="cs"/>
          <w:sz w:val="32"/>
          <w:szCs w:val="32"/>
          <w:cs/>
        </w:rPr>
        <w:t xml:space="preserve"> </w:t>
      </w:r>
      <w:r w:rsidRPr="00973FF7">
        <w:rPr>
          <w:rFonts w:ascii="TH SarabunPSK" w:hAnsi="TH SarabunPSK" w:cs="TH SarabunPSK"/>
          <w:sz w:val="32"/>
          <w:szCs w:val="32"/>
        </w:rPr>
        <w:t>57-71.</w:t>
      </w:r>
    </w:p>
    <w:p w:rsidR="00103259" w:rsidRPr="00973FF7" w:rsidRDefault="00103259" w:rsidP="00103259">
      <w:pPr>
        <w:tabs>
          <w:tab w:val="left" w:pos="360"/>
        </w:tabs>
        <w:ind w:left="720" w:hanging="728"/>
        <w:rPr>
          <w:rFonts w:ascii="TH SarabunPSK" w:hAnsi="TH SarabunPSK" w:cs="TH SarabunPSK"/>
          <w:sz w:val="32"/>
          <w:szCs w:val="32"/>
        </w:rPr>
      </w:pPr>
      <w:r w:rsidRPr="00973FF7">
        <w:rPr>
          <w:rFonts w:ascii="TH SarabunPSK" w:hAnsi="TH SarabunPSK" w:cs="TH SarabunPSK"/>
          <w:sz w:val="32"/>
          <w:szCs w:val="32"/>
        </w:rPr>
        <w:t>Hasin, S</w:t>
      </w:r>
      <w:r w:rsidRPr="00973FF7">
        <w:rPr>
          <w:rFonts w:ascii="TH SarabunPSK" w:hAnsi="TH SarabunPSK" w:cs="TH SarabunPSK"/>
          <w:sz w:val="32"/>
          <w:szCs w:val="32"/>
          <w:cs/>
        </w:rPr>
        <w:t>.</w:t>
      </w:r>
      <w:r w:rsidRPr="00973FF7">
        <w:rPr>
          <w:rFonts w:ascii="TH SarabunPSK" w:hAnsi="TH SarabunPSK" w:cs="TH SarabunPSK"/>
          <w:sz w:val="32"/>
          <w:szCs w:val="32"/>
        </w:rPr>
        <w:t>, Ohashi, M</w:t>
      </w:r>
      <w:r w:rsidRPr="00973FF7">
        <w:rPr>
          <w:rFonts w:ascii="TH SarabunPSK" w:hAnsi="TH SarabunPSK" w:cs="TH SarabunPSK"/>
          <w:sz w:val="32"/>
          <w:szCs w:val="32"/>
          <w:cs/>
        </w:rPr>
        <w:t>.</w:t>
      </w:r>
      <w:r w:rsidRPr="00973FF7">
        <w:rPr>
          <w:rFonts w:ascii="TH SarabunPSK" w:hAnsi="TH SarabunPSK" w:cs="TH SarabunPSK"/>
          <w:sz w:val="32"/>
          <w:szCs w:val="32"/>
        </w:rPr>
        <w:t>, Yamada, A</w:t>
      </w:r>
      <w:r w:rsidRPr="00973FF7">
        <w:rPr>
          <w:rFonts w:ascii="TH SarabunPSK" w:hAnsi="TH SarabunPSK" w:cs="TH SarabunPSK"/>
          <w:sz w:val="32"/>
          <w:szCs w:val="32"/>
          <w:cs/>
        </w:rPr>
        <w:t>.</w:t>
      </w:r>
      <w:r w:rsidRPr="00973FF7">
        <w:rPr>
          <w:rFonts w:ascii="TH SarabunPSK" w:hAnsi="TH SarabunPSK" w:cs="TH SarabunPSK"/>
          <w:sz w:val="32"/>
          <w:szCs w:val="32"/>
        </w:rPr>
        <w:t>, Hashimoto, Y</w:t>
      </w:r>
      <w:r w:rsidRPr="00973FF7">
        <w:rPr>
          <w:rFonts w:ascii="TH SarabunPSK" w:hAnsi="TH SarabunPSK" w:cs="TH SarabunPSK"/>
          <w:sz w:val="32"/>
          <w:szCs w:val="32"/>
          <w:cs/>
        </w:rPr>
        <w:t>.</w:t>
      </w:r>
      <w:r w:rsidRPr="00973FF7">
        <w:rPr>
          <w:rFonts w:ascii="TH SarabunPSK" w:hAnsi="TH SarabunPSK" w:cs="TH SarabunPSK"/>
          <w:sz w:val="32"/>
          <w:szCs w:val="32"/>
        </w:rPr>
        <w:t>, Tasen, W</w:t>
      </w:r>
      <w:r w:rsidRPr="00973FF7">
        <w:rPr>
          <w:rFonts w:ascii="TH SarabunPSK" w:hAnsi="TH SarabunPSK" w:cs="TH SarabunPSK"/>
          <w:sz w:val="32"/>
          <w:szCs w:val="32"/>
          <w:cs/>
        </w:rPr>
        <w:t>.</w:t>
      </w:r>
      <w:r w:rsidRPr="00973FF7">
        <w:rPr>
          <w:rFonts w:ascii="TH SarabunPSK" w:hAnsi="TH SarabunPSK" w:cs="TH SarabunPSK"/>
          <w:sz w:val="32"/>
          <w:szCs w:val="32"/>
        </w:rPr>
        <w:t>,</w:t>
      </w:r>
      <w:r w:rsidRPr="00973FF7">
        <w:rPr>
          <w:rFonts w:ascii="TH SarabunPSK" w:hAnsi="TH SarabunPSK" w:cs="TH SarabunPSK"/>
          <w:sz w:val="32"/>
          <w:szCs w:val="32"/>
          <w:cs/>
        </w:rPr>
        <w:t xml:space="preserve"> </w:t>
      </w:r>
      <w:r w:rsidRPr="00973FF7">
        <w:rPr>
          <w:rFonts w:ascii="TH SarabunPSK" w:hAnsi="TH SarabunPSK" w:cs="TH SarabunPSK"/>
          <w:sz w:val="32"/>
          <w:szCs w:val="32"/>
        </w:rPr>
        <w:t>Kume, T</w:t>
      </w:r>
      <w:r w:rsidRPr="00973FF7">
        <w:rPr>
          <w:rFonts w:ascii="TH SarabunPSK" w:hAnsi="TH SarabunPSK" w:cs="TH SarabunPSK"/>
          <w:sz w:val="32"/>
          <w:szCs w:val="32"/>
          <w:cs/>
        </w:rPr>
        <w:t>.</w:t>
      </w:r>
      <w:r w:rsidRPr="00973FF7">
        <w:rPr>
          <w:rFonts w:ascii="TH SarabunPSK" w:hAnsi="TH SarabunPSK" w:cs="TH SarabunPSK"/>
          <w:sz w:val="32"/>
          <w:szCs w:val="32"/>
        </w:rPr>
        <w:t>, Yamane,</w:t>
      </w:r>
      <w:r w:rsidRPr="00973FF7">
        <w:rPr>
          <w:rFonts w:ascii="TH SarabunPSK" w:hAnsi="TH SarabunPSK" w:cs="TH SarabunPSK"/>
          <w:sz w:val="32"/>
          <w:szCs w:val="32"/>
          <w:cs/>
        </w:rPr>
        <w:t xml:space="preserve"> </w:t>
      </w:r>
      <w:r w:rsidRPr="00973FF7">
        <w:rPr>
          <w:rFonts w:ascii="TH SarabunPSK" w:hAnsi="TH SarabunPSK" w:cs="TH SarabunPSK"/>
          <w:sz w:val="32"/>
          <w:szCs w:val="32"/>
        </w:rPr>
        <w:t>S</w:t>
      </w:r>
      <w:r w:rsidRPr="00973FF7">
        <w:rPr>
          <w:rFonts w:ascii="TH SarabunPSK" w:hAnsi="TH SarabunPSK" w:cs="TH SarabunPSK"/>
          <w:sz w:val="32"/>
          <w:szCs w:val="32"/>
          <w:cs/>
        </w:rPr>
        <w:t xml:space="preserve">. </w:t>
      </w:r>
      <w:r w:rsidRPr="00973FF7">
        <w:rPr>
          <w:rFonts w:ascii="TH SarabunPSK" w:hAnsi="TH SarabunPSK" w:cs="TH SarabunPSK"/>
          <w:sz w:val="32"/>
          <w:szCs w:val="32"/>
        </w:rPr>
        <w:t>(2014)</w:t>
      </w:r>
      <w:r w:rsidRPr="00973FF7">
        <w:rPr>
          <w:rFonts w:ascii="TH SarabunPSK" w:hAnsi="TH SarabunPSK" w:cs="TH SarabunPSK"/>
          <w:sz w:val="32"/>
          <w:szCs w:val="32"/>
          <w:cs/>
        </w:rPr>
        <w:t xml:space="preserve">. </w:t>
      </w:r>
      <w:r w:rsidRPr="00973FF7">
        <w:rPr>
          <w:rFonts w:ascii="TH SarabunPSK" w:hAnsi="TH SarabunPSK" w:cs="TH SarabunPSK"/>
          <w:sz w:val="32"/>
          <w:szCs w:val="32"/>
        </w:rPr>
        <w:t>CO</w:t>
      </w:r>
      <w:r w:rsidRPr="00973FF7">
        <w:rPr>
          <w:rFonts w:ascii="TH SarabunPSK" w:hAnsi="TH SarabunPSK" w:cs="TH SarabunPSK"/>
          <w:sz w:val="32"/>
          <w:szCs w:val="32"/>
          <w:vertAlign w:val="subscript"/>
        </w:rPr>
        <w:t>2</w:t>
      </w:r>
      <w:r w:rsidRPr="00973FF7">
        <w:rPr>
          <w:rFonts w:ascii="TH SarabunPSK" w:hAnsi="TH SarabunPSK" w:cs="TH SarabunPSK"/>
          <w:sz w:val="32"/>
          <w:szCs w:val="32"/>
        </w:rPr>
        <w:t xml:space="preserve"> efflux from subterranean nests of ant communities in a seasonal tropical forest, Thailand</w:t>
      </w:r>
      <w:r w:rsidRPr="00973FF7">
        <w:rPr>
          <w:rFonts w:ascii="TH SarabunPSK" w:hAnsi="TH SarabunPSK" w:cs="TH SarabunPSK"/>
          <w:sz w:val="32"/>
          <w:szCs w:val="32"/>
          <w:cs/>
        </w:rPr>
        <w:t xml:space="preserve">. </w:t>
      </w:r>
      <w:r w:rsidRPr="00973FF7">
        <w:rPr>
          <w:rFonts w:ascii="TH SarabunPSK" w:hAnsi="TH SarabunPSK" w:cs="TH SarabunPSK"/>
          <w:b/>
          <w:bCs/>
          <w:sz w:val="32"/>
          <w:szCs w:val="32"/>
        </w:rPr>
        <w:t>Ecology and Evolution</w:t>
      </w:r>
      <w:r w:rsidRPr="00973FF7">
        <w:rPr>
          <w:rFonts w:ascii="TH SarabunPSK" w:hAnsi="TH SarabunPSK" w:cs="TH SarabunPSK"/>
          <w:sz w:val="32"/>
          <w:szCs w:val="32"/>
        </w:rPr>
        <w:t>. Vol. 20. No. 4. October 2014</w:t>
      </w:r>
      <w:r w:rsidRPr="00973FF7">
        <w:rPr>
          <w:rFonts w:ascii="TH SarabunPSK" w:hAnsi="TH SarabunPSK" w:cs="TH SarabunPSK"/>
          <w:sz w:val="32"/>
          <w:szCs w:val="32"/>
          <w:cs/>
        </w:rPr>
        <w:t xml:space="preserve">: </w:t>
      </w:r>
      <w:r w:rsidRPr="00973FF7">
        <w:rPr>
          <w:rFonts w:ascii="TH SarabunPSK" w:hAnsi="TH SarabunPSK" w:cs="TH SarabunPSK"/>
          <w:sz w:val="32"/>
          <w:szCs w:val="32"/>
        </w:rPr>
        <w:t>3929</w:t>
      </w:r>
      <w:r w:rsidRPr="00973FF7">
        <w:rPr>
          <w:rFonts w:ascii="TH SarabunPSK" w:hAnsi="TH SarabunPSK" w:cs="TH SarabunPSK"/>
          <w:sz w:val="32"/>
          <w:szCs w:val="32"/>
          <w:cs/>
        </w:rPr>
        <w:t>–</w:t>
      </w:r>
      <w:r w:rsidRPr="00973FF7">
        <w:rPr>
          <w:rFonts w:ascii="TH SarabunPSK" w:hAnsi="TH SarabunPSK" w:cs="TH SarabunPSK"/>
          <w:sz w:val="32"/>
          <w:szCs w:val="32"/>
        </w:rPr>
        <w:t>3939.</w:t>
      </w:r>
    </w:p>
    <w:p w:rsidR="00103259" w:rsidRPr="00973FF7" w:rsidRDefault="00103259" w:rsidP="00AF047D">
      <w:pPr>
        <w:snapToGrid w:val="0"/>
        <w:ind w:left="704" w:hangingChars="220" w:hanging="704"/>
        <w:rPr>
          <w:rFonts w:ascii="TH SarabunPSK" w:hAnsi="TH SarabunPSK" w:cs="TH SarabunPSK"/>
          <w:sz w:val="32"/>
          <w:szCs w:val="32"/>
        </w:rPr>
      </w:pPr>
    </w:p>
    <w:p w:rsidR="0046120D" w:rsidRPr="00973FF7" w:rsidRDefault="00807137" w:rsidP="0046120D">
      <w:pPr>
        <w:tabs>
          <w:tab w:val="left" w:pos="700"/>
        </w:tabs>
        <w:ind w:firstLine="288"/>
        <w:jc w:val="thaiDistribute"/>
        <w:rPr>
          <w:rFonts w:ascii="TH SarabunPSK" w:hAnsi="TH SarabunPSK" w:cs="TH SarabunPSK"/>
          <w:b/>
          <w:bCs/>
          <w:sz w:val="32"/>
          <w:szCs w:val="32"/>
        </w:rPr>
      </w:pPr>
      <w:r w:rsidRPr="00973FF7">
        <w:rPr>
          <w:rFonts w:ascii="TH SarabunPSK" w:hAnsi="TH SarabunPSK" w:cs="TH SarabunPSK" w:hint="cs"/>
          <w:b/>
          <w:bCs/>
          <w:sz w:val="32"/>
          <w:szCs w:val="32"/>
          <w:cs/>
        </w:rPr>
        <w:lastRenderedPageBreak/>
        <w:t>6</w:t>
      </w:r>
      <w:r w:rsidR="0046120D" w:rsidRPr="00973FF7">
        <w:rPr>
          <w:rFonts w:ascii="TH SarabunPSK" w:hAnsi="TH SarabunPSK" w:cs="TH SarabunPSK"/>
          <w:b/>
          <w:bCs/>
          <w:sz w:val="32"/>
          <w:szCs w:val="32"/>
        </w:rPr>
        <w:t>.</w:t>
      </w:r>
      <w:r w:rsidR="0046120D" w:rsidRPr="00973FF7">
        <w:rPr>
          <w:rFonts w:ascii="TH SarabunPSK" w:hAnsi="TH SarabunPSK" w:cs="TH SarabunPSK"/>
          <w:b/>
          <w:bCs/>
          <w:sz w:val="32"/>
          <w:szCs w:val="32"/>
          <w:cs/>
        </w:rPr>
        <w:t xml:space="preserve">4 </w:t>
      </w:r>
      <w:r w:rsidR="0046120D" w:rsidRPr="00973FF7">
        <w:rPr>
          <w:rFonts w:ascii="TH SarabunPSK" w:hAnsi="TH SarabunPSK" w:cs="TH SarabunPSK"/>
          <w:b/>
          <w:bCs/>
          <w:sz w:val="32"/>
          <w:szCs w:val="32"/>
          <w:cs/>
        </w:rPr>
        <w:tab/>
        <w:t>ประสบการณ์ในการ</w:t>
      </w:r>
      <w:r w:rsidR="0046120D" w:rsidRPr="00973FF7">
        <w:rPr>
          <w:rFonts w:ascii="TH SarabunPSK" w:hAnsi="TH SarabunPSK" w:cs="TH SarabunPSK" w:hint="cs"/>
          <w:b/>
          <w:bCs/>
          <w:sz w:val="32"/>
          <w:szCs w:val="32"/>
          <w:cs/>
        </w:rPr>
        <w:t>ทำงาน</w:t>
      </w:r>
    </w:p>
    <w:p w:rsidR="0046120D" w:rsidRPr="00973FF7" w:rsidRDefault="0046120D" w:rsidP="0046120D">
      <w:pPr>
        <w:ind w:firstLine="720"/>
        <w:rPr>
          <w:rFonts w:ascii="TH SarabunPSK" w:hAnsi="TH SarabunPSK" w:cs="TH SarabunPSK"/>
          <w:sz w:val="32"/>
          <w:szCs w:val="32"/>
        </w:rPr>
      </w:pPr>
      <w:r w:rsidRPr="00973FF7">
        <w:rPr>
          <w:rFonts w:ascii="TH SarabunPSK" w:hAnsi="TH SarabunPSK" w:cs="TH SarabunPSK"/>
          <w:sz w:val="32"/>
          <w:szCs w:val="32"/>
        </w:rPr>
        <w:t xml:space="preserve">17 </w:t>
      </w:r>
      <w:r w:rsidRPr="00973FF7">
        <w:rPr>
          <w:rFonts w:ascii="TH SarabunPSK" w:hAnsi="TH SarabunPSK" w:cs="TH SarabunPSK" w:hint="cs"/>
          <w:sz w:val="32"/>
          <w:szCs w:val="32"/>
          <w:cs/>
        </w:rPr>
        <w:t>ปี</w:t>
      </w:r>
    </w:p>
    <w:p w:rsidR="0046120D" w:rsidRPr="00973FF7" w:rsidRDefault="00807137" w:rsidP="0046120D">
      <w:pPr>
        <w:tabs>
          <w:tab w:val="left" w:pos="700"/>
        </w:tabs>
        <w:ind w:firstLine="315"/>
        <w:jc w:val="thaiDistribute"/>
        <w:rPr>
          <w:rFonts w:ascii="TH SarabunPSK" w:hAnsi="TH SarabunPSK" w:cs="TH SarabunPSK"/>
          <w:b/>
          <w:bCs/>
          <w:sz w:val="32"/>
          <w:szCs w:val="32"/>
        </w:rPr>
      </w:pPr>
      <w:r w:rsidRPr="00973FF7">
        <w:rPr>
          <w:rFonts w:ascii="TH SarabunPSK" w:hAnsi="TH SarabunPSK" w:cs="TH SarabunPSK"/>
          <w:b/>
          <w:bCs/>
          <w:sz w:val="32"/>
          <w:szCs w:val="32"/>
        </w:rPr>
        <w:t>6</w:t>
      </w:r>
      <w:r w:rsidR="0046120D" w:rsidRPr="00973FF7">
        <w:rPr>
          <w:rFonts w:ascii="TH SarabunPSK" w:hAnsi="TH SarabunPSK" w:cs="TH SarabunPSK"/>
          <w:b/>
          <w:bCs/>
          <w:sz w:val="32"/>
          <w:szCs w:val="32"/>
          <w:cs/>
        </w:rPr>
        <w:t xml:space="preserve">.5 </w:t>
      </w:r>
      <w:r w:rsidR="0046120D" w:rsidRPr="00973FF7">
        <w:rPr>
          <w:rFonts w:ascii="TH SarabunPSK" w:hAnsi="TH SarabunPSK" w:cs="TH SarabunPSK"/>
          <w:b/>
          <w:bCs/>
          <w:sz w:val="32"/>
          <w:szCs w:val="32"/>
          <w:cs/>
        </w:rPr>
        <w:tab/>
        <w:t>ประสบการณ์ในการสอน</w:t>
      </w:r>
    </w:p>
    <w:p w:rsidR="0046120D" w:rsidRPr="00973FF7" w:rsidRDefault="0046120D" w:rsidP="0046120D">
      <w:pPr>
        <w:tabs>
          <w:tab w:val="left" w:pos="700"/>
        </w:tabs>
        <w:ind w:firstLine="315"/>
        <w:jc w:val="thaiDistribute"/>
        <w:rPr>
          <w:rFonts w:ascii="TH SarabunPSK" w:hAnsi="TH SarabunPSK" w:cs="TH SarabunPSK"/>
          <w:sz w:val="32"/>
          <w:szCs w:val="32"/>
          <w:cs/>
        </w:rPr>
      </w:pPr>
      <w:r w:rsidRPr="00973FF7">
        <w:rPr>
          <w:rFonts w:ascii="TH SarabunPSK" w:hAnsi="TH SarabunPSK" w:cs="TH SarabunPSK"/>
          <w:b/>
          <w:bCs/>
          <w:sz w:val="32"/>
          <w:szCs w:val="32"/>
          <w:cs/>
        </w:rPr>
        <w:tab/>
      </w:r>
      <w:r w:rsidRPr="00973FF7">
        <w:rPr>
          <w:rFonts w:ascii="TH SarabunPSK" w:hAnsi="TH SarabunPSK" w:cs="TH SarabunPSK"/>
          <w:sz w:val="32"/>
          <w:szCs w:val="32"/>
        </w:rPr>
        <w:t>5</w:t>
      </w:r>
      <w:r w:rsidRPr="00973FF7">
        <w:rPr>
          <w:rFonts w:ascii="TH SarabunPSK" w:hAnsi="TH SarabunPSK" w:cs="TH SarabunPSK" w:hint="cs"/>
          <w:sz w:val="32"/>
          <w:szCs w:val="32"/>
          <w:cs/>
        </w:rPr>
        <w:t xml:space="preserve">  ปี</w:t>
      </w:r>
    </w:p>
    <w:p w:rsidR="00EC0209" w:rsidRPr="00973FF7" w:rsidRDefault="00EC0209" w:rsidP="00EC0209">
      <w:pPr>
        <w:tabs>
          <w:tab w:val="left" w:pos="700"/>
        </w:tabs>
        <w:ind w:firstLine="315"/>
        <w:jc w:val="thaiDistribute"/>
        <w:rPr>
          <w:rFonts w:ascii="TH SarabunPSK" w:hAnsi="TH SarabunPSK" w:cs="TH SarabunPSK"/>
          <w:b/>
          <w:bCs/>
          <w:sz w:val="32"/>
          <w:szCs w:val="32"/>
        </w:rPr>
      </w:pPr>
      <w:r w:rsidRPr="00973FF7">
        <w:rPr>
          <w:rFonts w:ascii="TH SarabunPSK" w:hAnsi="TH SarabunPSK" w:cs="TH SarabunPSK"/>
          <w:b/>
          <w:bCs/>
          <w:sz w:val="32"/>
          <w:szCs w:val="32"/>
        </w:rPr>
        <w:t>6</w:t>
      </w:r>
      <w:r w:rsidRPr="00973FF7">
        <w:rPr>
          <w:rFonts w:ascii="TH SarabunPSK" w:hAnsi="TH SarabunPSK" w:cs="TH SarabunPSK"/>
          <w:b/>
          <w:bCs/>
          <w:sz w:val="32"/>
          <w:szCs w:val="32"/>
          <w:cs/>
        </w:rPr>
        <w:t>.</w:t>
      </w:r>
      <w:r w:rsidRPr="00973FF7">
        <w:rPr>
          <w:rFonts w:ascii="TH SarabunPSK" w:hAnsi="TH SarabunPSK" w:cs="TH SarabunPSK" w:hint="cs"/>
          <w:b/>
          <w:bCs/>
          <w:sz w:val="32"/>
          <w:szCs w:val="32"/>
          <w:cs/>
        </w:rPr>
        <w:t>6</w:t>
      </w:r>
      <w:r w:rsidRPr="00973FF7">
        <w:rPr>
          <w:rFonts w:ascii="TH SarabunPSK" w:hAnsi="TH SarabunPSK" w:cs="TH SarabunPSK"/>
          <w:b/>
          <w:bCs/>
          <w:sz w:val="32"/>
          <w:szCs w:val="32"/>
          <w:cs/>
        </w:rPr>
        <w:t xml:space="preserve"> </w:t>
      </w:r>
      <w:r w:rsidRPr="00973FF7">
        <w:rPr>
          <w:rFonts w:ascii="TH SarabunPSK" w:hAnsi="TH SarabunPSK" w:cs="TH SarabunPSK"/>
          <w:b/>
          <w:bCs/>
          <w:sz w:val="32"/>
          <w:szCs w:val="32"/>
          <w:cs/>
        </w:rPr>
        <w:tab/>
        <w:t>ภาระงานสอน</w:t>
      </w:r>
    </w:p>
    <w:p w:rsidR="00EC0209" w:rsidRPr="00973FF7" w:rsidRDefault="00EC0209" w:rsidP="00EC0209">
      <w:pPr>
        <w:tabs>
          <w:tab w:val="left" w:pos="720"/>
        </w:tabs>
        <w:ind w:firstLine="315"/>
        <w:jc w:val="thaiDistribute"/>
        <w:rPr>
          <w:rFonts w:ascii="TH SarabunPSK" w:hAnsi="TH SarabunPSK" w:cs="TH SarabunPSK"/>
          <w:sz w:val="32"/>
          <w:szCs w:val="32"/>
          <w:cs/>
        </w:rPr>
      </w:pPr>
      <w:r w:rsidRPr="00973FF7">
        <w:rPr>
          <w:rFonts w:ascii="TH SarabunPSK" w:hAnsi="TH SarabunPSK" w:cs="TH SarabunPSK"/>
          <w:b/>
          <w:bCs/>
          <w:sz w:val="32"/>
          <w:szCs w:val="32"/>
          <w:cs/>
        </w:rPr>
        <w:tab/>
      </w:r>
      <w:r w:rsidR="003110A1" w:rsidRPr="00973FF7">
        <w:rPr>
          <w:rFonts w:ascii="TH SarabunPSK" w:hAnsi="TH SarabunPSK" w:cs="TH SarabunPSK" w:hint="cs"/>
          <w:sz w:val="32"/>
          <w:szCs w:val="32"/>
          <w:cs/>
        </w:rPr>
        <w:t>6.6.1 วิชา</w:t>
      </w:r>
      <w:r w:rsidRPr="00973FF7">
        <w:rPr>
          <w:rFonts w:ascii="TH SarabunPSK" w:hAnsi="TH SarabunPSK" w:cs="TH SarabunPSK" w:hint="cs"/>
          <w:sz w:val="32"/>
          <w:szCs w:val="32"/>
          <w:cs/>
        </w:rPr>
        <w:t>นิเวศวิทยา</w:t>
      </w:r>
      <w:r w:rsidR="00103259" w:rsidRPr="00973FF7">
        <w:rPr>
          <w:rFonts w:ascii="TH SarabunPSK" w:hAnsi="TH SarabunPSK" w:cs="TH SarabunPSK" w:hint="cs"/>
          <w:sz w:val="32"/>
          <w:szCs w:val="32"/>
          <w:cs/>
        </w:rPr>
        <w:t>สิ่งแวดล้อม</w:t>
      </w:r>
      <w:r w:rsidRPr="00973FF7">
        <w:rPr>
          <w:rFonts w:ascii="TH SarabunPSK" w:hAnsi="TH SarabunPSK" w:cs="TH SarabunPSK" w:hint="cs"/>
          <w:sz w:val="32"/>
          <w:szCs w:val="32"/>
          <w:cs/>
        </w:rPr>
        <w:t xml:space="preserve"> </w:t>
      </w:r>
    </w:p>
    <w:p w:rsidR="0046120D" w:rsidRPr="00973FF7" w:rsidRDefault="0046120D" w:rsidP="0046120D">
      <w:pPr>
        <w:rPr>
          <w:rFonts w:ascii="TH SarabunPSK" w:hAnsi="TH SarabunPSK" w:cs="TH SarabunPSK"/>
          <w:b/>
          <w:bCs/>
          <w:sz w:val="32"/>
          <w:szCs w:val="32"/>
          <w:cs/>
        </w:rPr>
      </w:pPr>
    </w:p>
    <w:p w:rsidR="0046120D" w:rsidRPr="00973FF7" w:rsidRDefault="0046120D" w:rsidP="0046120D">
      <w:pPr>
        <w:ind w:firstLine="720"/>
        <w:rPr>
          <w:rFonts w:ascii="TH SarabunPSK" w:hAnsi="TH SarabunPSK" w:cs="TH SarabunPSK"/>
          <w:b/>
          <w:bCs/>
          <w:sz w:val="32"/>
          <w:szCs w:val="32"/>
        </w:rPr>
      </w:pPr>
    </w:p>
    <w:p w:rsidR="00CC649D" w:rsidRPr="00973FF7" w:rsidRDefault="00CC649D" w:rsidP="0046120D">
      <w:pPr>
        <w:ind w:firstLine="720"/>
        <w:rPr>
          <w:rFonts w:ascii="TH SarabunPSK" w:hAnsi="TH SarabunPSK" w:cs="TH SarabunPSK"/>
          <w:b/>
          <w:bCs/>
          <w:sz w:val="32"/>
          <w:szCs w:val="32"/>
        </w:rPr>
      </w:pPr>
      <w:r w:rsidRPr="00973FF7">
        <w:rPr>
          <w:rFonts w:ascii="TH SarabunPSK" w:hAnsi="TH SarabunPSK" w:cs="TH SarabunPSK"/>
          <w:b/>
          <w:bCs/>
          <w:sz w:val="32"/>
          <w:szCs w:val="32"/>
        </w:rPr>
        <w:br w:type="page"/>
      </w:r>
    </w:p>
    <w:p w:rsidR="00E10393" w:rsidRPr="00973FF7" w:rsidRDefault="003110A1" w:rsidP="00E16ACE">
      <w:pPr>
        <w:jc w:val="thaiDistribute"/>
        <w:rPr>
          <w:rFonts w:ascii="TH SarabunPSK" w:hAnsi="TH SarabunPSK" w:cs="TH SarabunPSK"/>
          <w:b/>
          <w:bCs/>
          <w:sz w:val="32"/>
          <w:szCs w:val="32"/>
        </w:rPr>
      </w:pPr>
      <w:r w:rsidRPr="00973FF7">
        <w:rPr>
          <w:rFonts w:ascii="TH SarabunPSK" w:hAnsi="TH SarabunPSK" w:cs="TH SarabunPSK"/>
          <w:b/>
          <w:bCs/>
          <w:noProof/>
          <w:sz w:val="32"/>
          <w:szCs w:val="32"/>
        </w:rPr>
        <w:lastRenderedPageBreak/>
        <mc:AlternateContent>
          <mc:Choice Requires="wps">
            <w:drawing>
              <wp:anchor distT="0" distB="0" distL="114300" distR="114300" simplePos="0" relativeHeight="251684864" behindDoc="0" locked="0" layoutInCell="1" allowOverlap="1">
                <wp:simplePos x="0" y="0"/>
                <wp:positionH relativeFrom="column">
                  <wp:posOffset>5045103</wp:posOffset>
                </wp:positionH>
                <wp:positionV relativeFrom="paragraph">
                  <wp:posOffset>-640080</wp:posOffset>
                </wp:positionV>
                <wp:extent cx="270344" cy="349857"/>
                <wp:effectExtent l="0" t="0" r="0" b="0"/>
                <wp:wrapNone/>
                <wp:docPr id="20" name="สี่เหลี่ยมผืนผ้า 20"/>
                <wp:cNvGraphicFramePr/>
                <a:graphic xmlns:a="http://schemas.openxmlformats.org/drawingml/2006/main">
                  <a:graphicData uri="http://schemas.microsoft.com/office/word/2010/wordprocessingShape">
                    <wps:wsp>
                      <wps:cNvSpPr/>
                      <wps:spPr>
                        <a:xfrm>
                          <a:off x="0" y="0"/>
                          <a:ext cx="270344" cy="3498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5BA19" id="สี่เหลี่ยมผืนผ้า 20" o:spid="_x0000_s1026" style="position:absolute;margin-left:397.25pt;margin-top:-50.4pt;width:21.3pt;height:27.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" fillcolor="white [3212]" stroked="f" strokeweight="2pt"/>
            </w:pict>
          </mc:Fallback>
        </mc:AlternateContent>
      </w:r>
    </w:p>
    <w:p w:rsidR="00E10393" w:rsidRPr="00973FF7" w:rsidRDefault="00E10393" w:rsidP="00E16ACE">
      <w:pPr>
        <w:jc w:val="thaiDistribute"/>
        <w:rPr>
          <w:rFonts w:ascii="TH SarabunPSK" w:hAnsi="TH SarabunPSK" w:cs="TH SarabunPSK"/>
          <w:b/>
          <w:bCs/>
          <w:sz w:val="32"/>
          <w:szCs w:val="32"/>
        </w:rPr>
      </w:pPr>
    </w:p>
    <w:p w:rsidR="00E10393" w:rsidRPr="00973FF7" w:rsidRDefault="00E10393" w:rsidP="00E16ACE">
      <w:pPr>
        <w:jc w:val="thaiDistribute"/>
        <w:rPr>
          <w:rFonts w:ascii="TH SarabunPSK" w:hAnsi="TH SarabunPSK" w:cs="TH SarabunPSK"/>
          <w:b/>
          <w:bCs/>
          <w:sz w:val="32"/>
          <w:szCs w:val="32"/>
        </w:rPr>
      </w:pPr>
    </w:p>
    <w:p w:rsidR="00EC0209" w:rsidRPr="00973FF7" w:rsidRDefault="00EC0209" w:rsidP="00E16ACE">
      <w:pPr>
        <w:jc w:val="thaiDistribute"/>
        <w:rPr>
          <w:rFonts w:ascii="TH SarabunPSK" w:hAnsi="TH SarabunPSK" w:cs="TH SarabunPSK"/>
          <w:b/>
          <w:bCs/>
          <w:sz w:val="32"/>
          <w:szCs w:val="32"/>
        </w:rPr>
      </w:pPr>
    </w:p>
    <w:p w:rsidR="00EC0209" w:rsidRPr="00973FF7" w:rsidRDefault="00EC0209" w:rsidP="00E16ACE">
      <w:pPr>
        <w:jc w:val="thaiDistribute"/>
        <w:rPr>
          <w:rFonts w:ascii="TH SarabunPSK" w:hAnsi="TH SarabunPSK" w:cs="TH SarabunPSK"/>
          <w:b/>
          <w:bCs/>
          <w:sz w:val="32"/>
          <w:szCs w:val="32"/>
        </w:rPr>
      </w:pPr>
    </w:p>
    <w:p w:rsidR="00EC0209" w:rsidRPr="00973FF7" w:rsidRDefault="00EC0209" w:rsidP="00E16ACE">
      <w:pPr>
        <w:jc w:val="thaiDistribute"/>
        <w:rPr>
          <w:rFonts w:ascii="TH SarabunPSK" w:hAnsi="TH SarabunPSK" w:cs="TH SarabunPSK"/>
          <w:b/>
          <w:bCs/>
          <w:sz w:val="32"/>
          <w:szCs w:val="32"/>
        </w:rPr>
      </w:pPr>
    </w:p>
    <w:p w:rsidR="00EC0209" w:rsidRPr="00973FF7" w:rsidRDefault="00EC0209" w:rsidP="00E16ACE">
      <w:pPr>
        <w:jc w:val="thaiDistribute"/>
        <w:rPr>
          <w:rFonts w:ascii="TH SarabunPSK" w:hAnsi="TH SarabunPSK" w:cs="TH SarabunPSK"/>
          <w:b/>
          <w:bCs/>
          <w:sz w:val="32"/>
          <w:szCs w:val="32"/>
        </w:rPr>
      </w:pPr>
    </w:p>
    <w:p w:rsidR="00EC0209" w:rsidRPr="00973FF7" w:rsidRDefault="00EC0209" w:rsidP="00E16ACE">
      <w:pPr>
        <w:jc w:val="thaiDistribute"/>
        <w:rPr>
          <w:rFonts w:ascii="TH SarabunPSK" w:hAnsi="TH SarabunPSK" w:cs="TH SarabunPSK"/>
          <w:b/>
          <w:bCs/>
          <w:sz w:val="32"/>
          <w:szCs w:val="32"/>
        </w:rPr>
      </w:pPr>
    </w:p>
    <w:p w:rsidR="00EC0209" w:rsidRPr="00973FF7" w:rsidRDefault="00EC0209" w:rsidP="00E16ACE">
      <w:pPr>
        <w:jc w:val="thaiDistribute"/>
        <w:rPr>
          <w:rFonts w:ascii="TH SarabunPSK" w:hAnsi="TH SarabunPSK" w:cs="TH SarabunPSK"/>
          <w:b/>
          <w:bCs/>
          <w:sz w:val="32"/>
          <w:szCs w:val="32"/>
        </w:rPr>
      </w:pPr>
    </w:p>
    <w:p w:rsidR="00EC0209" w:rsidRPr="00973FF7" w:rsidRDefault="00EC0209" w:rsidP="00E16ACE">
      <w:pPr>
        <w:jc w:val="thaiDistribute"/>
        <w:rPr>
          <w:rFonts w:ascii="TH SarabunPSK" w:hAnsi="TH SarabunPSK" w:cs="TH SarabunPSK"/>
          <w:b/>
          <w:bCs/>
          <w:sz w:val="32"/>
          <w:szCs w:val="32"/>
        </w:rPr>
      </w:pPr>
    </w:p>
    <w:p w:rsidR="00477C2F" w:rsidRPr="00973FF7" w:rsidRDefault="00477C2F" w:rsidP="00E16ACE">
      <w:pPr>
        <w:jc w:val="thaiDistribute"/>
        <w:rPr>
          <w:rFonts w:ascii="TH SarabunPSK" w:hAnsi="TH SarabunPSK" w:cs="TH SarabunPSK"/>
          <w:b/>
          <w:bCs/>
          <w:sz w:val="32"/>
          <w:szCs w:val="32"/>
        </w:rPr>
      </w:pPr>
    </w:p>
    <w:p w:rsidR="006169F3" w:rsidRPr="00973FF7" w:rsidRDefault="00F8033D" w:rsidP="00E16ACE">
      <w:pPr>
        <w:jc w:val="thaiDistribute"/>
        <w:rPr>
          <w:rFonts w:ascii="TH SarabunPSK" w:hAnsi="TH SarabunPSK" w:cs="TH SarabunPSK"/>
          <w:b/>
          <w:bCs/>
          <w:sz w:val="32"/>
          <w:szCs w:val="32"/>
        </w:rPr>
      </w:pPr>
      <w:r w:rsidRPr="00973FF7">
        <w:rPr>
          <w:rFonts w:ascii="TH SarabunPSK" w:hAnsi="TH SarabunPSK" w:cs="TH SarabunPSK"/>
          <w:b/>
          <w:bCs/>
          <w:noProof/>
          <w:sz w:val="32"/>
          <w:szCs w:val="32"/>
        </w:rPr>
        <mc:AlternateContent>
          <mc:Choice Requires="wps">
            <w:drawing>
              <wp:anchor distT="0" distB="0" distL="114300" distR="114300" simplePos="0" relativeHeight="251667456" behindDoc="0" locked="0" layoutInCell="1" allowOverlap="1" wp14:anchorId="66FFD6E9" wp14:editId="7FE49F71">
                <wp:simplePos x="0" y="0"/>
                <wp:positionH relativeFrom="margin">
                  <wp:posOffset>4913630</wp:posOffset>
                </wp:positionH>
                <wp:positionV relativeFrom="paragraph">
                  <wp:posOffset>-702945</wp:posOffset>
                </wp:positionV>
                <wp:extent cx="451485" cy="438150"/>
                <wp:effectExtent l="0" t="1905" r="0" b="0"/>
                <wp:wrapNone/>
                <wp:docPr id="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 cy="4381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A113F" w:rsidRPr="00700FE3" w:rsidRDefault="004A113F" w:rsidP="006169F3">
                            <w:pPr>
                              <w:jc w:val="right"/>
                              <w:rPr>
                                <w:rFonts w:ascii="TH SarabunPSK" w:hAnsi="TH SarabunPSK" w:cs="TH SarabunPSK"/>
                                <w:sz w:val="32"/>
                                <w:szCs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6FFD6E9" id="Rectangle 119" o:spid="_x0000_s1028" style="position:absolute;left:0;text-align:left;margin-left:386.9pt;margin-top:-55.35pt;width:35.55pt;height:3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" stroked="f" strokeweight="2pt">
                <v:textbox>
                  <w:txbxContent>
                    <w:p w:rsidR="004A113F" w:rsidRPr="00700FE3" w:rsidRDefault="004A113F" w:rsidP="006169F3">
                      <w:pPr>
                        <w:jc w:val="right"/>
                        <w:rPr>
                          <w:rFonts w:ascii="TH SarabunPSK" w:hAnsi="TH SarabunPSK" w:cs="TH SarabunPSK"/>
                          <w:sz w:val="32"/>
                          <w:szCs w:val="32"/>
                        </w:rPr>
                      </w:pPr>
                    </w:p>
                  </w:txbxContent>
                </v:textbox>
                <w10:wrap anchorx="margin"/>
              </v:rect>
            </w:pict>
          </mc:Fallback>
        </mc:AlternateContent>
      </w:r>
    </w:p>
    <w:p w:rsidR="00565BC6" w:rsidRPr="00973FF7" w:rsidRDefault="00F8033D" w:rsidP="009107BA">
      <w:pPr>
        <w:jc w:val="center"/>
        <w:rPr>
          <w:rFonts w:ascii="TH SarabunPSK" w:hAnsi="TH SarabunPSK" w:cs="TH SarabunPSK"/>
          <w:b/>
          <w:bCs/>
          <w:sz w:val="32"/>
          <w:szCs w:val="32"/>
        </w:rPr>
      </w:pPr>
      <w:r w:rsidRPr="00973FF7">
        <w:rPr>
          <w:rFonts w:ascii="TH SarabunPSK" w:hAnsi="TH SarabunPSK" w:cs="TH SarabunPSK"/>
          <w:b/>
          <w:bCs/>
          <w:noProof/>
          <w:sz w:val="32"/>
          <w:szCs w:val="32"/>
        </w:rPr>
        <mc:AlternateContent>
          <mc:Choice Requires="wps">
            <w:drawing>
              <wp:anchor distT="0" distB="0" distL="114300" distR="114300" simplePos="0" relativeHeight="251640832" behindDoc="0" locked="0" layoutInCell="1" allowOverlap="1" wp14:anchorId="3B624930" wp14:editId="449E9931">
                <wp:simplePos x="0" y="0"/>
                <wp:positionH relativeFrom="column">
                  <wp:posOffset>4781550</wp:posOffset>
                </wp:positionH>
                <wp:positionV relativeFrom="paragraph">
                  <wp:posOffset>-695325</wp:posOffset>
                </wp:positionV>
                <wp:extent cx="781050" cy="419100"/>
                <wp:effectExtent l="0" t="0" r="19050" b="19050"/>
                <wp:wrapNone/>
                <wp:docPr id="4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191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69180" id="Rectangle 28" o:spid="_x0000_s1026" style="position:absolute;margin-left:376.5pt;margin-top:-54.75pt;width:61.5pt;height:3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" strokecolor="white"/>
            </w:pict>
          </mc:Fallback>
        </mc:AlternateContent>
      </w:r>
      <w:r w:rsidR="00F80F01" w:rsidRPr="00973FF7">
        <w:rPr>
          <w:rFonts w:ascii="TH SarabunPSK" w:hAnsi="TH SarabunPSK" w:cs="TH SarabunPSK"/>
          <w:b/>
          <w:bCs/>
          <w:sz w:val="32"/>
          <w:szCs w:val="32"/>
          <w:cs/>
        </w:rPr>
        <w:t>ภาคผนวก</w:t>
      </w:r>
      <w:r w:rsidR="004E312E" w:rsidRPr="00973FF7">
        <w:rPr>
          <w:rFonts w:ascii="TH SarabunPSK" w:hAnsi="TH SarabunPSK" w:cs="TH SarabunPSK" w:hint="cs"/>
          <w:b/>
          <w:bCs/>
          <w:sz w:val="32"/>
          <w:szCs w:val="32"/>
          <w:cs/>
        </w:rPr>
        <w:t xml:space="preserve"> จ</w:t>
      </w:r>
    </w:p>
    <w:p w:rsidR="00487E23" w:rsidRPr="00973FF7" w:rsidRDefault="009D391D" w:rsidP="00A76F73">
      <w:pPr>
        <w:jc w:val="center"/>
        <w:rPr>
          <w:rFonts w:ascii="TH SarabunPSK" w:hAnsi="TH SarabunPSK" w:cs="TH SarabunPSK"/>
          <w:b/>
          <w:bCs/>
          <w:sz w:val="32"/>
          <w:szCs w:val="32"/>
        </w:rPr>
      </w:pPr>
      <w:r w:rsidRPr="00973FF7">
        <w:rPr>
          <w:rFonts w:ascii="TH SarabunPSK" w:hAnsi="TH SarabunPSK" w:cs="TH SarabunPSK" w:hint="cs"/>
          <w:b/>
          <w:bCs/>
          <w:sz w:val="32"/>
          <w:szCs w:val="32"/>
          <w:cs/>
        </w:rPr>
        <w:t>รายงาน</w:t>
      </w:r>
      <w:r w:rsidR="00487E23" w:rsidRPr="00973FF7">
        <w:rPr>
          <w:rFonts w:ascii="TH SarabunPSK" w:hAnsi="TH SarabunPSK" w:cs="TH SarabunPSK" w:hint="cs"/>
          <w:b/>
          <w:bCs/>
          <w:sz w:val="32"/>
          <w:szCs w:val="32"/>
          <w:cs/>
        </w:rPr>
        <w:t>สรุปคุณลักษณะ</w:t>
      </w:r>
      <w:r w:rsidR="006C2854" w:rsidRPr="00973FF7">
        <w:rPr>
          <w:rFonts w:ascii="TH SarabunPSK" w:hAnsi="TH SarabunPSK" w:cs="TH SarabunPSK" w:hint="cs"/>
          <w:b/>
          <w:bCs/>
          <w:sz w:val="32"/>
          <w:szCs w:val="32"/>
          <w:cs/>
        </w:rPr>
        <w:t>บัณฑิตที่พึงประสงค์</w:t>
      </w:r>
      <w:r w:rsidR="00487E23" w:rsidRPr="00973FF7">
        <w:rPr>
          <w:rFonts w:ascii="TH SarabunPSK" w:hAnsi="TH SarabunPSK" w:cs="TH SarabunPSK" w:hint="cs"/>
          <w:b/>
          <w:bCs/>
          <w:sz w:val="32"/>
          <w:szCs w:val="32"/>
          <w:cs/>
        </w:rPr>
        <w:t>ตามความต้องการของผู้ใช้บัณฑิต</w:t>
      </w:r>
    </w:p>
    <w:p w:rsidR="00487E23" w:rsidRPr="00973FF7" w:rsidRDefault="00487E23" w:rsidP="00A76F73">
      <w:pPr>
        <w:jc w:val="center"/>
        <w:rPr>
          <w:rFonts w:ascii="TH SarabunPSK" w:hAnsi="TH SarabunPSK" w:cs="TH SarabunPSK"/>
          <w:b/>
          <w:bCs/>
          <w:sz w:val="32"/>
          <w:szCs w:val="32"/>
        </w:rPr>
      </w:pPr>
      <w:r w:rsidRPr="00973FF7">
        <w:rPr>
          <w:rFonts w:ascii="TH SarabunPSK" w:hAnsi="TH SarabunPSK" w:cs="TH SarabunPSK" w:hint="cs"/>
          <w:b/>
          <w:bCs/>
          <w:sz w:val="32"/>
          <w:szCs w:val="32"/>
          <w:cs/>
        </w:rPr>
        <w:t>ตามกรอบมาตรฐานคุณวุฒิแห่งชาติ</w:t>
      </w:r>
    </w:p>
    <w:p w:rsidR="00487E23" w:rsidRPr="00973FF7" w:rsidRDefault="00487E23" w:rsidP="00A76F73">
      <w:pPr>
        <w:jc w:val="center"/>
        <w:rPr>
          <w:rFonts w:ascii="TH SarabunPSK" w:hAnsi="TH SarabunPSK" w:cs="TH SarabunPSK"/>
          <w:b/>
          <w:bCs/>
          <w:sz w:val="32"/>
          <w:szCs w:val="32"/>
        </w:rPr>
      </w:pPr>
      <w:r w:rsidRPr="00973FF7">
        <w:rPr>
          <w:rFonts w:ascii="TH SarabunPSK" w:hAnsi="TH SarabunPSK" w:cs="TH SarabunPSK" w:hint="cs"/>
          <w:b/>
          <w:bCs/>
          <w:sz w:val="32"/>
          <w:szCs w:val="32"/>
          <w:cs/>
        </w:rPr>
        <w:t>และ</w:t>
      </w:r>
    </w:p>
    <w:p w:rsidR="00565BC6" w:rsidRPr="00973FF7" w:rsidRDefault="00487E23" w:rsidP="00A76F73">
      <w:pPr>
        <w:jc w:val="center"/>
        <w:rPr>
          <w:rFonts w:ascii="TH SarabunPSK" w:hAnsi="TH SarabunPSK" w:cs="TH SarabunPSK"/>
          <w:sz w:val="32"/>
          <w:szCs w:val="32"/>
        </w:rPr>
      </w:pPr>
      <w:r w:rsidRPr="00973FF7">
        <w:rPr>
          <w:rFonts w:ascii="TH SarabunPSK" w:hAnsi="TH SarabunPSK" w:cs="TH SarabunPSK" w:hint="cs"/>
          <w:b/>
          <w:bCs/>
          <w:sz w:val="32"/>
          <w:szCs w:val="32"/>
          <w:cs/>
        </w:rPr>
        <w:t>ความต้องการและปัจจัยที่มีผลต่อการเลือกศึกษาต่อในหลักสูตร</w:t>
      </w:r>
      <w:r w:rsidR="009107BA" w:rsidRPr="00973FF7">
        <w:rPr>
          <w:rFonts w:ascii="TH SarabunPSK" w:hAnsi="TH SarabunPSK" w:cs="TH SarabunPSK" w:hint="cs"/>
          <w:b/>
          <w:bCs/>
          <w:sz w:val="32"/>
          <w:szCs w:val="32"/>
          <w:cs/>
        </w:rPr>
        <w:t>วิทยาศาสตรมหาบัณฑิต</w:t>
      </w:r>
    </w:p>
    <w:p w:rsidR="000E1EAA" w:rsidRPr="00973FF7" w:rsidRDefault="00A15D04" w:rsidP="00A76F73">
      <w:pPr>
        <w:jc w:val="center"/>
        <w:rPr>
          <w:rFonts w:ascii="TH SarabunPSK" w:hAnsi="TH SarabunPSK" w:cs="TH SarabunPSK"/>
          <w:b/>
          <w:bCs/>
          <w:sz w:val="32"/>
          <w:szCs w:val="32"/>
        </w:rPr>
      </w:pPr>
      <w:r w:rsidRPr="00973FF7">
        <w:rPr>
          <w:rFonts w:ascii="TH SarabunPSK" w:hAnsi="TH SarabunPSK" w:cs="TH SarabunPSK" w:hint="cs"/>
          <w:b/>
          <w:bCs/>
          <w:sz w:val="32"/>
          <w:szCs w:val="32"/>
          <w:cs/>
        </w:rPr>
        <w:t>สาขาวิชานวัตกรรมการจัดการสิ่งแวดล้อม</w:t>
      </w:r>
    </w:p>
    <w:p w:rsidR="009107BA" w:rsidRPr="00973FF7" w:rsidRDefault="009107BA" w:rsidP="00A76F73">
      <w:pPr>
        <w:jc w:val="center"/>
        <w:rPr>
          <w:rFonts w:ascii="TH SarabunPSK" w:hAnsi="TH SarabunPSK" w:cs="TH SarabunPSK"/>
          <w:b/>
          <w:bCs/>
          <w:sz w:val="32"/>
          <w:szCs w:val="32"/>
        </w:rPr>
      </w:pPr>
      <w:r w:rsidRPr="00973FF7">
        <w:rPr>
          <w:rFonts w:ascii="TH SarabunPSK" w:hAnsi="TH SarabunPSK" w:cs="TH SarabunPSK" w:hint="cs"/>
          <w:b/>
          <w:bCs/>
          <w:sz w:val="32"/>
          <w:szCs w:val="32"/>
          <w:cs/>
        </w:rPr>
        <w:t>วิทยาลัยนวัตกรรมการจัดการ</w:t>
      </w:r>
    </w:p>
    <w:p w:rsidR="00487E23" w:rsidRPr="00973FF7" w:rsidRDefault="00487E23" w:rsidP="00A76F73">
      <w:pPr>
        <w:jc w:val="center"/>
        <w:rPr>
          <w:rFonts w:ascii="TH SarabunPSK" w:hAnsi="TH SarabunPSK" w:cs="TH SarabunPSK"/>
          <w:b/>
          <w:bCs/>
          <w:sz w:val="32"/>
          <w:szCs w:val="32"/>
          <w:cs/>
        </w:rPr>
      </w:pPr>
      <w:r w:rsidRPr="00973FF7">
        <w:rPr>
          <w:rFonts w:ascii="TH SarabunPSK" w:hAnsi="TH SarabunPSK" w:cs="TH SarabunPSK" w:hint="cs"/>
          <w:b/>
          <w:bCs/>
          <w:sz w:val="32"/>
          <w:szCs w:val="32"/>
          <w:cs/>
        </w:rPr>
        <w:t>มหาวิทยาลัยราชภัฏวไลยอลงกรณ์ ในพระบรมราชูปถัมภ์</w:t>
      </w:r>
      <w:r w:rsidR="003110A1" w:rsidRPr="00973FF7">
        <w:rPr>
          <w:rFonts w:ascii="TH SarabunPSK" w:hAnsi="TH SarabunPSK" w:cs="TH SarabunPSK" w:hint="cs"/>
          <w:b/>
          <w:bCs/>
          <w:sz w:val="32"/>
          <w:szCs w:val="32"/>
          <w:cs/>
        </w:rPr>
        <w:t xml:space="preserve"> จังหวัดปทุมธานี</w:t>
      </w:r>
    </w:p>
    <w:p w:rsidR="00F80F01" w:rsidRPr="00973FF7" w:rsidRDefault="00F80F01" w:rsidP="00A76F73">
      <w:pPr>
        <w:jc w:val="center"/>
        <w:rPr>
          <w:rFonts w:ascii="TH SarabunPSK" w:hAnsi="TH SarabunPSK" w:cs="TH SarabunPSK"/>
          <w:b/>
          <w:bCs/>
          <w:sz w:val="32"/>
          <w:szCs w:val="32"/>
        </w:rPr>
      </w:pPr>
    </w:p>
    <w:p w:rsidR="00F80F01" w:rsidRPr="00973FF7" w:rsidRDefault="00F80F01" w:rsidP="00A76F73">
      <w:pPr>
        <w:rPr>
          <w:rFonts w:ascii="TH SarabunPSK" w:hAnsi="TH SarabunPSK" w:cs="TH SarabunPSK"/>
          <w:b/>
          <w:bCs/>
          <w:sz w:val="32"/>
          <w:szCs w:val="32"/>
        </w:rPr>
      </w:pPr>
    </w:p>
    <w:p w:rsidR="00F80F01" w:rsidRPr="00973FF7" w:rsidRDefault="00F80F01" w:rsidP="00A76F73">
      <w:pPr>
        <w:rPr>
          <w:rFonts w:ascii="TH SarabunPSK" w:hAnsi="TH SarabunPSK" w:cs="TH SarabunPSK"/>
          <w:b/>
          <w:bCs/>
          <w:sz w:val="32"/>
          <w:szCs w:val="32"/>
        </w:rPr>
      </w:pPr>
    </w:p>
    <w:p w:rsidR="00F80F01" w:rsidRPr="00973FF7" w:rsidRDefault="00F80F01" w:rsidP="00A76F73">
      <w:pPr>
        <w:rPr>
          <w:rFonts w:ascii="TH SarabunPSK" w:hAnsi="TH SarabunPSK" w:cs="TH SarabunPSK"/>
          <w:b/>
          <w:bCs/>
          <w:sz w:val="32"/>
          <w:szCs w:val="32"/>
        </w:rPr>
      </w:pPr>
    </w:p>
    <w:p w:rsidR="009D391D" w:rsidRPr="00973FF7" w:rsidRDefault="009D391D" w:rsidP="00A76F73">
      <w:pPr>
        <w:rPr>
          <w:rFonts w:ascii="TH SarabunPSK" w:hAnsi="TH SarabunPSK" w:cs="TH SarabunPSK"/>
          <w:b/>
          <w:bCs/>
          <w:sz w:val="32"/>
          <w:szCs w:val="32"/>
        </w:rPr>
      </w:pPr>
    </w:p>
    <w:p w:rsidR="006169F3" w:rsidRPr="00973FF7" w:rsidRDefault="006169F3" w:rsidP="00A76F73">
      <w:pPr>
        <w:rPr>
          <w:rFonts w:ascii="TH SarabunPSK" w:hAnsi="TH SarabunPSK" w:cs="TH SarabunPSK"/>
          <w:b/>
          <w:bCs/>
          <w:sz w:val="32"/>
          <w:szCs w:val="32"/>
        </w:rPr>
      </w:pPr>
    </w:p>
    <w:p w:rsidR="006169F3" w:rsidRPr="00973FF7" w:rsidRDefault="006169F3" w:rsidP="00A76F73">
      <w:pPr>
        <w:rPr>
          <w:rFonts w:ascii="TH SarabunPSK" w:hAnsi="TH SarabunPSK" w:cs="TH SarabunPSK"/>
          <w:b/>
          <w:bCs/>
          <w:sz w:val="32"/>
          <w:szCs w:val="32"/>
        </w:rPr>
      </w:pPr>
    </w:p>
    <w:p w:rsidR="006169F3" w:rsidRPr="00973FF7" w:rsidRDefault="006169F3" w:rsidP="00A76F73">
      <w:pPr>
        <w:rPr>
          <w:rFonts w:ascii="TH SarabunPSK" w:hAnsi="TH SarabunPSK" w:cs="TH SarabunPSK"/>
          <w:b/>
          <w:bCs/>
          <w:sz w:val="32"/>
          <w:szCs w:val="32"/>
        </w:rPr>
      </w:pPr>
    </w:p>
    <w:p w:rsidR="006169F3" w:rsidRPr="00973FF7" w:rsidRDefault="006169F3" w:rsidP="00A76F73">
      <w:pPr>
        <w:rPr>
          <w:rFonts w:ascii="TH SarabunPSK" w:hAnsi="TH SarabunPSK" w:cs="TH SarabunPSK"/>
          <w:b/>
          <w:bCs/>
          <w:sz w:val="32"/>
          <w:szCs w:val="32"/>
        </w:rPr>
      </w:pPr>
    </w:p>
    <w:p w:rsidR="009D391D" w:rsidRPr="00973FF7" w:rsidRDefault="009D391D" w:rsidP="00A76F73">
      <w:pPr>
        <w:rPr>
          <w:rFonts w:ascii="TH SarabunPSK" w:hAnsi="TH SarabunPSK" w:cs="TH SarabunPSK"/>
          <w:b/>
          <w:bCs/>
          <w:sz w:val="32"/>
          <w:szCs w:val="32"/>
        </w:rPr>
      </w:pPr>
    </w:p>
    <w:p w:rsidR="009D391D" w:rsidRPr="00973FF7" w:rsidRDefault="009D391D" w:rsidP="00A76F73">
      <w:pPr>
        <w:rPr>
          <w:rFonts w:ascii="TH SarabunPSK" w:hAnsi="TH SarabunPSK" w:cs="TH SarabunPSK"/>
          <w:b/>
          <w:bCs/>
          <w:sz w:val="32"/>
          <w:szCs w:val="32"/>
        </w:rPr>
      </w:pPr>
    </w:p>
    <w:p w:rsidR="009D391D" w:rsidRPr="00973FF7" w:rsidRDefault="009D391D" w:rsidP="00A76F73">
      <w:pPr>
        <w:rPr>
          <w:rFonts w:ascii="TH SarabunPSK" w:hAnsi="TH SarabunPSK" w:cs="TH SarabunPSK"/>
          <w:b/>
          <w:bCs/>
          <w:sz w:val="32"/>
          <w:szCs w:val="32"/>
        </w:rPr>
      </w:pPr>
    </w:p>
    <w:p w:rsidR="00DC516F" w:rsidRPr="00973FF7" w:rsidRDefault="00DC516F" w:rsidP="00A76F73">
      <w:pPr>
        <w:rPr>
          <w:rFonts w:ascii="TH SarabunPSK" w:hAnsi="TH SarabunPSK" w:cs="TH SarabunPSK"/>
          <w:b/>
          <w:bCs/>
          <w:sz w:val="32"/>
          <w:szCs w:val="32"/>
        </w:rPr>
      </w:pPr>
    </w:p>
    <w:p w:rsidR="00DC516F" w:rsidRPr="00973FF7" w:rsidRDefault="00DC516F" w:rsidP="00A76F73">
      <w:pPr>
        <w:rPr>
          <w:rFonts w:ascii="TH SarabunPSK" w:hAnsi="TH SarabunPSK" w:cs="TH SarabunPSK"/>
          <w:b/>
          <w:bCs/>
          <w:sz w:val="32"/>
          <w:szCs w:val="32"/>
        </w:rPr>
      </w:pPr>
    </w:p>
    <w:p w:rsidR="00CC649D" w:rsidRPr="00973FF7" w:rsidRDefault="00CC649D" w:rsidP="00A76F73">
      <w:pPr>
        <w:rPr>
          <w:rFonts w:ascii="TH SarabunPSK" w:hAnsi="TH SarabunPSK" w:cs="TH SarabunPSK"/>
          <w:b/>
          <w:bCs/>
          <w:sz w:val="32"/>
          <w:szCs w:val="32"/>
        </w:rPr>
      </w:pPr>
      <w:r w:rsidRPr="00973FF7">
        <w:rPr>
          <w:rFonts w:ascii="TH SarabunPSK" w:hAnsi="TH SarabunPSK" w:cs="TH SarabunPSK"/>
          <w:b/>
          <w:bCs/>
          <w:sz w:val="32"/>
          <w:szCs w:val="32"/>
        </w:rPr>
        <w:br w:type="page"/>
      </w:r>
    </w:p>
    <w:p w:rsidR="009107BA" w:rsidRPr="00973FF7" w:rsidRDefault="009107BA" w:rsidP="009107BA">
      <w:pPr>
        <w:jc w:val="center"/>
        <w:rPr>
          <w:rFonts w:ascii="TH SarabunPSK" w:hAnsi="TH SarabunPSK" w:cs="TH SarabunPSK"/>
          <w:b/>
          <w:bCs/>
          <w:sz w:val="32"/>
          <w:szCs w:val="32"/>
        </w:rPr>
      </w:pPr>
      <w:r w:rsidRPr="00973FF7">
        <w:rPr>
          <w:rFonts w:ascii="TH SarabunPSK" w:hAnsi="TH SarabunPSK" w:cs="TH SarabunPSK" w:hint="cs"/>
          <w:b/>
          <w:bCs/>
          <w:sz w:val="32"/>
          <w:szCs w:val="32"/>
          <w:cs/>
        </w:rPr>
        <w:lastRenderedPageBreak/>
        <w:t>สรุปผลการสำรวจคุณลักษณะบัณฑิตที่พึงประสงค์ตามความต้องการของผู้ใช้บัณฑิต</w:t>
      </w:r>
    </w:p>
    <w:p w:rsidR="009107BA" w:rsidRPr="00973FF7" w:rsidRDefault="009107BA" w:rsidP="009107BA">
      <w:pPr>
        <w:jc w:val="center"/>
        <w:rPr>
          <w:rFonts w:ascii="TH SarabunPSK" w:hAnsi="TH SarabunPSK" w:cs="TH SarabunPSK"/>
          <w:b/>
          <w:bCs/>
          <w:sz w:val="32"/>
          <w:szCs w:val="32"/>
        </w:rPr>
      </w:pPr>
      <w:r w:rsidRPr="00973FF7">
        <w:rPr>
          <w:rFonts w:ascii="TH SarabunPSK" w:hAnsi="TH SarabunPSK" w:cs="TH SarabunPSK" w:hint="cs"/>
          <w:b/>
          <w:bCs/>
          <w:sz w:val="32"/>
          <w:szCs w:val="32"/>
          <w:cs/>
        </w:rPr>
        <w:t xml:space="preserve">หลักสูตรวิทยาศาสตรมหาบัณฑิต </w:t>
      </w:r>
      <w:r w:rsidR="00A15D04" w:rsidRPr="00973FF7">
        <w:rPr>
          <w:rFonts w:ascii="TH SarabunPSK" w:hAnsi="TH SarabunPSK" w:cs="TH SarabunPSK" w:hint="cs"/>
          <w:b/>
          <w:bCs/>
          <w:sz w:val="32"/>
          <w:szCs w:val="32"/>
          <w:cs/>
        </w:rPr>
        <w:t>สาขาวิชานวัตกรรมการจัดการสิ่งแวดล้อม</w:t>
      </w:r>
    </w:p>
    <w:p w:rsidR="009107BA" w:rsidRPr="00973FF7" w:rsidRDefault="009107BA" w:rsidP="009107BA">
      <w:pPr>
        <w:jc w:val="center"/>
        <w:rPr>
          <w:rFonts w:ascii="TH SarabunPSK" w:hAnsi="TH SarabunPSK" w:cs="TH SarabunPSK"/>
          <w:b/>
          <w:bCs/>
          <w:sz w:val="32"/>
          <w:szCs w:val="32"/>
          <w:cs/>
        </w:rPr>
      </w:pPr>
      <w:r w:rsidRPr="00973FF7">
        <w:rPr>
          <w:rFonts w:ascii="TH SarabunPSK" w:hAnsi="TH SarabunPSK" w:cs="TH SarabunPSK" w:hint="cs"/>
          <w:b/>
          <w:bCs/>
          <w:sz w:val="32"/>
          <w:szCs w:val="32"/>
          <w:cs/>
        </w:rPr>
        <w:t>วิทยาลัยนวัตกรรมการจัดการ</w:t>
      </w:r>
    </w:p>
    <w:p w:rsidR="00487E23" w:rsidRPr="00973FF7" w:rsidRDefault="009107BA" w:rsidP="009107BA">
      <w:pPr>
        <w:jc w:val="center"/>
        <w:rPr>
          <w:rFonts w:ascii="TH SarabunPSK" w:hAnsi="TH SarabunPSK" w:cs="TH SarabunPSK"/>
          <w:b/>
          <w:bCs/>
          <w:sz w:val="32"/>
          <w:szCs w:val="32"/>
        </w:rPr>
      </w:pPr>
      <w:r w:rsidRPr="00973FF7">
        <w:rPr>
          <w:rFonts w:ascii="TH SarabunPSK" w:hAnsi="TH SarabunPSK" w:cs="TH SarabunPSK" w:hint="cs"/>
          <w:b/>
          <w:bCs/>
          <w:sz w:val="32"/>
          <w:szCs w:val="32"/>
          <w:cs/>
        </w:rPr>
        <w:t>มหาวิทยาลัยราชภัฏวไลยอลงกรณ์ ในพระบรมราชูปถัมภ์ จังหวัดปทุมธานี</w:t>
      </w:r>
    </w:p>
    <w:p w:rsidR="00487E23" w:rsidRPr="00973FF7" w:rsidRDefault="00487E23" w:rsidP="006554DC">
      <w:pPr>
        <w:jc w:val="center"/>
        <w:rPr>
          <w:rFonts w:ascii="TH SarabunPSK" w:hAnsi="TH SarabunPSK" w:cs="TH SarabunPSK"/>
          <w:b/>
          <w:bCs/>
          <w:sz w:val="36"/>
          <w:szCs w:val="36"/>
          <w:cs/>
        </w:rPr>
      </w:pPr>
    </w:p>
    <w:p w:rsidR="00487E23" w:rsidRPr="00973FF7" w:rsidRDefault="0058016B" w:rsidP="0058016B">
      <w:pPr>
        <w:tabs>
          <w:tab w:val="left" w:pos="284"/>
        </w:tabs>
        <w:jc w:val="thaiDistribute"/>
        <w:rPr>
          <w:rFonts w:ascii="TH SarabunPSK" w:hAnsi="TH SarabunPSK" w:cs="TH SarabunPSK"/>
          <w:sz w:val="32"/>
          <w:szCs w:val="32"/>
        </w:rPr>
      </w:pPr>
      <w:r w:rsidRPr="00973FF7">
        <w:rPr>
          <w:rFonts w:ascii="TH SarabunPSK" w:hAnsi="TH SarabunPSK" w:cs="TH SarabunPSK"/>
          <w:sz w:val="32"/>
          <w:szCs w:val="32"/>
          <w:cs/>
        </w:rPr>
        <w:tab/>
      </w:r>
      <w:r w:rsidR="009107BA" w:rsidRPr="00973FF7">
        <w:rPr>
          <w:rFonts w:ascii="TH SarabunPSK" w:hAnsi="TH SarabunPSK" w:cs="TH SarabunPSK" w:hint="cs"/>
          <w:sz w:val="32"/>
          <w:szCs w:val="32"/>
          <w:cs/>
        </w:rPr>
        <w:t>ผลการสำรวจคุณลักษณะบัณฑิตที่พึงประสงค์ตามความต้องการของผู้ใช้บัณฑิตจำแนก</w:t>
      </w:r>
      <w:r w:rsidR="009107BA" w:rsidRPr="00973FF7">
        <w:rPr>
          <w:rFonts w:ascii="TH SarabunPSK" w:hAnsi="TH SarabunPSK" w:cs="TH SarabunPSK"/>
          <w:sz w:val="32"/>
          <w:szCs w:val="32"/>
          <w:cs/>
        </w:rPr>
        <w:br/>
      </w:r>
      <w:r w:rsidR="009107BA" w:rsidRPr="00973FF7">
        <w:rPr>
          <w:rFonts w:ascii="TH SarabunPSK" w:hAnsi="TH SarabunPSK" w:cs="TH SarabunPSK" w:hint="cs"/>
          <w:sz w:val="32"/>
          <w:szCs w:val="32"/>
          <w:cs/>
        </w:rPr>
        <w:t>ในแต่ละด้านตามมาตรฐานผลการเรียนรู้ที่สอดคล้องกับกรอบมาตรฐานคุณวุฒิแห่งชาติ ได้ดังนี้</w:t>
      </w:r>
    </w:p>
    <w:p w:rsidR="00B12EA4" w:rsidRPr="00973FF7" w:rsidRDefault="00B12EA4" w:rsidP="00FE5ED2">
      <w:pPr>
        <w:ind w:firstLine="851"/>
        <w:jc w:val="thaiDistribute"/>
        <w:rPr>
          <w:rFonts w:ascii="TH SarabunPSK" w:hAnsi="TH SarabunPSK" w:cs="TH SarabunPSK"/>
          <w:sz w:val="32"/>
          <w:szCs w:val="32"/>
        </w:rPr>
      </w:pPr>
    </w:p>
    <w:p w:rsidR="00B12EA4" w:rsidRPr="00973FF7" w:rsidRDefault="00B12EA4" w:rsidP="00D27F5A">
      <w:pPr>
        <w:numPr>
          <w:ilvl w:val="0"/>
          <w:numId w:val="8"/>
        </w:numPr>
        <w:jc w:val="thaiDistribute"/>
        <w:rPr>
          <w:rFonts w:ascii="TH SarabunPSK" w:hAnsi="TH SarabunPSK" w:cs="TH SarabunPSK"/>
          <w:b/>
          <w:bCs/>
          <w:sz w:val="32"/>
          <w:szCs w:val="32"/>
        </w:rPr>
      </w:pPr>
      <w:r w:rsidRPr="00973FF7">
        <w:rPr>
          <w:rFonts w:ascii="TH SarabunPSK" w:hAnsi="TH SarabunPSK" w:cs="TH SarabunPSK" w:hint="cs"/>
          <w:b/>
          <w:bCs/>
          <w:sz w:val="32"/>
          <w:szCs w:val="32"/>
          <w:cs/>
        </w:rPr>
        <w:t>ด้านคุณธรรมจริยธรรม</w:t>
      </w:r>
    </w:p>
    <w:p w:rsidR="00B12EA4" w:rsidRPr="00973FF7" w:rsidRDefault="00B12EA4" w:rsidP="00B12EA4">
      <w:pPr>
        <w:ind w:left="360"/>
        <w:jc w:val="thaiDistribute"/>
        <w:rPr>
          <w:rFonts w:ascii="TH SarabunPSK" w:hAnsi="TH SarabunPSK" w:cs="TH SarabunPSK"/>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1900"/>
        <w:gridCol w:w="2085"/>
      </w:tblGrid>
      <w:tr w:rsidR="00B12EA4" w:rsidRPr="00973FF7" w:rsidTr="009107BA">
        <w:trPr>
          <w:trHeight w:val="340"/>
        </w:trPr>
        <w:tc>
          <w:tcPr>
            <w:tcW w:w="2599" w:type="pct"/>
            <w:vAlign w:val="center"/>
          </w:tcPr>
          <w:p w:rsidR="00B12EA4" w:rsidRPr="00973FF7" w:rsidRDefault="00B12EA4"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หัวข้อในการสำรวจ</w:t>
            </w:r>
          </w:p>
        </w:tc>
        <w:tc>
          <w:tcPr>
            <w:tcW w:w="1145" w:type="pct"/>
            <w:vAlign w:val="center"/>
          </w:tcPr>
          <w:p w:rsidR="00B12EA4" w:rsidRPr="00973FF7" w:rsidRDefault="00B12EA4"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ค่าเฉลี่ย</w:t>
            </w:r>
          </w:p>
        </w:tc>
        <w:tc>
          <w:tcPr>
            <w:tcW w:w="1256" w:type="pct"/>
            <w:vAlign w:val="center"/>
          </w:tcPr>
          <w:p w:rsidR="00B12EA4" w:rsidRPr="00973FF7" w:rsidRDefault="00B12EA4"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ส่วนเบี่ยงเบนมาตรฐาน</w:t>
            </w:r>
          </w:p>
        </w:tc>
      </w:tr>
      <w:tr w:rsidR="009107BA" w:rsidRPr="00973FF7" w:rsidTr="009107BA">
        <w:trPr>
          <w:trHeight w:val="340"/>
        </w:trPr>
        <w:tc>
          <w:tcPr>
            <w:tcW w:w="2599" w:type="pct"/>
            <w:vAlign w:val="center"/>
          </w:tcPr>
          <w:p w:rsidR="009107BA" w:rsidRPr="00973FF7" w:rsidRDefault="009107BA" w:rsidP="009107BA">
            <w:pPr>
              <w:tabs>
                <w:tab w:val="left" w:pos="1080"/>
                <w:tab w:val="left" w:pos="1260"/>
              </w:tabs>
              <w:rPr>
                <w:rFonts w:ascii="TH SarabunPSK" w:eastAsia="Times New Roman" w:hAnsi="TH SarabunPSK" w:cs="TH SarabunPSK"/>
                <w:sz w:val="32"/>
                <w:szCs w:val="32"/>
              </w:rPr>
            </w:pPr>
            <w:r w:rsidRPr="00973FF7">
              <w:rPr>
                <w:rFonts w:ascii="TH SarabunPSK" w:eastAsia="Times New Roman" w:hAnsi="TH SarabunPSK" w:cs="TH SarabunPSK"/>
                <w:sz w:val="32"/>
                <w:szCs w:val="32"/>
              </w:rPr>
              <w:t>2.1</w:t>
            </w:r>
            <w:r w:rsidRPr="00973FF7">
              <w:rPr>
                <w:rFonts w:ascii="TH SarabunPSK" w:hAnsi="TH SarabunPSK" w:cs="TH SarabunPSK"/>
                <w:sz w:val="32"/>
                <w:szCs w:val="32"/>
                <w:cs/>
              </w:rPr>
              <w:t xml:space="preserve"> ตระหนักในคุณค่าและคุณธรรม จริยธรรม เสียสละ และซื่อสัตย์สุจริต</w:t>
            </w:r>
          </w:p>
        </w:tc>
        <w:tc>
          <w:tcPr>
            <w:tcW w:w="1145" w:type="pct"/>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4.55</w:t>
            </w:r>
          </w:p>
        </w:tc>
        <w:tc>
          <w:tcPr>
            <w:tcW w:w="1256" w:type="pct"/>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0.53</w:t>
            </w:r>
          </w:p>
        </w:tc>
      </w:tr>
      <w:tr w:rsidR="009107BA" w:rsidRPr="00973FF7" w:rsidTr="009107BA">
        <w:trPr>
          <w:trHeight w:val="340"/>
        </w:trPr>
        <w:tc>
          <w:tcPr>
            <w:tcW w:w="2599" w:type="pct"/>
            <w:vAlign w:val="center"/>
          </w:tcPr>
          <w:p w:rsidR="009107BA" w:rsidRPr="00973FF7" w:rsidRDefault="009107BA" w:rsidP="009107BA">
            <w:pP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2.2</w:t>
            </w:r>
            <w:r w:rsidRPr="00973FF7">
              <w:rPr>
                <w:rFonts w:ascii="TH SarabunPSK" w:hAnsi="TH SarabunPSK" w:cs="TH SarabunPSK"/>
                <w:sz w:val="32"/>
                <w:szCs w:val="32"/>
                <w:cs/>
              </w:rPr>
              <w:t xml:space="preserve"> มีวินัย ตรงต่อเวลา และความรับผิดชอบต่อตนเอง วิชาชีพและสังคม</w:t>
            </w:r>
          </w:p>
        </w:tc>
        <w:tc>
          <w:tcPr>
            <w:tcW w:w="1145" w:type="pct"/>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4.42</w:t>
            </w:r>
          </w:p>
        </w:tc>
        <w:tc>
          <w:tcPr>
            <w:tcW w:w="1256" w:type="pct"/>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0.50</w:t>
            </w:r>
          </w:p>
        </w:tc>
      </w:tr>
      <w:tr w:rsidR="009107BA" w:rsidRPr="00973FF7" w:rsidTr="009107BA">
        <w:trPr>
          <w:trHeight w:val="340"/>
        </w:trPr>
        <w:tc>
          <w:tcPr>
            <w:tcW w:w="2599" w:type="pct"/>
            <w:vAlign w:val="center"/>
          </w:tcPr>
          <w:p w:rsidR="009107BA" w:rsidRPr="00973FF7" w:rsidRDefault="002C07C7" w:rsidP="00D27F5A">
            <w:pPr>
              <w:pStyle w:val="afa"/>
              <w:numPr>
                <w:ilvl w:val="1"/>
                <w:numId w:val="11"/>
              </w:numPr>
              <w:tabs>
                <w:tab w:val="left" w:pos="284"/>
                <w:tab w:val="left" w:pos="1620"/>
              </w:tabs>
              <w:rPr>
                <w:rFonts w:ascii="TH SarabunPSK" w:eastAsia="Times New Roman" w:hAnsi="TH SarabunPSK" w:cs="TH SarabunPSK"/>
                <w:sz w:val="32"/>
                <w:szCs w:val="32"/>
                <w:cs/>
              </w:rPr>
            </w:pPr>
            <w:r w:rsidRPr="00973FF7">
              <w:rPr>
                <w:rFonts w:ascii="TH SarabunPSK" w:hAnsi="TH SarabunPSK" w:cs="TH SarabunPSK" w:hint="cs"/>
                <w:sz w:val="32"/>
                <w:szCs w:val="32"/>
                <w:cs/>
              </w:rPr>
              <w:t xml:space="preserve"> </w:t>
            </w:r>
            <w:r w:rsidR="009107BA" w:rsidRPr="00973FF7">
              <w:rPr>
                <w:rFonts w:ascii="TH SarabunPSK" w:hAnsi="TH SarabunPSK" w:cs="TH SarabunPSK"/>
                <w:sz w:val="32"/>
                <w:szCs w:val="32"/>
                <w:cs/>
              </w:rPr>
              <w:t>เคารพสิทธิและรับฟังความคิดเห็นของผู้อื่น</w:t>
            </w:r>
          </w:p>
        </w:tc>
        <w:tc>
          <w:tcPr>
            <w:tcW w:w="1145" w:type="pct"/>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4.25</w:t>
            </w:r>
          </w:p>
        </w:tc>
        <w:tc>
          <w:tcPr>
            <w:tcW w:w="1256" w:type="pct"/>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0.</w:t>
            </w:r>
            <w:r w:rsidRPr="00973FF7">
              <w:rPr>
                <w:rFonts w:ascii="TH SarabunPSK" w:eastAsia="Times New Roman" w:hAnsi="TH SarabunPSK" w:cs="TH SarabunPSK"/>
                <w:sz w:val="32"/>
                <w:szCs w:val="32"/>
              </w:rPr>
              <w:t>62</w:t>
            </w:r>
          </w:p>
        </w:tc>
      </w:tr>
      <w:tr w:rsidR="009107BA" w:rsidRPr="00973FF7" w:rsidTr="009107BA">
        <w:trPr>
          <w:trHeight w:val="340"/>
        </w:trPr>
        <w:tc>
          <w:tcPr>
            <w:tcW w:w="2599" w:type="pct"/>
            <w:vAlign w:val="center"/>
          </w:tcPr>
          <w:p w:rsidR="009107BA" w:rsidRPr="00973FF7" w:rsidRDefault="009107BA" w:rsidP="009107BA">
            <w:pPr>
              <w:tabs>
                <w:tab w:val="left" w:pos="0"/>
                <w:tab w:val="left" w:pos="1080"/>
                <w:tab w:val="left" w:pos="1620"/>
              </w:tabs>
              <w:rPr>
                <w:rFonts w:ascii="TH SarabunPSK" w:eastAsia="Times New Roman" w:hAnsi="TH SarabunPSK" w:cs="TH SarabunPSK"/>
                <w:sz w:val="32"/>
                <w:szCs w:val="32"/>
                <w:cs/>
              </w:rPr>
            </w:pPr>
            <w:r w:rsidRPr="00973FF7">
              <w:rPr>
                <w:rFonts w:ascii="TH SarabunPSK" w:hAnsi="TH SarabunPSK" w:cs="TH SarabunPSK" w:hint="cs"/>
                <w:sz w:val="32"/>
                <w:szCs w:val="32"/>
                <w:cs/>
              </w:rPr>
              <w:t xml:space="preserve">2.4 </w:t>
            </w:r>
            <w:r w:rsidRPr="00973FF7">
              <w:rPr>
                <w:rFonts w:ascii="TH SarabunPSK" w:hAnsi="TH SarabunPSK" w:cs="TH SarabunPSK"/>
                <w:sz w:val="32"/>
                <w:szCs w:val="32"/>
                <w:cs/>
              </w:rPr>
              <w:t>สามารถชี้ให้เห็นข้อบกพร่องของจรรยาบรรณที่ใช้ในปัจจุบันเพื่อทบทว</w:t>
            </w:r>
            <w:r w:rsidRPr="00973FF7">
              <w:rPr>
                <w:rFonts w:ascii="TH SarabunPSK" w:hAnsi="TH SarabunPSK" w:cs="TH SarabunPSK" w:hint="cs"/>
                <w:sz w:val="32"/>
                <w:szCs w:val="32"/>
                <w:cs/>
              </w:rPr>
              <w:t>น</w:t>
            </w:r>
            <w:r w:rsidRPr="00973FF7">
              <w:rPr>
                <w:rFonts w:ascii="TH SarabunPSK" w:hAnsi="TH SarabunPSK" w:cs="TH SarabunPSK"/>
                <w:sz w:val="32"/>
                <w:szCs w:val="32"/>
                <w:cs/>
              </w:rPr>
              <w:t>แล</w:t>
            </w:r>
            <w:r w:rsidRPr="00973FF7">
              <w:rPr>
                <w:rFonts w:ascii="TH SarabunPSK" w:hAnsi="TH SarabunPSK" w:cs="TH SarabunPSK" w:hint="cs"/>
                <w:sz w:val="32"/>
                <w:szCs w:val="32"/>
                <w:cs/>
              </w:rPr>
              <w:t>ะ</w:t>
            </w:r>
            <w:r w:rsidRPr="00973FF7">
              <w:rPr>
                <w:rFonts w:ascii="TH SarabunPSK" w:hAnsi="TH SarabunPSK" w:cs="TH SarabunPSK"/>
                <w:sz w:val="32"/>
                <w:szCs w:val="32"/>
                <w:cs/>
              </w:rPr>
              <w:t xml:space="preserve">แก้ไขเคารพในระเบียบและกฎเกณฑ์ขององค์การและสังคม </w:t>
            </w:r>
          </w:p>
        </w:tc>
        <w:tc>
          <w:tcPr>
            <w:tcW w:w="1145" w:type="pct"/>
          </w:tcPr>
          <w:p w:rsidR="009107BA" w:rsidRPr="00973FF7" w:rsidRDefault="009107BA" w:rsidP="009107BA">
            <w:pPr>
              <w:jc w:val="cente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4.33</w:t>
            </w:r>
          </w:p>
        </w:tc>
        <w:tc>
          <w:tcPr>
            <w:tcW w:w="1256" w:type="pct"/>
          </w:tcPr>
          <w:p w:rsidR="009107BA" w:rsidRPr="00973FF7" w:rsidRDefault="009107BA" w:rsidP="009107BA">
            <w:pPr>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0.</w:t>
            </w:r>
            <w:r w:rsidRPr="00973FF7">
              <w:rPr>
                <w:rFonts w:ascii="TH SarabunPSK" w:eastAsia="Times New Roman" w:hAnsi="TH SarabunPSK" w:cs="TH SarabunPSK" w:hint="cs"/>
                <w:sz w:val="32"/>
                <w:szCs w:val="32"/>
                <w:cs/>
              </w:rPr>
              <w:t>65</w:t>
            </w:r>
          </w:p>
        </w:tc>
      </w:tr>
      <w:tr w:rsidR="009107BA" w:rsidRPr="00973FF7" w:rsidTr="009107BA">
        <w:tc>
          <w:tcPr>
            <w:tcW w:w="2599" w:type="pct"/>
          </w:tcPr>
          <w:p w:rsidR="009107BA" w:rsidRPr="00973FF7" w:rsidRDefault="009107BA" w:rsidP="009107BA">
            <w:pPr>
              <w:tabs>
                <w:tab w:val="center" w:pos="2107"/>
                <w:tab w:val="left" w:pos="2865"/>
              </w:tabs>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ab/>
            </w:r>
            <w:r w:rsidRPr="00973FF7">
              <w:rPr>
                <w:rFonts w:ascii="TH SarabunPSK" w:eastAsia="Times New Roman" w:hAnsi="TH SarabunPSK" w:cs="TH SarabunPSK" w:hint="cs"/>
                <w:b/>
                <w:bCs/>
                <w:sz w:val="32"/>
                <w:szCs w:val="32"/>
                <w:cs/>
              </w:rPr>
              <w:t>รวม</w:t>
            </w:r>
            <w:r w:rsidRPr="00973FF7">
              <w:rPr>
                <w:rFonts w:ascii="TH SarabunPSK" w:eastAsia="Times New Roman" w:hAnsi="TH SarabunPSK" w:cs="TH SarabunPSK"/>
                <w:b/>
                <w:bCs/>
                <w:sz w:val="32"/>
                <w:szCs w:val="32"/>
                <w:cs/>
              </w:rPr>
              <w:tab/>
            </w:r>
          </w:p>
        </w:tc>
        <w:tc>
          <w:tcPr>
            <w:tcW w:w="1145" w:type="pct"/>
          </w:tcPr>
          <w:p w:rsidR="009107BA" w:rsidRPr="00973FF7" w:rsidRDefault="009107BA"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4.39</w:t>
            </w:r>
          </w:p>
        </w:tc>
        <w:tc>
          <w:tcPr>
            <w:tcW w:w="1256" w:type="pct"/>
          </w:tcPr>
          <w:p w:rsidR="009107BA" w:rsidRPr="00973FF7" w:rsidRDefault="009107BA"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0.58</w:t>
            </w:r>
          </w:p>
        </w:tc>
      </w:tr>
    </w:tbl>
    <w:p w:rsidR="00B12EA4" w:rsidRPr="00973FF7" w:rsidRDefault="00B12EA4" w:rsidP="00B12EA4">
      <w:pPr>
        <w:jc w:val="thaiDistribute"/>
        <w:rPr>
          <w:rFonts w:ascii="TH SarabunPSK" w:hAnsi="TH SarabunPSK" w:cs="TH SarabunPSK"/>
          <w:sz w:val="32"/>
          <w:szCs w:val="32"/>
        </w:rPr>
      </w:pPr>
    </w:p>
    <w:p w:rsidR="00B12EA4" w:rsidRPr="00973FF7" w:rsidRDefault="00B12EA4" w:rsidP="009107BA">
      <w:pPr>
        <w:ind w:firstLine="425"/>
        <w:jc w:val="thaiDistribute"/>
        <w:rPr>
          <w:rFonts w:ascii="TH SarabunPSK" w:hAnsi="TH SarabunPSK" w:cs="TH SarabunPSK"/>
          <w:sz w:val="32"/>
          <w:szCs w:val="32"/>
          <w:cs/>
        </w:rPr>
      </w:pPr>
      <w:r w:rsidRPr="00973FF7">
        <w:rPr>
          <w:rFonts w:ascii="TH SarabunPSK" w:hAnsi="TH SarabunPSK" w:cs="TH SarabunPSK" w:hint="cs"/>
          <w:b/>
          <w:bCs/>
          <w:sz w:val="32"/>
          <w:szCs w:val="32"/>
          <w:cs/>
        </w:rPr>
        <w:t xml:space="preserve">สรุป </w:t>
      </w:r>
      <w:r w:rsidR="009107BA" w:rsidRPr="00973FF7">
        <w:rPr>
          <w:rFonts w:ascii="TH SarabunPSK" w:hAnsi="TH SarabunPSK" w:cs="TH SarabunPSK" w:hint="cs"/>
          <w:sz w:val="32"/>
          <w:szCs w:val="32"/>
          <w:cs/>
        </w:rPr>
        <w:t xml:space="preserve">ในภาพรวมผู้ใช้บัณฑิตมีความต้องการให้บัณฑิตมีคุณธรรม จริยธรรมอยู่ในระดับมาก (4.39) เมื่อจำแนกในแต่ละข้อย่อยพบว่าผู้ใช้บัณฑิตมีความต้องการให้บัณฑิตมีความความตระหนักในคุณค่า คุณธรรม จริยธรรมเสียสละ และซื่อสัตย์อยู่ในระดับมากที่สุด </w:t>
      </w:r>
      <w:r w:rsidR="009107BA" w:rsidRPr="00973FF7">
        <w:rPr>
          <w:rFonts w:ascii="TH SarabunPSK" w:hAnsi="TH SarabunPSK" w:cs="TH SarabunPSK"/>
          <w:sz w:val="32"/>
          <w:szCs w:val="32"/>
        </w:rPr>
        <w:t xml:space="preserve">(4.55) </w:t>
      </w:r>
      <w:r w:rsidR="009107BA" w:rsidRPr="00973FF7">
        <w:rPr>
          <w:rFonts w:ascii="TH SarabunPSK" w:hAnsi="TH SarabunPSK" w:cs="TH SarabunPSK" w:hint="cs"/>
          <w:sz w:val="32"/>
          <w:szCs w:val="32"/>
          <w:cs/>
        </w:rPr>
        <w:t xml:space="preserve">รองลงมาคือมีวินัย </w:t>
      </w:r>
      <w:r w:rsidR="0058016B" w:rsidRPr="00973FF7">
        <w:rPr>
          <w:rFonts w:ascii="TH SarabunPSK" w:hAnsi="TH SarabunPSK" w:cs="TH SarabunPSK" w:hint="cs"/>
          <w:sz w:val="32"/>
          <w:szCs w:val="32"/>
          <w:cs/>
        </w:rPr>
        <w:t xml:space="preserve">     </w:t>
      </w:r>
      <w:r w:rsidR="009107BA" w:rsidRPr="00973FF7">
        <w:rPr>
          <w:rFonts w:ascii="TH SarabunPSK" w:hAnsi="TH SarabunPSK" w:cs="TH SarabunPSK" w:hint="cs"/>
          <w:sz w:val="32"/>
          <w:szCs w:val="32"/>
          <w:cs/>
        </w:rPr>
        <w:t>ตรงต่อเวลาและความรับผิดชอบต่อตนเอง วิชาชีพและสังคมอยู่ในระดับมาก (4.42)</w:t>
      </w:r>
    </w:p>
    <w:p w:rsidR="00B12EA4" w:rsidRPr="00973FF7" w:rsidRDefault="00B12EA4" w:rsidP="00B12EA4">
      <w:pPr>
        <w:jc w:val="thaiDistribute"/>
        <w:rPr>
          <w:rFonts w:ascii="TH SarabunPSK" w:hAnsi="TH SarabunPSK" w:cs="TH SarabunPSK"/>
          <w:sz w:val="32"/>
          <w:szCs w:val="32"/>
        </w:rPr>
      </w:pPr>
    </w:p>
    <w:p w:rsidR="00CC649D" w:rsidRPr="00973FF7" w:rsidRDefault="00CC649D" w:rsidP="00B12EA4">
      <w:pPr>
        <w:jc w:val="thaiDistribute"/>
        <w:rPr>
          <w:rFonts w:ascii="TH SarabunPSK" w:hAnsi="TH SarabunPSK" w:cs="TH SarabunPSK"/>
          <w:sz w:val="32"/>
          <w:szCs w:val="32"/>
        </w:rPr>
      </w:pPr>
      <w:r w:rsidRPr="00973FF7">
        <w:rPr>
          <w:rFonts w:ascii="TH SarabunPSK" w:hAnsi="TH SarabunPSK" w:cs="TH SarabunPSK"/>
          <w:sz w:val="32"/>
          <w:szCs w:val="32"/>
        </w:rPr>
        <w:br w:type="page"/>
      </w:r>
    </w:p>
    <w:p w:rsidR="00B12EA4" w:rsidRPr="00973FF7" w:rsidRDefault="00B12EA4" w:rsidP="0058016B">
      <w:pPr>
        <w:pStyle w:val="afa"/>
        <w:numPr>
          <w:ilvl w:val="0"/>
          <w:numId w:val="8"/>
        </w:numPr>
        <w:jc w:val="thaiDistribute"/>
        <w:rPr>
          <w:rFonts w:ascii="TH SarabunPSK" w:hAnsi="TH SarabunPSK" w:cs="TH SarabunPSK"/>
          <w:b/>
          <w:bCs/>
          <w:sz w:val="32"/>
          <w:szCs w:val="32"/>
        </w:rPr>
      </w:pPr>
      <w:r w:rsidRPr="00973FF7">
        <w:rPr>
          <w:rFonts w:ascii="TH SarabunPSK" w:hAnsi="TH SarabunPSK" w:cs="TH SarabunPSK" w:hint="cs"/>
          <w:b/>
          <w:bCs/>
          <w:sz w:val="32"/>
          <w:szCs w:val="32"/>
          <w:cs/>
        </w:rPr>
        <w:lastRenderedPageBreak/>
        <w:t>ด้านความรู้</w:t>
      </w:r>
    </w:p>
    <w:p w:rsidR="00477C2F" w:rsidRPr="00973FF7" w:rsidRDefault="00477C2F" w:rsidP="00477C2F">
      <w:pPr>
        <w:ind w:left="360"/>
        <w:jc w:val="thaiDistribute"/>
        <w:rPr>
          <w:rFonts w:ascii="TH SarabunPSK" w:hAnsi="TH SarabunPSK" w:cs="TH SarabunPSK"/>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1900"/>
        <w:gridCol w:w="2086"/>
      </w:tblGrid>
      <w:tr w:rsidR="00B12EA4" w:rsidRPr="00973FF7" w:rsidTr="009107BA">
        <w:tc>
          <w:tcPr>
            <w:tcW w:w="2598" w:type="pct"/>
            <w:vAlign w:val="center"/>
          </w:tcPr>
          <w:p w:rsidR="00B12EA4" w:rsidRPr="00973FF7" w:rsidRDefault="00B12EA4" w:rsidP="001B486F">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หัวข้อในการสำรวจ</w:t>
            </w:r>
          </w:p>
        </w:tc>
        <w:tc>
          <w:tcPr>
            <w:tcW w:w="1145" w:type="pct"/>
            <w:vAlign w:val="center"/>
          </w:tcPr>
          <w:p w:rsidR="00B12EA4" w:rsidRPr="00973FF7" w:rsidRDefault="00B12EA4" w:rsidP="001B486F">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ค่าเฉลี่ย</w:t>
            </w:r>
          </w:p>
        </w:tc>
        <w:tc>
          <w:tcPr>
            <w:tcW w:w="1258" w:type="pct"/>
            <w:vAlign w:val="center"/>
          </w:tcPr>
          <w:p w:rsidR="00B12EA4" w:rsidRPr="00973FF7" w:rsidRDefault="00B12EA4" w:rsidP="001B486F">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ส่วนเบี่ยงเบนมาตรฐาน</w:t>
            </w:r>
          </w:p>
        </w:tc>
      </w:tr>
      <w:tr w:rsidR="009107BA" w:rsidRPr="00973FF7" w:rsidTr="009107BA">
        <w:tc>
          <w:tcPr>
            <w:tcW w:w="2598" w:type="pct"/>
            <w:vAlign w:val="center"/>
          </w:tcPr>
          <w:p w:rsidR="009107BA" w:rsidRPr="00973FF7" w:rsidRDefault="009107BA" w:rsidP="009107BA">
            <w:pPr>
              <w:tabs>
                <w:tab w:val="left" w:pos="1080"/>
                <w:tab w:val="left" w:pos="1260"/>
              </w:tabs>
              <w:jc w:val="thaiDistribute"/>
              <w:rPr>
                <w:rFonts w:ascii="TH SarabunPSK" w:eastAsia="Times New Roman" w:hAnsi="TH SarabunPSK" w:cs="TH SarabunPSK"/>
                <w:sz w:val="32"/>
                <w:szCs w:val="32"/>
              </w:rPr>
            </w:pPr>
            <w:r w:rsidRPr="00973FF7">
              <w:rPr>
                <w:rFonts w:ascii="TH SarabunPSK" w:hAnsi="TH SarabunPSK" w:cs="TH SarabunPSK" w:hint="cs"/>
                <w:sz w:val="32"/>
                <w:szCs w:val="32"/>
                <w:cs/>
              </w:rPr>
              <w:t xml:space="preserve">2.1 </w:t>
            </w:r>
            <w:r w:rsidRPr="00973FF7">
              <w:rPr>
                <w:rFonts w:ascii="TH SarabunPSK" w:hAnsi="TH SarabunPSK" w:cs="TH SarabunPSK"/>
                <w:sz w:val="32"/>
                <w:szCs w:val="32"/>
                <w:cs/>
              </w:rPr>
              <w:t>มีความรู้ความเข้าใจที่เกี่ยวกับขอบข่ายขององค์ความรู้ด้านสิ่งแวดล้อมทั้งด้านกายภาพและชีวภาพ เศรษฐกิจ สังคม วัฒนธรรม และคุณภาพชีวิต รวมทั้งความสัมพันธ์ของชีวิตและสรรพสิ่ง</w:t>
            </w:r>
          </w:p>
        </w:tc>
        <w:tc>
          <w:tcPr>
            <w:tcW w:w="1145" w:type="pct"/>
          </w:tcPr>
          <w:p w:rsidR="009107BA" w:rsidRPr="00973FF7" w:rsidRDefault="009107BA" w:rsidP="009107BA">
            <w:pPr>
              <w:tabs>
                <w:tab w:val="left" w:pos="1540"/>
              </w:tabs>
              <w:ind w:right="8"/>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4.40</w:t>
            </w:r>
          </w:p>
        </w:tc>
        <w:tc>
          <w:tcPr>
            <w:tcW w:w="1258" w:type="pct"/>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sz w:val="32"/>
                <w:szCs w:val="32"/>
              </w:rPr>
              <w:t>0.58</w:t>
            </w:r>
          </w:p>
        </w:tc>
      </w:tr>
      <w:tr w:rsidR="009107BA" w:rsidRPr="00973FF7" w:rsidTr="009107BA">
        <w:tc>
          <w:tcPr>
            <w:tcW w:w="2598" w:type="pct"/>
            <w:vAlign w:val="center"/>
          </w:tcPr>
          <w:p w:rsidR="009107BA" w:rsidRPr="00973FF7" w:rsidRDefault="009107BA" w:rsidP="009107BA">
            <w:pPr>
              <w:tabs>
                <w:tab w:val="left" w:pos="1080"/>
                <w:tab w:val="left" w:pos="1260"/>
              </w:tabs>
              <w:jc w:val="thaiDistribute"/>
              <w:rPr>
                <w:rFonts w:ascii="TH SarabunPSK" w:eastAsia="Times New Roman" w:hAnsi="TH SarabunPSK" w:cs="TH SarabunPSK"/>
                <w:sz w:val="32"/>
                <w:szCs w:val="32"/>
              </w:rPr>
            </w:pPr>
            <w:r w:rsidRPr="00973FF7">
              <w:rPr>
                <w:rFonts w:ascii="TH SarabunPSK" w:eastAsia="Times New Roman" w:hAnsi="TH SarabunPSK" w:cs="TH SarabunPSK"/>
                <w:sz w:val="32"/>
                <w:szCs w:val="32"/>
              </w:rPr>
              <w:t xml:space="preserve">2.2 </w:t>
            </w:r>
            <w:r w:rsidRPr="00973FF7">
              <w:rPr>
                <w:rFonts w:ascii="TH SarabunPSK" w:hAnsi="TH SarabunPSK" w:cs="TH SarabunPSK"/>
                <w:sz w:val="32"/>
                <w:szCs w:val="32"/>
                <w:cs/>
              </w:rPr>
              <w:t>มีความสามารถในการวิเคราะห์ สังเคราะห์ สาระความรู้ที่ได้อย่างเป็นระบบ มีความคิดที่เป็นระบบ มองการณ์ไกล คิดเป็น แก้ปัญหาเป็น และมีความคิดสร้างสรรค์</w:t>
            </w:r>
          </w:p>
        </w:tc>
        <w:tc>
          <w:tcPr>
            <w:tcW w:w="1145" w:type="pct"/>
          </w:tcPr>
          <w:p w:rsidR="009107BA" w:rsidRPr="00973FF7" w:rsidRDefault="009107BA" w:rsidP="009107BA">
            <w:pPr>
              <w:tabs>
                <w:tab w:val="left" w:pos="1540"/>
              </w:tabs>
              <w:ind w:right="8"/>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4.61</w:t>
            </w:r>
          </w:p>
        </w:tc>
        <w:tc>
          <w:tcPr>
            <w:tcW w:w="1258" w:type="pct"/>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sz w:val="32"/>
                <w:szCs w:val="32"/>
              </w:rPr>
              <w:t>0.62</w:t>
            </w:r>
          </w:p>
        </w:tc>
      </w:tr>
      <w:tr w:rsidR="009107BA" w:rsidRPr="00973FF7" w:rsidTr="009107BA">
        <w:tc>
          <w:tcPr>
            <w:tcW w:w="2598" w:type="pct"/>
            <w:vAlign w:val="center"/>
          </w:tcPr>
          <w:p w:rsidR="009107BA" w:rsidRPr="00973FF7" w:rsidRDefault="009107BA" w:rsidP="0058016B">
            <w:pPr>
              <w:autoSpaceDE w:val="0"/>
              <w:autoSpaceDN w:val="0"/>
              <w:adjustRightInd w:val="0"/>
              <w:jc w:val="thaiDistribute"/>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 xml:space="preserve">2.3 </w:t>
            </w:r>
            <w:r w:rsidRPr="00973FF7">
              <w:rPr>
                <w:rFonts w:ascii="TH SarabunPSK" w:hAnsi="TH SarabunPSK" w:cs="TH SarabunPSK"/>
                <w:sz w:val="32"/>
                <w:szCs w:val="32"/>
                <w:cs/>
              </w:rPr>
              <w:t>มีความสามารถในการแสวงหาความรู้และทักษะในการแสวงหาความรู้ที่เรียกว่า “</w:t>
            </w:r>
            <w:r w:rsidRPr="00973FF7">
              <w:rPr>
                <w:rFonts w:ascii="TH SarabunPSK" w:hAnsi="TH SarabunPSK" w:cs="TH SarabunPSK"/>
                <w:sz w:val="32"/>
                <w:szCs w:val="32"/>
              </w:rPr>
              <w:t>Learn how to learn</w:t>
            </w:r>
            <w:r w:rsidRPr="00973FF7">
              <w:rPr>
                <w:rFonts w:ascii="TH SarabunPSK" w:hAnsi="TH SarabunPSK" w:cs="TH SarabunPSK"/>
                <w:sz w:val="32"/>
                <w:szCs w:val="32"/>
                <w:cs/>
              </w:rPr>
              <w:t>” ทั้งการแสวงหาจากการสนทนา การอ่าน และการใช้เทคโนโลยี</w:t>
            </w:r>
          </w:p>
        </w:tc>
        <w:tc>
          <w:tcPr>
            <w:tcW w:w="1145" w:type="pct"/>
          </w:tcPr>
          <w:p w:rsidR="009107BA" w:rsidRPr="00973FF7" w:rsidRDefault="009107BA" w:rsidP="009107BA">
            <w:pPr>
              <w:tabs>
                <w:tab w:val="left" w:pos="1540"/>
              </w:tabs>
              <w:ind w:right="8"/>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4.57</w:t>
            </w:r>
          </w:p>
        </w:tc>
        <w:tc>
          <w:tcPr>
            <w:tcW w:w="1258" w:type="pct"/>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sz w:val="32"/>
                <w:szCs w:val="32"/>
              </w:rPr>
              <w:t>0.69</w:t>
            </w:r>
          </w:p>
        </w:tc>
      </w:tr>
      <w:tr w:rsidR="009107BA" w:rsidRPr="00973FF7" w:rsidTr="009107BA">
        <w:tc>
          <w:tcPr>
            <w:tcW w:w="2598" w:type="pct"/>
            <w:vAlign w:val="center"/>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b/>
                <w:bCs/>
                <w:sz w:val="32"/>
                <w:szCs w:val="32"/>
                <w:cs/>
              </w:rPr>
              <w:t>รวม</w:t>
            </w:r>
          </w:p>
        </w:tc>
        <w:tc>
          <w:tcPr>
            <w:tcW w:w="1145" w:type="pct"/>
            <w:vAlign w:val="center"/>
          </w:tcPr>
          <w:p w:rsidR="009107BA" w:rsidRPr="00973FF7" w:rsidRDefault="009107BA"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4.52</w:t>
            </w:r>
          </w:p>
        </w:tc>
        <w:tc>
          <w:tcPr>
            <w:tcW w:w="1258" w:type="pct"/>
            <w:vAlign w:val="center"/>
          </w:tcPr>
          <w:p w:rsidR="009107BA" w:rsidRPr="00973FF7" w:rsidRDefault="009107BA"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0.63</w:t>
            </w:r>
          </w:p>
        </w:tc>
      </w:tr>
    </w:tbl>
    <w:p w:rsidR="00B12EA4" w:rsidRPr="00973FF7" w:rsidRDefault="00B12EA4" w:rsidP="00B12EA4">
      <w:pPr>
        <w:jc w:val="thaiDistribute"/>
        <w:rPr>
          <w:rFonts w:ascii="TH SarabunPSK" w:hAnsi="TH SarabunPSK" w:cs="TH SarabunPSK"/>
          <w:sz w:val="32"/>
          <w:szCs w:val="32"/>
        </w:rPr>
      </w:pPr>
    </w:p>
    <w:p w:rsidR="00B12EA4" w:rsidRPr="00973FF7" w:rsidRDefault="00B12EA4" w:rsidP="00873946">
      <w:pPr>
        <w:ind w:firstLine="426"/>
        <w:jc w:val="thaiDistribute"/>
        <w:rPr>
          <w:rFonts w:ascii="TH SarabunPSK" w:hAnsi="TH SarabunPSK" w:cs="TH SarabunPSK"/>
          <w:sz w:val="32"/>
          <w:szCs w:val="32"/>
        </w:rPr>
      </w:pPr>
      <w:r w:rsidRPr="00973FF7">
        <w:rPr>
          <w:rFonts w:ascii="TH SarabunPSK" w:hAnsi="TH SarabunPSK" w:cs="TH SarabunPSK" w:hint="cs"/>
          <w:b/>
          <w:bCs/>
          <w:sz w:val="32"/>
          <w:szCs w:val="32"/>
          <w:cs/>
        </w:rPr>
        <w:t>สรุป</w:t>
      </w:r>
      <w:r w:rsidR="0058016B" w:rsidRPr="00973FF7">
        <w:rPr>
          <w:rFonts w:ascii="TH SarabunPSK" w:hAnsi="TH SarabunPSK" w:cs="TH SarabunPSK" w:hint="cs"/>
          <w:sz w:val="32"/>
          <w:szCs w:val="32"/>
          <w:cs/>
        </w:rPr>
        <w:t xml:space="preserve"> </w:t>
      </w:r>
      <w:r w:rsidR="009107BA" w:rsidRPr="00973FF7">
        <w:rPr>
          <w:rFonts w:ascii="TH SarabunPSK" w:hAnsi="TH SarabunPSK" w:cs="TH SarabunPSK" w:hint="cs"/>
          <w:sz w:val="32"/>
          <w:szCs w:val="32"/>
          <w:cs/>
        </w:rPr>
        <w:t xml:space="preserve">ในภาพรวมผู้ใช้บัณฑิตมีความต้องการให้บัณฑิตมีความรู้อยู่ในระดับมากที่สุด </w:t>
      </w:r>
      <w:r w:rsidR="009107BA" w:rsidRPr="00973FF7">
        <w:rPr>
          <w:rFonts w:ascii="TH SarabunPSK" w:hAnsi="TH SarabunPSK" w:cs="TH SarabunPSK"/>
          <w:sz w:val="32"/>
          <w:szCs w:val="32"/>
        </w:rPr>
        <w:t xml:space="preserve">(4.52) </w:t>
      </w:r>
      <w:r w:rsidR="009107BA" w:rsidRPr="00973FF7">
        <w:rPr>
          <w:rFonts w:ascii="TH SarabunPSK" w:hAnsi="TH SarabunPSK" w:cs="TH SarabunPSK" w:hint="cs"/>
          <w:sz w:val="32"/>
          <w:szCs w:val="32"/>
          <w:cs/>
        </w:rPr>
        <w:t>เมื่อจำแนกในแต่ละข้อย่อยพบว่า ผู้ใช้บัณฑิตมีความต้องการให้บัณฑิต มีความสามารถในการวิเคราะห์ สังเคราะห์สาระความรู้ที่ได้อย่างเป็นระบบ มีความคิดที่เป็นระบบ มองการณ์ไกล คิดเป็น แก้ปัญหาเป็นและมีความคิดสร้างสรรค์อยู่ในระดับมากที่สุด (4.61)</w:t>
      </w:r>
      <w:r w:rsidR="006F0A7A" w:rsidRPr="00973FF7">
        <w:rPr>
          <w:rFonts w:ascii="TH SarabunPSK" w:hAnsi="TH SarabunPSK" w:cs="TH SarabunPSK" w:hint="cs"/>
          <w:sz w:val="32"/>
          <w:szCs w:val="32"/>
          <w:cs/>
        </w:rPr>
        <w:t xml:space="preserve"> </w:t>
      </w:r>
      <w:r w:rsidR="009107BA" w:rsidRPr="00973FF7">
        <w:rPr>
          <w:rFonts w:ascii="TH SarabunPSK" w:hAnsi="TH SarabunPSK" w:cs="TH SarabunPSK" w:hint="cs"/>
          <w:sz w:val="32"/>
          <w:szCs w:val="32"/>
          <w:cs/>
        </w:rPr>
        <w:t>รองลงมา</w:t>
      </w:r>
      <w:r w:rsidR="009107BA" w:rsidRPr="00973FF7">
        <w:rPr>
          <w:rFonts w:ascii="TH SarabunPSK" w:hAnsi="TH SarabunPSK" w:cs="TH SarabunPSK"/>
          <w:sz w:val="32"/>
          <w:szCs w:val="32"/>
          <w:cs/>
        </w:rPr>
        <w:t>มีความสามารถในการแสวงหาความรู้และทักษะในการแสวงหาความรู้ที่เรียกว่า “</w:t>
      </w:r>
      <w:r w:rsidR="009107BA" w:rsidRPr="00973FF7">
        <w:rPr>
          <w:rFonts w:ascii="TH SarabunPSK" w:hAnsi="TH SarabunPSK" w:cs="TH SarabunPSK"/>
          <w:sz w:val="32"/>
          <w:szCs w:val="32"/>
        </w:rPr>
        <w:t>Learn how to learn</w:t>
      </w:r>
      <w:r w:rsidR="009107BA" w:rsidRPr="00973FF7">
        <w:rPr>
          <w:rFonts w:ascii="TH SarabunPSK" w:hAnsi="TH SarabunPSK" w:cs="TH SarabunPSK"/>
          <w:sz w:val="32"/>
          <w:szCs w:val="32"/>
          <w:cs/>
        </w:rPr>
        <w:t>” ทั้งการแสวงหาจากการสนทนา การอ่าน และการใช้เทคโนโลยี</w:t>
      </w:r>
      <w:r w:rsidR="009107BA" w:rsidRPr="00973FF7">
        <w:rPr>
          <w:rFonts w:ascii="TH SarabunPSK" w:hAnsi="TH SarabunPSK" w:cs="TH SarabunPSK" w:hint="cs"/>
          <w:sz w:val="32"/>
          <w:szCs w:val="32"/>
          <w:cs/>
        </w:rPr>
        <w:t xml:space="preserve"> อยู่ในระดับมากที่สุด (4.57)</w:t>
      </w:r>
    </w:p>
    <w:p w:rsidR="00B12EA4" w:rsidRPr="00973FF7" w:rsidRDefault="00B12EA4" w:rsidP="00B12EA4">
      <w:pPr>
        <w:jc w:val="thaiDistribute"/>
        <w:rPr>
          <w:rFonts w:ascii="TH SarabunPSK" w:hAnsi="TH SarabunPSK" w:cs="TH SarabunPSK"/>
          <w:sz w:val="32"/>
          <w:szCs w:val="32"/>
        </w:rPr>
      </w:pPr>
    </w:p>
    <w:p w:rsidR="009107BA" w:rsidRPr="00973FF7" w:rsidRDefault="009107BA" w:rsidP="00B12EA4">
      <w:pPr>
        <w:jc w:val="thaiDistribute"/>
        <w:rPr>
          <w:rFonts w:ascii="TH SarabunPSK" w:hAnsi="TH SarabunPSK" w:cs="TH SarabunPSK"/>
          <w:sz w:val="32"/>
          <w:szCs w:val="32"/>
        </w:rPr>
      </w:pPr>
    </w:p>
    <w:p w:rsidR="00CC649D" w:rsidRPr="00973FF7" w:rsidRDefault="00CC649D" w:rsidP="00B12EA4">
      <w:pPr>
        <w:jc w:val="thaiDistribute"/>
        <w:rPr>
          <w:rFonts w:ascii="TH SarabunPSK" w:hAnsi="TH SarabunPSK" w:cs="TH SarabunPSK"/>
          <w:sz w:val="32"/>
          <w:szCs w:val="32"/>
        </w:rPr>
      </w:pPr>
      <w:r w:rsidRPr="00973FF7">
        <w:rPr>
          <w:rFonts w:ascii="TH SarabunPSK" w:hAnsi="TH SarabunPSK" w:cs="TH SarabunPSK"/>
          <w:sz w:val="32"/>
          <w:szCs w:val="32"/>
        </w:rPr>
        <w:br w:type="page"/>
      </w:r>
    </w:p>
    <w:p w:rsidR="00B12EA4" w:rsidRPr="00973FF7" w:rsidRDefault="00B12EA4" w:rsidP="0058016B">
      <w:pPr>
        <w:pStyle w:val="afa"/>
        <w:numPr>
          <w:ilvl w:val="0"/>
          <w:numId w:val="8"/>
        </w:numPr>
        <w:jc w:val="thaiDistribute"/>
        <w:rPr>
          <w:rFonts w:ascii="TH SarabunPSK" w:hAnsi="TH SarabunPSK" w:cs="TH SarabunPSK"/>
          <w:b/>
          <w:bCs/>
          <w:sz w:val="32"/>
          <w:szCs w:val="32"/>
        </w:rPr>
      </w:pPr>
      <w:r w:rsidRPr="00973FF7">
        <w:rPr>
          <w:rFonts w:ascii="TH SarabunPSK" w:hAnsi="TH SarabunPSK" w:cs="TH SarabunPSK" w:hint="cs"/>
          <w:b/>
          <w:bCs/>
          <w:sz w:val="32"/>
          <w:szCs w:val="32"/>
          <w:cs/>
        </w:rPr>
        <w:lastRenderedPageBreak/>
        <w:t>ด้านทักษะทางปัญญา</w:t>
      </w:r>
    </w:p>
    <w:p w:rsidR="00B12EA4" w:rsidRPr="00973FF7" w:rsidRDefault="00B12EA4" w:rsidP="00B12EA4">
      <w:pPr>
        <w:jc w:val="thaiDistribute"/>
        <w:rPr>
          <w:rFonts w:ascii="TH SarabunPSK" w:hAnsi="TH SarabunPSK" w:cs="TH SarabunPSK"/>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1881"/>
        <w:gridCol w:w="2149"/>
      </w:tblGrid>
      <w:tr w:rsidR="00873946" w:rsidRPr="00973FF7" w:rsidTr="009107BA">
        <w:tc>
          <w:tcPr>
            <w:tcW w:w="2572" w:type="pct"/>
            <w:vAlign w:val="center"/>
          </w:tcPr>
          <w:p w:rsidR="00873946" w:rsidRPr="00973FF7" w:rsidRDefault="00873946"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หัวข้อในการสำรวจ</w:t>
            </w:r>
          </w:p>
        </w:tc>
        <w:tc>
          <w:tcPr>
            <w:tcW w:w="1133" w:type="pct"/>
            <w:vAlign w:val="center"/>
          </w:tcPr>
          <w:p w:rsidR="00873946" w:rsidRPr="00973FF7" w:rsidRDefault="00873946"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ค่าเฉลี่ย</w:t>
            </w:r>
          </w:p>
        </w:tc>
        <w:tc>
          <w:tcPr>
            <w:tcW w:w="1295" w:type="pct"/>
            <w:vAlign w:val="center"/>
          </w:tcPr>
          <w:p w:rsidR="00873946" w:rsidRPr="00973FF7" w:rsidRDefault="00873946"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ส่วนเบี่ยงเบนมาตรฐาน</w:t>
            </w:r>
          </w:p>
        </w:tc>
      </w:tr>
      <w:tr w:rsidR="009107BA" w:rsidRPr="00973FF7" w:rsidTr="009107BA">
        <w:tc>
          <w:tcPr>
            <w:tcW w:w="2572" w:type="pct"/>
            <w:vAlign w:val="center"/>
          </w:tcPr>
          <w:p w:rsidR="009107BA" w:rsidRPr="00973FF7" w:rsidRDefault="009107BA" w:rsidP="009107BA">
            <w:pPr>
              <w:tabs>
                <w:tab w:val="left" w:pos="720"/>
                <w:tab w:val="left" w:pos="1080"/>
                <w:tab w:val="left" w:pos="1530"/>
              </w:tabs>
              <w:jc w:val="thaiDistribute"/>
              <w:rPr>
                <w:rFonts w:ascii="TH SarabunPSK" w:eastAsia="Times New Roman" w:hAnsi="TH SarabunPSK" w:cs="TH SarabunPSK"/>
                <w:sz w:val="32"/>
                <w:szCs w:val="32"/>
                <w:cs/>
              </w:rPr>
            </w:pPr>
            <w:r w:rsidRPr="00973FF7">
              <w:rPr>
                <w:rFonts w:ascii="TH SarabunPSK" w:hAnsi="TH SarabunPSK" w:cs="TH SarabunPSK"/>
                <w:sz w:val="32"/>
                <w:szCs w:val="32"/>
              </w:rPr>
              <w:t>3.1</w:t>
            </w:r>
            <w:r w:rsidR="0071345C"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คิดอย่างมีวิจารณญาณและอย่างเป็นระบบโดยเข้าใจอย่างถ่องแท้ในทฤษฎีทางด้านสิ่งแวดล้อม</w:t>
            </w:r>
          </w:p>
        </w:tc>
        <w:tc>
          <w:tcPr>
            <w:tcW w:w="1133" w:type="pct"/>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4.32</w:t>
            </w:r>
          </w:p>
        </w:tc>
        <w:tc>
          <w:tcPr>
            <w:tcW w:w="1295" w:type="pct"/>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0.58</w:t>
            </w:r>
          </w:p>
        </w:tc>
      </w:tr>
      <w:tr w:rsidR="009107BA" w:rsidRPr="00973FF7" w:rsidTr="009107BA">
        <w:tc>
          <w:tcPr>
            <w:tcW w:w="2572" w:type="pct"/>
            <w:vAlign w:val="center"/>
          </w:tcPr>
          <w:p w:rsidR="009107BA" w:rsidRPr="00973FF7" w:rsidRDefault="009107BA" w:rsidP="009107BA">
            <w:pPr>
              <w:tabs>
                <w:tab w:val="left" w:pos="720"/>
                <w:tab w:val="left" w:pos="1080"/>
                <w:tab w:val="left" w:pos="1440"/>
              </w:tabs>
              <w:jc w:val="thaiDistribute"/>
              <w:rPr>
                <w:rFonts w:ascii="TH SarabunPSK" w:eastAsia="Times New Roman" w:hAnsi="TH SarabunPSK" w:cs="TH SarabunPSK"/>
                <w:sz w:val="32"/>
                <w:szCs w:val="32"/>
              </w:rPr>
            </w:pPr>
            <w:r w:rsidRPr="00973FF7">
              <w:rPr>
                <w:rFonts w:ascii="TH SarabunPSK" w:eastAsia="Times New Roman" w:hAnsi="TH SarabunPSK" w:cs="TH SarabunPSK"/>
                <w:sz w:val="32"/>
                <w:szCs w:val="32"/>
              </w:rPr>
              <w:t>3.2</w:t>
            </w:r>
            <w:r w:rsidR="0071345C" w:rsidRPr="00973FF7">
              <w:rPr>
                <w:rFonts w:ascii="TH SarabunPSK" w:eastAsia="Times New Roman" w:hAnsi="TH SarabunPSK" w:cs="TH SarabunPSK"/>
                <w:sz w:val="32"/>
                <w:szCs w:val="32"/>
              </w:rPr>
              <w:t xml:space="preserve"> </w:t>
            </w:r>
            <w:r w:rsidRPr="00973FF7">
              <w:rPr>
                <w:rFonts w:ascii="TH SarabunPSK" w:hAnsi="TH SarabunPSK" w:cs="TH SarabunPSK"/>
                <w:sz w:val="32"/>
                <w:szCs w:val="32"/>
                <w:cs/>
              </w:rPr>
              <w:t>สามารถพัฒนาความสามารถในการคิด วิเคราะห์ สังเคราะห์ และแก้ปัญหาด้วยวิธีการใหม่ๆ ได้อย่างสร้างสรรค์</w:t>
            </w:r>
          </w:p>
        </w:tc>
        <w:tc>
          <w:tcPr>
            <w:tcW w:w="1133" w:type="pct"/>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4.52</w:t>
            </w:r>
          </w:p>
        </w:tc>
        <w:tc>
          <w:tcPr>
            <w:tcW w:w="1295" w:type="pct"/>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0.64</w:t>
            </w:r>
          </w:p>
        </w:tc>
      </w:tr>
      <w:tr w:rsidR="009107BA" w:rsidRPr="00973FF7" w:rsidTr="009107BA">
        <w:tc>
          <w:tcPr>
            <w:tcW w:w="2572" w:type="pct"/>
            <w:vAlign w:val="center"/>
          </w:tcPr>
          <w:p w:rsidR="009107BA" w:rsidRPr="00973FF7" w:rsidRDefault="009107BA" w:rsidP="009107BA">
            <w:pPr>
              <w:tabs>
                <w:tab w:val="left" w:pos="1540"/>
              </w:tabs>
              <w:ind w:right="8"/>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 xml:space="preserve">3.3 </w:t>
            </w:r>
            <w:r w:rsidRPr="00973FF7">
              <w:rPr>
                <w:rFonts w:ascii="TH SarabunPSK" w:hAnsi="TH SarabunPSK" w:cs="TH SarabunPSK"/>
                <w:sz w:val="32"/>
                <w:szCs w:val="32"/>
                <w:cs/>
              </w:rPr>
              <w:t>สามารถบูรณา</w:t>
            </w:r>
            <w:r w:rsidR="007310CA" w:rsidRPr="00973FF7">
              <w:rPr>
                <w:rFonts w:ascii="TH SarabunPSK" w:hAnsi="TH SarabunPSK" w:cs="TH SarabunPSK"/>
                <w:sz w:val="32"/>
                <w:szCs w:val="32"/>
                <w:cs/>
              </w:rPr>
              <w:t>การแนวคิดทางด้านสิ่งแวดล้อม</w:t>
            </w:r>
            <w:r w:rsidRPr="00973FF7">
              <w:rPr>
                <w:rFonts w:ascii="TH SarabunPSK" w:hAnsi="TH SarabunPSK" w:cs="TH SarabunPSK"/>
                <w:sz w:val="32"/>
                <w:szCs w:val="32"/>
                <w:cs/>
              </w:rPr>
              <w:t>พร้อมทั้งประยุกต์ความรู้และทักษะ</w:t>
            </w:r>
            <w:r w:rsidRPr="00973FF7">
              <w:rPr>
                <w:rFonts w:ascii="TH SarabunPSK" w:hAnsi="TH SarabunPSK" w:cs="TH SarabunPSK"/>
                <w:spacing w:val="-8"/>
                <w:sz w:val="32"/>
                <w:szCs w:val="32"/>
                <w:cs/>
              </w:rPr>
              <w:t>กับการแก้ไขปัญหาทางสิ่งแวดล้อมได้อย่างเหมาะสม</w:t>
            </w:r>
          </w:p>
        </w:tc>
        <w:tc>
          <w:tcPr>
            <w:tcW w:w="1133" w:type="pct"/>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4.55</w:t>
            </w:r>
          </w:p>
        </w:tc>
        <w:tc>
          <w:tcPr>
            <w:tcW w:w="1295" w:type="pct"/>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0.62</w:t>
            </w:r>
          </w:p>
        </w:tc>
      </w:tr>
      <w:tr w:rsidR="009107BA" w:rsidRPr="00973FF7" w:rsidTr="009107BA">
        <w:tc>
          <w:tcPr>
            <w:tcW w:w="2572" w:type="pct"/>
            <w:vAlign w:val="center"/>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b/>
                <w:bCs/>
                <w:sz w:val="32"/>
                <w:szCs w:val="32"/>
                <w:cs/>
              </w:rPr>
              <w:t>รวม</w:t>
            </w:r>
          </w:p>
        </w:tc>
        <w:tc>
          <w:tcPr>
            <w:tcW w:w="1133" w:type="pct"/>
            <w:vAlign w:val="center"/>
          </w:tcPr>
          <w:p w:rsidR="009107BA" w:rsidRPr="00973FF7" w:rsidRDefault="009107BA"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4.52</w:t>
            </w:r>
          </w:p>
        </w:tc>
        <w:tc>
          <w:tcPr>
            <w:tcW w:w="1295" w:type="pct"/>
            <w:vAlign w:val="center"/>
          </w:tcPr>
          <w:p w:rsidR="009107BA" w:rsidRPr="00973FF7" w:rsidRDefault="009107BA"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0.63</w:t>
            </w:r>
          </w:p>
        </w:tc>
      </w:tr>
    </w:tbl>
    <w:p w:rsidR="00B12EA4" w:rsidRPr="00973FF7" w:rsidRDefault="00B12EA4" w:rsidP="00B12EA4">
      <w:pPr>
        <w:jc w:val="thaiDistribute"/>
        <w:rPr>
          <w:rFonts w:ascii="TH SarabunPSK" w:hAnsi="TH SarabunPSK" w:cs="TH SarabunPSK"/>
          <w:sz w:val="20"/>
          <w:szCs w:val="20"/>
        </w:rPr>
      </w:pPr>
    </w:p>
    <w:p w:rsidR="00873946" w:rsidRPr="00973FF7" w:rsidRDefault="00873946" w:rsidP="00873946">
      <w:pPr>
        <w:ind w:firstLine="426"/>
        <w:jc w:val="thaiDistribute"/>
        <w:rPr>
          <w:rFonts w:ascii="TH SarabunPSK" w:hAnsi="TH SarabunPSK" w:cs="TH SarabunPSK"/>
          <w:sz w:val="32"/>
          <w:szCs w:val="32"/>
        </w:rPr>
      </w:pPr>
      <w:r w:rsidRPr="00973FF7">
        <w:rPr>
          <w:rFonts w:ascii="TH SarabunPSK" w:hAnsi="TH SarabunPSK" w:cs="TH SarabunPSK" w:hint="cs"/>
          <w:b/>
          <w:bCs/>
          <w:sz w:val="32"/>
          <w:szCs w:val="32"/>
          <w:cs/>
        </w:rPr>
        <w:t>สรุป</w:t>
      </w:r>
      <w:r w:rsidR="0071345C" w:rsidRPr="00973FF7">
        <w:rPr>
          <w:rFonts w:ascii="TH SarabunPSK" w:hAnsi="TH SarabunPSK" w:cs="TH SarabunPSK" w:hint="cs"/>
          <w:b/>
          <w:bCs/>
          <w:sz w:val="32"/>
          <w:szCs w:val="32"/>
          <w:cs/>
        </w:rPr>
        <w:t xml:space="preserve"> </w:t>
      </w:r>
      <w:r w:rsidR="009107BA" w:rsidRPr="00973FF7">
        <w:rPr>
          <w:rFonts w:ascii="TH SarabunPSK" w:hAnsi="TH SarabunPSK" w:cs="TH SarabunPSK" w:hint="cs"/>
          <w:sz w:val="32"/>
          <w:szCs w:val="32"/>
          <w:cs/>
        </w:rPr>
        <w:t>ในภาพรวมผู้ใช้บัณฑิตมีความต้องการให้บัณฑิตมีทักษะทางปัญญาอยู่ในระดับมากที่สุด</w:t>
      </w:r>
      <w:r w:rsidR="009107BA" w:rsidRPr="00973FF7">
        <w:rPr>
          <w:rFonts w:ascii="TH SarabunPSK" w:hAnsi="TH SarabunPSK" w:cs="TH SarabunPSK" w:hint="cs"/>
          <w:sz w:val="32"/>
          <w:szCs w:val="32"/>
          <w:cs/>
        </w:rPr>
        <w:br/>
      </w:r>
      <w:r w:rsidR="009107BA" w:rsidRPr="00973FF7">
        <w:rPr>
          <w:rFonts w:ascii="TH SarabunPSK" w:hAnsi="TH SarabunPSK" w:cs="TH SarabunPSK"/>
          <w:sz w:val="32"/>
          <w:szCs w:val="32"/>
        </w:rPr>
        <w:t xml:space="preserve">(4.52) </w:t>
      </w:r>
      <w:r w:rsidR="009107BA" w:rsidRPr="00973FF7">
        <w:rPr>
          <w:rFonts w:ascii="TH SarabunPSK" w:hAnsi="TH SarabunPSK" w:cs="TH SarabunPSK" w:hint="cs"/>
          <w:sz w:val="32"/>
          <w:szCs w:val="32"/>
          <w:cs/>
        </w:rPr>
        <w:t>เมื่อจำแนกในแต่ละข้อย่อยพบว่า ผู้ใช้บัณฑิตมีความต้องการให้บัณฑิตสามารถบ</w:t>
      </w:r>
      <w:r w:rsidR="007310CA" w:rsidRPr="00973FF7">
        <w:rPr>
          <w:rFonts w:ascii="TH SarabunPSK" w:hAnsi="TH SarabunPSK" w:cs="TH SarabunPSK" w:hint="cs"/>
          <w:sz w:val="32"/>
          <w:szCs w:val="32"/>
          <w:cs/>
        </w:rPr>
        <w:t>ูรณาการแนวคิดทางสิ่งแวดล้อม</w:t>
      </w:r>
      <w:r w:rsidR="009107BA" w:rsidRPr="00973FF7">
        <w:rPr>
          <w:rFonts w:ascii="TH SarabunPSK" w:hAnsi="TH SarabunPSK" w:cs="TH SarabunPSK" w:hint="cs"/>
          <w:sz w:val="32"/>
          <w:szCs w:val="32"/>
          <w:cs/>
        </w:rPr>
        <w:t xml:space="preserve"> พร้อมประยุกต์ความรู้และทักษะกับการแก้ไขปัญหาทางสิ่งแวดล้อมได้อย่างเหมาะสม อยู่ในระดับมากที่สุด (4.55)</w:t>
      </w:r>
      <w:r w:rsidR="006F0A7A" w:rsidRPr="00973FF7">
        <w:rPr>
          <w:rFonts w:ascii="TH SarabunPSK" w:hAnsi="TH SarabunPSK" w:cs="TH SarabunPSK" w:hint="cs"/>
          <w:sz w:val="32"/>
          <w:szCs w:val="32"/>
          <w:cs/>
        </w:rPr>
        <w:t xml:space="preserve"> </w:t>
      </w:r>
      <w:r w:rsidR="009107BA" w:rsidRPr="00973FF7">
        <w:rPr>
          <w:rFonts w:ascii="TH SarabunPSK" w:hAnsi="TH SarabunPSK" w:cs="TH SarabunPSK" w:hint="cs"/>
          <w:sz w:val="32"/>
          <w:szCs w:val="32"/>
          <w:cs/>
        </w:rPr>
        <w:t>รองลงมา</w:t>
      </w:r>
      <w:r w:rsidR="009107BA" w:rsidRPr="00973FF7">
        <w:rPr>
          <w:rFonts w:ascii="TH SarabunPSK" w:hAnsi="TH SarabunPSK" w:cs="TH SarabunPSK"/>
          <w:sz w:val="32"/>
          <w:szCs w:val="32"/>
          <w:cs/>
        </w:rPr>
        <w:t>สามารถพัฒนาความสามารถในการคิด วิเคราะห์ สังเคราะห์ และแก้ปัญหาด้วยวิธีการใหม่ๆ ได้อย่างสร้างสรรค์</w:t>
      </w:r>
      <w:r w:rsidR="009107BA" w:rsidRPr="00973FF7">
        <w:rPr>
          <w:rFonts w:ascii="TH SarabunPSK" w:hAnsi="TH SarabunPSK" w:cs="TH SarabunPSK" w:hint="cs"/>
          <w:sz w:val="32"/>
          <w:szCs w:val="32"/>
          <w:cs/>
        </w:rPr>
        <w:t>อยู่ในระดับมากที่สุด (4.52)</w:t>
      </w:r>
    </w:p>
    <w:p w:rsidR="00B12EA4" w:rsidRPr="00973FF7" w:rsidRDefault="00B12EA4" w:rsidP="00B12EA4">
      <w:pPr>
        <w:jc w:val="thaiDistribute"/>
        <w:rPr>
          <w:rFonts w:ascii="TH SarabunPSK" w:hAnsi="TH SarabunPSK" w:cs="TH SarabunPSK"/>
          <w:sz w:val="20"/>
          <w:szCs w:val="20"/>
        </w:rPr>
      </w:pPr>
    </w:p>
    <w:p w:rsidR="00B12EA4" w:rsidRPr="00973FF7" w:rsidRDefault="00B12EA4" w:rsidP="00D27F5A">
      <w:pPr>
        <w:numPr>
          <w:ilvl w:val="0"/>
          <w:numId w:val="8"/>
        </w:numPr>
        <w:jc w:val="thaiDistribute"/>
        <w:rPr>
          <w:rFonts w:ascii="TH SarabunPSK" w:hAnsi="TH SarabunPSK" w:cs="TH SarabunPSK"/>
          <w:b/>
          <w:bCs/>
          <w:sz w:val="32"/>
          <w:szCs w:val="32"/>
        </w:rPr>
      </w:pPr>
      <w:r w:rsidRPr="00973FF7">
        <w:rPr>
          <w:rFonts w:ascii="TH SarabunPSK" w:hAnsi="TH SarabunPSK" w:cs="TH SarabunPSK" w:hint="cs"/>
          <w:b/>
          <w:bCs/>
          <w:sz w:val="32"/>
          <w:szCs w:val="32"/>
          <w:cs/>
        </w:rPr>
        <w:t>ด้านทักษะความสัมพันธ์ระหว่างบุคคลและความรับผิดชอบ</w:t>
      </w:r>
    </w:p>
    <w:p w:rsidR="00B12EA4" w:rsidRPr="00973FF7" w:rsidRDefault="00B12EA4" w:rsidP="00B12EA4">
      <w:pPr>
        <w:pStyle w:val="afa"/>
        <w:rPr>
          <w:rFonts w:ascii="TH SarabunPSK" w:hAnsi="TH SarabunPSK" w:cs="TH SarabunPSK"/>
          <w:sz w:val="32"/>
          <w:szCs w:val="32"/>
        </w:rPr>
      </w:pPr>
    </w:p>
    <w:tbl>
      <w:tblP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304"/>
        <w:gridCol w:w="2630"/>
      </w:tblGrid>
      <w:tr w:rsidR="00435ECE" w:rsidRPr="00973FF7" w:rsidTr="00840212">
        <w:tc>
          <w:tcPr>
            <w:tcW w:w="4503" w:type="dxa"/>
            <w:vAlign w:val="center"/>
          </w:tcPr>
          <w:p w:rsidR="00435ECE" w:rsidRPr="00973FF7" w:rsidRDefault="00435ECE"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หัวข้อในการสำรวจ</w:t>
            </w:r>
          </w:p>
        </w:tc>
        <w:tc>
          <w:tcPr>
            <w:tcW w:w="1304" w:type="dxa"/>
            <w:vAlign w:val="center"/>
          </w:tcPr>
          <w:p w:rsidR="00435ECE" w:rsidRPr="00973FF7" w:rsidRDefault="00435ECE"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ค่าเฉลี่ย</w:t>
            </w:r>
          </w:p>
        </w:tc>
        <w:tc>
          <w:tcPr>
            <w:tcW w:w="2630" w:type="dxa"/>
            <w:vAlign w:val="center"/>
          </w:tcPr>
          <w:p w:rsidR="00435ECE" w:rsidRPr="00973FF7" w:rsidRDefault="00435ECE"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ส่วนเบี่ยงเบนมาตรฐาน</w:t>
            </w:r>
          </w:p>
        </w:tc>
      </w:tr>
      <w:tr w:rsidR="009107BA" w:rsidRPr="00973FF7" w:rsidTr="00840212">
        <w:tc>
          <w:tcPr>
            <w:tcW w:w="4503" w:type="dxa"/>
            <w:vAlign w:val="center"/>
          </w:tcPr>
          <w:p w:rsidR="009107BA" w:rsidRPr="00973FF7" w:rsidRDefault="009107BA" w:rsidP="009107BA">
            <w:pPr>
              <w:tabs>
                <w:tab w:val="left" w:pos="851"/>
                <w:tab w:val="left" w:pos="1080"/>
                <w:tab w:val="left" w:pos="1260"/>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 xml:space="preserve">4.1 </w:t>
            </w:r>
            <w:r w:rsidRPr="00973FF7">
              <w:rPr>
                <w:rFonts w:ascii="TH SarabunPSK" w:hAnsi="TH SarabunPSK" w:cs="TH SarabunPSK"/>
                <w:spacing w:val="-12"/>
                <w:sz w:val="32"/>
                <w:szCs w:val="32"/>
                <w:cs/>
              </w:rPr>
              <w:t>สามารถสื่อสารทั้งภาษาไทย และ</w:t>
            </w:r>
            <w:r w:rsidRPr="00973FF7">
              <w:rPr>
                <w:rFonts w:ascii="TH SarabunPSK" w:hAnsi="TH SarabunPSK" w:cs="TH SarabunPSK" w:hint="cs"/>
                <w:spacing w:val="-12"/>
                <w:sz w:val="32"/>
                <w:szCs w:val="32"/>
                <w:cs/>
              </w:rPr>
              <w:t>ภ</w:t>
            </w:r>
            <w:r w:rsidRPr="00973FF7">
              <w:rPr>
                <w:rFonts w:ascii="TH SarabunPSK" w:hAnsi="TH SarabunPSK" w:cs="TH SarabunPSK"/>
                <w:spacing w:val="-12"/>
                <w:sz w:val="32"/>
                <w:szCs w:val="32"/>
                <w:cs/>
              </w:rPr>
              <w:t>าษา</w:t>
            </w:r>
            <w:r w:rsidRPr="00973FF7">
              <w:rPr>
                <w:rFonts w:ascii="TH SarabunPSK" w:hAnsi="TH SarabunPSK" w:cs="TH SarabunPSK"/>
                <w:sz w:val="32"/>
                <w:szCs w:val="32"/>
                <w:cs/>
              </w:rPr>
              <w:t>ต่างประเทศกับกลุ่มคนหลากหลายได้</w:t>
            </w:r>
            <w:r w:rsidRPr="00973FF7">
              <w:rPr>
                <w:rFonts w:ascii="TH SarabunPSK" w:hAnsi="TH SarabunPSK" w:cs="TH SarabunPSK" w:hint="cs"/>
                <w:sz w:val="32"/>
                <w:szCs w:val="32"/>
                <w:cs/>
              </w:rPr>
              <w:t>พอเข้าใจ</w:t>
            </w:r>
          </w:p>
        </w:tc>
        <w:tc>
          <w:tcPr>
            <w:tcW w:w="1304" w:type="dxa"/>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sz w:val="32"/>
                <w:szCs w:val="32"/>
              </w:rPr>
              <w:t>4.15</w:t>
            </w:r>
          </w:p>
        </w:tc>
        <w:tc>
          <w:tcPr>
            <w:tcW w:w="2630" w:type="dxa"/>
          </w:tcPr>
          <w:p w:rsidR="009107BA" w:rsidRPr="00973FF7" w:rsidRDefault="009107BA" w:rsidP="009107BA">
            <w:pPr>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0.60</w:t>
            </w:r>
          </w:p>
        </w:tc>
      </w:tr>
      <w:tr w:rsidR="009107BA" w:rsidRPr="00973FF7" w:rsidTr="00840212">
        <w:tc>
          <w:tcPr>
            <w:tcW w:w="4503" w:type="dxa"/>
            <w:vAlign w:val="center"/>
          </w:tcPr>
          <w:p w:rsidR="009107BA" w:rsidRPr="00973FF7" w:rsidRDefault="009107BA" w:rsidP="009107BA">
            <w:pPr>
              <w:tabs>
                <w:tab w:val="left" w:pos="851"/>
                <w:tab w:val="left" w:pos="1080"/>
                <w:tab w:val="left" w:pos="1260"/>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 xml:space="preserve">4.2 </w:t>
            </w:r>
            <w:r w:rsidRPr="00973FF7">
              <w:rPr>
                <w:rFonts w:ascii="TH SarabunPSK" w:hAnsi="TH SarabunPSK" w:cs="TH SarabunPSK"/>
                <w:sz w:val="32"/>
                <w:szCs w:val="32"/>
                <w:cs/>
              </w:rPr>
              <w:t>สามารถให้ความช่วยเหลือและอำนวยความสะด</w:t>
            </w:r>
            <w:r w:rsidR="0071345C" w:rsidRPr="00973FF7">
              <w:rPr>
                <w:rFonts w:ascii="TH SarabunPSK" w:hAnsi="TH SarabunPSK" w:cs="TH SarabunPSK"/>
                <w:sz w:val="32"/>
                <w:szCs w:val="32"/>
                <w:cs/>
              </w:rPr>
              <w:t>วกแก่การแก้ปัญหาในสถานการณ์ต่าง</w:t>
            </w:r>
            <w:r w:rsidRPr="00973FF7">
              <w:rPr>
                <w:rFonts w:ascii="TH SarabunPSK" w:hAnsi="TH SarabunPSK" w:cs="TH SarabunPSK"/>
                <w:sz w:val="32"/>
                <w:szCs w:val="32"/>
                <w:cs/>
              </w:rPr>
              <w:t>ๆ</w:t>
            </w:r>
            <w:r w:rsidR="0071345C"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ทั้งในบทบาทของผู้นำ หรือในบทบาทของผู้ร่วมทำงาน</w:t>
            </w:r>
          </w:p>
        </w:tc>
        <w:tc>
          <w:tcPr>
            <w:tcW w:w="1304" w:type="dxa"/>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4.13</w:t>
            </w:r>
          </w:p>
        </w:tc>
        <w:tc>
          <w:tcPr>
            <w:tcW w:w="2630" w:type="dxa"/>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sz w:val="32"/>
                <w:szCs w:val="32"/>
              </w:rPr>
              <w:t>0.59</w:t>
            </w:r>
          </w:p>
        </w:tc>
      </w:tr>
      <w:tr w:rsidR="009107BA" w:rsidRPr="00973FF7" w:rsidTr="00840212">
        <w:tc>
          <w:tcPr>
            <w:tcW w:w="4503" w:type="dxa"/>
            <w:vAlign w:val="center"/>
          </w:tcPr>
          <w:p w:rsidR="009107BA" w:rsidRPr="00973FF7" w:rsidRDefault="009107BA" w:rsidP="009107BA">
            <w:pPr>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 xml:space="preserve">4.3 </w:t>
            </w:r>
            <w:r w:rsidRPr="00973FF7">
              <w:rPr>
                <w:rFonts w:ascii="TH SarabunPSK" w:hAnsi="TH SarabunPSK" w:cs="TH SarabunPSK"/>
                <w:sz w:val="32"/>
                <w:szCs w:val="32"/>
                <w:cs/>
              </w:rPr>
              <w:t>มีความรับผิดชอบในการกระทำของตนเองและรับผิดชอบงานในกลุ่ม</w:t>
            </w:r>
          </w:p>
        </w:tc>
        <w:tc>
          <w:tcPr>
            <w:tcW w:w="1304" w:type="dxa"/>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4.49</w:t>
            </w:r>
          </w:p>
        </w:tc>
        <w:tc>
          <w:tcPr>
            <w:tcW w:w="2630" w:type="dxa"/>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sz w:val="32"/>
                <w:szCs w:val="32"/>
              </w:rPr>
              <w:t>0.57</w:t>
            </w:r>
          </w:p>
        </w:tc>
      </w:tr>
      <w:tr w:rsidR="009107BA" w:rsidRPr="00973FF7" w:rsidTr="00840212">
        <w:tc>
          <w:tcPr>
            <w:tcW w:w="4503" w:type="dxa"/>
            <w:vAlign w:val="center"/>
          </w:tcPr>
          <w:p w:rsidR="009107BA" w:rsidRPr="00973FF7" w:rsidRDefault="009107BA" w:rsidP="009107BA">
            <w:pPr>
              <w:jc w:val="thaiDistribute"/>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 xml:space="preserve">4.4 </w:t>
            </w:r>
            <w:r w:rsidRPr="00973FF7">
              <w:rPr>
                <w:rFonts w:ascii="TH SarabunPSK" w:hAnsi="TH SarabunPSK" w:cs="TH SarabunPSK"/>
                <w:sz w:val="32"/>
                <w:szCs w:val="32"/>
                <w:cs/>
              </w:rPr>
              <w:t>สามารถเป็นผู้ริเริ่มแสดงประเด็นในการแก้ไขสถานการณ์ทั้งส่วนตัวและส่วนรวม พร้อมทั้งแสดงจุดยืนอย่างพอเหมาะทั้งของตนเองและของกลุ่ม</w:t>
            </w:r>
          </w:p>
        </w:tc>
        <w:tc>
          <w:tcPr>
            <w:tcW w:w="1304" w:type="dxa"/>
          </w:tcPr>
          <w:p w:rsidR="009107BA" w:rsidRPr="00973FF7" w:rsidRDefault="009107BA" w:rsidP="009107BA">
            <w:pPr>
              <w:jc w:val="cente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4.55</w:t>
            </w:r>
          </w:p>
        </w:tc>
        <w:tc>
          <w:tcPr>
            <w:tcW w:w="2630" w:type="dxa"/>
          </w:tcPr>
          <w:p w:rsidR="009107BA" w:rsidRPr="00973FF7" w:rsidRDefault="009107BA" w:rsidP="009107BA">
            <w:pPr>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0.53</w:t>
            </w:r>
          </w:p>
        </w:tc>
      </w:tr>
      <w:tr w:rsidR="009107BA" w:rsidRPr="00973FF7" w:rsidTr="00840212">
        <w:tc>
          <w:tcPr>
            <w:tcW w:w="4503" w:type="dxa"/>
          </w:tcPr>
          <w:p w:rsidR="009107BA" w:rsidRPr="00973FF7" w:rsidRDefault="009107BA"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รวม</w:t>
            </w:r>
          </w:p>
        </w:tc>
        <w:tc>
          <w:tcPr>
            <w:tcW w:w="1304" w:type="dxa"/>
          </w:tcPr>
          <w:p w:rsidR="009107BA" w:rsidRPr="00973FF7" w:rsidRDefault="009107BA"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4.33</w:t>
            </w:r>
          </w:p>
        </w:tc>
        <w:tc>
          <w:tcPr>
            <w:tcW w:w="2630" w:type="dxa"/>
          </w:tcPr>
          <w:p w:rsidR="009107BA" w:rsidRPr="00973FF7" w:rsidRDefault="009107BA"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0.57</w:t>
            </w:r>
          </w:p>
        </w:tc>
      </w:tr>
    </w:tbl>
    <w:p w:rsidR="00B12EA4" w:rsidRPr="00973FF7" w:rsidRDefault="00435ECE" w:rsidP="00435ECE">
      <w:pPr>
        <w:ind w:firstLine="426"/>
        <w:jc w:val="thaiDistribute"/>
        <w:rPr>
          <w:rFonts w:ascii="TH SarabunPSK" w:hAnsi="TH SarabunPSK" w:cs="TH SarabunPSK"/>
          <w:sz w:val="32"/>
          <w:szCs w:val="32"/>
        </w:rPr>
      </w:pPr>
      <w:r w:rsidRPr="00973FF7">
        <w:rPr>
          <w:rFonts w:ascii="TH SarabunPSK" w:hAnsi="TH SarabunPSK" w:cs="TH SarabunPSK" w:hint="cs"/>
          <w:b/>
          <w:bCs/>
          <w:sz w:val="32"/>
          <w:szCs w:val="32"/>
          <w:cs/>
        </w:rPr>
        <w:lastRenderedPageBreak/>
        <w:t>สรุป</w:t>
      </w:r>
      <w:r w:rsidR="00471E4B" w:rsidRPr="00973FF7">
        <w:rPr>
          <w:rFonts w:ascii="TH SarabunPSK" w:hAnsi="TH SarabunPSK" w:cs="TH SarabunPSK" w:hint="cs"/>
          <w:sz w:val="32"/>
          <w:szCs w:val="32"/>
          <w:cs/>
        </w:rPr>
        <w:t xml:space="preserve"> </w:t>
      </w:r>
      <w:r w:rsidR="009107BA" w:rsidRPr="00973FF7">
        <w:rPr>
          <w:rFonts w:ascii="TH SarabunPSK" w:hAnsi="TH SarabunPSK" w:cs="TH SarabunPSK" w:hint="cs"/>
          <w:sz w:val="32"/>
          <w:szCs w:val="32"/>
          <w:cs/>
        </w:rPr>
        <w:t xml:space="preserve">ในภาพรวมผู้ใช้บัณฑิตมีความต้องการให้บัณฑิตมีทักษะความสัมพันธ์ระหว่างบุคคลและความรับผิดชอบอยู่ในระดับมาก </w:t>
      </w:r>
      <w:r w:rsidR="009107BA" w:rsidRPr="00973FF7">
        <w:rPr>
          <w:rFonts w:ascii="TH SarabunPSK" w:hAnsi="TH SarabunPSK" w:cs="TH SarabunPSK"/>
          <w:sz w:val="32"/>
          <w:szCs w:val="32"/>
        </w:rPr>
        <w:t xml:space="preserve">(4.33) </w:t>
      </w:r>
      <w:r w:rsidR="009107BA" w:rsidRPr="00973FF7">
        <w:rPr>
          <w:rFonts w:ascii="TH SarabunPSK" w:hAnsi="TH SarabunPSK" w:cs="TH SarabunPSK" w:hint="cs"/>
          <w:sz w:val="32"/>
          <w:szCs w:val="32"/>
          <w:cs/>
        </w:rPr>
        <w:t>เมื่อจำแนกในแต่ละข้อย่อยพบว่า ผู้ใช้บัณฑิตมีความต้องการให้บัณฑิต</w:t>
      </w:r>
      <w:r w:rsidR="009107BA" w:rsidRPr="00973FF7">
        <w:rPr>
          <w:rFonts w:ascii="TH SarabunPSK" w:hAnsi="TH SarabunPSK" w:cs="TH SarabunPSK"/>
          <w:sz w:val="32"/>
          <w:szCs w:val="32"/>
          <w:cs/>
        </w:rPr>
        <w:t>สามารถเป็นผู้ริเริ่มแสดงประเด็นในการแก้ไขสถานการณ์ทั้งส่วนตัวและส่วนรวม พร้อมทั้งแสดงจุดยืนอย่างพอเหมาะทั้งของตนเองและของกลุ่ม</w:t>
      </w:r>
      <w:r w:rsidR="009107BA" w:rsidRPr="00973FF7">
        <w:rPr>
          <w:rFonts w:ascii="TH SarabunPSK" w:hAnsi="TH SarabunPSK" w:cs="TH SarabunPSK" w:hint="cs"/>
          <w:sz w:val="32"/>
          <w:szCs w:val="32"/>
          <w:cs/>
        </w:rPr>
        <w:t>อยู่ในระดับมากที่สุด (4.55) และให้บัณฑิต</w:t>
      </w:r>
      <w:r w:rsidR="0071345C" w:rsidRPr="00973FF7">
        <w:rPr>
          <w:rFonts w:ascii="TH SarabunPSK" w:hAnsi="TH SarabunPSK" w:cs="TH SarabunPSK" w:hint="cs"/>
          <w:sz w:val="32"/>
          <w:szCs w:val="32"/>
          <w:cs/>
        </w:rPr>
        <w:t xml:space="preserve">     </w:t>
      </w:r>
      <w:r w:rsidR="009107BA" w:rsidRPr="00973FF7">
        <w:rPr>
          <w:rFonts w:ascii="TH SarabunPSK" w:hAnsi="TH SarabunPSK" w:cs="TH SarabunPSK" w:hint="cs"/>
          <w:sz w:val="32"/>
          <w:szCs w:val="32"/>
          <w:cs/>
        </w:rPr>
        <w:t>มี</w:t>
      </w:r>
      <w:r w:rsidR="009107BA" w:rsidRPr="00973FF7">
        <w:rPr>
          <w:rFonts w:ascii="TH SarabunPSK" w:hAnsi="TH SarabunPSK" w:cs="TH SarabunPSK"/>
          <w:sz w:val="32"/>
          <w:szCs w:val="32"/>
          <w:cs/>
        </w:rPr>
        <w:t>ความรับผิดชอบในการกระทำของตนเองและรับผิดชอบงานในกลุ่ม</w:t>
      </w:r>
      <w:r w:rsidR="009107BA" w:rsidRPr="00973FF7">
        <w:rPr>
          <w:rFonts w:ascii="TH SarabunPSK" w:hAnsi="TH SarabunPSK" w:cs="TH SarabunPSK" w:hint="cs"/>
          <w:sz w:val="32"/>
          <w:szCs w:val="32"/>
          <w:cs/>
        </w:rPr>
        <w:t xml:space="preserve"> อยู่ในระดับมาก (4.49)</w:t>
      </w:r>
    </w:p>
    <w:p w:rsidR="007A67C7" w:rsidRPr="00973FF7" w:rsidRDefault="007A67C7" w:rsidP="00435ECE">
      <w:pPr>
        <w:ind w:firstLine="426"/>
        <w:jc w:val="thaiDistribute"/>
        <w:rPr>
          <w:rFonts w:ascii="TH SarabunPSK" w:hAnsi="TH SarabunPSK" w:cs="TH SarabunPSK"/>
          <w:sz w:val="32"/>
          <w:szCs w:val="32"/>
          <w:cs/>
        </w:rPr>
      </w:pPr>
    </w:p>
    <w:p w:rsidR="00B12EA4" w:rsidRPr="00973FF7" w:rsidRDefault="00B12EA4" w:rsidP="00D27F5A">
      <w:pPr>
        <w:numPr>
          <w:ilvl w:val="0"/>
          <w:numId w:val="8"/>
        </w:numPr>
        <w:jc w:val="thaiDistribute"/>
        <w:rPr>
          <w:rFonts w:ascii="TH SarabunPSK" w:hAnsi="TH SarabunPSK" w:cs="TH SarabunPSK"/>
          <w:b/>
          <w:bCs/>
          <w:sz w:val="32"/>
          <w:szCs w:val="32"/>
        </w:rPr>
      </w:pPr>
      <w:r w:rsidRPr="00973FF7">
        <w:rPr>
          <w:rFonts w:ascii="TH SarabunPSK" w:hAnsi="TH SarabunPSK" w:cs="TH SarabunPSK" w:hint="cs"/>
          <w:b/>
          <w:bCs/>
          <w:sz w:val="32"/>
          <w:szCs w:val="32"/>
          <w:cs/>
        </w:rPr>
        <w:t>ด้านทักษะการวิเคราะห์เชิงตัวเลข การสื่อสาร และเทคโนโลยีสารสนเทศ</w:t>
      </w:r>
    </w:p>
    <w:p w:rsidR="00B12EA4" w:rsidRPr="00973FF7" w:rsidRDefault="00B12EA4" w:rsidP="00B12EA4">
      <w:pPr>
        <w:jc w:val="thaiDistribute"/>
        <w:rPr>
          <w:rFonts w:ascii="TH SarabunPSK" w:hAnsi="TH SarabunPSK" w:cs="TH SarabunPSK"/>
          <w:sz w:val="32"/>
          <w:szCs w:val="3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777"/>
        <w:gridCol w:w="2079"/>
      </w:tblGrid>
      <w:tr w:rsidR="0050781B" w:rsidRPr="00973FF7" w:rsidTr="00510089">
        <w:tc>
          <w:tcPr>
            <w:tcW w:w="4503" w:type="dxa"/>
            <w:vAlign w:val="center"/>
          </w:tcPr>
          <w:p w:rsidR="0050781B" w:rsidRPr="00973FF7" w:rsidRDefault="0050781B" w:rsidP="0066735A">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หัวข้อในการสำรวจ</w:t>
            </w:r>
          </w:p>
        </w:tc>
        <w:tc>
          <w:tcPr>
            <w:tcW w:w="1777" w:type="dxa"/>
            <w:vAlign w:val="center"/>
          </w:tcPr>
          <w:p w:rsidR="0050781B" w:rsidRPr="00973FF7" w:rsidRDefault="0050781B" w:rsidP="0066735A">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ค่าเฉลี่ย</w:t>
            </w:r>
          </w:p>
        </w:tc>
        <w:tc>
          <w:tcPr>
            <w:tcW w:w="2079" w:type="dxa"/>
            <w:vAlign w:val="center"/>
          </w:tcPr>
          <w:p w:rsidR="0050781B" w:rsidRPr="00973FF7" w:rsidRDefault="0050781B" w:rsidP="0066735A">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ส่วนเบี่ยงเบนมาตรฐาน</w:t>
            </w:r>
          </w:p>
        </w:tc>
      </w:tr>
      <w:tr w:rsidR="009107BA" w:rsidRPr="00973FF7" w:rsidTr="00510089">
        <w:tc>
          <w:tcPr>
            <w:tcW w:w="4503" w:type="dxa"/>
            <w:vAlign w:val="center"/>
          </w:tcPr>
          <w:p w:rsidR="007310CA" w:rsidRPr="00973FF7" w:rsidRDefault="009107BA" w:rsidP="0058016B">
            <w:pPr>
              <w:tabs>
                <w:tab w:val="left" w:pos="851"/>
                <w:tab w:val="left" w:pos="1080"/>
                <w:tab w:val="left" w:pos="1260"/>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thaiDistribute"/>
              <w:rPr>
                <w:rFonts w:ascii="TH SarabunPSK" w:hAnsi="TH SarabunPSK" w:cs="TH SarabunPSK"/>
                <w:sz w:val="32"/>
                <w:szCs w:val="32"/>
                <w:cs/>
              </w:rPr>
            </w:pPr>
            <w:r w:rsidRPr="00973FF7">
              <w:rPr>
                <w:rFonts w:ascii="TH SarabunPSK" w:eastAsia="Times New Roman" w:hAnsi="TH SarabunPSK" w:cs="TH SarabunPSK" w:hint="cs"/>
                <w:sz w:val="32"/>
                <w:szCs w:val="32"/>
                <w:cs/>
              </w:rPr>
              <w:t>5.1</w:t>
            </w:r>
            <w:r w:rsidR="0058016B"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มีทักษะในการใช้เครื่องมือที่จำเป็นที่มีอยู่ในปัจจุบันต่อการทำงานที่เกี่ยวข้องกับด้านสิ่งแวดล้อม</w:t>
            </w:r>
          </w:p>
        </w:tc>
        <w:tc>
          <w:tcPr>
            <w:tcW w:w="1777" w:type="dxa"/>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4.55</w:t>
            </w:r>
          </w:p>
        </w:tc>
        <w:tc>
          <w:tcPr>
            <w:tcW w:w="2079" w:type="dxa"/>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0.53</w:t>
            </w:r>
          </w:p>
        </w:tc>
      </w:tr>
      <w:tr w:rsidR="009107BA" w:rsidRPr="00973FF7" w:rsidTr="00510089">
        <w:tc>
          <w:tcPr>
            <w:tcW w:w="4503" w:type="dxa"/>
            <w:vAlign w:val="center"/>
          </w:tcPr>
          <w:p w:rsidR="009107BA" w:rsidRPr="00973FF7" w:rsidRDefault="009107BA" w:rsidP="0058016B">
            <w:pPr>
              <w:tabs>
                <w:tab w:val="left" w:pos="1260"/>
              </w:tabs>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 xml:space="preserve">5.2 </w:t>
            </w:r>
            <w:r w:rsidRPr="00973FF7">
              <w:rPr>
                <w:rFonts w:ascii="TH SarabunPSK" w:hAnsi="TH SarabunPSK" w:cs="TH SarabunPSK"/>
                <w:sz w:val="32"/>
                <w:szCs w:val="32"/>
                <w:cs/>
              </w:rPr>
              <w:t>สามารถแนะนำประเด็นการแก้ไขปัญหาโดยใช้สารสนเทศเชิงตัวเลขหรือการแสดงสถิติประยุกต์ต่อปัญหาที่เกี่ยวข้องกันอย่างสร้างสรรค์</w:t>
            </w:r>
          </w:p>
        </w:tc>
        <w:tc>
          <w:tcPr>
            <w:tcW w:w="1777" w:type="dxa"/>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4.32</w:t>
            </w:r>
          </w:p>
        </w:tc>
        <w:tc>
          <w:tcPr>
            <w:tcW w:w="2079" w:type="dxa"/>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0.59</w:t>
            </w:r>
          </w:p>
        </w:tc>
      </w:tr>
      <w:tr w:rsidR="009107BA" w:rsidRPr="00973FF7" w:rsidTr="00510089">
        <w:tc>
          <w:tcPr>
            <w:tcW w:w="4503" w:type="dxa"/>
            <w:vAlign w:val="center"/>
          </w:tcPr>
          <w:p w:rsidR="009107BA" w:rsidRPr="00973FF7" w:rsidRDefault="009107BA" w:rsidP="0058016B">
            <w:pPr>
              <w:tabs>
                <w:tab w:val="left" w:pos="851"/>
                <w:tab w:val="left" w:pos="1080"/>
                <w:tab w:val="left" w:pos="1260"/>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thaiDistribute"/>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 xml:space="preserve">5.3 </w:t>
            </w:r>
            <w:r w:rsidRPr="00973FF7">
              <w:rPr>
                <w:rFonts w:ascii="TH SarabunPSK" w:hAnsi="TH SarabunPSK" w:cs="TH SarabunPSK"/>
                <w:sz w:val="32"/>
                <w:szCs w:val="32"/>
                <w:cs/>
              </w:rPr>
              <w:t>สามารถสื่อสารได้อย่างมีประสิทธิภาพทั้ง</w:t>
            </w:r>
            <w:r w:rsidR="0058016B" w:rsidRPr="00973FF7">
              <w:rPr>
                <w:rFonts w:ascii="TH SarabunPSK" w:hAnsi="TH SarabunPSK" w:cs="TH SarabunPSK" w:hint="cs"/>
                <w:sz w:val="32"/>
                <w:szCs w:val="32"/>
                <w:cs/>
              </w:rPr>
              <w:t xml:space="preserve">     </w:t>
            </w:r>
            <w:r w:rsidRPr="00973FF7">
              <w:rPr>
                <w:rFonts w:ascii="TH SarabunPSK" w:hAnsi="TH SarabunPSK" w:cs="TH SarabunPSK"/>
                <w:sz w:val="32"/>
                <w:szCs w:val="32"/>
                <w:cs/>
              </w:rPr>
              <w:t>ปากเปล่า และการเขียน รวมทั้งการเลือกรูปแบบของสื่อที่ใช้สำหรับการนำเสนอได้อย่างเหมาะสม</w:t>
            </w:r>
          </w:p>
        </w:tc>
        <w:tc>
          <w:tcPr>
            <w:tcW w:w="1777" w:type="dxa"/>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4.13</w:t>
            </w:r>
          </w:p>
        </w:tc>
        <w:tc>
          <w:tcPr>
            <w:tcW w:w="2079" w:type="dxa"/>
          </w:tcPr>
          <w:p w:rsidR="009107BA" w:rsidRPr="00973FF7" w:rsidRDefault="009107BA" w:rsidP="009107BA">
            <w:pPr>
              <w:jc w:val="center"/>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0.</w:t>
            </w:r>
            <w:r w:rsidRPr="00973FF7">
              <w:rPr>
                <w:rFonts w:ascii="TH SarabunPSK" w:eastAsia="Times New Roman" w:hAnsi="TH SarabunPSK" w:cs="TH SarabunPSK"/>
                <w:sz w:val="32"/>
                <w:szCs w:val="32"/>
              </w:rPr>
              <w:t>60</w:t>
            </w:r>
          </w:p>
        </w:tc>
      </w:tr>
      <w:tr w:rsidR="009107BA" w:rsidRPr="00973FF7" w:rsidTr="00510089">
        <w:tc>
          <w:tcPr>
            <w:tcW w:w="4503" w:type="dxa"/>
            <w:vAlign w:val="center"/>
          </w:tcPr>
          <w:p w:rsidR="009107BA" w:rsidRPr="00973FF7" w:rsidRDefault="009107BA" w:rsidP="0058016B">
            <w:pPr>
              <w:tabs>
                <w:tab w:val="left" w:pos="1540"/>
              </w:tabs>
              <w:ind w:right="8"/>
              <w:jc w:val="thaiDistribute"/>
              <w:rPr>
                <w:rFonts w:ascii="TH SarabunPSK" w:eastAsia="Times New Roman" w:hAnsi="TH SarabunPSK" w:cs="TH SarabunPSK"/>
                <w:sz w:val="32"/>
                <w:szCs w:val="32"/>
                <w:cs/>
              </w:rPr>
            </w:pPr>
            <w:r w:rsidRPr="00973FF7">
              <w:rPr>
                <w:rFonts w:ascii="TH SarabunPSK" w:hAnsi="TH SarabunPSK" w:cs="TH SarabunPSK" w:hint="cs"/>
                <w:sz w:val="32"/>
                <w:szCs w:val="32"/>
                <w:cs/>
              </w:rPr>
              <w:t xml:space="preserve">5.4 </w:t>
            </w:r>
            <w:r w:rsidRPr="00973FF7">
              <w:rPr>
                <w:rFonts w:ascii="TH SarabunPSK" w:hAnsi="TH SarabunPSK" w:cs="TH SarabunPSK"/>
                <w:sz w:val="32"/>
                <w:szCs w:val="32"/>
                <w:cs/>
              </w:rPr>
              <w:t>สามารถใช้สารสนเทศและเทคโนโลยีในการสื่อสารได้อย่างเหมาะสม</w:t>
            </w:r>
          </w:p>
        </w:tc>
        <w:tc>
          <w:tcPr>
            <w:tcW w:w="1777" w:type="dxa"/>
          </w:tcPr>
          <w:p w:rsidR="009107BA" w:rsidRPr="00973FF7" w:rsidRDefault="009107BA" w:rsidP="009107BA">
            <w:pPr>
              <w:jc w:val="cente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4.15</w:t>
            </w:r>
          </w:p>
        </w:tc>
        <w:tc>
          <w:tcPr>
            <w:tcW w:w="2079" w:type="dxa"/>
          </w:tcPr>
          <w:p w:rsidR="009107BA" w:rsidRPr="00973FF7" w:rsidRDefault="009107BA" w:rsidP="009107BA">
            <w:pPr>
              <w:jc w:val="center"/>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0.</w:t>
            </w:r>
            <w:r w:rsidRPr="00973FF7">
              <w:rPr>
                <w:rFonts w:ascii="TH SarabunPSK" w:eastAsia="Times New Roman" w:hAnsi="TH SarabunPSK" w:cs="TH SarabunPSK" w:hint="cs"/>
                <w:sz w:val="32"/>
                <w:szCs w:val="32"/>
                <w:cs/>
              </w:rPr>
              <w:t>67</w:t>
            </w:r>
          </w:p>
        </w:tc>
      </w:tr>
      <w:tr w:rsidR="009107BA" w:rsidRPr="00973FF7" w:rsidTr="00510089">
        <w:tc>
          <w:tcPr>
            <w:tcW w:w="4503" w:type="dxa"/>
          </w:tcPr>
          <w:p w:rsidR="009107BA" w:rsidRPr="00973FF7" w:rsidRDefault="009107BA"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รวม</w:t>
            </w:r>
          </w:p>
        </w:tc>
        <w:tc>
          <w:tcPr>
            <w:tcW w:w="1777" w:type="dxa"/>
          </w:tcPr>
          <w:p w:rsidR="009107BA" w:rsidRPr="00973FF7" w:rsidRDefault="009107BA"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4.28</w:t>
            </w:r>
          </w:p>
        </w:tc>
        <w:tc>
          <w:tcPr>
            <w:tcW w:w="2079" w:type="dxa"/>
          </w:tcPr>
          <w:p w:rsidR="009107BA" w:rsidRPr="00973FF7" w:rsidRDefault="009107BA" w:rsidP="009107BA">
            <w:pPr>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0.59</w:t>
            </w:r>
          </w:p>
        </w:tc>
      </w:tr>
    </w:tbl>
    <w:p w:rsidR="0050781B" w:rsidRPr="00973FF7" w:rsidRDefault="0050781B" w:rsidP="0050781B">
      <w:pPr>
        <w:jc w:val="thaiDistribute"/>
        <w:rPr>
          <w:rFonts w:ascii="TH SarabunPSK" w:hAnsi="TH SarabunPSK" w:cs="TH SarabunPSK"/>
          <w:sz w:val="32"/>
          <w:szCs w:val="32"/>
        </w:rPr>
      </w:pPr>
    </w:p>
    <w:p w:rsidR="00487E23" w:rsidRPr="00973FF7" w:rsidRDefault="0050781B" w:rsidP="0071345C">
      <w:pPr>
        <w:ind w:firstLine="851"/>
        <w:jc w:val="thaiDistribute"/>
        <w:rPr>
          <w:rFonts w:ascii="TH SarabunPSK" w:hAnsi="TH SarabunPSK" w:cs="TH SarabunPSK"/>
          <w:sz w:val="32"/>
          <w:szCs w:val="32"/>
        </w:rPr>
      </w:pPr>
      <w:r w:rsidRPr="00973FF7">
        <w:rPr>
          <w:rFonts w:ascii="TH SarabunPSK" w:hAnsi="TH SarabunPSK" w:cs="TH SarabunPSK" w:hint="cs"/>
          <w:b/>
          <w:bCs/>
          <w:sz w:val="32"/>
          <w:szCs w:val="32"/>
          <w:cs/>
        </w:rPr>
        <w:t>สรุป</w:t>
      </w:r>
      <w:r w:rsidR="00471E4B" w:rsidRPr="00973FF7">
        <w:rPr>
          <w:rFonts w:ascii="TH SarabunPSK" w:hAnsi="TH SarabunPSK" w:cs="TH SarabunPSK" w:hint="cs"/>
          <w:b/>
          <w:bCs/>
          <w:sz w:val="32"/>
          <w:szCs w:val="32"/>
          <w:cs/>
        </w:rPr>
        <w:t xml:space="preserve"> </w:t>
      </w:r>
      <w:r w:rsidR="009107BA" w:rsidRPr="00973FF7">
        <w:rPr>
          <w:rFonts w:ascii="TH SarabunPSK" w:hAnsi="TH SarabunPSK" w:cs="TH SarabunPSK" w:hint="cs"/>
          <w:sz w:val="32"/>
          <w:szCs w:val="32"/>
          <w:cs/>
        </w:rPr>
        <w:t xml:space="preserve">ในภาพรวมผู้ใช้บัณฑิตมีความต้องการให้บัณฑิตมีทักษะการวิเคราะห์ตัวเลข </w:t>
      </w:r>
      <w:r w:rsidR="0058016B" w:rsidRPr="00973FF7">
        <w:rPr>
          <w:rFonts w:ascii="TH SarabunPSK" w:hAnsi="TH SarabunPSK" w:cs="TH SarabunPSK" w:hint="cs"/>
          <w:sz w:val="32"/>
          <w:szCs w:val="32"/>
          <w:cs/>
        </w:rPr>
        <w:t xml:space="preserve">         </w:t>
      </w:r>
      <w:r w:rsidR="009107BA" w:rsidRPr="00973FF7">
        <w:rPr>
          <w:rFonts w:ascii="TH SarabunPSK" w:hAnsi="TH SarabunPSK" w:cs="TH SarabunPSK" w:hint="cs"/>
          <w:sz w:val="32"/>
          <w:szCs w:val="32"/>
          <w:cs/>
        </w:rPr>
        <w:t xml:space="preserve">การสื่อสาร และเทคโนโลยีสารสนเทศ อยู่ในระดับมาก </w:t>
      </w:r>
      <w:r w:rsidR="009107BA" w:rsidRPr="00973FF7">
        <w:rPr>
          <w:rFonts w:ascii="TH SarabunPSK" w:hAnsi="TH SarabunPSK" w:cs="TH SarabunPSK"/>
          <w:sz w:val="32"/>
          <w:szCs w:val="32"/>
        </w:rPr>
        <w:t>(4</w:t>
      </w:r>
      <w:r w:rsidR="009107BA" w:rsidRPr="00973FF7">
        <w:rPr>
          <w:rFonts w:ascii="TH SarabunPSK" w:hAnsi="TH SarabunPSK" w:cs="TH SarabunPSK" w:hint="cs"/>
          <w:sz w:val="32"/>
          <w:szCs w:val="32"/>
          <w:cs/>
        </w:rPr>
        <w:t>.28</w:t>
      </w:r>
      <w:r w:rsidR="009107BA" w:rsidRPr="00973FF7">
        <w:rPr>
          <w:rFonts w:ascii="TH SarabunPSK" w:hAnsi="TH SarabunPSK" w:cs="TH SarabunPSK"/>
          <w:sz w:val="32"/>
          <w:szCs w:val="32"/>
        </w:rPr>
        <w:t xml:space="preserve">) </w:t>
      </w:r>
      <w:r w:rsidR="009107BA" w:rsidRPr="00973FF7">
        <w:rPr>
          <w:rFonts w:ascii="TH SarabunPSK" w:hAnsi="TH SarabunPSK" w:cs="TH SarabunPSK" w:hint="cs"/>
          <w:sz w:val="32"/>
          <w:szCs w:val="32"/>
          <w:cs/>
        </w:rPr>
        <w:t>เมื่อจำแนกในแต่ละข้อย่อยพบว่า ผู้ใช้บัณฑิตมีความต้องการให้บัณฑิต</w:t>
      </w:r>
      <w:r w:rsidR="009107BA" w:rsidRPr="00973FF7">
        <w:rPr>
          <w:rFonts w:ascii="TH SarabunPSK" w:hAnsi="TH SarabunPSK" w:cs="TH SarabunPSK"/>
          <w:sz w:val="32"/>
          <w:szCs w:val="32"/>
          <w:cs/>
        </w:rPr>
        <w:t>มีทักษะในการใช้เครื่องมือที่จำเป็นที่มีอยู่ในปัจจุบันต่อการทำงาน</w:t>
      </w:r>
      <w:r w:rsidR="0058016B" w:rsidRPr="00973FF7">
        <w:rPr>
          <w:rFonts w:ascii="TH SarabunPSK" w:hAnsi="TH SarabunPSK" w:cs="TH SarabunPSK" w:hint="cs"/>
          <w:sz w:val="32"/>
          <w:szCs w:val="32"/>
          <w:cs/>
        </w:rPr>
        <w:t xml:space="preserve">    </w:t>
      </w:r>
      <w:r w:rsidR="009107BA" w:rsidRPr="00973FF7">
        <w:rPr>
          <w:rFonts w:ascii="TH SarabunPSK" w:hAnsi="TH SarabunPSK" w:cs="TH SarabunPSK"/>
          <w:sz w:val="32"/>
          <w:szCs w:val="32"/>
          <w:cs/>
        </w:rPr>
        <w:t>ที่เ</w:t>
      </w:r>
      <w:r w:rsidR="007310CA" w:rsidRPr="00973FF7">
        <w:rPr>
          <w:rFonts w:ascii="TH SarabunPSK" w:hAnsi="TH SarabunPSK" w:cs="TH SarabunPSK"/>
          <w:sz w:val="32"/>
          <w:szCs w:val="32"/>
          <w:cs/>
        </w:rPr>
        <w:t>กี่ยวข้องกับด้านสิ่งแวดล้อม</w:t>
      </w:r>
      <w:r w:rsidR="009107BA" w:rsidRPr="00973FF7">
        <w:rPr>
          <w:rFonts w:ascii="TH SarabunPSK" w:hAnsi="TH SarabunPSK" w:cs="TH SarabunPSK" w:hint="cs"/>
          <w:sz w:val="32"/>
          <w:szCs w:val="32"/>
          <w:cs/>
        </w:rPr>
        <w:t xml:space="preserve"> อยู่ในระดับมากที่สุด (4.55)</w:t>
      </w:r>
    </w:p>
    <w:p w:rsidR="009107BA" w:rsidRPr="00973FF7" w:rsidRDefault="009107BA" w:rsidP="009107BA">
      <w:pPr>
        <w:ind w:firstLine="851"/>
        <w:jc w:val="thaiDistribute"/>
        <w:rPr>
          <w:rFonts w:ascii="TH SarabunPSK" w:hAnsi="TH SarabunPSK" w:cs="TH SarabunPSK"/>
          <w:sz w:val="32"/>
          <w:szCs w:val="32"/>
          <w:cs/>
        </w:rPr>
      </w:pPr>
      <w:r w:rsidRPr="00973FF7">
        <w:rPr>
          <w:rFonts w:ascii="TH SarabunPSK" w:hAnsi="TH SarabunPSK" w:cs="TH SarabunPSK" w:hint="cs"/>
          <w:sz w:val="32"/>
          <w:szCs w:val="32"/>
          <w:cs/>
        </w:rPr>
        <w:t xml:space="preserve">จากผลการสำรวจคุณลักษณะบัณฑิตที่พึงประสงค์ตามความต้องการของผู้ใช้บัณฑิตหลักสูตรวิทยาศาสตรมหาบัณฑิต </w:t>
      </w:r>
      <w:r w:rsidR="00A15D04" w:rsidRPr="00973FF7">
        <w:rPr>
          <w:rFonts w:ascii="TH SarabunPSK" w:hAnsi="TH SarabunPSK" w:cs="TH SarabunPSK" w:hint="cs"/>
          <w:sz w:val="32"/>
          <w:szCs w:val="32"/>
          <w:cs/>
        </w:rPr>
        <w:t>สาขาวิชานวัตกรรมการจัดการสิ่งแวดล้อม</w:t>
      </w:r>
      <w:r w:rsidRPr="00973FF7">
        <w:rPr>
          <w:rFonts w:ascii="TH SarabunPSK" w:hAnsi="TH SarabunPSK" w:cs="TH SarabunPSK" w:hint="cs"/>
          <w:sz w:val="32"/>
          <w:szCs w:val="32"/>
          <w:cs/>
        </w:rPr>
        <w:t xml:space="preserve"> พบว่าผู้ใช้บัณฑิตต้องการให้บัณฑิตมีคุณลักษณะทั้ง 5 ด้าน อยู่ในระดับมาก (4.41) เมื่อจำแนกในแต่ละด้านพบว่า คุณลักษณะบัณฑิตที่ผู้ใช้บัณฑิตต้องการเรียงตามลำดับได้ดังนี้ ด้านความรู้และด้านทักษะทางปัญญา ด้านคุณธรรมจริยธรรม ด้านทักษะความสัมพันธ์ระหว่างบุคคลและความรับผิดชอบ และด้านทักษะการวิเคราะห์เชิงตัวเลข การสื่อสาร และการใช้เทคโนโลยีสารสนเทศ</w:t>
      </w:r>
    </w:p>
    <w:p w:rsidR="00420301" w:rsidRPr="00973FF7" w:rsidRDefault="009107BA" w:rsidP="009107BA">
      <w:pPr>
        <w:ind w:firstLine="851"/>
        <w:jc w:val="thaiDistribute"/>
        <w:rPr>
          <w:rFonts w:ascii="TH SarabunPSK" w:hAnsi="TH SarabunPSK" w:cs="TH SarabunPSK"/>
          <w:sz w:val="32"/>
          <w:szCs w:val="32"/>
        </w:rPr>
      </w:pPr>
      <w:r w:rsidRPr="00973FF7">
        <w:rPr>
          <w:rFonts w:ascii="TH SarabunPSK" w:hAnsi="TH SarabunPSK" w:cs="TH SarabunPSK" w:hint="cs"/>
          <w:sz w:val="32"/>
          <w:szCs w:val="32"/>
          <w:cs/>
        </w:rPr>
        <w:t>จากการสำรวจผู้ที่จะศึกษาต่อระดับปริญญาโท (กำลังศึกษาระดับปริญญาตรีและสำเร็จการศึกษาระดับปริญญาตรี)</w:t>
      </w:r>
    </w:p>
    <w:p w:rsidR="00CC649D" w:rsidRPr="00973FF7" w:rsidRDefault="00CC649D" w:rsidP="009107BA">
      <w:pPr>
        <w:ind w:firstLine="851"/>
        <w:jc w:val="thaiDistribute"/>
        <w:rPr>
          <w:rFonts w:ascii="TH SarabunPSK" w:hAnsi="TH SarabunPSK" w:cs="TH SarabunPSK"/>
          <w:sz w:val="32"/>
          <w:szCs w:val="32"/>
        </w:rPr>
      </w:pPr>
      <w:r w:rsidRPr="00973FF7">
        <w:rPr>
          <w:rFonts w:ascii="TH SarabunPSK" w:hAnsi="TH SarabunPSK" w:cs="TH SarabunPSK"/>
          <w:sz w:val="32"/>
          <w:szCs w:val="32"/>
        </w:rPr>
        <w:br w:type="page"/>
      </w:r>
    </w:p>
    <w:p w:rsidR="00710FE2" w:rsidRPr="00973FF7" w:rsidRDefault="00710FE2" w:rsidP="00710FE2">
      <w:pPr>
        <w:tabs>
          <w:tab w:val="left" w:pos="1200"/>
          <w:tab w:val="left" w:pos="1680"/>
        </w:tabs>
        <w:rPr>
          <w:rFonts w:ascii="TH SarabunPSK" w:hAnsi="TH SarabunPSK" w:cs="TH SarabunPSK"/>
          <w:b/>
          <w:bCs/>
          <w:sz w:val="32"/>
          <w:szCs w:val="32"/>
        </w:rPr>
      </w:pPr>
      <w:r w:rsidRPr="00973FF7">
        <w:rPr>
          <w:rFonts w:ascii="TH SarabunPSK" w:hAnsi="TH SarabunPSK" w:cs="TH SarabunPSK"/>
          <w:b/>
          <w:bCs/>
          <w:sz w:val="32"/>
          <w:szCs w:val="32"/>
        </w:rPr>
        <w:lastRenderedPageBreak/>
        <w:t xml:space="preserve">1. </w:t>
      </w:r>
      <w:r w:rsidRPr="00973FF7">
        <w:rPr>
          <w:rFonts w:ascii="TH SarabunPSK" w:hAnsi="TH SarabunPSK" w:cs="TH SarabunPSK"/>
          <w:b/>
          <w:bCs/>
          <w:sz w:val="32"/>
          <w:szCs w:val="32"/>
          <w:cs/>
        </w:rPr>
        <w:t>ข้อมูลทั่วไป</w:t>
      </w:r>
    </w:p>
    <w:p w:rsidR="00710FE2" w:rsidRPr="00973FF7" w:rsidRDefault="0058016B" w:rsidP="0058016B">
      <w:pPr>
        <w:tabs>
          <w:tab w:val="left" w:pos="284"/>
          <w:tab w:val="left" w:pos="741"/>
          <w:tab w:val="left" w:pos="1680"/>
        </w:tabs>
        <w:jc w:val="thaiDistribute"/>
        <w:rPr>
          <w:rFonts w:ascii="TH SarabunPSK" w:hAnsi="TH SarabunPSK" w:cs="TH SarabunPSK"/>
          <w:sz w:val="32"/>
          <w:szCs w:val="32"/>
        </w:rPr>
      </w:pPr>
      <w:r w:rsidRPr="00973FF7">
        <w:rPr>
          <w:rFonts w:ascii="TH SarabunPSK" w:hAnsi="TH SarabunPSK" w:cs="TH SarabunPSK"/>
          <w:sz w:val="32"/>
          <w:szCs w:val="32"/>
          <w:cs/>
        </w:rPr>
        <w:tab/>
      </w:r>
      <w:r w:rsidR="00262A7A" w:rsidRPr="00973FF7">
        <w:rPr>
          <w:rFonts w:ascii="TH SarabunPSK" w:hAnsi="TH SarabunPSK" w:cs="TH SarabunPSK"/>
          <w:sz w:val="32"/>
          <w:szCs w:val="32"/>
          <w:cs/>
        </w:rPr>
        <w:t xml:space="preserve">ผู้ตอบแบบสอบถามเป็นเพศชาย ร้อยละ </w:t>
      </w:r>
      <w:r w:rsidR="00262A7A" w:rsidRPr="00973FF7">
        <w:rPr>
          <w:rFonts w:ascii="TH SarabunPSK" w:hAnsi="TH SarabunPSK" w:cs="TH SarabunPSK" w:hint="cs"/>
          <w:sz w:val="32"/>
          <w:szCs w:val="32"/>
          <w:cs/>
        </w:rPr>
        <w:t>50</w:t>
      </w:r>
      <w:r w:rsidR="00814204" w:rsidRPr="00973FF7">
        <w:rPr>
          <w:rFonts w:ascii="TH SarabunPSK" w:hAnsi="TH SarabunPSK" w:cs="TH SarabunPSK"/>
          <w:sz w:val="32"/>
          <w:szCs w:val="32"/>
          <w:cs/>
        </w:rPr>
        <w:t>.00 เพศหญิง</w:t>
      </w:r>
      <w:r w:rsidR="00262A7A" w:rsidRPr="00973FF7">
        <w:rPr>
          <w:rFonts w:ascii="TH SarabunPSK" w:hAnsi="TH SarabunPSK" w:cs="TH SarabunPSK"/>
          <w:sz w:val="32"/>
          <w:szCs w:val="32"/>
          <w:cs/>
        </w:rPr>
        <w:t xml:space="preserve">ร้อยละ </w:t>
      </w:r>
      <w:r w:rsidR="00262A7A" w:rsidRPr="00973FF7">
        <w:rPr>
          <w:rFonts w:ascii="TH SarabunPSK" w:hAnsi="TH SarabunPSK" w:cs="TH SarabunPSK" w:hint="cs"/>
          <w:sz w:val="32"/>
          <w:szCs w:val="32"/>
          <w:cs/>
        </w:rPr>
        <w:t>50</w:t>
      </w:r>
      <w:r w:rsidR="00814204" w:rsidRPr="00973FF7">
        <w:rPr>
          <w:rFonts w:ascii="TH SarabunPSK" w:hAnsi="TH SarabunPSK" w:cs="TH SarabunPSK"/>
          <w:sz w:val="32"/>
          <w:szCs w:val="32"/>
          <w:cs/>
        </w:rPr>
        <w:t>.00</w:t>
      </w:r>
      <w:r w:rsidR="00814204" w:rsidRPr="00973FF7">
        <w:rPr>
          <w:rFonts w:ascii="TH SarabunPSK" w:hAnsi="TH SarabunPSK" w:cs="TH SarabunPSK" w:hint="cs"/>
          <w:sz w:val="32"/>
          <w:szCs w:val="32"/>
          <w:cs/>
        </w:rPr>
        <w:t xml:space="preserve"> </w:t>
      </w:r>
      <w:r w:rsidR="00262A7A" w:rsidRPr="00973FF7">
        <w:rPr>
          <w:rFonts w:ascii="TH SarabunPSK" w:hAnsi="TH SarabunPSK" w:cs="TH SarabunPSK"/>
          <w:sz w:val="32"/>
          <w:szCs w:val="32"/>
          <w:cs/>
        </w:rPr>
        <w:t>โดยมีอายุระหว่าง 20</w:t>
      </w:r>
      <w:r w:rsidR="00262A7A" w:rsidRPr="00973FF7">
        <w:rPr>
          <w:rFonts w:ascii="TH SarabunPSK" w:hAnsi="TH SarabunPSK" w:cs="TH SarabunPSK" w:hint="cs"/>
          <w:sz w:val="32"/>
          <w:szCs w:val="32"/>
          <w:cs/>
        </w:rPr>
        <w:t xml:space="preserve"> - 42</w:t>
      </w:r>
      <w:r w:rsidR="00814204" w:rsidRPr="00973FF7">
        <w:rPr>
          <w:rFonts w:ascii="TH SarabunPSK" w:hAnsi="TH SarabunPSK" w:cs="TH SarabunPSK"/>
          <w:sz w:val="32"/>
          <w:szCs w:val="32"/>
          <w:cs/>
        </w:rPr>
        <w:t xml:space="preserve"> ปี ร้อยละ 70.00</w:t>
      </w:r>
      <w:r w:rsidR="00814204" w:rsidRPr="00973FF7">
        <w:rPr>
          <w:rFonts w:ascii="TH SarabunPSK" w:hAnsi="TH SarabunPSK" w:cs="TH SarabunPSK" w:hint="cs"/>
          <w:sz w:val="32"/>
          <w:szCs w:val="32"/>
          <w:cs/>
        </w:rPr>
        <w:t xml:space="preserve"> </w:t>
      </w:r>
      <w:r w:rsidR="00262A7A" w:rsidRPr="00973FF7">
        <w:rPr>
          <w:rFonts w:ascii="TH SarabunPSK" w:hAnsi="TH SarabunPSK" w:cs="TH SarabunPSK" w:hint="cs"/>
          <w:sz w:val="32"/>
          <w:szCs w:val="32"/>
          <w:cs/>
        </w:rPr>
        <w:t>มี</w:t>
      </w:r>
      <w:r w:rsidR="00262A7A" w:rsidRPr="00973FF7">
        <w:rPr>
          <w:rFonts w:ascii="TH SarabunPSK" w:hAnsi="TH SarabunPSK" w:cs="TH SarabunPSK"/>
          <w:sz w:val="32"/>
          <w:szCs w:val="32"/>
          <w:cs/>
        </w:rPr>
        <w:t>งาน</w:t>
      </w:r>
      <w:r w:rsidR="00262A7A" w:rsidRPr="00973FF7">
        <w:rPr>
          <w:rFonts w:ascii="TH SarabunPSK" w:hAnsi="TH SarabunPSK" w:cs="TH SarabunPSK" w:hint="cs"/>
          <w:sz w:val="32"/>
          <w:szCs w:val="32"/>
          <w:cs/>
        </w:rPr>
        <w:t>ทำ</w:t>
      </w:r>
    </w:p>
    <w:p w:rsidR="00710FE2" w:rsidRPr="00973FF7" w:rsidRDefault="00710FE2" w:rsidP="00710FE2">
      <w:pPr>
        <w:tabs>
          <w:tab w:val="left" w:pos="741"/>
          <w:tab w:val="left" w:pos="1680"/>
        </w:tabs>
        <w:jc w:val="thaiDistribute"/>
        <w:rPr>
          <w:rFonts w:ascii="TH SarabunPSK" w:hAnsi="TH SarabunPSK" w:cs="TH SarabunPSK"/>
          <w:sz w:val="32"/>
          <w:szCs w:val="32"/>
        </w:rPr>
      </w:pPr>
    </w:p>
    <w:p w:rsidR="00710FE2" w:rsidRPr="00973FF7" w:rsidRDefault="00710FE2" w:rsidP="00710FE2">
      <w:pPr>
        <w:tabs>
          <w:tab w:val="left" w:pos="1200"/>
          <w:tab w:val="left" w:pos="1680"/>
        </w:tabs>
        <w:rPr>
          <w:rFonts w:ascii="TH SarabunPSK" w:hAnsi="TH SarabunPSK" w:cs="TH SarabunPSK"/>
          <w:b/>
          <w:bCs/>
          <w:sz w:val="32"/>
          <w:szCs w:val="32"/>
        </w:rPr>
      </w:pPr>
      <w:r w:rsidRPr="00973FF7">
        <w:rPr>
          <w:rFonts w:ascii="TH SarabunPSK" w:hAnsi="TH SarabunPSK" w:cs="TH SarabunPSK"/>
          <w:b/>
          <w:bCs/>
          <w:sz w:val="32"/>
          <w:szCs w:val="32"/>
        </w:rPr>
        <w:t>2.</w:t>
      </w:r>
      <w:r w:rsidR="00471E4B"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ปัจจัยใน</w:t>
      </w:r>
      <w:r w:rsidR="005701E4" w:rsidRPr="00973FF7">
        <w:rPr>
          <w:rFonts w:ascii="TH SarabunPSK" w:hAnsi="TH SarabunPSK" w:cs="TH SarabunPSK"/>
          <w:b/>
          <w:bCs/>
          <w:sz w:val="32"/>
          <w:szCs w:val="32"/>
          <w:cs/>
        </w:rPr>
        <w:t>การเลือกศึกษาต่อในระดับปริญญา</w:t>
      </w:r>
      <w:r w:rsidR="005701E4" w:rsidRPr="00973FF7">
        <w:rPr>
          <w:rFonts w:ascii="TH SarabunPSK" w:hAnsi="TH SarabunPSK" w:cs="TH SarabunPSK" w:hint="cs"/>
          <w:b/>
          <w:bCs/>
          <w:sz w:val="32"/>
          <w:szCs w:val="32"/>
          <w:cs/>
        </w:rPr>
        <w:t>โท</w:t>
      </w:r>
    </w:p>
    <w:p w:rsidR="00710FE2" w:rsidRPr="00973FF7" w:rsidRDefault="0058016B" w:rsidP="0058016B">
      <w:pPr>
        <w:tabs>
          <w:tab w:val="left" w:pos="284"/>
          <w:tab w:val="left" w:pos="1680"/>
        </w:tabs>
        <w:jc w:val="thaiDistribute"/>
        <w:rPr>
          <w:rFonts w:ascii="TH SarabunPSK" w:hAnsi="TH SarabunPSK" w:cs="TH SarabunPSK"/>
          <w:sz w:val="32"/>
          <w:szCs w:val="32"/>
        </w:rPr>
      </w:pPr>
      <w:r w:rsidRPr="00973FF7">
        <w:rPr>
          <w:rFonts w:ascii="TH SarabunPSK" w:hAnsi="TH SarabunPSK" w:cs="TH SarabunPSK"/>
          <w:sz w:val="32"/>
          <w:szCs w:val="32"/>
          <w:cs/>
        </w:rPr>
        <w:tab/>
      </w:r>
      <w:r w:rsidR="00262A7A" w:rsidRPr="00973FF7">
        <w:rPr>
          <w:rFonts w:ascii="TH SarabunPSK" w:hAnsi="TH SarabunPSK" w:cs="TH SarabunPSK"/>
          <w:sz w:val="32"/>
          <w:szCs w:val="32"/>
          <w:cs/>
        </w:rPr>
        <w:t>ผู้ตอบแบบสอบถามเลือกศึกษาต่อในระดับปริญญา</w:t>
      </w:r>
      <w:r w:rsidR="00262A7A" w:rsidRPr="00973FF7">
        <w:rPr>
          <w:rFonts w:ascii="TH SarabunPSK" w:hAnsi="TH SarabunPSK" w:cs="TH SarabunPSK" w:hint="cs"/>
          <w:sz w:val="32"/>
          <w:szCs w:val="32"/>
          <w:cs/>
        </w:rPr>
        <w:t>โท</w:t>
      </w:r>
      <w:r w:rsidR="00262A7A" w:rsidRPr="00973FF7">
        <w:rPr>
          <w:rFonts w:ascii="TH SarabunPSK" w:hAnsi="TH SarabunPSK" w:cs="TH SarabunPSK"/>
          <w:sz w:val="32"/>
          <w:szCs w:val="32"/>
          <w:cs/>
        </w:rPr>
        <w:t>มีความคิดเห็นต่อปัจจัยการเลือกศึกษา</w:t>
      </w:r>
      <w:r w:rsidRPr="00973FF7">
        <w:rPr>
          <w:rFonts w:ascii="TH SarabunPSK" w:hAnsi="TH SarabunPSK" w:cs="TH SarabunPSK" w:hint="cs"/>
          <w:sz w:val="32"/>
          <w:szCs w:val="32"/>
          <w:cs/>
        </w:rPr>
        <w:t xml:space="preserve">      </w:t>
      </w:r>
      <w:r w:rsidR="00262A7A" w:rsidRPr="00973FF7">
        <w:rPr>
          <w:rFonts w:ascii="TH SarabunPSK" w:hAnsi="TH SarabunPSK" w:cs="TH SarabunPSK"/>
          <w:sz w:val="32"/>
          <w:szCs w:val="32"/>
          <w:cs/>
        </w:rPr>
        <w:t>ในภาพรวมมีค่าเฉลี่ยอยู่ในระดับปานกลาง (</w:t>
      </w:r>
      <w:r w:rsidR="00262A7A" w:rsidRPr="00973FF7">
        <w:rPr>
          <w:rFonts w:ascii="TH SarabunPSK" w:hAnsi="TH SarabunPSK" w:cs="TH SarabunPSK"/>
          <w:position w:val="-6"/>
          <w:sz w:val="32"/>
          <w:szCs w:val="32"/>
          <w:cs/>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75pt" o:ole="">
            <v:imagedata r:id="rId28" o:title=""/>
          </v:shape>
          <o:OLEObject Type="Embed" ProgID="Equation.3" ShapeID="_x0000_i1025" DrawAspect="Content" ObjectID="_1598681340" r:id="rId29"/>
        </w:object>
      </w:r>
      <w:r w:rsidR="00262A7A" w:rsidRPr="00973FF7">
        <w:rPr>
          <w:rFonts w:ascii="TH SarabunPSK" w:hAnsi="TH SarabunPSK" w:cs="TH SarabunPSK"/>
          <w:sz w:val="32"/>
          <w:szCs w:val="32"/>
        </w:rPr>
        <w:t>=</w:t>
      </w:r>
      <w:r w:rsidR="00262A7A" w:rsidRPr="00973FF7">
        <w:rPr>
          <w:rFonts w:ascii="TH SarabunPSK" w:hAnsi="TH SarabunPSK" w:cs="TH SarabunPSK"/>
          <w:sz w:val="32"/>
          <w:szCs w:val="32"/>
          <w:cs/>
        </w:rPr>
        <w:t xml:space="preserve"> 3.14</w:t>
      </w:r>
      <w:r w:rsidRPr="00973FF7">
        <w:rPr>
          <w:rFonts w:ascii="TH SarabunPSK" w:hAnsi="TH SarabunPSK" w:cs="TH SarabunPSK" w:hint="cs"/>
          <w:sz w:val="32"/>
          <w:szCs w:val="32"/>
          <w:cs/>
        </w:rPr>
        <w:t>,</w:t>
      </w:r>
      <w:r w:rsidR="00262A7A" w:rsidRPr="00973FF7">
        <w:rPr>
          <w:rFonts w:ascii="TH SarabunPSK" w:hAnsi="TH SarabunPSK" w:cs="TH SarabunPSK"/>
          <w:sz w:val="32"/>
          <w:szCs w:val="32"/>
          <w:cs/>
        </w:rPr>
        <w:t xml:space="preserve"> </w:t>
      </w:r>
      <w:r w:rsidR="00262A7A" w:rsidRPr="00973FF7">
        <w:rPr>
          <w:rFonts w:ascii="TH SarabunPSK" w:hAnsi="TH SarabunPSK" w:cs="TH SarabunPSK"/>
          <w:sz w:val="32"/>
          <w:szCs w:val="32"/>
        </w:rPr>
        <w:t>S.D. =</w:t>
      </w:r>
      <w:r w:rsidR="00262A7A" w:rsidRPr="00973FF7">
        <w:rPr>
          <w:rFonts w:ascii="TH SarabunPSK" w:hAnsi="TH SarabunPSK" w:cs="TH SarabunPSK"/>
          <w:sz w:val="32"/>
          <w:szCs w:val="32"/>
          <w:cs/>
        </w:rPr>
        <w:t xml:space="preserve"> 0.89) ข้อที่มีค่าเฉลี่ยสูงสุด คือ </w:t>
      </w:r>
      <w:r w:rsidRPr="00973FF7">
        <w:rPr>
          <w:rFonts w:ascii="TH SarabunPSK" w:hAnsi="TH SarabunPSK" w:cs="TH SarabunPSK" w:hint="cs"/>
          <w:sz w:val="32"/>
          <w:szCs w:val="32"/>
          <w:cs/>
        </w:rPr>
        <w:t xml:space="preserve">      </w:t>
      </w:r>
      <w:r w:rsidR="00262A7A" w:rsidRPr="00973FF7">
        <w:rPr>
          <w:rFonts w:ascii="TH SarabunPSK" w:hAnsi="TH SarabunPSK" w:cs="TH SarabunPSK"/>
          <w:sz w:val="32"/>
          <w:szCs w:val="32"/>
          <w:cs/>
        </w:rPr>
        <w:t xml:space="preserve">ความสะดวกของสถานที่เรียนที่มหาวิทยาลัยราชภัฏวไลยอลงกรณ์ </w:t>
      </w:r>
      <w:r w:rsidR="00262A7A" w:rsidRPr="00973FF7">
        <w:rPr>
          <w:rFonts w:ascii="TH SarabunPSK" w:hAnsi="TH SarabunPSK" w:cs="TH SarabunPSK" w:hint="cs"/>
          <w:sz w:val="32"/>
          <w:szCs w:val="32"/>
          <w:cs/>
        </w:rPr>
        <w:t>ในพระบรมราชูปถัมภ์ จังหวัด</w:t>
      </w:r>
      <w:r w:rsidR="00262A7A" w:rsidRPr="00973FF7">
        <w:rPr>
          <w:rFonts w:ascii="TH SarabunPSK" w:hAnsi="TH SarabunPSK" w:cs="TH SarabunPSK" w:hint="cs"/>
          <w:spacing w:val="-4"/>
          <w:sz w:val="32"/>
          <w:szCs w:val="32"/>
          <w:cs/>
        </w:rPr>
        <w:t>ปทุมธานี</w:t>
      </w:r>
      <w:r w:rsidR="00262A7A" w:rsidRPr="00973FF7">
        <w:rPr>
          <w:rFonts w:ascii="TH SarabunPSK" w:hAnsi="TH SarabunPSK" w:cs="TH SarabunPSK"/>
          <w:spacing w:val="-4"/>
          <w:sz w:val="32"/>
          <w:szCs w:val="32"/>
          <w:cs/>
        </w:rPr>
        <w:t xml:space="preserve"> (</w:t>
      </w:r>
      <w:r w:rsidR="00262A7A" w:rsidRPr="00973FF7">
        <w:rPr>
          <w:rFonts w:ascii="TH SarabunPSK" w:hAnsi="TH SarabunPSK" w:cs="TH SarabunPSK"/>
          <w:spacing w:val="-4"/>
          <w:position w:val="-6"/>
          <w:sz w:val="32"/>
          <w:szCs w:val="32"/>
          <w:cs/>
        </w:rPr>
        <w:object w:dxaOrig="220" w:dyaOrig="260">
          <v:shape id="_x0000_i1026" type="#_x0000_t75" style="width:10pt;height:13.75pt" o:ole="">
            <v:imagedata r:id="rId28" o:title=""/>
          </v:shape>
          <o:OLEObject Type="Embed" ProgID="Equation.3" ShapeID="_x0000_i1026" DrawAspect="Content" ObjectID="_1598681341" r:id="rId30"/>
        </w:object>
      </w:r>
      <w:r w:rsidR="00262A7A" w:rsidRPr="00973FF7">
        <w:rPr>
          <w:rFonts w:ascii="TH SarabunPSK" w:hAnsi="TH SarabunPSK" w:cs="TH SarabunPSK"/>
          <w:spacing w:val="-4"/>
          <w:sz w:val="32"/>
          <w:szCs w:val="32"/>
        </w:rPr>
        <w:t>=</w:t>
      </w:r>
      <w:r w:rsidR="00262A7A" w:rsidRPr="00973FF7">
        <w:rPr>
          <w:rFonts w:ascii="TH SarabunPSK" w:hAnsi="TH SarabunPSK" w:cs="TH SarabunPSK"/>
          <w:spacing w:val="-4"/>
          <w:sz w:val="32"/>
          <w:szCs w:val="32"/>
          <w:cs/>
        </w:rPr>
        <w:t xml:space="preserve"> 4.06</w:t>
      </w:r>
      <w:r w:rsidRPr="00973FF7">
        <w:rPr>
          <w:rFonts w:ascii="TH SarabunPSK" w:hAnsi="TH SarabunPSK" w:cs="TH SarabunPSK" w:hint="cs"/>
          <w:spacing w:val="-4"/>
          <w:sz w:val="32"/>
          <w:szCs w:val="32"/>
          <w:cs/>
        </w:rPr>
        <w:t>,</w:t>
      </w:r>
      <w:r w:rsidR="00262A7A" w:rsidRPr="00973FF7">
        <w:rPr>
          <w:rFonts w:ascii="TH SarabunPSK" w:hAnsi="TH SarabunPSK" w:cs="TH SarabunPSK"/>
          <w:spacing w:val="-4"/>
          <w:sz w:val="32"/>
          <w:szCs w:val="32"/>
          <w:cs/>
        </w:rPr>
        <w:t xml:space="preserve"> </w:t>
      </w:r>
      <w:r w:rsidR="00262A7A" w:rsidRPr="00973FF7">
        <w:rPr>
          <w:rFonts w:ascii="TH SarabunPSK" w:hAnsi="TH SarabunPSK" w:cs="TH SarabunPSK"/>
          <w:spacing w:val="-4"/>
          <w:sz w:val="32"/>
          <w:szCs w:val="32"/>
        </w:rPr>
        <w:t>S.D. =</w:t>
      </w:r>
      <w:r w:rsidR="00262A7A" w:rsidRPr="00973FF7">
        <w:rPr>
          <w:rFonts w:ascii="TH SarabunPSK" w:hAnsi="TH SarabunPSK" w:cs="TH SarabunPSK"/>
          <w:spacing w:val="-4"/>
          <w:sz w:val="32"/>
          <w:szCs w:val="32"/>
          <w:cs/>
        </w:rPr>
        <w:t xml:space="preserve"> 0.77) รองลงมาคือ ค่าใช้จ่ายต่อ</w:t>
      </w:r>
      <w:r w:rsidRPr="00973FF7">
        <w:rPr>
          <w:rFonts w:ascii="TH SarabunPSK" w:hAnsi="TH SarabunPSK" w:cs="TH SarabunPSK" w:hint="cs"/>
          <w:spacing w:val="-4"/>
          <w:sz w:val="32"/>
          <w:szCs w:val="32"/>
          <w:cs/>
        </w:rPr>
        <w:t>ภาคการศึกษา</w:t>
      </w:r>
      <w:r w:rsidR="00262A7A" w:rsidRPr="00973FF7">
        <w:rPr>
          <w:rFonts w:ascii="TH SarabunPSK" w:hAnsi="TH SarabunPSK" w:cs="TH SarabunPSK"/>
          <w:spacing w:val="-4"/>
          <w:sz w:val="32"/>
          <w:szCs w:val="32"/>
          <w:cs/>
        </w:rPr>
        <w:t xml:space="preserve"> (</w:t>
      </w:r>
      <w:r w:rsidR="00262A7A" w:rsidRPr="00973FF7">
        <w:rPr>
          <w:rFonts w:ascii="TH SarabunPSK" w:hAnsi="TH SarabunPSK" w:cs="TH SarabunPSK"/>
          <w:spacing w:val="-4"/>
          <w:position w:val="-6"/>
          <w:sz w:val="32"/>
          <w:szCs w:val="32"/>
          <w:cs/>
        </w:rPr>
        <w:object w:dxaOrig="220" w:dyaOrig="260">
          <v:shape id="_x0000_i1027" type="#_x0000_t75" style="width:10pt;height:13.75pt" o:ole="">
            <v:imagedata r:id="rId28" o:title=""/>
          </v:shape>
          <o:OLEObject Type="Embed" ProgID="Equation.3" ShapeID="_x0000_i1027" DrawAspect="Content" ObjectID="_1598681342" r:id="rId31"/>
        </w:object>
      </w:r>
      <w:r w:rsidR="00262A7A" w:rsidRPr="00973FF7">
        <w:rPr>
          <w:rFonts w:ascii="TH SarabunPSK" w:hAnsi="TH SarabunPSK" w:cs="TH SarabunPSK"/>
          <w:spacing w:val="-4"/>
          <w:sz w:val="32"/>
          <w:szCs w:val="32"/>
        </w:rPr>
        <w:t>=</w:t>
      </w:r>
      <w:r w:rsidR="00262A7A" w:rsidRPr="00973FF7">
        <w:rPr>
          <w:rFonts w:ascii="TH SarabunPSK" w:hAnsi="TH SarabunPSK" w:cs="TH SarabunPSK"/>
          <w:spacing w:val="-4"/>
          <w:sz w:val="32"/>
          <w:szCs w:val="32"/>
          <w:cs/>
        </w:rPr>
        <w:t xml:space="preserve"> 3.98</w:t>
      </w:r>
      <w:r w:rsidRPr="00973FF7">
        <w:rPr>
          <w:rFonts w:ascii="TH SarabunPSK" w:hAnsi="TH SarabunPSK" w:cs="TH SarabunPSK" w:hint="cs"/>
          <w:spacing w:val="-4"/>
          <w:sz w:val="32"/>
          <w:szCs w:val="32"/>
          <w:cs/>
        </w:rPr>
        <w:t>,</w:t>
      </w:r>
      <w:r w:rsidR="00262A7A" w:rsidRPr="00973FF7">
        <w:rPr>
          <w:rFonts w:ascii="TH SarabunPSK" w:hAnsi="TH SarabunPSK" w:cs="TH SarabunPSK"/>
          <w:spacing w:val="-4"/>
          <w:sz w:val="32"/>
          <w:szCs w:val="32"/>
          <w:cs/>
        </w:rPr>
        <w:t xml:space="preserve"> </w:t>
      </w:r>
      <w:r w:rsidR="00262A7A" w:rsidRPr="00973FF7">
        <w:rPr>
          <w:rFonts w:ascii="TH SarabunPSK" w:hAnsi="TH SarabunPSK" w:cs="TH SarabunPSK"/>
          <w:spacing w:val="-4"/>
          <w:sz w:val="32"/>
          <w:szCs w:val="32"/>
        </w:rPr>
        <w:t>S.D. =</w:t>
      </w:r>
      <w:r w:rsidR="00262A7A" w:rsidRPr="00973FF7">
        <w:rPr>
          <w:rFonts w:ascii="TH SarabunPSK" w:hAnsi="TH SarabunPSK" w:cs="TH SarabunPSK"/>
          <w:spacing w:val="-4"/>
          <w:sz w:val="32"/>
          <w:szCs w:val="32"/>
          <w:cs/>
        </w:rPr>
        <w:t xml:space="preserve"> 0.81)</w:t>
      </w:r>
    </w:p>
    <w:p w:rsidR="00710FE2" w:rsidRPr="00973FF7" w:rsidRDefault="00710FE2" w:rsidP="00710FE2">
      <w:pPr>
        <w:tabs>
          <w:tab w:val="left" w:pos="1200"/>
          <w:tab w:val="left" w:pos="1680"/>
        </w:tabs>
        <w:jc w:val="thaiDistribute"/>
        <w:rPr>
          <w:rFonts w:ascii="TH SarabunPSK" w:hAnsi="TH SarabunPSK" w:cs="TH SarabunPSK"/>
          <w:b/>
          <w:bCs/>
          <w:sz w:val="32"/>
          <w:szCs w:val="32"/>
        </w:rPr>
      </w:pPr>
    </w:p>
    <w:p w:rsidR="00710FE2" w:rsidRPr="00973FF7" w:rsidRDefault="00710FE2" w:rsidP="00710FE2">
      <w:pPr>
        <w:tabs>
          <w:tab w:val="left" w:pos="1200"/>
          <w:tab w:val="left" w:pos="1680"/>
        </w:tabs>
        <w:jc w:val="thaiDistribute"/>
        <w:rPr>
          <w:rFonts w:ascii="TH SarabunPSK" w:hAnsi="TH SarabunPSK" w:cs="TH SarabunPSK"/>
          <w:b/>
          <w:bCs/>
          <w:sz w:val="32"/>
          <w:szCs w:val="32"/>
        </w:rPr>
      </w:pPr>
      <w:r w:rsidRPr="00973FF7">
        <w:rPr>
          <w:rFonts w:ascii="TH SarabunPSK" w:hAnsi="TH SarabunPSK" w:cs="TH SarabunPSK" w:hint="cs"/>
          <w:b/>
          <w:bCs/>
          <w:sz w:val="32"/>
          <w:szCs w:val="32"/>
          <w:cs/>
        </w:rPr>
        <w:t xml:space="preserve">3. </w:t>
      </w:r>
      <w:r w:rsidRPr="00973FF7">
        <w:rPr>
          <w:rFonts w:ascii="TH SarabunPSK" w:hAnsi="TH SarabunPSK" w:cs="TH SarabunPSK"/>
          <w:b/>
          <w:bCs/>
          <w:sz w:val="32"/>
          <w:szCs w:val="32"/>
          <w:cs/>
        </w:rPr>
        <w:t>ความสนใจในการ</w:t>
      </w:r>
      <w:r w:rsidR="005701E4" w:rsidRPr="00973FF7">
        <w:rPr>
          <w:rFonts w:ascii="TH SarabunPSK" w:hAnsi="TH SarabunPSK" w:cs="TH SarabunPSK"/>
          <w:b/>
          <w:bCs/>
          <w:sz w:val="32"/>
          <w:szCs w:val="32"/>
          <w:cs/>
        </w:rPr>
        <w:t>ศึกษาต่อในหลักสูตรระดับปริญญา</w:t>
      </w:r>
      <w:r w:rsidR="005701E4" w:rsidRPr="00973FF7">
        <w:rPr>
          <w:rFonts w:ascii="TH SarabunPSK" w:hAnsi="TH SarabunPSK" w:cs="TH SarabunPSK" w:hint="cs"/>
          <w:b/>
          <w:bCs/>
          <w:sz w:val="32"/>
          <w:szCs w:val="32"/>
          <w:cs/>
        </w:rPr>
        <w:t>โท</w:t>
      </w:r>
    </w:p>
    <w:p w:rsidR="00710FE2" w:rsidRPr="00973FF7" w:rsidRDefault="0058016B" w:rsidP="0058016B">
      <w:pPr>
        <w:tabs>
          <w:tab w:val="left" w:pos="284"/>
          <w:tab w:val="left" w:pos="1680"/>
        </w:tabs>
        <w:jc w:val="thaiDistribute"/>
        <w:rPr>
          <w:rFonts w:ascii="TH SarabunPSK" w:hAnsi="TH SarabunPSK" w:cs="TH SarabunPSK"/>
          <w:spacing w:val="-6"/>
          <w:sz w:val="32"/>
          <w:szCs w:val="32"/>
        </w:rPr>
      </w:pPr>
      <w:r w:rsidRPr="00973FF7">
        <w:rPr>
          <w:rFonts w:ascii="TH SarabunPSK" w:hAnsi="TH SarabunPSK" w:cs="TH SarabunPSK"/>
          <w:spacing w:val="-6"/>
          <w:sz w:val="32"/>
          <w:szCs w:val="32"/>
          <w:cs/>
        </w:rPr>
        <w:tab/>
      </w:r>
      <w:r w:rsidR="00262A7A" w:rsidRPr="00973FF7">
        <w:rPr>
          <w:rFonts w:ascii="TH SarabunPSK" w:hAnsi="TH SarabunPSK" w:cs="TH SarabunPSK"/>
          <w:spacing w:val="-6"/>
          <w:sz w:val="32"/>
          <w:szCs w:val="32"/>
          <w:cs/>
        </w:rPr>
        <w:t>ผู้ตอบแบบสอบถามสนใจในการศึกษาต่อในหลักสูตรระดับปริญญา</w:t>
      </w:r>
      <w:r w:rsidR="00262A7A" w:rsidRPr="00973FF7">
        <w:rPr>
          <w:rFonts w:ascii="TH SarabunPSK" w:hAnsi="TH SarabunPSK" w:cs="TH SarabunPSK" w:hint="cs"/>
          <w:spacing w:val="-6"/>
          <w:sz w:val="32"/>
          <w:szCs w:val="32"/>
          <w:cs/>
        </w:rPr>
        <w:t>โท</w:t>
      </w:r>
      <w:r w:rsidR="00262A7A" w:rsidRPr="00973FF7">
        <w:rPr>
          <w:rFonts w:ascii="TH SarabunPSK" w:hAnsi="TH SarabunPSK" w:cs="TH SarabunPSK"/>
          <w:spacing w:val="-6"/>
          <w:sz w:val="32"/>
          <w:szCs w:val="32"/>
          <w:cs/>
        </w:rPr>
        <w:t xml:space="preserve"> มีความคิดเห็นต่อหลักสูตร </w:t>
      </w:r>
      <w:r w:rsidRPr="00973FF7">
        <w:rPr>
          <w:rFonts w:ascii="TH SarabunPSK" w:hAnsi="TH SarabunPSK" w:cs="TH SarabunPSK" w:hint="cs"/>
          <w:spacing w:val="-6"/>
          <w:sz w:val="32"/>
          <w:szCs w:val="32"/>
          <w:cs/>
        </w:rPr>
        <w:t xml:space="preserve">     </w:t>
      </w:r>
      <w:r w:rsidR="00262A7A" w:rsidRPr="00973FF7">
        <w:rPr>
          <w:rFonts w:ascii="TH SarabunPSK" w:hAnsi="TH SarabunPSK" w:cs="TH SarabunPSK"/>
          <w:spacing w:val="-6"/>
          <w:sz w:val="32"/>
          <w:szCs w:val="32"/>
          <w:cs/>
        </w:rPr>
        <w:t>ในภาพรวมมีค่าเฉลี่ยอยู่ในระดับมาก  (</w:t>
      </w:r>
      <w:r w:rsidR="00262A7A" w:rsidRPr="00973FF7">
        <w:rPr>
          <w:rFonts w:ascii="TH SarabunPSK" w:hAnsi="TH SarabunPSK" w:cs="TH SarabunPSK"/>
          <w:spacing w:val="-6"/>
          <w:position w:val="-6"/>
          <w:sz w:val="32"/>
          <w:szCs w:val="32"/>
          <w:cs/>
        </w:rPr>
        <w:object w:dxaOrig="220" w:dyaOrig="260">
          <v:shape id="_x0000_i1028" type="#_x0000_t75" style="width:10pt;height:13.75pt" o:ole="">
            <v:imagedata r:id="rId28" o:title=""/>
          </v:shape>
          <o:OLEObject Type="Embed" ProgID="Equation.3" ShapeID="_x0000_i1028" DrawAspect="Content" ObjectID="_1598681343" r:id="rId32"/>
        </w:object>
      </w:r>
      <w:r w:rsidR="00262A7A" w:rsidRPr="00973FF7">
        <w:rPr>
          <w:rFonts w:ascii="TH SarabunPSK" w:hAnsi="TH SarabunPSK" w:cs="TH SarabunPSK"/>
          <w:spacing w:val="-6"/>
          <w:sz w:val="32"/>
          <w:szCs w:val="32"/>
        </w:rPr>
        <w:t>=</w:t>
      </w:r>
      <w:r w:rsidR="00262A7A" w:rsidRPr="00973FF7">
        <w:rPr>
          <w:rFonts w:ascii="TH SarabunPSK" w:hAnsi="TH SarabunPSK" w:cs="TH SarabunPSK" w:hint="cs"/>
          <w:spacing w:val="-6"/>
          <w:sz w:val="32"/>
          <w:szCs w:val="32"/>
          <w:cs/>
        </w:rPr>
        <w:t>4.12</w:t>
      </w:r>
      <w:r w:rsidRPr="00973FF7">
        <w:rPr>
          <w:rFonts w:ascii="TH SarabunPSK" w:hAnsi="TH SarabunPSK" w:cs="TH SarabunPSK" w:hint="cs"/>
          <w:spacing w:val="-6"/>
          <w:sz w:val="32"/>
          <w:szCs w:val="32"/>
          <w:cs/>
        </w:rPr>
        <w:t>,</w:t>
      </w:r>
      <w:r w:rsidR="006F0A7A" w:rsidRPr="00973FF7">
        <w:rPr>
          <w:rFonts w:ascii="TH SarabunPSK" w:hAnsi="TH SarabunPSK" w:cs="TH SarabunPSK" w:hint="cs"/>
          <w:spacing w:val="-6"/>
          <w:sz w:val="32"/>
          <w:szCs w:val="32"/>
          <w:cs/>
        </w:rPr>
        <w:t xml:space="preserve"> </w:t>
      </w:r>
      <w:r w:rsidR="00262A7A" w:rsidRPr="00973FF7">
        <w:rPr>
          <w:rFonts w:ascii="TH SarabunPSK" w:hAnsi="TH SarabunPSK" w:cs="TH SarabunPSK"/>
          <w:spacing w:val="-6"/>
          <w:sz w:val="32"/>
          <w:szCs w:val="32"/>
        </w:rPr>
        <w:t>S.D. =</w:t>
      </w:r>
      <w:r w:rsidR="00262A7A" w:rsidRPr="00973FF7">
        <w:rPr>
          <w:rFonts w:ascii="TH SarabunPSK" w:hAnsi="TH SarabunPSK" w:cs="TH SarabunPSK"/>
          <w:spacing w:val="-6"/>
          <w:sz w:val="32"/>
          <w:szCs w:val="32"/>
          <w:cs/>
        </w:rPr>
        <w:t xml:space="preserve"> 1.7</w:t>
      </w:r>
      <w:r w:rsidR="00262A7A" w:rsidRPr="00973FF7">
        <w:rPr>
          <w:rFonts w:ascii="TH SarabunPSK" w:hAnsi="TH SarabunPSK" w:cs="TH SarabunPSK" w:hint="cs"/>
          <w:spacing w:val="-6"/>
          <w:sz w:val="32"/>
          <w:szCs w:val="32"/>
          <w:cs/>
        </w:rPr>
        <w:t>5</w:t>
      </w:r>
      <w:r w:rsidR="00262A7A" w:rsidRPr="00973FF7">
        <w:rPr>
          <w:rFonts w:ascii="TH SarabunPSK" w:hAnsi="TH SarabunPSK" w:cs="TH SarabunPSK"/>
          <w:spacing w:val="-6"/>
          <w:sz w:val="32"/>
          <w:szCs w:val="32"/>
          <w:cs/>
        </w:rPr>
        <w:t>)</w:t>
      </w:r>
    </w:p>
    <w:p w:rsidR="00FF5FBB" w:rsidRPr="00973FF7" w:rsidRDefault="00FF5FBB" w:rsidP="00710FE2">
      <w:pPr>
        <w:tabs>
          <w:tab w:val="left" w:pos="1680"/>
        </w:tabs>
        <w:ind w:firstLine="851"/>
        <w:jc w:val="thaiDistribute"/>
        <w:rPr>
          <w:rFonts w:ascii="TH SarabunPSK" w:hAnsi="TH SarabunPSK" w:cs="TH SarabunPSK"/>
          <w:spacing w:val="-6"/>
          <w:sz w:val="32"/>
          <w:szCs w:val="32"/>
        </w:rPr>
      </w:pPr>
    </w:p>
    <w:p w:rsidR="00FF5FBB" w:rsidRPr="00973FF7" w:rsidRDefault="00FF5FBB" w:rsidP="00710FE2">
      <w:pPr>
        <w:tabs>
          <w:tab w:val="left" w:pos="1680"/>
        </w:tabs>
        <w:ind w:firstLine="851"/>
        <w:jc w:val="thaiDistribute"/>
        <w:rPr>
          <w:rFonts w:ascii="TH SarabunPSK" w:hAnsi="TH SarabunPSK" w:cs="TH SarabunPSK"/>
          <w:spacing w:val="-6"/>
          <w:sz w:val="32"/>
          <w:szCs w:val="32"/>
        </w:rPr>
      </w:pPr>
    </w:p>
    <w:p w:rsidR="00FF5FBB" w:rsidRPr="00973FF7" w:rsidRDefault="00FF5FBB" w:rsidP="00710FE2">
      <w:pPr>
        <w:tabs>
          <w:tab w:val="left" w:pos="1680"/>
        </w:tabs>
        <w:ind w:firstLine="851"/>
        <w:jc w:val="thaiDistribute"/>
        <w:rPr>
          <w:rFonts w:ascii="TH SarabunPSK" w:hAnsi="TH SarabunPSK" w:cs="TH SarabunPSK"/>
          <w:spacing w:val="-6"/>
          <w:sz w:val="32"/>
          <w:szCs w:val="32"/>
        </w:rPr>
      </w:pPr>
    </w:p>
    <w:p w:rsidR="00FF5FBB" w:rsidRPr="00973FF7" w:rsidRDefault="00FF5FBB" w:rsidP="00710FE2">
      <w:pPr>
        <w:tabs>
          <w:tab w:val="left" w:pos="1680"/>
        </w:tabs>
        <w:ind w:firstLine="851"/>
        <w:jc w:val="thaiDistribute"/>
        <w:rPr>
          <w:rFonts w:ascii="TH SarabunPSK" w:hAnsi="TH SarabunPSK" w:cs="TH SarabunPSK"/>
          <w:spacing w:val="-6"/>
          <w:sz w:val="32"/>
          <w:szCs w:val="32"/>
        </w:rPr>
      </w:pPr>
    </w:p>
    <w:p w:rsidR="00FF5FBB" w:rsidRPr="00973FF7" w:rsidRDefault="00FF5FBB" w:rsidP="00710FE2">
      <w:pPr>
        <w:tabs>
          <w:tab w:val="left" w:pos="1680"/>
        </w:tabs>
        <w:ind w:firstLine="851"/>
        <w:jc w:val="thaiDistribute"/>
        <w:rPr>
          <w:rFonts w:ascii="TH SarabunPSK" w:hAnsi="TH SarabunPSK" w:cs="TH SarabunPSK"/>
          <w:spacing w:val="-6"/>
          <w:sz w:val="32"/>
          <w:szCs w:val="32"/>
        </w:rPr>
      </w:pPr>
    </w:p>
    <w:p w:rsidR="00FF5FBB" w:rsidRPr="00973FF7" w:rsidRDefault="00FF5FBB" w:rsidP="00710FE2">
      <w:pPr>
        <w:tabs>
          <w:tab w:val="left" w:pos="1680"/>
        </w:tabs>
        <w:ind w:firstLine="851"/>
        <w:jc w:val="thaiDistribute"/>
        <w:rPr>
          <w:rFonts w:ascii="TH SarabunPSK" w:hAnsi="TH SarabunPSK" w:cs="TH SarabunPSK"/>
          <w:spacing w:val="-6"/>
          <w:sz w:val="32"/>
          <w:szCs w:val="32"/>
        </w:rPr>
      </w:pPr>
    </w:p>
    <w:p w:rsidR="00FF5FBB" w:rsidRPr="00973FF7" w:rsidRDefault="00FF5FBB" w:rsidP="00710FE2">
      <w:pPr>
        <w:tabs>
          <w:tab w:val="left" w:pos="1680"/>
        </w:tabs>
        <w:ind w:firstLine="851"/>
        <w:jc w:val="thaiDistribute"/>
        <w:rPr>
          <w:rFonts w:ascii="TH SarabunPSK" w:hAnsi="TH SarabunPSK" w:cs="TH SarabunPSK"/>
          <w:spacing w:val="-6"/>
          <w:sz w:val="32"/>
          <w:szCs w:val="32"/>
        </w:rPr>
      </w:pPr>
    </w:p>
    <w:p w:rsidR="00FF5FBB" w:rsidRPr="00973FF7" w:rsidRDefault="00FF5FBB" w:rsidP="00710FE2">
      <w:pPr>
        <w:tabs>
          <w:tab w:val="left" w:pos="1680"/>
        </w:tabs>
        <w:ind w:firstLine="851"/>
        <w:jc w:val="thaiDistribute"/>
        <w:rPr>
          <w:rFonts w:ascii="TH SarabunPSK" w:hAnsi="TH SarabunPSK" w:cs="TH SarabunPSK"/>
          <w:spacing w:val="-6"/>
          <w:sz w:val="32"/>
          <w:szCs w:val="32"/>
        </w:rPr>
      </w:pPr>
    </w:p>
    <w:p w:rsidR="00FF5FBB" w:rsidRPr="00973FF7" w:rsidRDefault="00FF5FBB" w:rsidP="00710FE2">
      <w:pPr>
        <w:tabs>
          <w:tab w:val="left" w:pos="1680"/>
        </w:tabs>
        <w:ind w:firstLine="851"/>
        <w:jc w:val="thaiDistribute"/>
        <w:rPr>
          <w:rFonts w:ascii="TH SarabunPSK" w:hAnsi="TH SarabunPSK" w:cs="TH SarabunPSK"/>
          <w:spacing w:val="-6"/>
          <w:sz w:val="32"/>
          <w:szCs w:val="32"/>
        </w:rPr>
      </w:pPr>
    </w:p>
    <w:p w:rsidR="00FF5FBB" w:rsidRPr="00973FF7" w:rsidRDefault="00FF5FBB" w:rsidP="00710FE2">
      <w:pPr>
        <w:tabs>
          <w:tab w:val="left" w:pos="1680"/>
        </w:tabs>
        <w:ind w:firstLine="851"/>
        <w:jc w:val="thaiDistribute"/>
        <w:rPr>
          <w:rFonts w:ascii="TH SarabunPSK" w:hAnsi="TH SarabunPSK" w:cs="TH SarabunPSK"/>
          <w:spacing w:val="-6"/>
          <w:sz w:val="32"/>
          <w:szCs w:val="32"/>
        </w:rPr>
      </w:pPr>
    </w:p>
    <w:p w:rsidR="00FF5FBB" w:rsidRPr="00973FF7" w:rsidRDefault="00FF5FBB" w:rsidP="00710FE2">
      <w:pPr>
        <w:tabs>
          <w:tab w:val="left" w:pos="1680"/>
        </w:tabs>
        <w:ind w:firstLine="851"/>
        <w:jc w:val="thaiDistribute"/>
        <w:rPr>
          <w:rFonts w:ascii="TH SarabunPSK" w:hAnsi="TH SarabunPSK" w:cs="TH SarabunPSK"/>
          <w:spacing w:val="-6"/>
          <w:sz w:val="32"/>
          <w:szCs w:val="32"/>
        </w:rPr>
      </w:pPr>
    </w:p>
    <w:p w:rsidR="00FF5FBB" w:rsidRPr="00973FF7" w:rsidRDefault="00FF5FBB" w:rsidP="00710FE2">
      <w:pPr>
        <w:tabs>
          <w:tab w:val="left" w:pos="1680"/>
        </w:tabs>
        <w:ind w:firstLine="851"/>
        <w:jc w:val="thaiDistribute"/>
        <w:rPr>
          <w:rFonts w:ascii="TH SarabunPSK" w:hAnsi="TH SarabunPSK" w:cs="TH SarabunPSK"/>
          <w:spacing w:val="-6"/>
          <w:sz w:val="32"/>
          <w:szCs w:val="32"/>
        </w:rPr>
      </w:pPr>
    </w:p>
    <w:p w:rsidR="00FF5FBB" w:rsidRPr="00973FF7" w:rsidRDefault="00FF5FBB" w:rsidP="00710FE2">
      <w:pPr>
        <w:tabs>
          <w:tab w:val="left" w:pos="1680"/>
        </w:tabs>
        <w:ind w:firstLine="851"/>
        <w:jc w:val="thaiDistribute"/>
        <w:rPr>
          <w:rFonts w:ascii="TH SarabunPSK" w:hAnsi="TH SarabunPSK" w:cs="TH SarabunPSK"/>
          <w:spacing w:val="-6"/>
          <w:sz w:val="32"/>
          <w:szCs w:val="32"/>
        </w:rPr>
      </w:pPr>
    </w:p>
    <w:p w:rsidR="00FF5FBB" w:rsidRPr="00973FF7" w:rsidRDefault="00FF5FBB" w:rsidP="00710FE2">
      <w:pPr>
        <w:tabs>
          <w:tab w:val="left" w:pos="1680"/>
        </w:tabs>
        <w:ind w:firstLine="851"/>
        <w:jc w:val="thaiDistribute"/>
        <w:rPr>
          <w:rFonts w:ascii="TH SarabunPSK" w:hAnsi="TH SarabunPSK" w:cs="TH SarabunPSK"/>
          <w:spacing w:val="-6"/>
          <w:sz w:val="32"/>
          <w:szCs w:val="32"/>
        </w:rPr>
      </w:pPr>
    </w:p>
    <w:p w:rsidR="00FF5FBB" w:rsidRPr="00973FF7" w:rsidRDefault="00FF5FBB" w:rsidP="00710FE2">
      <w:pPr>
        <w:tabs>
          <w:tab w:val="left" w:pos="1680"/>
        </w:tabs>
        <w:ind w:firstLine="851"/>
        <w:jc w:val="thaiDistribute"/>
        <w:rPr>
          <w:rFonts w:ascii="TH SarabunPSK" w:hAnsi="TH SarabunPSK" w:cs="TH SarabunPSK"/>
          <w:spacing w:val="-6"/>
          <w:sz w:val="32"/>
          <w:szCs w:val="32"/>
        </w:rPr>
      </w:pPr>
    </w:p>
    <w:p w:rsidR="00FF5FBB" w:rsidRPr="00973FF7" w:rsidRDefault="00FF5FBB" w:rsidP="00710FE2">
      <w:pPr>
        <w:tabs>
          <w:tab w:val="left" w:pos="1680"/>
        </w:tabs>
        <w:ind w:firstLine="851"/>
        <w:jc w:val="thaiDistribute"/>
        <w:rPr>
          <w:rFonts w:ascii="TH SarabunPSK" w:hAnsi="TH SarabunPSK" w:cs="TH SarabunPSK"/>
          <w:spacing w:val="-6"/>
          <w:sz w:val="32"/>
          <w:szCs w:val="32"/>
        </w:rPr>
      </w:pPr>
    </w:p>
    <w:p w:rsidR="00FF5FBB" w:rsidRPr="00973FF7" w:rsidRDefault="00FF5FBB" w:rsidP="00710FE2">
      <w:pPr>
        <w:tabs>
          <w:tab w:val="left" w:pos="1680"/>
        </w:tabs>
        <w:ind w:firstLine="851"/>
        <w:jc w:val="thaiDistribute"/>
        <w:rPr>
          <w:rFonts w:ascii="TH SarabunPSK" w:hAnsi="TH SarabunPSK" w:cs="TH SarabunPSK"/>
          <w:spacing w:val="-6"/>
          <w:sz w:val="32"/>
          <w:szCs w:val="32"/>
        </w:rPr>
      </w:pPr>
    </w:p>
    <w:p w:rsidR="005B59CB" w:rsidRPr="00973FF7" w:rsidRDefault="005B59CB" w:rsidP="00A76F73">
      <w:pPr>
        <w:rPr>
          <w:rFonts w:ascii="TH SarabunPSK" w:hAnsi="TH SarabunPSK" w:cs="TH SarabunPSK"/>
          <w:b/>
          <w:bCs/>
          <w:sz w:val="32"/>
          <w:szCs w:val="32"/>
        </w:rPr>
      </w:pPr>
    </w:p>
    <w:p w:rsidR="005B59CB" w:rsidRPr="00973FF7" w:rsidRDefault="005B59CB" w:rsidP="00A76F73">
      <w:pPr>
        <w:rPr>
          <w:rFonts w:ascii="TH SarabunPSK" w:hAnsi="TH SarabunPSK" w:cs="TH SarabunPSK"/>
          <w:b/>
          <w:bCs/>
          <w:sz w:val="32"/>
          <w:szCs w:val="32"/>
        </w:rPr>
      </w:pPr>
    </w:p>
    <w:p w:rsidR="005B59CB" w:rsidRPr="00973FF7" w:rsidRDefault="00F8033D" w:rsidP="00A76F73">
      <w:pPr>
        <w:rPr>
          <w:rFonts w:ascii="TH SarabunPSK" w:hAnsi="TH SarabunPSK" w:cs="TH SarabunPSK"/>
          <w:b/>
          <w:bCs/>
          <w:sz w:val="32"/>
          <w:szCs w:val="32"/>
        </w:rPr>
      </w:pPr>
      <w:r w:rsidRPr="00973FF7">
        <w:rPr>
          <w:rFonts w:ascii="TH SarabunPSK" w:hAnsi="TH SarabunPSK" w:cs="TH SarabunPSK"/>
          <w:b/>
          <w:bCs/>
          <w:noProof/>
          <w:sz w:val="32"/>
          <w:szCs w:val="32"/>
        </w:rPr>
        <mc:AlternateContent>
          <mc:Choice Requires="wps">
            <w:drawing>
              <wp:anchor distT="0" distB="0" distL="114300" distR="114300" simplePos="0" relativeHeight="251646976" behindDoc="0" locked="0" layoutInCell="1" allowOverlap="1" wp14:anchorId="62B6ED8F" wp14:editId="1EC4783E">
                <wp:simplePos x="0" y="0"/>
                <wp:positionH relativeFrom="column">
                  <wp:posOffset>4887595</wp:posOffset>
                </wp:positionH>
                <wp:positionV relativeFrom="paragraph">
                  <wp:posOffset>-798195</wp:posOffset>
                </wp:positionV>
                <wp:extent cx="646430" cy="504190"/>
                <wp:effectExtent l="0" t="0" r="1270" b="0"/>
                <wp:wrapNone/>
                <wp:docPr id="4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C2882" id="Rectangle 61" o:spid="_x0000_s1026" style="position:absolute;margin-left:384.85pt;margin-top:-62.85pt;width:50.9pt;height:39.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" stroked="f"/>
            </w:pict>
          </mc:Fallback>
        </mc:AlternateContent>
      </w:r>
    </w:p>
    <w:p w:rsidR="00460603" w:rsidRPr="00973FF7" w:rsidRDefault="00653A3E" w:rsidP="00E22042">
      <w:pPr>
        <w:rPr>
          <w:rFonts w:ascii="TH SarabunPSK" w:hAnsi="TH SarabunPSK" w:cs="TH SarabunPSK"/>
          <w:b/>
          <w:bCs/>
          <w:sz w:val="32"/>
          <w:szCs w:val="32"/>
        </w:rPr>
      </w:pPr>
      <w:r w:rsidRPr="00973FF7">
        <w:rPr>
          <w:rFonts w:ascii="TH SarabunPSK" w:hAnsi="TH SarabunPSK" w:cs="TH SarabunPSK"/>
          <w:b/>
          <w:bCs/>
          <w:sz w:val="32"/>
          <w:szCs w:val="32"/>
        </w:rPr>
        <w:br w:type="page"/>
      </w:r>
      <w:r w:rsidR="00F8033D" w:rsidRPr="00973FF7">
        <w:rPr>
          <w:rFonts w:ascii="TH SarabunPSK" w:hAnsi="TH SarabunPSK" w:cs="TH SarabunPSK"/>
          <w:b/>
          <w:bCs/>
          <w:noProof/>
          <w:sz w:val="32"/>
          <w:szCs w:val="32"/>
        </w:rPr>
        <mc:AlternateContent>
          <mc:Choice Requires="wps">
            <w:drawing>
              <wp:anchor distT="0" distB="0" distL="114300" distR="114300" simplePos="0" relativeHeight="251675648" behindDoc="0" locked="0" layoutInCell="1" allowOverlap="1" wp14:anchorId="4A85ABEC" wp14:editId="05216962">
                <wp:simplePos x="0" y="0"/>
                <wp:positionH relativeFrom="column">
                  <wp:posOffset>5029200</wp:posOffset>
                </wp:positionH>
                <wp:positionV relativeFrom="paragraph">
                  <wp:posOffset>-695325</wp:posOffset>
                </wp:positionV>
                <wp:extent cx="400050" cy="342900"/>
                <wp:effectExtent l="0" t="0" r="0" b="0"/>
                <wp:wrapNone/>
                <wp:docPr id="17"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4003C" id="Rectangle 166" o:spid="_x0000_s1026" style="position:absolute;margin-left:396pt;margin-top:-54.75pt;width:31.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" stroked="f"/>
            </w:pict>
          </mc:Fallback>
        </mc:AlternateContent>
      </w:r>
    </w:p>
    <w:p w:rsidR="00E22042" w:rsidRPr="00973FF7" w:rsidRDefault="0058016B" w:rsidP="00E22042">
      <w:pPr>
        <w:rPr>
          <w:rFonts w:ascii="TH SarabunPSK" w:hAnsi="TH SarabunPSK" w:cs="TH SarabunPSK"/>
          <w:b/>
          <w:bCs/>
          <w:sz w:val="32"/>
          <w:szCs w:val="32"/>
        </w:rPr>
      </w:pPr>
      <w:r w:rsidRPr="00973FF7">
        <w:rPr>
          <w:rFonts w:ascii="TH SarabunPSK" w:hAnsi="TH SarabunPSK" w:cs="TH SarabunPSK"/>
          <w:b/>
          <w:bCs/>
          <w:noProof/>
          <w:sz w:val="32"/>
          <w:szCs w:val="32"/>
        </w:rPr>
        <w:lastRenderedPageBreak/>
        <mc:AlternateContent>
          <mc:Choice Requires="wps">
            <w:drawing>
              <wp:anchor distT="0" distB="0" distL="114300" distR="114300" simplePos="0" relativeHeight="251685888" behindDoc="0" locked="0" layoutInCell="1" allowOverlap="1">
                <wp:simplePos x="0" y="0"/>
                <wp:positionH relativeFrom="column">
                  <wp:posOffset>4949687</wp:posOffset>
                </wp:positionH>
                <wp:positionV relativeFrom="paragraph">
                  <wp:posOffset>-727544</wp:posOffset>
                </wp:positionV>
                <wp:extent cx="477078" cy="453224"/>
                <wp:effectExtent l="0" t="0" r="0" b="4445"/>
                <wp:wrapNone/>
                <wp:docPr id="33" name="สี่เหลี่ยมผืนผ้า 33"/>
                <wp:cNvGraphicFramePr/>
                <a:graphic xmlns:a="http://schemas.openxmlformats.org/drawingml/2006/main">
                  <a:graphicData uri="http://schemas.microsoft.com/office/word/2010/wordprocessingShape">
                    <wps:wsp>
                      <wps:cNvSpPr/>
                      <wps:spPr>
                        <a:xfrm>
                          <a:off x="0" y="0"/>
                          <a:ext cx="477078" cy="4532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42030" id="สี่เหลี่ยมผืนผ้า 33" o:spid="_x0000_s1026" style="position:absolute;margin-left:389.75pt;margin-top:-57.3pt;width:37.55pt;height:35.7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" fillcolor="white [3212]" stroked="f" strokeweight="2pt"/>
            </w:pict>
          </mc:Fallback>
        </mc:AlternateContent>
      </w:r>
    </w:p>
    <w:p w:rsidR="00E22042" w:rsidRPr="00973FF7" w:rsidRDefault="00E22042" w:rsidP="00E22042">
      <w:pPr>
        <w:rPr>
          <w:rFonts w:ascii="TH SarabunPSK" w:hAnsi="TH SarabunPSK" w:cs="TH SarabunPSK"/>
          <w:b/>
          <w:bCs/>
          <w:sz w:val="32"/>
          <w:szCs w:val="32"/>
        </w:rPr>
      </w:pPr>
    </w:p>
    <w:p w:rsidR="00E22042" w:rsidRPr="00973FF7" w:rsidRDefault="00E22042" w:rsidP="00E22042">
      <w:pPr>
        <w:rPr>
          <w:rFonts w:ascii="TH SarabunPSK" w:hAnsi="TH SarabunPSK" w:cs="TH SarabunPSK"/>
          <w:b/>
          <w:bCs/>
          <w:sz w:val="32"/>
          <w:szCs w:val="32"/>
        </w:rPr>
      </w:pPr>
    </w:p>
    <w:p w:rsidR="00E22042" w:rsidRPr="00973FF7" w:rsidRDefault="00E22042" w:rsidP="00E22042">
      <w:pPr>
        <w:rPr>
          <w:rFonts w:ascii="TH SarabunPSK" w:hAnsi="TH SarabunPSK" w:cs="TH SarabunPSK"/>
          <w:b/>
          <w:bCs/>
          <w:sz w:val="32"/>
          <w:szCs w:val="32"/>
        </w:rPr>
      </w:pPr>
    </w:p>
    <w:p w:rsidR="00E22042" w:rsidRPr="00973FF7" w:rsidRDefault="00E22042" w:rsidP="00E22042">
      <w:pPr>
        <w:rPr>
          <w:rFonts w:ascii="TH SarabunPSK" w:hAnsi="TH SarabunPSK" w:cs="TH SarabunPSK"/>
          <w:b/>
          <w:bCs/>
          <w:sz w:val="32"/>
          <w:szCs w:val="32"/>
        </w:rPr>
      </w:pPr>
    </w:p>
    <w:p w:rsidR="00E22042" w:rsidRPr="00973FF7" w:rsidRDefault="00E22042" w:rsidP="00E22042">
      <w:pPr>
        <w:rPr>
          <w:rFonts w:ascii="TH SarabunPSK" w:hAnsi="TH SarabunPSK" w:cs="TH SarabunPSK"/>
          <w:b/>
          <w:bCs/>
          <w:sz w:val="32"/>
          <w:szCs w:val="32"/>
        </w:rPr>
      </w:pPr>
    </w:p>
    <w:p w:rsidR="00E22042" w:rsidRPr="00973FF7" w:rsidRDefault="00E22042" w:rsidP="00E22042">
      <w:pPr>
        <w:rPr>
          <w:rFonts w:ascii="TH SarabunPSK" w:hAnsi="TH SarabunPSK" w:cs="TH SarabunPSK"/>
          <w:b/>
          <w:bCs/>
          <w:sz w:val="32"/>
          <w:szCs w:val="32"/>
        </w:rPr>
      </w:pPr>
    </w:p>
    <w:p w:rsidR="00E22042" w:rsidRPr="00973FF7" w:rsidRDefault="00E22042" w:rsidP="00E22042">
      <w:pPr>
        <w:rPr>
          <w:rFonts w:ascii="TH SarabunPSK" w:hAnsi="TH SarabunPSK" w:cs="TH SarabunPSK"/>
          <w:b/>
          <w:bCs/>
          <w:sz w:val="32"/>
          <w:szCs w:val="32"/>
        </w:rPr>
      </w:pPr>
    </w:p>
    <w:p w:rsidR="00E22042" w:rsidRPr="00973FF7" w:rsidRDefault="00E22042" w:rsidP="00E22042">
      <w:pPr>
        <w:rPr>
          <w:rFonts w:ascii="TH SarabunPSK" w:hAnsi="TH SarabunPSK" w:cs="TH SarabunPSK"/>
          <w:b/>
          <w:bCs/>
          <w:sz w:val="32"/>
          <w:szCs w:val="32"/>
        </w:rPr>
      </w:pPr>
    </w:p>
    <w:p w:rsidR="00E22042" w:rsidRPr="00973FF7" w:rsidRDefault="00E22042" w:rsidP="00E22042">
      <w:pPr>
        <w:rPr>
          <w:rFonts w:ascii="TH SarabunPSK" w:hAnsi="TH SarabunPSK" w:cs="TH SarabunPSK"/>
          <w:b/>
          <w:bCs/>
          <w:sz w:val="32"/>
          <w:szCs w:val="32"/>
        </w:rPr>
      </w:pPr>
    </w:p>
    <w:p w:rsidR="00460603" w:rsidRPr="00973FF7" w:rsidRDefault="00460603" w:rsidP="00460603">
      <w:pPr>
        <w:jc w:val="center"/>
        <w:rPr>
          <w:rFonts w:ascii="TH SarabunPSK" w:hAnsi="TH SarabunPSK" w:cs="TH SarabunPSK"/>
          <w:b/>
          <w:bCs/>
          <w:sz w:val="32"/>
          <w:szCs w:val="32"/>
        </w:rPr>
      </w:pPr>
    </w:p>
    <w:p w:rsidR="00460603" w:rsidRPr="00973FF7" w:rsidRDefault="00F8033D" w:rsidP="00460603">
      <w:pPr>
        <w:jc w:val="center"/>
        <w:rPr>
          <w:rFonts w:ascii="TH SarabunPSK" w:hAnsi="TH SarabunPSK" w:cs="TH SarabunPSK"/>
          <w:b/>
          <w:bCs/>
          <w:sz w:val="32"/>
          <w:szCs w:val="32"/>
        </w:rPr>
      </w:pPr>
      <w:r w:rsidRPr="00973FF7">
        <w:rPr>
          <w:rFonts w:ascii="TH SarabunPSK" w:hAnsi="TH SarabunPSK" w:cs="TH SarabunPSK"/>
          <w:b/>
          <w:bCs/>
          <w:noProof/>
          <w:sz w:val="32"/>
          <w:szCs w:val="32"/>
        </w:rPr>
        <mc:AlternateContent>
          <mc:Choice Requires="wps">
            <w:drawing>
              <wp:anchor distT="0" distB="0" distL="114300" distR="114300" simplePos="0" relativeHeight="251653120" behindDoc="0" locked="0" layoutInCell="1" allowOverlap="1" wp14:anchorId="403EB246" wp14:editId="4049FF9F">
                <wp:simplePos x="0" y="0"/>
                <wp:positionH relativeFrom="column">
                  <wp:posOffset>-609600</wp:posOffset>
                </wp:positionH>
                <wp:positionV relativeFrom="paragraph">
                  <wp:posOffset>305435</wp:posOffset>
                </wp:positionV>
                <wp:extent cx="609600" cy="5762625"/>
                <wp:effectExtent l="0" t="0" r="0" b="9525"/>
                <wp:wrapNone/>
                <wp:docPr id="2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6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13401" id="Rectangle 139" o:spid="_x0000_s1026" style="position:absolute;margin-left:-48pt;margin-top:24.05pt;width:48pt;height:45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7c4fQIAAP4E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" stroked="f"/>
            </w:pict>
          </mc:Fallback>
        </mc:AlternateContent>
      </w:r>
    </w:p>
    <w:p w:rsidR="007232D4" w:rsidRPr="00973FF7" w:rsidRDefault="007232D4" w:rsidP="00EB08DF">
      <w:pPr>
        <w:jc w:val="center"/>
        <w:rPr>
          <w:rFonts w:ascii="TH SarabunPSK" w:hAnsi="TH SarabunPSK" w:cs="TH SarabunPSK"/>
          <w:b/>
          <w:bCs/>
          <w:sz w:val="32"/>
          <w:szCs w:val="32"/>
          <w:cs/>
        </w:rPr>
      </w:pPr>
      <w:r w:rsidRPr="00973FF7">
        <w:rPr>
          <w:rFonts w:ascii="TH SarabunPSK" w:hAnsi="TH SarabunPSK" w:cs="TH SarabunPSK" w:hint="cs"/>
          <w:b/>
          <w:bCs/>
          <w:sz w:val="32"/>
          <w:szCs w:val="32"/>
          <w:cs/>
        </w:rPr>
        <w:t xml:space="preserve">ภาคผนวก </w:t>
      </w:r>
      <w:r w:rsidR="00CC7805" w:rsidRPr="00973FF7">
        <w:rPr>
          <w:rFonts w:ascii="TH SarabunPSK" w:hAnsi="TH SarabunPSK" w:cs="TH SarabunPSK" w:hint="cs"/>
          <w:b/>
          <w:bCs/>
          <w:sz w:val="32"/>
          <w:szCs w:val="32"/>
          <w:cs/>
        </w:rPr>
        <w:t>ฉ</w:t>
      </w:r>
    </w:p>
    <w:p w:rsidR="007232D4" w:rsidRPr="00973FF7" w:rsidRDefault="007232D4" w:rsidP="00EB08DF">
      <w:pPr>
        <w:jc w:val="center"/>
        <w:rPr>
          <w:rFonts w:ascii="TH SarabunPSK" w:hAnsi="TH SarabunPSK" w:cs="TH SarabunPSK"/>
          <w:b/>
          <w:bCs/>
          <w:sz w:val="32"/>
          <w:szCs w:val="32"/>
          <w:cs/>
        </w:rPr>
      </w:pPr>
      <w:r w:rsidRPr="00973FF7">
        <w:rPr>
          <w:rFonts w:ascii="TH SarabunPSK" w:hAnsi="TH SarabunPSK" w:cs="TH SarabunPSK" w:hint="cs"/>
          <w:b/>
          <w:bCs/>
          <w:sz w:val="32"/>
          <w:szCs w:val="32"/>
          <w:cs/>
        </w:rPr>
        <w:t>แผนบริหารความเสี่ยง</w:t>
      </w:r>
    </w:p>
    <w:p w:rsidR="007232D4" w:rsidRPr="00973FF7" w:rsidRDefault="007232D4" w:rsidP="00EB08DF">
      <w:pPr>
        <w:jc w:val="center"/>
        <w:rPr>
          <w:b/>
          <w:bCs/>
        </w:rPr>
        <w:sectPr w:rsidR="007232D4" w:rsidRPr="00973FF7" w:rsidSect="00852D9F">
          <w:footerReference w:type="default" r:id="rId33"/>
          <w:pgSz w:w="11909" w:h="16834" w:code="9"/>
          <w:pgMar w:top="2160" w:right="1440" w:bottom="1440" w:left="2160" w:header="1134" w:footer="720" w:gutter="0"/>
          <w:pgNumType w:start="112"/>
          <w:cols w:space="708"/>
          <w:docGrid w:linePitch="381"/>
        </w:sectPr>
      </w:pPr>
      <w:r w:rsidRPr="00973FF7">
        <w:rPr>
          <w:rFonts w:ascii="TH SarabunPSK" w:hAnsi="TH SarabunPSK" w:cs="TH SarabunPSK" w:hint="cs"/>
          <w:b/>
          <w:bCs/>
          <w:sz w:val="32"/>
          <w:szCs w:val="32"/>
          <w:cs/>
        </w:rPr>
        <w:t>หลักสูตร</w:t>
      </w:r>
      <w:r w:rsidR="00510315" w:rsidRPr="00973FF7">
        <w:rPr>
          <w:rFonts w:ascii="TH SarabunPSK" w:hAnsi="TH SarabunPSK" w:cs="TH SarabunPSK" w:hint="cs"/>
          <w:b/>
          <w:bCs/>
          <w:sz w:val="32"/>
          <w:szCs w:val="32"/>
          <w:cs/>
        </w:rPr>
        <w:t>วิทยาศาสตรมหาบัณฑิต</w:t>
      </w:r>
      <w:r w:rsidRPr="00973FF7">
        <w:rPr>
          <w:rFonts w:ascii="TH SarabunPSK" w:hAnsi="TH SarabunPSK" w:cs="TH SarabunPSK" w:hint="cs"/>
          <w:b/>
          <w:bCs/>
          <w:sz w:val="32"/>
          <w:szCs w:val="32"/>
          <w:cs/>
        </w:rPr>
        <w:t xml:space="preserve"> </w:t>
      </w:r>
      <w:r w:rsidR="00A15D04" w:rsidRPr="00973FF7">
        <w:rPr>
          <w:rFonts w:ascii="TH SarabunPSK" w:hAnsi="TH SarabunPSK" w:cs="TH SarabunPSK" w:hint="cs"/>
          <w:b/>
          <w:bCs/>
          <w:sz w:val="32"/>
          <w:szCs w:val="32"/>
          <w:cs/>
        </w:rPr>
        <w:t>สาขาวิชานวัตกรรมการจัดการสิ่งแวดล้อม</w:t>
      </w:r>
    </w:p>
    <w:p w:rsidR="00510089" w:rsidRPr="00973FF7" w:rsidRDefault="00A8151C" w:rsidP="00510089">
      <w:pPr>
        <w:tabs>
          <w:tab w:val="left" w:pos="900"/>
          <w:tab w:val="left" w:pos="1170"/>
          <w:tab w:val="left" w:pos="1575"/>
          <w:tab w:val="left" w:pos="2088"/>
        </w:tabs>
        <w:jc w:val="center"/>
        <w:rPr>
          <w:rFonts w:ascii="TH SarabunPSK" w:hAnsi="TH SarabunPSK" w:cs="TH SarabunPSK"/>
          <w:b/>
          <w:bCs/>
          <w:sz w:val="32"/>
          <w:szCs w:val="32"/>
        </w:rPr>
      </w:pPr>
      <w:r w:rsidRPr="00973FF7">
        <w:rPr>
          <w:rFonts w:ascii="TH SarabunPSK" w:hAnsi="TH SarabunPSK" w:cs="TH SarabunPSK" w:hint="cs"/>
          <w:b/>
          <w:bCs/>
          <w:sz w:val="32"/>
          <w:szCs w:val="32"/>
          <w:cs/>
        </w:rPr>
        <w:lastRenderedPageBreak/>
        <w:t>แ</w:t>
      </w:r>
      <w:r w:rsidR="00510089" w:rsidRPr="00973FF7">
        <w:rPr>
          <w:rFonts w:ascii="TH SarabunPSK" w:hAnsi="TH SarabunPSK" w:cs="TH SarabunPSK" w:hint="cs"/>
          <w:b/>
          <w:bCs/>
          <w:sz w:val="32"/>
          <w:szCs w:val="32"/>
          <w:cs/>
        </w:rPr>
        <w:t>ผนบริหารความเสี่ยง</w:t>
      </w:r>
    </w:p>
    <w:p w:rsidR="00510089" w:rsidRPr="00973FF7" w:rsidRDefault="00F8033D" w:rsidP="00510089">
      <w:pPr>
        <w:jc w:val="center"/>
        <w:rPr>
          <w:rFonts w:ascii="TH SarabunPSK" w:hAnsi="TH SarabunPSK" w:cs="TH SarabunPSK"/>
          <w:b/>
          <w:bCs/>
          <w:sz w:val="32"/>
          <w:szCs w:val="32"/>
          <w:cs/>
        </w:rPr>
      </w:pPr>
      <w:r w:rsidRPr="00973FF7">
        <w:rPr>
          <w:rFonts w:ascii="TH SarabunPSK" w:hAnsi="TH SarabunPSK" w:cs="TH SarabunPSK"/>
          <w:b/>
          <w:bCs/>
          <w:noProof/>
          <w:sz w:val="32"/>
          <w:szCs w:val="32"/>
        </w:rPr>
        <mc:AlternateContent>
          <mc:Choice Requires="wps">
            <w:drawing>
              <wp:anchor distT="0" distB="0" distL="114300" distR="114300" simplePos="0" relativeHeight="251672576" behindDoc="0" locked="0" layoutInCell="1" allowOverlap="1" wp14:anchorId="27D074CA" wp14:editId="031D3870">
                <wp:simplePos x="0" y="0"/>
                <wp:positionH relativeFrom="margin">
                  <wp:posOffset>8047990</wp:posOffset>
                </wp:positionH>
                <wp:positionV relativeFrom="paragraph">
                  <wp:posOffset>-828040</wp:posOffset>
                </wp:positionV>
                <wp:extent cx="457200" cy="729615"/>
                <wp:effectExtent l="0" t="3810" r="0" b="0"/>
                <wp:wrapNone/>
                <wp:docPr id="1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200" cy="72961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A113F" w:rsidRPr="00700FE3" w:rsidRDefault="004A113F" w:rsidP="00213E18">
                            <w:pPr>
                              <w:rPr>
                                <w:rFonts w:ascii="TH SarabunPSK" w:hAnsi="TH SarabunPSK" w:cs="TH SarabunPSK"/>
                                <w:sz w:val="32"/>
                                <w:szCs w:val="32"/>
                              </w:rPr>
                            </w:pPr>
                          </w:p>
                          <w:p w:rsidR="004A113F" w:rsidRDefault="004A113F" w:rsidP="00213E18"/>
                        </w:txbxContent>
                      </wps:txbx>
                      <wps:bodyPr rot="0" vert="vert"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7D074CA" id="Rectangle 146" o:spid="_x0000_s1029" style="position:absolute;left:0;text-align:left;margin-left:633.7pt;margin-top:-65.2pt;width:36pt;height:57.45pt;rotation:9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" stroked="f" strokeweight="2pt">
                <v:textbox style="layout-flow:vertical">
                  <w:txbxContent>
                    <w:p w:rsidR="004A113F" w:rsidRPr="00700FE3" w:rsidRDefault="004A113F" w:rsidP="00213E18">
                      <w:pPr>
                        <w:rPr>
                          <w:rFonts w:ascii="TH SarabunPSK" w:hAnsi="TH SarabunPSK" w:cs="TH SarabunPSK"/>
                          <w:sz w:val="32"/>
                          <w:szCs w:val="32"/>
                        </w:rPr>
                      </w:pPr>
                    </w:p>
                    <w:p w:rsidR="004A113F" w:rsidRDefault="004A113F" w:rsidP="00213E18"/>
                  </w:txbxContent>
                </v:textbox>
                <w10:wrap anchorx="margin"/>
              </v:rect>
            </w:pict>
          </mc:Fallback>
        </mc:AlternateContent>
      </w:r>
      <w:r w:rsidR="00510089" w:rsidRPr="00973FF7">
        <w:rPr>
          <w:rFonts w:ascii="TH SarabunPSK" w:hAnsi="TH SarabunPSK" w:cs="TH SarabunPSK"/>
          <w:b/>
          <w:bCs/>
          <w:sz w:val="32"/>
          <w:szCs w:val="32"/>
          <w:cs/>
        </w:rPr>
        <w:t>หลักสูตร</w:t>
      </w:r>
      <w:r w:rsidR="00510089" w:rsidRPr="00973FF7">
        <w:rPr>
          <w:rFonts w:ascii="TH SarabunPSK" w:hAnsi="TH SarabunPSK" w:cs="TH SarabunPSK" w:hint="cs"/>
          <w:b/>
          <w:bCs/>
          <w:sz w:val="32"/>
          <w:szCs w:val="32"/>
          <w:cs/>
        </w:rPr>
        <w:t xml:space="preserve">วิทยาศาสตรมหาบัณฑิต </w:t>
      </w:r>
      <w:r w:rsidR="00A15D04" w:rsidRPr="00973FF7">
        <w:rPr>
          <w:rFonts w:ascii="TH SarabunPSK" w:hAnsi="TH SarabunPSK" w:cs="TH SarabunPSK"/>
          <w:b/>
          <w:bCs/>
          <w:sz w:val="32"/>
          <w:szCs w:val="32"/>
          <w:cs/>
        </w:rPr>
        <w:t>สาขาวิชานวัตกรรมการจัดการสิ่งแวดล้อม</w:t>
      </w:r>
    </w:p>
    <w:p w:rsidR="00510089" w:rsidRPr="00973FF7" w:rsidRDefault="00510089" w:rsidP="00C46DAB">
      <w:pPr>
        <w:jc w:val="center"/>
        <w:rPr>
          <w:rFonts w:ascii="TH SarabunPSK" w:hAnsi="TH SarabunPSK" w:cs="TH SarabunPSK"/>
          <w:b/>
          <w:bCs/>
          <w:sz w:val="32"/>
          <w:szCs w:val="32"/>
        </w:rPr>
      </w:pPr>
      <w:r w:rsidRPr="00973FF7">
        <w:rPr>
          <w:rFonts w:ascii="TH SarabunPSK" w:hAnsi="TH SarabunPSK" w:cs="TH SarabunPSK"/>
          <w:b/>
          <w:bCs/>
          <w:sz w:val="32"/>
          <w:szCs w:val="32"/>
          <w:cs/>
        </w:rPr>
        <w:t>หลักสูตร</w:t>
      </w:r>
      <w:r w:rsidR="006B3EF2" w:rsidRPr="00973FF7">
        <w:rPr>
          <w:rFonts w:ascii="TH SarabunPSK" w:hAnsi="TH SarabunPSK" w:cs="TH SarabunPSK" w:hint="cs"/>
          <w:b/>
          <w:bCs/>
          <w:sz w:val="32"/>
          <w:szCs w:val="32"/>
          <w:cs/>
        </w:rPr>
        <w:t>ใหม่</w:t>
      </w:r>
      <w:r w:rsidRPr="00973FF7">
        <w:rPr>
          <w:rFonts w:ascii="TH SarabunPSK" w:hAnsi="TH SarabunPSK" w:cs="TH SarabunPSK" w:hint="cs"/>
          <w:b/>
          <w:bCs/>
          <w:sz w:val="32"/>
          <w:szCs w:val="32"/>
          <w:cs/>
        </w:rPr>
        <w:t xml:space="preserve"> </w:t>
      </w:r>
      <w:r w:rsidRPr="00973FF7">
        <w:rPr>
          <w:rFonts w:ascii="TH SarabunPSK" w:hAnsi="TH SarabunPSK" w:cs="TH SarabunPSK"/>
          <w:b/>
          <w:bCs/>
          <w:sz w:val="32"/>
          <w:szCs w:val="32"/>
          <w:cs/>
        </w:rPr>
        <w:t>พ.ศ.</w:t>
      </w:r>
      <w:r w:rsidR="00FF72F2" w:rsidRPr="00973FF7">
        <w:rPr>
          <w:rFonts w:ascii="TH SarabunPSK" w:hAnsi="TH SarabunPSK" w:cs="TH SarabunPSK"/>
          <w:b/>
          <w:bCs/>
          <w:sz w:val="32"/>
          <w:szCs w:val="32"/>
        </w:rPr>
        <w:t xml:space="preserve"> </w:t>
      </w:r>
      <w:r w:rsidRPr="00973FF7">
        <w:rPr>
          <w:rFonts w:ascii="TH SarabunPSK" w:hAnsi="TH SarabunPSK" w:cs="TH SarabunPSK"/>
          <w:b/>
          <w:bCs/>
          <w:sz w:val="32"/>
          <w:szCs w:val="32"/>
        </w:rPr>
        <w:t>2560</w:t>
      </w:r>
    </w:p>
    <w:p w:rsidR="00510089" w:rsidRPr="00973FF7" w:rsidRDefault="00510089" w:rsidP="00510089">
      <w:pPr>
        <w:tabs>
          <w:tab w:val="left" w:pos="900"/>
          <w:tab w:val="left" w:pos="1170"/>
          <w:tab w:val="left" w:pos="1575"/>
          <w:tab w:val="left" w:pos="2088"/>
        </w:tabs>
        <w:rPr>
          <w:rFonts w:ascii="TH SarabunPSK" w:hAnsi="TH SarabunPSK" w:cs="TH SarabunPSK"/>
          <w:b/>
          <w:bCs/>
          <w:sz w:val="32"/>
          <w:szCs w:val="32"/>
        </w:rPr>
      </w:pPr>
      <w:r w:rsidRPr="00973FF7">
        <w:rPr>
          <w:rFonts w:ascii="TH SarabunPSK" w:hAnsi="TH SarabunPSK" w:cs="TH SarabunPSK"/>
          <w:b/>
          <w:bCs/>
          <w:sz w:val="32"/>
          <w:szCs w:val="32"/>
          <w:cs/>
        </w:rPr>
        <w:t>ระบุความเสี่ยง</w:t>
      </w:r>
    </w:p>
    <w:p w:rsidR="00510089" w:rsidRPr="00973FF7" w:rsidRDefault="00510089" w:rsidP="00510089">
      <w:pPr>
        <w:tabs>
          <w:tab w:val="left" w:pos="900"/>
          <w:tab w:val="left" w:pos="1170"/>
          <w:tab w:val="left" w:pos="1575"/>
          <w:tab w:val="left" w:pos="2088"/>
        </w:tabs>
        <w:rPr>
          <w:rFonts w:ascii="TH SarabunPSK" w:hAnsi="TH SarabunPSK" w:cs="TH SarabunPSK"/>
          <w:b/>
          <w:bCs/>
          <w:sz w:val="32"/>
          <w:szCs w:val="32"/>
        </w:rPr>
      </w:pPr>
    </w:p>
    <w:tbl>
      <w:tblPr>
        <w:tblW w:w="1342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476"/>
        <w:gridCol w:w="4476"/>
      </w:tblGrid>
      <w:tr w:rsidR="00510089" w:rsidRPr="00973FF7" w:rsidTr="00A571DB">
        <w:tc>
          <w:tcPr>
            <w:tcW w:w="4475" w:type="dxa"/>
            <w:tcBorders>
              <w:bottom w:val="single" w:sz="4" w:space="0" w:color="auto"/>
            </w:tcBorders>
          </w:tcPr>
          <w:p w:rsidR="00510089" w:rsidRPr="00973FF7" w:rsidRDefault="00510089" w:rsidP="00D73143">
            <w:pPr>
              <w:jc w:val="center"/>
              <w:rPr>
                <w:rFonts w:ascii="TH SarabunPSK" w:eastAsia="Times New Roman" w:hAnsi="TH SarabunPSK" w:cs="TH SarabunPSK"/>
                <w:b/>
                <w:bCs/>
                <w:sz w:val="32"/>
                <w:szCs w:val="32"/>
                <w:cs/>
              </w:rPr>
            </w:pPr>
            <w:r w:rsidRPr="00973FF7">
              <w:rPr>
                <w:rFonts w:ascii="TH SarabunPSK" w:eastAsia="Times New Roman" w:hAnsi="TH SarabunPSK" w:cs="TH SarabunPSK"/>
                <w:b/>
                <w:bCs/>
                <w:sz w:val="32"/>
                <w:szCs w:val="32"/>
                <w:cs/>
              </w:rPr>
              <w:t>ความเสี่ยง (ภารกิจหลัก/กิจกรรมของหลักสูตร)</w:t>
            </w:r>
          </w:p>
        </w:tc>
        <w:tc>
          <w:tcPr>
            <w:tcW w:w="4476" w:type="dxa"/>
            <w:tcBorders>
              <w:bottom w:val="single" w:sz="4" w:space="0" w:color="auto"/>
            </w:tcBorders>
          </w:tcPr>
          <w:p w:rsidR="00510089" w:rsidRPr="00973FF7" w:rsidRDefault="00510089" w:rsidP="00D73143">
            <w:pPr>
              <w:tabs>
                <w:tab w:val="left" w:pos="900"/>
                <w:tab w:val="left" w:pos="1170"/>
                <w:tab w:val="left" w:pos="1575"/>
                <w:tab w:val="left" w:pos="2088"/>
              </w:tabs>
              <w:jc w:val="center"/>
              <w:rPr>
                <w:rFonts w:ascii="TH SarabunPSK" w:eastAsia="Times New Roman" w:hAnsi="TH SarabunPSK" w:cs="TH SarabunPSK"/>
                <w:b/>
                <w:bCs/>
                <w:sz w:val="32"/>
                <w:szCs w:val="32"/>
                <w:cs/>
              </w:rPr>
            </w:pPr>
          </w:p>
        </w:tc>
        <w:tc>
          <w:tcPr>
            <w:tcW w:w="4476" w:type="dxa"/>
            <w:tcBorders>
              <w:bottom w:val="single" w:sz="4" w:space="0" w:color="auto"/>
            </w:tcBorders>
          </w:tcPr>
          <w:p w:rsidR="00510089" w:rsidRPr="00973FF7" w:rsidRDefault="00510089" w:rsidP="00D73143">
            <w:pPr>
              <w:tabs>
                <w:tab w:val="left" w:pos="900"/>
                <w:tab w:val="left" w:pos="1170"/>
                <w:tab w:val="left" w:pos="1575"/>
                <w:tab w:val="left" w:pos="2088"/>
              </w:tabs>
              <w:jc w:val="center"/>
              <w:rPr>
                <w:rFonts w:ascii="TH SarabunPSK" w:eastAsia="Times New Roman" w:hAnsi="TH SarabunPSK" w:cs="TH SarabunPSK"/>
                <w:b/>
                <w:bCs/>
                <w:sz w:val="32"/>
                <w:szCs w:val="32"/>
                <w:cs/>
              </w:rPr>
            </w:pPr>
            <w:r w:rsidRPr="00973FF7">
              <w:rPr>
                <w:rFonts w:ascii="TH SarabunPSK" w:eastAsia="Times New Roman" w:hAnsi="TH SarabunPSK" w:cs="TH SarabunPSK"/>
                <w:b/>
                <w:bCs/>
                <w:sz w:val="32"/>
                <w:szCs w:val="32"/>
                <w:cs/>
              </w:rPr>
              <w:t>ปัจจัยเสี่ยง</w:t>
            </w:r>
          </w:p>
        </w:tc>
      </w:tr>
      <w:tr w:rsidR="00510089" w:rsidRPr="00973FF7" w:rsidTr="00A571DB">
        <w:tc>
          <w:tcPr>
            <w:tcW w:w="4475" w:type="dxa"/>
            <w:tcBorders>
              <w:bottom w:val="single" w:sz="4" w:space="0" w:color="auto"/>
            </w:tcBorders>
          </w:tcPr>
          <w:p w:rsidR="00510089" w:rsidRPr="00973FF7" w:rsidRDefault="00510089" w:rsidP="00510315">
            <w:pP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ความเสี่ยงด้านการจัดเรียนการสอน</w:t>
            </w:r>
          </w:p>
        </w:tc>
        <w:tc>
          <w:tcPr>
            <w:tcW w:w="4476" w:type="dxa"/>
            <w:tcBorders>
              <w:bottom w:val="single" w:sz="4" w:space="0" w:color="auto"/>
            </w:tcBorders>
          </w:tcPr>
          <w:p w:rsidR="00510089" w:rsidRPr="00973FF7" w:rsidRDefault="00510089" w:rsidP="00D73143">
            <w:pPr>
              <w:tabs>
                <w:tab w:val="left" w:pos="900"/>
                <w:tab w:val="left" w:pos="1170"/>
                <w:tab w:val="left" w:pos="1575"/>
                <w:tab w:val="left" w:pos="2088"/>
              </w:tabs>
              <w:jc w:val="center"/>
              <w:rPr>
                <w:rFonts w:ascii="TH SarabunPSK" w:eastAsia="Times New Roman" w:hAnsi="TH SarabunPSK" w:cs="TH SarabunPSK"/>
                <w:sz w:val="32"/>
                <w:szCs w:val="32"/>
              </w:rPr>
            </w:pPr>
            <w:r w:rsidRPr="00973FF7">
              <w:rPr>
                <w:rFonts w:ascii="TH SarabunPSK" w:eastAsia="Times New Roman" w:hAnsi="TH SarabunPSK" w:cs="TH SarabunPSK"/>
                <w:sz w:val="32"/>
                <w:szCs w:val="32"/>
              </w:rPr>
              <w:t>P</w:t>
            </w:r>
          </w:p>
        </w:tc>
        <w:tc>
          <w:tcPr>
            <w:tcW w:w="4476" w:type="dxa"/>
            <w:tcBorders>
              <w:bottom w:val="single" w:sz="4" w:space="0" w:color="auto"/>
            </w:tcBorders>
          </w:tcPr>
          <w:p w:rsidR="00510089" w:rsidRPr="00973FF7" w:rsidRDefault="00510089" w:rsidP="00D73143">
            <w:pPr>
              <w:tabs>
                <w:tab w:val="left" w:pos="900"/>
                <w:tab w:val="left" w:pos="1170"/>
                <w:tab w:val="left" w:pos="1575"/>
                <w:tab w:val="left" w:pos="2088"/>
              </w:tabs>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นักศึกษาไม่สำเร็จการศึกษาตามเวลาที่กำหนด</w:t>
            </w:r>
          </w:p>
        </w:tc>
      </w:tr>
      <w:tr w:rsidR="00510089" w:rsidRPr="00973FF7" w:rsidTr="00A571DB">
        <w:tc>
          <w:tcPr>
            <w:tcW w:w="4475" w:type="dxa"/>
            <w:tcBorders>
              <w:bottom w:val="single" w:sz="4" w:space="0" w:color="auto"/>
            </w:tcBorders>
          </w:tcPr>
          <w:p w:rsidR="00510089" w:rsidRPr="00973FF7" w:rsidRDefault="00510089" w:rsidP="00D73143">
            <w:pPr>
              <w:jc w:val="center"/>
              <w:rPr>
                <w:rFonts w:ascii="TH SarabunPSK" w:eastAsia="Times New Roman" w:hAnsi="TH SarabunPSK" w:cs="TH SarabunPSK"/>
                <w:b/>
                <w:bCs/>
                <w:sz w:val="32"/>
                <w:szCs w:val="32"/>
                <w:cs/>
              </w:rPr>
            </w:pPr>
          </w:p>
        </w:tc>
        <w:tc>
          <w:tcPr>
            <w:tcW w:w="4476" w:type="dxa"/>
            <w:tcBorders>
              <w:bottom w:val="single" w:sz="4" w:space="0" w:color="auto"/>
            </w:tcBorders>
          </w:tcPr>
          <w:p w:rsidR="00510089" w:rsidRPr="00973FF7" w:rsidRDefault="00510089" w:rsidP="00D73143">
            <w:pPr>
              <w:tabs>
                <w:tab w:val="left" w:pos="900"/>
                <w:tab w:val="left" w:pos="1170"/>
                <w:tab w:val="left" w:pos="1575"/>
                <w:tab w:val="left" w:pos="2088"/>
              </w:tabs>
              <w:jc w:val="center"/>
              <w:rPr>
                <w:rFonts w:ascii="TH SarabunPSK" w:eastAsia="Times New Roman" w:hAnsi="TH SarabunPSK" w:cs="TH SarabunPSK"/>
                <w:b/>
                <w:bCs/>
                <w:sz w:val="32"/>
                <w:szCs w:val="32"/>
                <w:cs/>
              </w:rPr>
            </w:pPr>
          </w:p>
        </w:tc>
        <w:tc>
          <w:tcPr>
            <w:tcW w:w="4476" w:type="dxa"/>
            <w:tcBorders>
              <w:bottom w:val="single" w:sz="4" w:space="0" w:color="auto"/>
            </w:tcBorders>
          </w:tcPr>
          <w:p w:rsidR="00510089" w:rsidRPr="00973FF7" w:rsidRDefault="00510089" w:rsidP="00D73143">
            <w:pPr>
              <w:tabs>
                <w:tab w:val="left" w:pos="900"/>
                <w:tab w:val="left" w:pos="1170"/>
                <w:tab w:val="left" w:pos="1575"/>
                <w:tab w:val="left" w:pos="2088"/>
              </w:tabs>
              <w:jc w:val="center"/>
              <w:rPr>
                <w:rFonts w:ascii="TH SarabunPSK" w:eastAsia="Times New Roman" w:hAnsi="TH SarabunPSK" w:cs="TH SarabunPSK"/>
                <w:b/>
                <w:bCs/>
                <w:sz w:val="32"/>
                <w:szCs w:val="32"/>
                <w:cs/>
              </w:rPr>
            </w:pPr>
          </w:p>
        </w:tc>
      </w:tr>
      <w:tr w:rsidR="00510089" w:rsidRPr="00973FF7" w:rsidTr="00A571DB">
        <w:tc>
          <w:tcPr>
            <w:tcW w:w="4475" w:type="dxa"/>
            <w:tcBorders>
              <w:bottom w:val="single" w:sz="4" w:space="0" w:color="auto"/>
            </w:tcBorders>
          </w:tcPr>
          <w:p w:rsidR="00510089" w:rsidRPr="00973FF7" w:rsidRDefault="00510089" w:rsidP="00D73143">
            <w:pPr>
              <w:jc w:val="center"/>
              <w:rPr>
                <w:rFonts w:ascii="TH SarabunPSK" w:eastAsia="Times New Roman" w:hAnsi="TH SarabunPSK" w:cs="TH SarabunPSK"/>
                <w:b/>
                <w:bCs/>
                <w:sz w:val="32"/>
                <w:szCs w:val="32"/>
                <w:cs/>
              </w:rPr>
            </w:pPr>
          </w:p>
        </w:tc>
        <w:tc>
          <w:tcPr>
            <w:tcW w:w="4476" w:type="dxa"/>
            <w:tcBorders>
              <w:bottom w:val="single" w:sz="4" w:space="0" w:color="auto"/>
            </w:tcBorders>
          </w:tcPr>
          <w:p w:rsidR="00510089" w:rsidRPr="00973FF7" w:rsidRDefault="00510089" w:rsidP="00D73143">
            <w:pPr>
              <w:tabs>
                <w:tab w:val="left" w:pos="900"/>
                <w:tab w:val="left" w:pos="1170"/>
                <w:tab w:val="left" w:pos="1575"/>
                <w:tab w:val="left" w:pos="2088"/>
              </w:tabs>
              <w:jc w:val="center"/>
              <w:rPr>
                <w:rFonts w:ascii="TH SarabunPSK" w:eastAsia="Times New Roman" w:hAnsi="TH SarabunPSK" w:cs="TH SarabunPSK"/>
                <w:b/>
                <w:bCs/>
                <w:sz w:val="32"/>
                <w:szCs w:val="32"/>
                <w:cs/>
              </w:rPr>
            </w:pPr>
          </w:p>
        </w:tc>
        <w:tc>
          <w:tcPr>
            <w:tcW w:w="4476" w:type="dxa"/>
            <w:tcBorders>
              <w:bottom w:val="single" w:sz="4" w:space="0" w:color="auto"/>
            </w:tcBorders>
          </w:tcPr>
          <w:p w:rsidR="00510089" w:rsidRPr="00973FF7" w:rsidRDefault="00510089" w:rsidP="00D73143">
            <w:pPr>
              <w:tabs>
                <w:tab w:val="left" w:pos="900"/>
                <w:tab w:val="left" w:pos="1170"/>
                <w:tab w:val="left" w:pos="1575"/>
                <w:tab w:val="left" w:pos="2088"/>
              </w:tabs>
              <w:jc w:val="center"/>
              <w:rPr>
                <w:rFonts w:ascii="TH SarabunPSK" w:eastAsia="Times New Roman" w:hAnsi="TH SarabunPSK" w:cs="TH SarabunPSK"/>
                <w:b/>
                <w:bCs/>
                <w:sz w:val="32"/>
                <w:szCs w:val="32"/>
                <w:cs/>
              </w:rPr>
            </w:pPr>
          </w:p>
        </w:tc>
      </w:tr>
      <w:tr w:rsidR="00510089" w:rsidRPr="00973FF7" w:rsidTr="00A571DB">
        <w:tc>
          <w:tcPr>
            <w:tcW w:w="4475" w:type="dxa"/>
            <w:tcBorders>
              <w:bottom w:val="single" w:sz="4" w:space="0" w:color="auto"/>
            </w:tcBorders>
          </w:tcPr>
          <w:p w:rsidR="00510089" w:rsidRPr="00973FF7" w:rsidRDefault="00510089" w:rsidP="00D73143">
            <w:pPr>
              <w:jc w:val="center"/>
              <w:rPr>
                <w:rFonts w:ascii="TH SarabunPSK" w:eastAsia="Times New Roman" w:hAnsi="TH SarabunPSK" w:cs="TH SarabunPSK"/>
                <w:b/>
                <w:bCs/>
                <w:sz w:val="32"/>
                <w:szCs w:val="32"/>
                <w:cs/>
              </w:rPr>
            </w:pPr>
          </w:p>
        </w:tc>
        <w:tc>
          <w:tcPr>
            <w:tcW w:w="4476" w:type="dxa"/>
            <w:tcBorders>
              <w:bottom w:val="single" w:sz="4" w:space="0" w:color="auto"/>
            </w:tcBorders>
          </w:tcPr>
          <w:p w:rsidR="00510089" w:rsidRPr="00973FF7" w:rsidRDefault="00510089" w:rsidP="00D73143">
            <w:pPr>
              <w:tabs>
                <w:tab w:val="left" w:pos="900"/>
                <w:tab w:val="left" w:pos="1170"/>
                <w:tab w:val="left" w:pos="1575"/>
                <w:tab w:val="left" w:pos="2088"/>
              </w:tabs>
              <w:jc w:val="center"/>
              <w:rPr>
                <w:rFonts w:ascii="TH SarabunPSK" w:eastAsia="Times New Roman" w:hAnsi="TH SarabunPSK" w:cs="TH SarabunPSK"/>
                <w:b/>
                <w:bCs/>
                <w:sz w:val="32"/>
                <w:szCs w:val="32"/>
                <w:cs/>
              </w:rPr>
            </w:pPr>
          </w:p>
        </w:tc>
        <w:tc>
          <w:tcPr>
            <w:tcW w:w="4476" w:type="dxa"/>
            <w:tcBorders>
              <w:bottom w:val="single" w:sz="4" w:space="0" w:color="auto"/>
            </w:tcBorders>
          </w:tcPr>
          <w:p w:rsidR="00510089" w:rsidRPr="00973FF7" w:rsidRDefault="00510089" w:rsidP="00D73143">
            <w:pPr>
              <w:tabs>
                <w:tab w:val="left" w:pos="900"/>
                <w:tab w:val="left" w:pos="1170"/>
                <w:tab w:val="left" w:pos="1575"/>
                <w:tab w:val="left" w:pos="2088"/>
              </w:tabs>
              <w:jc w:val="center"/>
              <w:rPr>
                <w:rFonts w:ascii="TH SarabunPSK" w:eastAsia="Times New Roman" w:hAnsi="TH SarabunPSK" w:cs="TH SarabunPSK"/>
                <w:b/>
                <w:bCs/>
                <w:sz w:val="32"/>
                <w:szCs w:val="32"/>
                <w:cs/>
              </w:rPr>
            </w:pPr>
          </w:p>
        </w:tc>
      </w:tr>
    </w:tbl>
    <w:p w:rsidR="00C46DAB" w:rsidRPr="00973FF7" w:rsidRDefault="00510089" w:rsidP="00C46DAB">
      <w:pPr>
        <w:tabs>
          <w:tab w:val="left" w:pos="900"/>
          <w:tab w:val="left" w:pos="1170"/>
          <w:tab w:val="left" w:pos="1575"/>
          <w:tab w:val="left" w:pos="2088"/>
        </w:tabs>
        <w:ind w:left="1170" w:hanging="1170"/>
        <w:jc w:val="thaiDistribute"/>
        <w:rPr>
          <w:rFonts w:ascii="TH SarabunPSK" w:hAnsi="TH SarabunPSK" w:cs="TH SarabunPSK"/>
          <w:sz w:val="32"/>
          <w:szCs w:val="32"/>
        </w:rPr>
      </w:pPr>
      <w:r w:rsidRPr="00973FF7">
        <w:rPr>
          <w:rFonts w:ascii="TH SarabunPSK" w:hAnsi="TH SarabunPSK" w:cs="TH SarabunPSK"/>
          <w:b/>
          <w:bCs/>
          <w:sz w:val="32"/>
          <w:szCs w:val="32"/>
          <w:u w:val="single"/>
          <w:cs/>
        </w:rPr>
        <w:t>หมายเหตุ</w:t>
      </w:r>
      <w:r w:rsidRPr="00973FF7">
        <w:rPr>
          <w:rFonts w:ascii="TH SarabunPSK" w:hAnsi="TH SarabunPSK" w:cs="TH SarabunPSK"/>
          <w:sz w:val="32"/>
          <w:szCs w:val="32"/>
        </w:rPr>
        <w:t xml:space="preserve">S1 </w:t>
      </w:r>
      <w:r w:rsidRPr="00973FF7">
        <w:rPr>
          <w:rFonts w:ascii="TH SarabunPSK" w:hAnsi="TH SarabunPSK" w:cs="TH SarabunPSK"/>
          <w:sz w:val="32"/>
          <w:szCs w:val="32"/>
          <w:cs/>
        </w:rPr>
        <w:t xml:space="preserve">มีค่าระหว่าง </w:t>
      </w:r>
      <w:r w:rsidRPr="00973FF7">
        <w:rPr>
          <w:rFonts w:ascii="TH SarabunPSK" w:hAnsi="TH SarabunPSK" w:cs="TH SarabunPSK"/>
          <w:sz w:val="32"/>
          <w:szCs w:val="32"/>
        </w:rPr>
        <w:t>20-25 (</w:t>
      </w:r>
      <w:r w:rsidRPr="00973FF7">
        <w:rPr>
          <w:rFonts w:ascii="TH SarabunPSK" w:hAnsi="TH SarabunPSK" w:cs="TH SarabunPSK"/>
          <w:sz w:val="32"/>
          <w:szCs w:val="32"/>
          <w:cs/>
        </w:rPr>
        <w:t>สูงมาก</w:t>
      </w:r>
      <w:r w:rsidRPr="00973FF7">
        <w:rPr>
          <w:rFonts w:ascii="TH SarabunPSK" w:hAnsi="TH SarabunPSK" w:cs="TH SarabunPSK"/>
          <w:sz w:val="32"/>
          <w:szCs w:val="32"/>
        </w:rPr>
        <w:t xml:space="preserve">), F </w:t>
      </w:r>
      <w:r w:rsidRPr="00973FF7">
        <w:rPr>
          <w:rFonts w:ascii="TH SarabunPSK" w:hAnsi="TH SarabunPSK" w:cs="TH SarabunPSK"/>
          <w:sz w:val="32"/>
          <w:szCs w:val="32"/>
          <w:cs/>
        </w:rPr>
        <w:t>มีค่าระหว่าง</w:t>
      </w:r>
      <w:r w:rsidRPr="00973FF7">
        <w:rPr>
          <w:rFonts w:ascii="TH SarabunPSK" w:hAnsi="TH SarabunPSK" w:cs="TH SarabunPSK"/>
          <w:sz w:val="32"/>
          <w:szCs w:val="32"/>
        </w:rPr>
        <w:t xml:space="preserve"> 10-19 (</w:t>
      </w:r>
      <w:r w:rsidRPr="00973FF7">
        <w:rPr>
          <w:rFonts w:ascii="TH SarabunPSK" w:hAnsi="TH SarabunPSK" w:cs="TH SarabunPSK"/>
          <w:sz w:val="32"/>
          <w:szCs w:val="32"/>
          <w:cs/>
        </w:rPr>
        <w:t>สูง</w:t>
      </w:r>
      <w:r w:rsidRPr="00973FF7">
        <w:rPr>
          <w:rFonts w:ascii="TH SarabunPSK" w:hAnsi="TH SarabunPSK" w:cs="TH SarabunPSK"/>
          <w:sz w:val="32"/>
          <w:szCs w:val="32"/>
        </w:rPr>
        <w:t xml:space="preserve">) </w:t>
      </w:r>
      <w:r w:rsidRPr="00973FF7">
        <w:rPr>
          <w:rFonts w:ascii="TH SarabunPSK" w:hAnsi="TH SarabunPSK" w:cs="TH SarabunPSK"/>
          <w:sz w:val="32"/>
          <w:szCs w:val="32"/>
          <w:cs/>
        </w:rPr>
        <w:t>และ</w:t>
      </w:r>
      <w:r w:rsidRPr="00973FF7">
        <w:rPr>
          <w:rFonts w:ascii="TH SarabunPSK" w:hAnsi="TH SarabunPSK" w:cs="TH SarabunPSK"/>
          <w:sz w:val="32"/>
          <w:szCs w:val="32"/>
        </w:rPr>
        <w:t xml:space="preserve"> O,P </w:t>
      </w:r>
      <w:r w:rsidRPr="00973FF7">
        <w:rPr>
          <w:rFonts w:ascii="TH SarabunPSK" w:hAnsi="TH SarabunPSK" w:cs="TH SarabunPSK"/>
          <w:sz w:val="32"/>
          <w:szCs w:val="32"/>
          <w:cs/>
        </w:rPr>
        <w:t>มีค่าระหว่าง</w:t>
      </w:r>
      <w:r w:rsidRPr="00973FF7">
        <w:rPr>
          <w:rFonts w:ascii="TH SarabunPSK" w:hAnsi="TH SarabunPSK" w:cs="TH SarabunPSK"/>
          <w:sz w:val="32"/>
          <w:szCs w:val="32"/>
        </w:rPr>
        <w:t xml:space="preserve"> 1-9</w:t>
      </w:r>
    </w:p>
    <w:p w:rsidR="00510089" w:rsidRPr="00973FF7" w:rsidRDefault="00510089" w:rsidP="00C46DAB">
      <w:pPr>
        <w:tabs>
          <w:tab w:val="left" w:pos="900"/>
          <w:tab w:val="left" w:pos="1170"/>
          <w:tab w:val="left" w:pos="1575"/>
          <w:tab w:val="left" w:pos="2088"/>
        </w:tabs>
        <w:ind w:left="1170" w:hanging="1170"/>
        <w:jc w:val="thaiDistribute"/>
        <w:rPr>
          <w:rFonts w:ascii="TH SarabunPSK" w:hAnsi="TH SarabunPSK" w:cs="TH SarabunPSK"/>
          <w:sz w:val="32"/>
          <w:szCs w:val="32"/>
        </w:rPr>
      </w:pPr>
    </w:p>
    <w:p w:rsidR="00510089" w:rsidRPr="00973FF7" w:rsidRDefault="00510089" w:rsidP="00510089">
      <w:pPr>
        <w:tabs>
          <w:tab w:val="left" w:pos="900"/>
          <w:tab w:val="left" w:pos="1170"/>
          <w:tab w:val="left" w:pos="1575"/>
          <w:tab w:val="left" w:pos="2088"/>
        </w:tabs>
        <w:rPr>
          <w:rFonts w:ascii="TH SarabunPSK" w:hAnsi="TH SarabunPSK" w:cs="TH SarabunPSK"/>
          <w:b/>
          <w:bCs/>
          <w:sz w:val="32"/>
          <w:szCs w:val="32"/>
        </w:rPr>
      </w:pPr>
      <w:r w:rsidRPr="00973FF7">
        <w:rPr>
          <w:rFonts w:ascii="TH SarabunPSK" w:hAnsi="TH SarabunPSK" w:cs="TH SarabunPSK"/>
          <w:b/>
          <w:bCs/>
          <w:sz w:val="32"/>
          <w:szCs w:val="32"/>
          <w:cs/>
        </w:rPr>
        <w:t>การประเมินและวิเคราะห์ความเสี่ยง</w:t>
      </w:r>
    </w:p>
    <w:p w:rsidR="00C46DAB" w:rsidRPr="00973FF7" w:rsidRDefault="00C46DAB" w:rsidP="00510089">
      <w:pPr>
        <w:tabs>
          <w:tab w:val="left" w:pos="900"/>
          <w:tab w:val="left" w:pos="1170"/>
          <w:tab w:val="left" w:pos="1575"/>
          <w:tab w:val="left" w:pos="2088"/>
        </w:tabs>
        <w:rPr>
          <w:rFonts w:ascii="TH SarabunPSK" w:hAnsi="TH SarabunPSK" w:cs="TH SarabunPSK"/>
          <w:b/>
          <w:bCs/>
          <w:sz w:val="32"/>
          <w:szCs w:val="32"/>
        </w:rPr>
      </w:pPr>
    </w:p>
    <w:tbl>
      <w:tblPr>
        <w:tblW w:w="13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2186"/>
        <w:gridCol w:w="2186"/>
        <w:gridCol w:w="2186"/>
        <w:gridCol w:w="2186"/>
        <w:gridCol w:w="2187"/>
      </w:tblGrid>
      <w:tr w:rsidR="008B6141" w:rsidRPr="00973FF7" w:rsidTr="00D73143">
        <w:tc>
          <w:tcPr>
            <w:tcW w:w="2186" w:type="dxa"/>
            <w:tcBorders>
              <w:bottom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ความเสี่ยง (ภารกิจหลัก/กิจกรรมของหลักสูตร</w:t>
            </w:r>
            <w:r w:rsidRPr="00973FF7">
              <w:rPr>
                <w:rFonts w:ascii="TH SarabunPSK" w:eastAsia="Times New Roman" w:hAnsi="TH SarabunPSK" w:cs="TH SarabunPSK"/>
                <w:b/>
                <w:bCs/>
                <w:sz w:val="32"/>
                <w:szCs w:val="32"/>
              </w:rPr>
              <w:t>)</w:t>
            </w:r>
          </w:p>
        </w:tc>
        <w:tc>
          <w:tcPr>
            <w:tcW w:w="2186" w:type="dxa"/>
            <w:tcBorders>
              <w:bottom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รายละเอียดความสูญเสีย</w:t>
            </w:r>
          </w:p>
          <w:p w:rsidR="00510089" w:rsidRPr="00973FF7" w:rsidRDefault="00510089" w:rsidP="00D73143">
            <w:pPr>
              <w:tabs>
                <w:tab w:val="left" w:pos="900"/>
                <w:tab w:val="left" w:pos="1575"/>
              </w:tabs>
              <w:jc w:val="center"/>
              <w:rPr>
                <w:rFonts w:ascii="TH SarabunPSK" w:eastAsia="Times New Roman" w:hAnsi="TH SarabunPSK" w:cs="TH SarabunPSK"/>
                <w:b/>
                <w:bCs/>
                <w:sz w:val="32"/>
                <w:szCs w:val="32"/>
                <w:cs/>
              </w:rPr>
            </w:pPr>
            <w:r w:rsidRPr="00973FF7">
              <w:rPr>
                <w:rFonts w:ascii="TH SarabunPSK" w:eastAsia="Times New Roman" w:hAnsi="TH SarabunPSK" w:cs="TH SarabunPSK"/>
                <w:b/>
                <w:bCs/>
                <w:sz w:val="32"/>
                <w:szCs w:val="32"/>
                <w:cs/>
              </w:rPr>
              <w:t>(ปัจจัยเสี่ยง)</w:t>
            </w:r>
          </w:p>
        </w:tc>
        <w:tc>
          <w:tcPr>
            <w:tcW w:w="2186" w:type="dxa"/>
            <w:tcBorders>
              <w:bottom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โอกาส</w:t>
            </w:r>
          </w:p>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ที่จะเกิด</w:t>
            </w:r>
          </w:p>
          <w:p w:rsidR="00510089" w:rsidRPr="00973FF7" w:rsidRDefault="00510089" w:rsidP="00D73143">
            <w:pPr>
              <w:tabs>
                <w:tab w:val="left" w:pos="900"/>
                <w:tab w:val="left" w:pos="1575"/>
              </w:tabs>
              <w:jc w:val="center"/>
              <w:rPr>
                <w:rFonts w:ascii="TH SarabunPSK" w:eastAsia="Times New Roman" w:hAnsi="TH SarabunPSK" w:cs="TH SarabunPSK"/>
                <w:b/>
                <w:bCs/>
                <w:sz w:val="32"/>
                <w:szCs w:val="32"/>
                <w:cs/>
              </w:rPr>
            </w:pPr>
            <w:r w:rsidRPr="00973FF7">
              <w:rPr>
                <w:rFonts w:ascii="TH SarabunPSK" w:eastAsia="Times New Roman" w:hAnsi="TH SarabunPSK" w:cs="TH SarabunPSK"/>
                <w:b/>
                <w:bCs/>
                <w:sz w:val="32"/>
                <w:szCs w:val="32"/>
                <w:cs/>
              </w:rPr>
              <w:t>(</w:t>
            </w:r>
            <w:r w:rsidRPr="00973FF7">
              <w:rPr>
                <w:rFonts w:ascii="TH SarabunPSK" w:eastAsia="Times New Roman" w:hAnsi="TH SarabunPSK" w:cs="TH SarabunPSK"/>
                <w:b/>
                <w:bCs/>
                <w:sz w:val="32"/>
                <w:szCs w:val="32"/>
              </w:rPr>
              <w:t>1)</w:t>
            </w:r>
          </w:p>
        </w:tc>
        <w:tc>
          <w:tcPr>
            <w:tcW w:w="2186" w:type="dxa"/>
            <w:tcBorders>
              <w:bottom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ผลกระทบความรุนแรง(</w:t>
            </w:r>
            <w:r w:rsidRPr="00973FF7">
              <w:rPr>
                <w:rFonts w:ascii="TH SarabunPSK" w:eastAsia="Times New Roman" w:hAnsi="TH SarabunPSK" w:cs="TH SarabunPSK"/>
                <w:b/>
                <w:bCs/>
                <w:sz w:val="32"/>
                <w:szCs w:val="32"/>
              </w:rPr>
              <w:t>2)</w:t>
            </w:r>
          </w:p>
        </w:tc>
        <w:tc>
          <w:tcPr>
            <w:tcW w:w="2186" w:type="dxa"/>
            <w:tcBorders>
              <w:bottom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คะแนน</w:t>
            </w:r>
          </w:p>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ความเสี่ยง (ระดับ</w:t>
            </w:r>
          </w:p>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ความเสี่ยง)</w:t>
            </w:r>
          </w:p>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(1)×(2)</w:t>
            </w:r>
          </w:p>
        </w:tc>
        <w:tc>
          <w:tcPr>
            <w:tcW w:w="2187" w:type="dxa"/>
            <w:tcBorders>
              <w:bottom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b/>
                <w:bCs/>
                <w:sz w:val="32"/>
                <w:szCs w:val="32"/>
                <w:cs/>
              </w:rPr>
            </w:pPr>
            <w:r w:rsidRPr="00973FF7">
              <w:rPr>
                <w:rFonts w:ascii="TH SarabunPSK" w:eastAsia="Times New Roman" w:hAnsi="TH SarabunPSK" w:cs="TH SarabunPSK"/>
                <w:b/>
                <w:bCs/>
                <w:sz w:val="32"/>
                <w:szCs w:val="32"/>
                <w:cs/>
              </w:rPr>
              <w:t>ระดับความเสี่ยง</w:t>
            </w:r>
          </w:p>
        </w:tc>
      </w:tr>
      <w:tr w:rsidR="008B6141" w:rsidRPr="00973FF7" w:rsidTr="00D73143">
        <w:tc>
          <w:tcPr>
            <w:tcW w:w="2186" w:type="dxa"/>
            <w:tcBorders>
              <w:bottom w:val="single" w:sz="4" w:space="0" w:color="auto"/>
              <w:right w:val="single" w:sz="4" w:space="0" w:color="auto"/>
            </w:tcBorders>
          </w:tcPr>
          <w:p w:rsidR="00510089" w:rsidRPr="00973FF7" w:rsidRDefault="00510089" w:rsidP="00D73143">
            <w:pPr>
              <w:tabs>
                <w:tab w:val="left" w:pos="900"/>
                <w:tab w:val="left" w:pos="1575"/>
              </w:tabs>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ความเสี่ยงด้านการจัดการเรียนการสอน</w:t>
            </w:r>
          </w:p>
        </w:tc>
        <w:tc>
          <w:tcPr>
            <w:tcW w:w="2186" w:type="dxa"/>
            <w:tcBorders>
              <w:left w:val="single" w:sz="4" w:space="0" w:color="auto"/>
              <w:bottom w:val="single" w:sz="4" w:space="0" w:color="auto"/>
              <w:right w:val="single" w:sz="4" w:space="0" w:color="auto"/>
            </w:tcBorders>
          </w:tcPr>
          <w:p w:rsidR="00510089" w:rsidRPr="00973FF7" w:rsidRDefault="00510089" w:rsidP="00D73143">
            <w:pPr>
              <w:tabs>
                <w:tab w:val="left" w:pos="900"/>
                <w:tab w:val="left" w:pos="1575"/>
              </w:tabs>
              <w:rPr>
                <w:rFonts w:ascii="TH SarabunPSK" w:eastAsia="Times New Roman" w:hAnsi="TH SarabunPSK" w:cs="TH SarabunPSK"/>
                <w:sz w:val="32"/>
                <w:szCs w:val="32"/>
              </w:rPr>
            </w:pPr>
            <w:r w:rsidRPr="00973FF7">
              <w:rPr>
                <w:rFonts w:ascii="TH SarabunPSK" w:eastAsia="Times New Roman" w:hAnsi="TH SarabunPSK" w:cs="TH SarabunPSK" w:hint="cs"/>
                <w:sz w:val="32"/>
                <w:szCs w:val="32"/>
                <w:cs/>
              </w:rPr>
              <w:t>นักศึกษาไม่สำเร็จตามเวลาที่กำหนด</w:t>
            </w:r>
          </w:p>
        </w:tc>
        <w:tc>
          <w:tcPr>
            <w:tcW w:w="2186" w:type="dxa"/>
            <w:tcBorders>
              <w:left w:val="single" w:sz="4" w:space="0" w:color="auto"/>
              <w:bottom w:val="single" w:sz="4" w:space="0" w:color="auto"/>
              <w:right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sz w:val="32"/>
                <w:szCs w:val="32"/>
              </w:rPr>
            </w:pPr>
            <w:r w:rsidRPr="00973FF7">
              <w:rPr>
                <w:rFonts w:ascii="TH SarabunPSK" w:eastAsia="Times New Roman" w:hAnsi="TH SarabunPSK" w:cs="TH SarabunPSK"/>
                <w:sz w:val="32"/>
                <w:szCs w:val="32"/>
              </w:rPr>
              <w:t>3</w:t>
            </w:r>
          </w:p>
        </w:tc>
        <w:tc>
          <w:tcPr>
            <w:tcW w:w="2186" w:type="dxa"/>
            <w:tcBorders>
              <w:left w:val="single" w:sz="4" w:space="0" w:color="auto"/>
              <w:bottom w:val="single" w:sz="4" w:space="0" w:color="auto"/>
              <w:right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sz w:val="32"/>
                <w:szCs w:val="32"/>
              </w:rPr>
            </w:pPr>
            <w:r w:rsidRPr="00973FF7">
              <w:rPr>
                <w:rFonts w:ascii="TH SarabunPSK" w:eastAsia="Times New Roman" w:hAnsi="TH SarabunPSK" w:cs="TH SarabunPSK"/>
                <w:sz w:val="32"/>
                <w:szCs w:val="32"/>
              </w:rPr>
              <w:t>2</w:t>
            </w:r>
          </w:p>
        </w:tc>
        <w:tc>
          <w:tcPr>
            <w:tcW w:w="2186" w:type="dxa"/>
            <w:tcBorders>
              <w:left w:val="single" w:sz="4" w:space="0" w:color="auto"/>
              <w:bottom w:val="single" w:sz="4" w:space="0" w:color="auto"/>
              <w:right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sz w:val="32"/>
                <w:szCs w:val="32"/>
              </w:rPr>
            </w:pPr>
            <w:r w:rsidRPr="00973FF7">
              <w:rPr>
                <w:rFonts w:ascii="TH SarabunPSK" w:eastAsia="Times New Roman" w:hAnsi="TH SarabunPSK" w:cs="TH SarabunPSK"/>
                <w:sz w:val="32"/>
                <w:szCs w:val="32"/>
              </w:rPr>
              <w:t>6</w:t>
            </w:r>
          </w:p>
        </w:tc>
        <w:tc>
          <w:tcPr>
            <w:tcW w:w="2187" w:type="dxa"/>
            <w:tcBorders>
              <w:left w:val="single" w:sz="4" w:space="0" w:color="auto"/>
              <w:bottom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ความเสี่ยงที่ยอมรับได้</w:t>
            </w:r>
          </w:p>
        </w:tc>
      </w:tr>
    </w:tbl>
    <w:p w:rsidR="00510089" w:rsidRPr="00973FF7" w:rsidRDefault="00510089" w:rsidP="00510089">
      <w:pPr>
        <w:tabs>
          <w:tab w:val="left" w:pos="900"/>
          <w:tab w:val="left" w:pos="1575"/>
          <w:tab w:val="left" w:pos="2088"/>
        </w:tabs>
        <w:ind w:left="990" w:hanging="990"/>
        <w:jc w:val="thaiDistribute"/>
        <w:rPr>
          <w:rFonts w:ascii="TH SarabunPSK" w:hAnsi="TH SarabunPSK" w:cs="TH SarabunPSK"/>
          <w:b/>
          <w:bCs/>
          <w:sz w:val="32"/>
          <w:szCs w:val="32"/>
          <w:u w:val="single"/>
        </w:rPr>
      </w:pPr>
    </w:p>
    <w:p w:rsidR="007232D4" w:rsidRPr="00973FF7" w:rsidRDefault="00F8033D" w:rsidP="00510089">
      <w:pPr>
        <w:tabs>
          <w:tab w:val="left" w:pos="900"/>
          <w:tab w:val="left" w:pos="1170"/>
          <w:tab w:val="left" w:pos="1575"/>
          <w:tab w:val="left" w:pos="2088"/>
        </w:tabs>
        <w:rPr>
          <w:rFonts w:ascii="TH SarabunPSK" w:hAnsi="TH SarabunPSK" w:cs="TH SarabunPSK"/>
          <w:b/>
          <w:bCs/>
          <w:sz w:val="32"/>
          <w:szCs w:val="32"/>
        </w:rPr>
      </w:pPr>
      <w:r w:rsidRPr="00973FF7">
        <w:rPr>
          <w:rFonts w:ascii="TH SarabunPSK" w:hAnsi="TH SarabunPSK" w:cs="TH SarabunPSK"/>
          <w:b/>
          <w:bCs/>
          <w:noProof/>
          <w:sz w:val="32"/>
          <w:szCs w:val="32"/>
        </w:rPr>
        <mc:AlternateContent>
          <mc:Choice Requires="wps">
            <w:drawing>
              <wp:anchor distT="0" distB="0" distL="114300" distR="114300" simplePos="0" relativeHeight="251654144" behindDoc="0" locked="0" layoutInCell="1" allowOverlap="1" wp14:anchorId="2B557F41" wp14:editId="09FFB1EA">
                <wp:simplePos x="0" y="0"/>
                <wp:positionH relativeFrom="column">
                  <wp:posOffset>8900160</wp:posOffset>
                </wp:positionH>
                <wp:positionV relativeFrom="paragraph">
                  <wp:posOffset>151130</wp:posOffset>
                </wp:positionV>
                <wp:extent cx="542925" cy="257175"/>
                <wp:effectExtent l="0" t="0" r="9525" b="9525"/>
                <wp:wrapNone/>
                <wp:docPr id="26"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0C10A" id="Rectangle 188" o:spid="_x0000_s1026" style="position:absolute;margin-left:700.8pt;margin-top:11.9pt;width:42.75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" stroked="f"/>
            </w:pict>
          </mc:Fallback>
        </mc:AlternateContent>
      </w:r>
      <w:r w:rsidR="00510089" w:rsidRPr="00973FF7">
        <w:rPr>
          <w:rFonts w:ascii="TH SarabunPSK" w:hAnsi="TH SarabunPSK" w:cs="TH SarabunPSK"/>
          <w:b/>
          <w:bCs/>
          <w:sz w:val="32"/>
          <w:szCs w:val="32"/>
          <w:u w:val="single"/>
          <w:cs/>
        </w:rPr>
        <w:t>หมายเหตุ</w:t>
      </w:r>
      <w:r w:rsidR="00510089" w:rsidRPr="00973FF7">
        <w:rPr>
          <w:rFonts w:ascii="TH SarabunPSK" w:hAnsi="TH SarabunPSK" w:cs="TH SarabunPSK"/>
          <w:sz w:val="32"/>
          <w:szCs w:val="32"/>
          <w:cs/>
        </w:rPr>
        <w:t xml:space="preserve">ระดับความเสี่ยง </w:t>
      </w:r>
      <w:r w:rsidR="00510089" w:rsidRPr="00973FF7">
        <w:rPr>
          <w:rFonts w:ascii="TH SarabunPSK" w:hAnsi="TH SarabunPSK" w:cs="TH SarabunPSK"/>
          <w:sz w:val="32"/>
          <w:szCs w:val="32"/>
        </w:rPr>
        <w:t xml:space="preserve">3 </w:t>
      </w:r>
      <w:r w:rsidR="00510089" w:rsidRPr="00973FF7">
        <w:rPr>
          <w:rFonts w:ascii="TH SarabunPSK" w:hAnsi="TH SarabunPSK" w:cs="TH SarabunPSK"/>
          <w:sz w:val="32"/>
          <w:szCs w:val="32"/>
          <w:cs/>
        </w:rPr>
        <w:t xml:space="preserve">มีค่าระหว่าง </w:t>
      </w:r>
      <w:r w:rsidR="00510089" w:rsidRPr="00973FF7">
        <w:rPr>
          <w:rFonts w:ascii="TH SarabunPSK" w:hAnsi="TH SarabunPSK" w:cs="TH SarabunPSK"/>
          <w:sz w:val="32"/>
          <w:szCs w:val="32"/>
        </w:rPr>
        <w:t>20-25</w:t>
      </w:r>
      <w:r w:rsidR="00F11857" w:rsidRPr="00973FF7">
        <w:rPr>
          <w:rFonts w:ascii="TH SarabunPSK" w:hAnsi="TH SarabunPSK" w:cs="TH SarabunPSK"/>
          <w:sz w:val="32"/>
          <w:szCs w:val="32"/>
        </w:rPr>
        <w:t xml:space="preserve"> </w:t>
      </w:r>
      <w:r w:rsidR="00510089" w:rsidRPr="00973FF7">
        <w:rPr>
          <w:rFonts w:ascii="TH SarabunPSK" w:hAnsi="TH SarabunPSK" w:cs="TH SarabunPSK"/>
          <w:sz w:val="32"/>
          <w:szCs w:val="32"/>
        </w:rPr>
        <w:t>(</w:t>
      </w:r>
      <w:r w:rsidR="00510089" w:rsidRPr="00973FF7">
        <w:rPr>
          <w:rFonts w:ascii="TH SarabunPSK" w:hAnsi="TH SarabunPSK" w:cs="TH SarabunPSK"/>
          <w:sz w:val="32"/>
          <w:szCs w:val="32"/>
          <w:cs/>
        </w:rPr>
        <w:t>ความเสี่ยงที่ยอมรับไม่ได้</w:t>
      </w:r>
      <w:r w:rsidR="00510089" w:rsidRPr="00973FF7">
        <w:rPr>
          <w:rFonts w:ascii="TH SarabunPSK" w:hAnsi="TH SarabunPSK" w:cs="TH SarabunPSK"/>
          <w:sz w:val="32"/>
          <w:szCs w:val="32"/>
        </w:rPr>
        <w:t xml:space="preserve">), 2 </w:t>
      </w:r>
      <w:r w:rsidR="00510089" w:rsidRPr="00973FF7">
        <w:rPr>
          <w:rFonts w:ascii="TH SarabunPSK" w:hAnsi="TH SarabunPSK" w:cs="TH SarabunPSK"/>
          <w:sz w:val="32"/>
          <w:szCs w:val="32"/>
          <w:cs/>
        </w:rPr>
        <w:t>มีค่าระหว่าง</w:t>
      </w:r>
      <w:r w:rsidR="00510089" w:rsidRPr="00973FF7">
        <w:rPr>
          <w:rFonts w:ascii="TH SarabunPSK" w:hAnsi="TH SarabunPSK" w:cs="TH SarabunPSK"/>
          <w:sz w:val="32"/>
          <w:szCs w:val="32"/>
        </w:rPr>
        <w:t xml:space="preserve"> 10-19 (</w:t>
      </w:r>
      <w:r w:rsidR="00510089" w:rsidRPr="00973FF7">
        <w:rPr>
          <w:rFonts w:ascii="TH SarabunPSK" w:hAnsi="TH SarabunPSK" w:cs="TH SarabunPSK"/>
          <w:sz w:val="32"/>
          <w:szCs w:val="32"/>
          <w:cs/>
        </w:rPr>
        <w:t>ความเสี่ยงสูง</w:t>
      </w:r>
      <w:r w:rsidR="00510089" w:rsidRPr="00973FF7">
        <w:rPr>
          <w:rFonts w:ascii="TH SarabunPSK" w:hAnsi="TH SarabunPSK" w:cs="TH SarabunPSK"/>
          <w:sz w:val="32"/>
          <w:szCs w:val="32"/>
        </w:rPr>
        <w:t xml:space="preserve">) </w:t>
      </w:r>
      <w:r w:rsidR="00510089" w:rsidRPr="00973FF7">
        <w:rPr>
          <w:rFonts w:ascii="TH SarabunPSK" w:hAnsi="TH SarabunPSK" w:cs="TH SarabunPSK"/>
          <w:sz w:val="32"/>
          <w:szCs w:val="32"/>
          <w:cs/>
        </w:rPr>
        <w:t>และ</w:t>
      </w:r>
      <w:r w:rsidR="00510089" w:rsidRPr="00973FF7">
        <w:rPr>
          <w:rFonts w:ascii="TH SarabunPSK" w:hAnsi="TH SarabunPSK" w:cs="TH SarabunPSK"/>
          <w:sz w:val="32"/>
          <w:szCs w:val="32"/>
        </w:rPr>
        <w:t xml:space="preserve"> 1 </w:t>
      </w:r>
      <w:r w:rsidR="00510089" w:rsidRPr="00973FF7">
        <w:rPr>
          <w:rFonts w:ascii="TH SarabunPSK" w:hAnsi="TH SarabunPSK" w:cs="TH SarabunPSK"/>
          <w:sz w:val="32"/>
          <w:szCs w:val="32"/>
          <w:cs/>
        </w:rPr>
        <w:t>มีค่าระหว่าง</w:t>
      </w:r>
      <w:r w:rsidR="00510089" w:rsidRPr="00973FF7">
        <w:rPr>
          <w:rFonts w:ascii="TH SarabunPSK" w:hAnsi="TH SarabunPSK" w:cs="TH SarabunPSK"/>
          <w:sz w:val="32"/>
          <w:szCs w:val="32"/>
        </w:rPr>
        <w:t xml:space="preserve"> 1-9 </w:t>
      </w:r>
      <w:r w:rsidR="00510089" w:rsidRPr="00973FF7">
        <w:rPr>
          <w:rFonts w:ascii="TH SarabunPSK" w:hAnsi="TH SarabunPSK" w:cs="TH SarabunPSK"/>
          <w:sz w:val="32"/>
          <w:szCs w:val="32"/>
          <w:cs/>
        </w:rPr>
        <w:t>(ความเสี่ยงที่ยอมรับได้)</w:t>
      </w:r>
    </w:p>
    <w:p w:rsidR="00510089" w:rsidRPr="00973FF7" w:rsidRDefault="00F8033D" w:rsidP="00510089">
      <w:pPr>
        <w:tabs>
          <w:tab w:val="left" w:pos="900"/>
          <w:tab w:val="left" w:pos="1170"/>
          <w:tab w:val="left" w:pos="1575"/>
          <w:tab w:val="left" w:pos="2088"/>
        </w:tabs>
        <w:rPr>
          <w:rFonts w:ascii="TH SarabunPSK" w:hAnsi="TH SarabunPSK" w:cs="TH SarabunPSK"/>
          <w:b/>
          <w:bCs/>
          <w:sz w:val="32"/>
          <w:szCs w:val="32"/>
        </w:rPr>
      </w:pPr>
      <w:r w:rsidRPr="00973FF7">
        <w:rPr>
          <w:rFonts w:ascii="TH SarabunPSK" w:hAnsi="TH SarabunPSK" w:cs="TH SarabunPSK"/>
          <w:b/>
          <w:bCs/>
          <w:noProof/>
          <w:sz w:val="32"/>
          <w:szCs w:val="32"/>
        </w:rPr>
        <w:lastRenderedPageBreak/>
        <mc:AlternateContent>
          <mc:Choice Requires="wps">
            <w:drawing>
              <wp:anchor distT="0" distB="0" distL="114300" distR="114300" simplePos="0" relativeHeight="251655168" behindDoc="0" locked="0" layoutInCell="1" allowOverlap="1" wp14:anchorId="25774CA3" wp14:editId="6CC3C861">
                <wp:simplePos x="0" y="0"/>
                <wp:positionH relativeFrom="column">
                  <wp:posOffset>8153400</wp:posOffset>
                </wp:positionH>
                <wp:positionV relativeFrom="paragraph">
                  <wp:posOffset>-704850</wp:posOffset>
                </wp:positionV>
                <wp:extent cx="476250" cy="518160"/>
                <wp:effectExtent l="0" t="0" r="0" b="0"/>
                <wp:wrapNone/>
                <wp:docPr id="23"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DA76C" id="Rectangle 189" o:spid="_x0000_s1026" style="position:absolute;margin-left:642pt;margin-top:-55.5pt;width:37.5pt;height:4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ZRfgIAAP0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" stroked="f"/>
            </w:pict>
          </mc:Fallback>
        </mc:AlternateContent>
      </w:r>
      <w:r w:rsidR="00510089" w:rsidRPr="00973FF7">
        <w:rPr>
          <w:rFonts w:ascii="TH SarabunPSK" w:hAnsi="TH SarabunPSK" w:cs="TH SarabunPSK"/>
          <w:b/>
          <w:bCs/>
          <w:sz w:val="32"/>
          <w:szCs w:val="32"/>
          <w:cs/>
        </w:rPr>
        <w:t>การกำหนดกิจกรรมควบคุมความเสี่ยง</w:t>
      </w:r>
      <w:r w:rsidR="00A8151C" w:rsidRPr="00973FF7">
        <w:rPr>
          <w:rFonts w:ascii="TH SarabunPSK" w:hAnsi="TH SarabunPSK" w:cs="TH SarabunPSK"/>
          <w:b/>
          <w:bCs/>
          <w:sz w:val="32"/>
          <w:szCs w:val="32"/>
        </w:rPr>
        <w:t xml:space="preserve"> </w:t>
      </w:r>
    </w:p>
    <w:p w:rsidR="007D1510" w:rsidRPr="00973FF7" w:rsidRDefault="007D1510" w:rsidP="00510089">
      <w:pPr>
        <w:tabs>
          <w:tab w:val="left" w:pos="900"/>
          <w:tab w:val="left" w:pos="1170"/>
          <w:tab w:val="left" w:pos="1575"/>
          <w:tab w:val="left" w:pos="2088"/>
        </w:tabs>
        <w:rPr>
          <w:rFonts w:ascii="TH SarabunPSK" w:hAnsi="TH SarabunPSK" w:cs="TH SarabunPSK"/>
          <w:b/>
          <w:bCs/>
          <w:sz w:val="32"/>
          <w:szCs w:val="32"/>
        </w:rPr>
      </w:pPr>
    </w:p>
    <w:tbl>
      <w:tblPr>
        <w:tblW w:w="13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126"/>
        <w:gridCol w:w="3827"/>
        <w:gridCol w:w="1276"/>
        <w:gridCol w:w="1843"/>
        <w:gridCol w:w="1433"/>
        <w:gridCol w:w="1874"/>
      </w:tblGrid>
      <w:tr w:rsidR="008B6141" w:rsidRPr="00973FF7" w:rsidTr="00D73143">
        <w:trPr>
          <w:tblHeader/>
        </w:trPr>
        <w:tc>
          <w:tcPr>
            <w:tcW w:w="738" w:type="dxa"/>
            <w:tcBorders>
              <w:bottom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b/>
                <w:bCs/>
                <w:sz w:val="32"/>
                <w:szCs w:val="32"/>
                <w:cs/>
              </w:rPr>
            </w:pPr>
            <w:r w:rsidRPr="00973FF7">
              <w:rPr>
                <w:rFonts w:ascii="TH SarabunPSK" w:eastAsia="Times New Roman" w:hAnsi="TH SarabunPSK" w:cs="TH SarabunPSK"/>
                <w:b/>
                <w:bCs/>
                <w:sz w:val="32"/>
                <w:szCs w:val="32"/>
                <w:cs/>
              </w:rPr>
              <w:t>ลำดับ</w:t>
            </w:r>
          </w:p>
        </w:tc>
        <w:tc>
          <w:tcPr>
            <w:tcW w:w="2126" w:type="dxa"/>
            <w:tcBorders>
              <w:bottom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ความเสี่ยง (ภารกิจหลัก/กิจกรรมของหลักสูตร</w:t>
            </w:r>
            <w:r w:rsidRPr="00973FF7">
              <w:rPr>
                <w:rFonts w:ascii="TH SarabunPSK" w:eastAsia="Times New Roman" w:hAnsi="TH SarabunPSK" w:cs="TH SarabunPSK"/>
                <w:b/>
                <w:bCs/>
                <w:sz w:val="32"/>
                <w:szCs w:val="32"/>
              </w:rPr>
              <w:t>)</w:t>
            </w:r>
          </w:p>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(1)</w:t>
            </w:r>
          </w:p>
        </w:tc>
        <w:tc>
          <w:tcPr>
            <w:tcW w:w="3827" w:type="dxa"/>
            <w:tcBorders>
              <w:bottom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การควบคุมที่ควรจะมี</w:t>
            </w:r>
          </w:p>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(2)</w:t>
            </w:r>
          </w:p>
        </w:tc>
        <w:tc>
          <w:tcPr>
            <w:tcW w:w="1276" w:type="dxa"/>
            <w:tcBorders>
              <w:bottom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การควบคุมที่มีอยู่แล้ว</w:t>
            </w:r>
          </w:p>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(3)</w:t>
            </w:r>
          </w:p>
        </w:tc>
        <w:tc>
          <w:tcPr>
            <w:tcW w:w="1843" w:type="dxa"/>
            <w:tcBorders>
              <w:bottom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การควบคุมที่มีอยู่แล้วได้ผลหรือไม่</w:t>
            </w:r>
          </w:p>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(4)</w:t>
            </w:r>
          </w:p>
        </w:tc>
        <w:tc>
          <w:tcPr>
            <w:tcW w:w="1433" w:type="dxa"/>
            <w:tcBorders>
              <w:bottom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วิธีจัดการความเสี่ยง</w:t>
            </w:r>
          </w:p>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(5)</w:t>
            </w:r>
          </w:p>
        </w:tc>
        <w:tc>
          <w:tcPr>
            <w:tcW w:w="1874" w:type="dxa"/>
            <w:tcBorders>
              <w:bottom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cs/>
              </w:rPr>
              <w:t>หมายเหตุ</w:t>
            </w:r>
          </w:p>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b/>
                <w:bCs/>
                <w:sz w:val="32"/>
                <w:szCs w:val="32"/>
              </w:rPr>
              <w:t>(6)</w:t>
            </w:r>
          </w:p>
        </w:tc>
      </w:tr>
      <w:tr w:rsidR="00510089" w:rsidRPr="00973FF7" w:rsidTr="00D73143">
        <w:tc>
          <w:tcPr>
            <w:tcW w:w="13117" w:type="dxa"/>
            <w:gridSpan w:val="7"/>
            <w:tcBorders>
              <w:bottom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hint="cs"/>
                <w:b/>
                <w:bCs/>
                <w:sz w:val="32"/>
                <w:szCs w:val="32"/>
                <w:cs/>
              </w:rPr>
              <w:t>ความเสี่ยงด้านการจัดการเรียนการสอน</w:t>
            </w:r>
          </w:p>
        </w:tc>
      </w:tr>
      <w:tr w:rsidR="008B6141" w:rsidRPr="00973FF7" w:rsidTr="00D73143">
        <w:tc>
          <w:tcPr>
            <w:tcW w:w="738" w:type="dxa"/>
            <w:tcBorders>
              <w:top w:val="single" w:sz="4" w:space="0" w:color="auto"/>
              <w:bottom w:val="single" w:sz="4" w:space="0" w:color="auto"/>
              <w:right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sz w:val="32"/>
                <w:szCs w:val="32"/>
              </w:rPr>
            </w:pPr>
            <w:r w:rsidRPr="00973FF7">
              <w:rPr>
                <w:rFonts w:ascii="TH SarabunPSK" w:eastAsia="Times New Roman" w:hAnsi="TH SarabunPSK" w:cs="TH SarabunPSK"/>
                <w:sz w:val="32"/>
                <w:szCs w:val="32"/>
              </w:rPr>
              <w:t>1</w:t>
            </w:r>
          </w:p>
        </w:tc>
        <w:tc>
          <w:tcPr>
            <w:tcW w:w="2126" w:type="dxa"/>
            <w:tcBorders>
              <w:top w:val="single" w:sz="4" w:space="0" w:color="auto"/>
              <w:left w:val="single" w:sz="4" w:space="0" w:color="auto"/>
              <w:bottom w:val="single" w:sz="4" w:space="0" w:color="auto"/>
              <w:right w:val="single" w:sz="4" w:space="0" w:color="auto"/>
            </w:tcBorders>
          </w:tcPr>
          <w:p w:rsidR="00510089" w:rsidRPr="00973FF7" w:rsidRDefault="00510089" w:rsidP="00D73143">
            <w:pPr>
              <w:tabs>
                <w:tab w:val="left" w:pos="900"/>
                <w:tab w:val="left" w:pos="1575"/>
              </w:tabs>
              <w:rPr>
                <w:rFonts w:ascii="TH SarabunPSK" w:eastAsia="Times New Roman" w:hAnsi="TH SarabunPSK" w:cs="TH SarabunPSK"/>
                <w:sz w:val="32"/>
                <w:szCs w:val="32"/>
                <w:cs/>
              </w:rPr>
            </w:pPr>
            <w:r w:rsidRPr="00973FF7">
              <w:rPr>
                <w:rFonts w:ascii="TH SarabunPSK" w:eastAsia="Times New Roman" w:hAnsi="TH SarabunPSK" w:cs="TH SarabunPSK" w:hint="cs"/>
                <w:sz w:val="32"/>
                <w:szCs w:val="32"/>
                <w:cs/>
              </w:rPr>
              <w:t>นักศึกษาไม่สำเร็จตามเวลาที่กำหนด</w:t>
            </w:r>
          </w:p>
        </w:tc>
        <w:tc>
          <w:tcPr>
            <w:tcW w:w="3827" w:type="dxa"/>
            <w:tcBorders>
              <w:top w:val="single" w:sz="4" w:space="0" w:color="auto"/>
              <w:left w:val="single" w:sz="4" w:space="0" w:color="auto"/>
              <w:bottom w:val="single" w:sz="4" w:space="0" w:color="auto"/>
              <w:right w:val="single" w:sz="4" w:space="0" w:color="auto"/>
            </w:tcBorders>
          </w:tcPr>
          <w:p w:rsidR="00510089" w:rsidRPr="00973FF7" w:rsidRDefault="00510089" w:rsidP="00D73143">
            <w:pPr>
              <w:tabs>
                <w:tab w:val="left" w:pos="900"/>
                <w:tab w:val="left" w:pos="1575"/>
              </w:tabs>
              <w:rPr>
                <w:rFonts w:ascii="TH SarabunPSK" w:eastAsia="Times New Roman" w:hAnsi="TH SarabunPSK" w:cs="TH SarabunPSK"/>
                <w:sz w:val="32"/>
                <w:szCs w:val="32"/>
              </w:rPr>
            </w:pPr>
            <w:r w:rsidRPr="00973FF7">
              <w:rPr>
                <w:rFonts w:ascii="TH SarabunPSK" w:eastAsia="Times New Roman" w:hAnsi="TH SarabunPSK" w:cs="TH SarabunPSK"/>
                <w:sz w:val="32"/>
                <w:szCs w:val="32"/>
              </w:rPr>
              <w:t xml:space="preserve">1. </w:t>
            </w:r>
            <w:r w:rsidRPr="00973FF7">
              <w:rPr>
                <w:rFonts w:ascii="TH SarabunPSK" w:eastAsia="Times New Roman" w:hAnsi="TH SarabunPSK" w:cs="TH SarabunPSK" w:hint="cs"/>
                <w:sz w:val="32"/>
                <w:szCs w:val="32"/>
                <w:cs/>
              </w:rPr>
              <w:t>จัดทำระบบการติดตามความก้าวหน้าในการเรียนและทำวิทยานิพนธ์ของนักศึกษา</w:t>
            </w:r>
          </w:p>
          <w:p w:rsidR="00510089" w:rsidRPr="00973FF7" w:rsidRDefault="00510089" w:rsidP="00D73143">
            <w:pPr>
              <w:tabs>
                <w:tab w:val="left" w:pos="900"/>
                <w:tab w:val="left" w:pos="1575"/>
              </w:tabs>
              <w:rPr>
                <w:rFonts w:ascii="TH SarabunPSK" w:eastAsia="Times New Roman" w:hAnsi="TH SarabunPSK" w:cs="TH SarabunPSK"/>
                <w:sz w:val="32"/>
                <w:szCs w:val="32"/>
              </w:rPr>
            </w:pPr>
            <w:r w:rsidRPr="00973FF7">
              <w:rPr>
                <w:rFonts w:ascii="TH SarabunPSK" w:eastAsia="Times New Roman" w:hAnsi="TH SarabunPSK" w:cs="TH SarabunPSK"/>
                <w:sz w:val="32"/>
                <w:szCs w:val="32"/>
              </w:rPr>
              <w:t>2.</w:t>
            </w:r>
            <w:r w:rsidRPr="00973FF7">
              <w:rPr>
                <w:rFonts w:ascii="TH SarabunPSK" w:eastAsia="Times New Roman" w:hAnsi="TH SarabunPSK" w:cs="TH SarabunPSK" w:hint="cs"/>
                <w:sz w:val="32"/>
                <w:szCs w:val="32"/>
                <w:cs/>
              </w:rPr>
              <w:t xml:space="preserve"> จัดกิจกรรมเสริมทักษะด้านสถิติและการวิจัยอย่างต่อเนื่อง (คลินิกวิจัย)</w:t>
            </w:r>
          </w:p>
          <w:p w:rsidR="00510089" w:rsidRPr="00973FF7" w:rsidRDefault="00510089" w:rsidP="00D73143">
            <w:pPr>
              <w:tabs>
                <w:tab w:val="left" w:pos="900"/>
                <w:tab w:val="left" w:pos="1575"/>
              </w:tabs>
              <w:rPr>
                <w:rFonts w:ascii="TH SarabunPSK" w:eastAsia="Times New Roman" w:hAnsi="TH SarabunPSK" w:cs="TH SarabunPSK"/>
                <w:sz w:val="32"/>
                <w:szCs w:val="32"/>
              </w:rPr>
            </w:pPr>
            <w:r w:rsidRPr="00973FF7">
              <w:rPr>
                <w:rFonts w:ascii="TH SarabunPSK" w:eastAsia="Times New Roman" w:hAnsi="TH SarabunPSK" w:cs="TH SarabunPSK"/>
                <w:sz w:val="32"/>
                <w:szCs w:val="32"/>
              </w:rPr>
              <w:t>3.</w:t>
            </w:r>
            <w:r w:rsidRPr="00973FF7">
              <w:rPr>
                <w:rFonts w:ascii="TH SarabunPSK" w:eastAsia="Times New Roman" w:hAnsi="TH SarabunPSK" w:cs="TH SarabunPSK" w:hint="cs"/>
                <w:sz w:val="32"/>
                <w:szCs w:val="32"/>
                <w:cs/>
              </w:rPr>
              <w:t xml:space="preserve"> จัดทำแผนการสำเร็จการศึกษาเป็นรายบุคคล</w:t>
            </w:r>
          </w:p>
          <w:p w:rsidR="00D46D3E" w:rsidRPr="00973FF7" w:rsidRDefault="00510089" w:rsidP="00D73143">
            <w:pPr>
              <w:tabs>
                <w:tab w:val="left" w:pos="900"/>
                <w:tab w:val="left" w:pos="1575"/>
              </w:tabs>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 xml:space="preserve">4. </w:t>
            </w:r>
            <w:r w:rsidRPr="00973FF7">
              <w:rPr>
                <w:rFonts w:ascii="TH SarabunPSK" w:eastAsia="Times New Roman" w:hAnsi="TH SarabunPSK" w:cs="TH SarabunPSK" w:hint="cs"/>
                <w:sz w:val="32"/>
                <w:szCs w:val="32"/>
                <w:cs/>
              </w:rPr>
              <w:t>จัดระบบส่งเสริมอาจารย์ที่ปรึกษาในการให้คำปรึกษาอย่างต่อเนื่องและมุ่งสัมฤทธิผล</w:t>
            </w:r>
          </w:p>
        </w:tc>
        <w:tc>
          <w:tcPr>
            <w:tcW w:w="1276" w:type="dxa"/>
            <w:tcBorders>
              <w:top w:val="single" w:sz="4" w:space="0" w:color="auto"/>
              <w:left w:val="single" w:sz="4" w:space="0" w:color="auto"/>
              <w:bottom w:val="single" w:sz="4" w:space="0" w:color="auto"/>
              <w:right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sz w:val="32"/>
                <w:szCs w:val="32"/>
              </w:rPr>
              <w:sym w:font="Wingdings 2" w:char="F098"/>
            </w:r>
          </w:p>
        </w:tc>
        <w:tc>
          <w:tcPr>
            <w:tcW w:w="1843" w:type="dxa"/>
            <w:tcBorders>
              <w:top w:val="single" w:sz="4" w:space="0" w:color="auto"/>
              <w:left w:val="single" w:sz="4" w:space="0" w:color="auto"/>
              <w:bottom w:val="single" w:sz="4" w:space="0" w:color="auto"/>
              <w:right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r w:rsidRPr="00973FF7">
              <w:rPr>
                <w:rFonts w:ascii="TH SarabunPSK" w:eastAsia="Times New Roman" w:hAnsi="TH SarabunPSK" w:cs="TH SarabunPSK"/>
                <w:sz w:val="32"/>
                <w:szCs w:val="32"/>
              </w:rPr>
              <w:sym w:font="Wingdings 2" w:char="F098"/>
            </w:r>
          </w:p>
        </w:tc>
        <w:tc>
          <w:tcPr>
            <w:tcW w:w="1433" w:type="dxa"/>
            <w:tcBorders>
              <w:top w:val="single" w:sz="4" w:space="0" w:color="auto"/>
              <w:left w:val="single" w:sz="4" w:space="0" w:color="auto"/>
              <w:bottom w:val="single" w:sz="4" w:space="0" w:color="auto"/>
              <w:right w:val="single" w:sz="4" w:space="0" w:color="auto"/>
            </w:tcBorders>
          </w:tcPr>
          <w:p w:rsidR="00540842" w:rsidRPr="00973FF7" w:rsidRDefault="00540842" w:rsidP="00D73143">
            <w:pPr>
              <w:tabs>
                <w:tab w:val="left" w:pos="900"/>
                <w:tab w:val="left" w:pos="1575"/>
              </w:tabs>
              <w:rPr>
                <w:rFonts w:ascii="TH SarabunPSK" w:eastAsia="Times New Roman" w:hAnsi="TH SarabunPSK" w:cs="TH SarabunPSK"/>
                <w:sz w:val="32"/>
                <w:szCs w:val="32"/>
              </w:rPr>
            </w:pPr>
            <w:r w:rsidRPr="00973FF7">
              <w:rPr>
                <w:rFonts w:ascii="TH SarabunPSK" w:eastAsia="Times New Roman" w:hAnsi="TH SarabunPSK" w:cs="TH SarabunPSK"/>
                <w:sz w:val="32"/>
                <w:szCs w:val="32"/>
              </w:rPr>
              <w:t>…√..</w:t>
            </w:r>
            <w:r w:rsidRPr="00973FF7">
              <w:rPr>
                <w:rFonts w:ascii="TH SarabunPSK" w:eastAsia="Times New Roman" w:hAnsi="TH SarabunPSK" w:cs="TH SarabunPSK" w:hint="cs"/>
                <w:sz w:val="32"/>
                <w:szCs w:val="32"/>
                <w:cs/>
              </w:rPr>
              <w:t>ติดตาม</w:t>
            </w:r>
          </w:p>
          <w:p w:rsidR="00510089" w:rsidRPr="00973FF7" w:rsidRDefault="00510089" w:rsidP="00D73143">
            <w:pPr>
              <w:tabs>
                <w:tab w:val="left" w:pos="900"/>
                <w:tab w:val="left" w:pos="1575"/>
              </w:tabs>
              <w:rPr>
                <w:rFonts w:ascii="TH SarabunPSK" w:eastAsia="Times New Roman" w:hAnsi="TH SarabunPSK" w:cs="TH SarabunPSK"/>
                <w:sz w:val="32"/>
                <w:szCs w:val="32"/>
                <w:cs/>
              </w:rPr>
            </w:pPr>
            <w:r w:rsidRPr="00973FF7">
              <w:rPr>
                <w:rFonts w:ascii="TH SarabunPSK" w:eastAsia="Times New Roman" w:hAnsi="TH SarabunPSK" w:cs="TH SarabunPSK"/>
                <w:sz w:val="32"/>
                <w:szCs w:val="32"/>
              </w:rPr>
              <w:t>.</w:t>
            </w:r>
            <w:r w:rsidRPr="00973FF7">
              <w:rPr>
                <w:rFonts w:ascii="TH SarabunPSK" w:eastAsia="Times New Roman" w:hAnsi="TH SarabunPSK" w:cs="TH SarabunPSK"/>
                <w:sz w:val="32"/>
                <w:szCs w:val="32"/>
                <w:cs/>
              </w:rPr>
              <w:t>..</w:t>
            </w:r>
            <w:r w:rsidRPr="00973FF7">
              <w:rPr>
                <w:rFonts w:ascii="TH SarabunPSK" w:eastAsia="Times New Roman" w:hAnsi="TH SarabunPSK" w:cs="TH SarabunPSK"/>
                <w:sz w:val="32"/>
                <w:szCs w:val="32"/>
              </w:rPr>
              <w:t xml:space="preserve"> √.</w:t>
            </w:r>
            <w:r w:rsidRPr="00973FF7">
              <w:rPr>
                <w:rFonts w:ascii="TH SarabunPSK" w:eastAsia="Times New Roman" w:hAnsi="TH SarabunPSK" w:cs="TH SarabunPSK"/>
                <w:sz w:val="32"/>
                <w:szCs w:val="32"/>
                <w:cs/>
              </w:rPr>
              <w:t>.</w:t>
            </w:r>
            <w:r w:rsidRPr="00973FF7">
              <w:rPr>
                <w:rFonts w:ascii="TH SarabunPSK" w:eastAsia="Times New Roman" w:hAnsi="TH SarabunPSK" w:cs="TH SarabunPSK" w:hint="cs"/>
                <w:sz w:val="32"/>
                <w:szCs w:val="32"/>
                <w:cs/>
              </w:rPr>
              <w:t>กำกับ</w:t>
            </w:r>
          </w:p>
        </w:tc>
        <w:tc>
          <w:tcPr>
            <w:tcW w:w="1874" w:type="dxa"/>
            <w:tcBorders>
              <w:top w:val="single" w:sz="4" w:space="0" w:color="auto"/>
              <w:left w:val="single" w:sz="4" w:space="0" w:color="auto"/>
              <w:bottom w:val="single" w:sz="4" w:space="0" w:color="auto"/>
            </w:tcBorders>
          </w:tcPr>
          <w:p w:rsidR="00510089" w:rsidRPr="00973FF7" w:rsidRDefault="00510089" w:rsidP="00D73143">
            <w:pPr>
              <w:tabs>
                <w:tab w:val="left" w:pos="900"/>
                <w:tab w:val="left" w:pos="1575"/>
              </w:tabs>
              <w:jc w:val="center"/>
              <w:rPr>
                <w:rFonts w:ascii="TH SarabunPSK" w:eastAsia="Times New Roman" w:hAnsi="TH SarabunPSK" w:cs="TH SarabunPSK"/>
                <w:b/>
                <w:bCs/>
                <w:sz w:val="32"/>
                <w:szCs w:val="32"/>
              </w:rPr>
            </w:pPr>
          </w:p>
        </w:tc>
      </w:tr>
    </w:tbl>
    <w:p w:rsidR="00D46D3E" w:rsidRPr="00973FF7" w:rsidRDefault="00D46D3E" w:rsidP="00D46D3E">
      <w:pPr>
        <w:tabs>
          <w:tab w:val="left" w:pos="900"/>
          <w:tab w:val="left" w:pos="1575"/>
        </w:tabs>
        <w:rPr>
          <w:rFonts w:ascii="TH SarabunPSK" w:hAnsi="TH SarabunPSK" w:cs="TH SarabunPSK"/>
          <w:sz w:val="32"/>
          <w:szCs w:val="32"/>
        </w:rPr>
      </w:pPr>
      <w:r w:rsidRPr="00973FF7">
        <w:rPr>
          <w:rFonts w:ascii="TH SarabunPSK" w:hAnsi="TH SarabunPSK" w:cs="TH SarabunPSK"/>
          <w:b/>
          <w:bCs/>
          <w:sz w:val="32"/>
          <w:szCs w:val="32"/>
          <w:u w:val="single"/>
          <w:cs/>
        </w:rPr>
        <w:t>หมายเหตุ</w:t>
      </w:r>
      <w:r w:rsidRPr="00973FF7">
        <w:rPr>
          <w:rFonts w:ascii="TH SarabunPSK" w:hAnsi="TH SarabunPSK" w:cs="TH SarabunPSK"/>
          <w:b/>
          <w:bCs/>
          <w:sz w:val="32"/>
          <w:szCs w:val="32"/>
          <w:cs/>
        </w:rPr>
        <w:t xml:space="preserve"> ช่อง </w:t>
      </w:r>
      <w:r w:rsidRPr="00973FF7">
        <w:rPr>
          <w:rFonts w:ascii="TH SarabunPSK" w:hAnsi="TH SarabunPSK" w:cs="TH SarabunPSK"/>
          <w:b/>
          <w:bCs/>
          <w:sz w:val="32"/>
          <w:szCs w:val="32"/>
        </w:rPr>
        <w:t>3</w:t>
      </w:r>
      <w:r w:rsidRPr="00973FF7">
        <w:rPr>
          <w:rFonts w:ascii="TH SarabunPSK" w:hAnsi="TH SarabunPSK" w:cs="TH SarabunPSK"/>
          <w:sz w:val="32"/>
          <w:szCs w:val="32"/>
        </w:rPr>
        <w:tab/>
      </w:r>
      <w:r w:rsidRPr="00973FF7">
        <w:rPr>
          <w:rFonts w:ascii="TH SarabunPSK" w:hAnsi="TH SarabunPSK" w:cs="TH SarabunPSK"/>
          <w:sz w:val="32"/>
          <w:szCs w:val="32"/>
        </w:rPr>
        <w:sym w:font="Wingdings 2" w:char="F098"/>
      </w:r>
      <w:r w:rsidRPr="00973FF7">
        <w:rPr>
          <w:rFonts w:ascii="TH SarabunPSK" w:hAnsi="TH SarabunPSK" w:cs="TH SarabunPSK"/>
          <w:sz w:val="32"/>
          <w:szCs w:val="32"/>
          <w:cs/>
        </w:rPr>
        <w:t>หมายถึง มี</w:t>
      </w:r>
      <w:r w:rsidRPr="00973FF7">
        <w:rPr>
          <w:rFonts w:ascii="TH SarabunPSK" w:hAnsi="TH SarabunPSK" w:cs="TH SarabunPSK"/>
          <w:sz w:val="32"/>
          <w:szCs w:val="32"/>
          <w:cs/>
        </w:rPr>
        <w:tab/>
      </w:r>
      <w:r w:rsidRPr="00973FF7">
        <w:rPr>
          <w:rFonts w:ascii="TH SarabunPSK" w:hAnsi="TH SarabunPSK" w:cs="TH SarabunPSK"/>
          <w:sz w:val="32"/>
          <w:szCs w:val="32"/>
        </w:rPr>
        <w:sym w:font="Wingdings" w:char="F0A1"/>
      </w:r>
      <w:r w:rsidRPr="00973FF7">
        <w:rPr>
          <w:rFonts w:ascii="TH SarabunPSK" w:hAnsi="TH SarabunPSK" w:cs="TH SarabunPSK"/>
          <w:sz w:val="32"/>
          <w:szCs w:val="32"/>
          <w:cs/>
        </w:rPr>
        <w:t xml:space="preserve"> หมายถึง มีแต่ไม่สมบูรณ์ × หมายถึง ไม่มี</w:t>
      </w:r>
    </w:p>
    <w:p w:rsidR="00D46D3E" w:rsidRPr="00973FF7" w:rsidRDefault="00D46D3E" w:rsidP="00D46D3E">
      <w:pPr>
        <w:tabs>
          <w:tab w:val="left" w:pos="900"/>
          <w:tab w:val="left" w:pos="1575"/>
        </w:tabs>
        <w:rPr>
          <w:rFonts w:ascii="TH SarabunPSK" w:hAnsi="TH SarabunPSK" w:cs="TH SarabunPSK"/>
          <w:sz w:val="32"/>
          <w:szCs w:val="32"/>
        </w:rPr>
      </w:pPr>
      <w:r w:rsidRPr="00973FF7">
        <w:rPr>
          <w:rFonts w:ascii="TH SarabunPSK" w:hAnsi="TH SarabunPSK" w:cs="TH SarabunPSK"/>
          <w:sz w:val="32"/>
          <w:szCs w:val="32"/>
          <w:cs/>
        </w:rPr>
        <w:tab/>
      </w:r>
      <w:r w:rsidRPr="00973FF7">
        <w:rPr>
          <w:rFonts w:ascii="TH SarabunPSK" w:hAnsi="TH SarabunPSK" w:cs="TH SarabunPSK"/>
          <w:b/>
          <w:bCs/>
          <w:sz w:val="32"/>
          <w:szCs w:val="32"/>
          <w:cs/>
        </w:rPr>
        <w:t xml:space="preserve">ช่อง </w:t>
      </w:r>
      <w:r w:rsidRPr="00973FF7">
        <w:rPr>
          <w:rFonts w:ascii="TH SarabunPSK" w:hAnsi="TH SarabunPSK" w:cs="TH SarabunPSK"/>
          <w:b/>
          <w:bCs/>
          <w:sz w:val="32"/>
          <w:szCs w:val="32"/>
        </w:rPr>
        <w:t>4</w:t>
      </w:r>
      <w:r w:rsidRPr="00973FF7">
        <w:rPr>
          <w:rFonts w:ascii="TH SarabunPSK" w:hAnsi="TH SarabunPSK" w:cs="TH SarabunPSK"/>
          <w:sz w:val="32"/>
          <w:szCs w:val="32"/>
          <w:cs/>
        </w:rPr>
        <w:tab/>
      </w:r>
      <w:r w:rsidRPr="00973FF7">
        <w:rPr>
          <w:rFonts w:ascii="TH SarabunPSK" w:hAnsi="TH SarabunPSK" w:cs="TH SarabunPSK"/>
          <w:sz w:val="32"/>
          <w:szCs w:val="32"/>
        </w:rPr>
        <w:sym w:font="Wingdings 2" w:char="F098"/>
      </w:r>
      <w:r w:rsidRPr="00973FF7">
        <w:rPr>
          <w:rFonts w:ascii="TH SarabunPSK" w:hAnsi="TH SarabunPSK" w:cs="TH SarabunPSK"/>
          <w:sz w:val="32"/>
          <w:szCs w:val="32"/>
          <w:cs/>
        </w:rPr>
        <w:t xml:space="preserve">หมายถึง ได้ผลตามที่คาดหมาย </w:t>
      </w:r>
      <w:r w:rsidRPr="00973FF7">
        <w:rPr>
          <w:rFonts w:ascii="TH SarabunPSK" w:hAnsi="TH SarabunPSK" w:cs="TH SarabunPSK"/>
          <w:sz w:val="32"/>
          <w:szCs w:val="32"/>
        </w:rPr>
        <w:sym w:font="Wingdings" w:char="F0A1"/>
      </w:r>
      <w:r w:rsidRPr="00973FF7">
        <w:rPr>
          <w:rFonts w:ascii="TH SarabunPSK" w:hAnsi="TH SarabunPSK" w:cs="TH SarabunPSK"/>
          <w:sz w:val="32"/>
          <w:szCs w:val="32"/>
          <w:cs/>
        </w:rPr>
        <w:t xml:space="preserve">หมายถึง ได้ผลบ้างแต่ไม่สมบูรณ์ </w:t>
      </w:r>
    </w:p>
    <w:p w:rsidR="00D46D3E" w:rsidRPr="00973FF7" w:rsidRDefault="00D46D3E" w:rsidP="00D46D3E">
      <w:pPr>
        <w:tabs>
          <w:tab w:val="left" w:pos="900"/>
          <w:tab w:val="left" w:pos="1575"/>
        </w:tabs>
        <w:rPr>
          <w:rFonts w:ascii="TH SarabunPSK" w:hAnsi="TH SarabunPSK" w:cs="TH SarabunPSK"/>
          <w:sz w:val="32"/>
          <w:szCs w:val="32"/>
        </w:rPr>
      </w:pPr>
      <w:r w:rsidRPr="00973FF7">
        <w:rPr>
          <w:rFonts w:ascii="TH SarabunPSK" w:hAnsi="TH SarabunPSK" w:cs="TH SarabunPSK"/>
          <w:sz w:val="32"/>
          <w:szCs w:val="32"/>
          <w:cs/>
        </w:rPr>
        <w:tab/>
        <w:t>× ไม่ได้ผลตามที่คาดหมาย</w:t>
      </w:r>
    </w:p>
    <w:p w:rsidR="00D46D3E" w:rsidRPr="00973FF7" w:rsidRDefault="00D46D3E" w:rsidP="00D46D3E">
      <w:pPr>
        <w:tabs>
          <w:tab w:val="left" w:pos="900"/>
          <w:tab w:val="left" w:pos="1575"/>
        </w:tabs>
        <w:rPr>
          <w:rFonts w:ascii="TH SarabunPSK" w:hAnsi="TH SarabunPSK" w:cs="TH SarabunPSK"/>
          <w:sz w:val="32"/>
          <w:szCs w:val="32"/>
        </w:rPr>
      </w:pPr>
    </w:p>
    <w:p w:rsidR="00D46D3E" w:rsidRPr="00973FF7" w:rsidRDefault="00D46D3E" w:rsidP="00D46D3E">
      <w:pPr>
        <w:tabs>
          <w:tab w:val="left" w:pos="900"/>
          <w:tab w:val="left" w:pos="1575"/>
        </w:tabs>
        <w:rPr>
          <w:rFonts w:ascii="TH SarabunPSK" w:hAnsi="TH SarabunPSK" w:cs="TH SarabunPSK"/>
          <w:sz w:val="32"/>
          <w:szCs w:val="32"/>
        </w:rPr>
      </w:pPr>
    </w:p>
    <w:p w:rsidR="00D46D3E" w:rsidRPr="00973FF7" w:rsidRDefault="00D46D3E" w:rsidP="00D46D3E">
      <w:pPr>
        <w:tabs>
          <w:tab w:val="left" w:pos="900"/>
          <w:tab w:val="left" w:pos="1575"/>
        </w:tabs>
        <w:rPr>
          <w:rFonts w:ascii="TH SarabunPSK" w:hAnsi="TH SarabunPSK" w:cs="TH SarabunPSK"/>
          <w:sz w:val="32"/>
          <w:szCs w:val="32"/>
        </w:rPr>
      </w:pPr>
    </w:p>
    <w:p w:rsidR="00AB0B88" w:rsidRPr="00973FF7" w:rsidRDefault="00F8033D" w:rsidP="00D46D3E">
      <w:pPr>
        <w:tabs>
          <w:tab w:val="left" w:pos="900"/>
          <w:tab w:val="left" w:pos="1575"/>
        </w:tabs>
        <w:rPr>
          <w:rFonts w:ascii="TH SarabunPSK" w:hAnsi="TH SarabunPSK" w:cs="TH SarabunPSK"/>
          <w:sz w:val="32"/>
          <w:szCs w:val="32"/>
        </w:rPr>
      </w:pPr>
      <w:r w:rsidRPr="00973FF7">
        <w:rPr>
          <w:rFonts w:ascii="TH SarabunPSK" w:hAnsi="TH SarabunPSK" w:cs="TH SarabunPSK"/>
          <w:b/>
          <w:bCs/>
          <w:noProof/>
          <w:sz w:val="32"/>
          <w:szCs w:val="32"/>
        </w:rPr>
        <mc:AlternateContent>
          <mc:Choice Requires="wps">
            <w:drawing>
              <wp:anchor distT="0" distB="0" distL="114300" distR="114300" simplePos="0" relativeHeight="251666432" behindDoc="0" locked="0" layoutInCell="1" allowOverlap="1" wp14:anchorId="2517B289" wp14:editId="19290817">
                <wp:simplePos x="0" y="0"/>
                <wp:positionH relativeFrom="column">
                  <wp:posOffset>8098790</wp:posOffset>
                </wp:positionH>
                <wp:positionV relativeFrom="paragraph">
                  <wp:posOffset>-579755</wp:posOffset>
                </wp:positionV>
                <wp:extent cx="534670" cy="887730"/>
                <wp:effectExtent l="21590" t="20320" r="15240" b="15875"/>
                <wp:wrapNone/>
                <wp:docPr id="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88773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FF240E" id="Rectangle 148" o:spid="_x0000_s1026" style="position:absolute;margin-left:637.7pt;margin-top:-45.65pt;width:42.1pt;height:6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" strokecolor="white" strokeweight="2pt"/>
            </w:pict>
          </mc:Fallback>
        </mc:AlternateContent>
      </w:r>
    </w:p>
    <w:p w:rsidR="00D46D3E" w:rsidRPr="00973FF7" w:rsidRDefault="00D46D3E" w:rsidP="00D46D3E">
      <w:pPr>
        <w:tabs>
          <w:tab w:val="left" w:pos="900"/>
          <w:tab w:val="left" w:pos="1575"/>
        </w:tabs>
        <w:rPr>
          <w:rFonts w:ascii="TH SarabunPSK" w:hAnsi="TH SarabunPSK" w:cs="TH SarabunPSK"/>
          <w:sz w:val="32"/>
          <w:szCs w:val="32"/>
        </w:rPr>
      </w:pPr>
    </w:p>
    <w:p w:rsidR="00D46D3E" w:rsidRPr="00973FF7" w:rsidRDefault="00F8033D" w:rsidP="00D46D3E">
      <w:pPr>
        <w:tabs>
          <w:tab w:val="left" w:pos="900"/>
          <w:tab w:val="left" w:pos="1170"/>
          <w:tab w:val="left" w:pos="1575"/>
          <w:tab w:val="left" w:pos="2088"/>
        </w:tabs>
        <w:rPr>
          <w:rFonts w:ascii="TH SarabunPSK" w:hAnsi="TH SarabunPSK" w:cs="TH SarabunPSK"/>
          <w:b/>
          <w:bCs/>
          <w:sz w:val="32"/>
          <w:szCs w:val="32"/>
        </w:rPr>
      </w:pPr>
      <w:r w:rsidRPr="00973FF7">
        <w:rPr>
          <w:rFonts w:ascii="TH SarabunPSK" w:hAnsi="TH SarabunPSK" w:cs="TH SarabunPSK"/>
          <w:b/>
          <w:bCs/>
          <w:noProof/>
          <w:sz w:val="32"/>
          <w:szCs w:val="32"/>
        </w:rPr>
        <w:lastRenderedPageBreak/>
        <mc:AlternateContent>
          <mc:Choice Requires="wps">
            <w:drawing>
              <wp:anchor distT="0" distB="0" distL="114300" distR="114300" simplePos="0" relativeHeight="251676672" behindDoc="0" locked="0" layoutInCell="1" allowOverlap="1" wp14:anchorId="587B02B7" wp14:editId="0223FBD4">
                <wp:simplePos x="0" y="0"/>
                <wp:positionH relativeFrom="column">
                  <wp:posOffset>8162925</wp:posOffset>
                </wp:positionH>
                <wp:positionV relativeFrom="paragraph">
                  <wp:posOffset>-510540</wp:posOffset>
                </wp:positionV>
                <wp:extent cx="742950" cy="638175"/>
                <wp:effectExtent l="0" t="3810" r="0" b="0"/>
                <wp:wrapNone/>
                <wp:docPr id="4"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ACF21" id="Rectangle 168" o:spid="_x0000_s1026" style="position:absolute;margin-left:642.75pt;margin-top:-40.2pt;width:58.5pt;height:5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pbfQ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" stroked="f"/>
            </w:pict>
          </mc:Fallback>
        </mc:AlternateContent>
      </w:r>
      <w:r w:rsidR="00D46D3E" w:rsidRPr="00973FF7">
        <w:rPr>
          <w:rFonts w:ascii="TH SarabunPSK" w:hAnsi="TH SarabunPSK" w:cs="TH SarabunPSK"/>
          <w:b/>
          <w:bCs/>
          <w:sz w:val="32"/>
          <w:szCs w:val="32"/>
          <w:cs/>
        </w:rPr>
        <w:t>แผนการดำเนินงานการจัดการความเสี่ยง</w:t>
      </w:r>
      <w:r w:rsidR="00A8151C" w:rsidRPr="00973FF7">
        <w:rPr>
          <w:rFonts w:ascii="TH SarabunPSK" w:hAnsi="TH SarabunPSK" w:cs="TH SarabunPSK" w:hint="cs"/>
          <w:b/>
          <w:bCs/>
          <w:sz w:val="32"/>
          <w:szCs w:val="32"/>
          <w:cs/>
        </w:rPr>
        <w:t xml:space="preserve"> </w:t>
      </w:r>
    </w:p>
    <w:p w:rsidR="007D1510" w:rsidRPr="00973FF7" w:rsidRDefault="007D1510" w:rsidP="00D46D3E">
      <w:pPr>
        <w:tabs>
          <w:tab w:val="left" w:pos="900"/>
          <w:tab w:val="left" w:pos="1170"/>
          <w:tab w:val="left" w:pos="1575"/>
          <w:tab w:val="left" w:pos="2088"/>
        </w:tabs>
        <w:rPr>
          <w:rFonts w:ascii="TH SarabunPSK" w:hAnsi="TH SarabunPSK" w:cs="TH SarabunPSK"/>
          <w:b/>
          <w:bCs/>
          <w:sz w:val="32"/>
          <w:szCs w:val="32"/>
          <w:cs/>
        </w:rPr>
      </w:pPr>
    </w:p>
    <w:tbl>
      <w:tblPr>
        <w:tblW w:w="13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544"/>
        <w:gridCol w:w="1276"/>
        <w:gridCol w:w="1276"/>
        <w:gridCol w:w="1701"/>
        <w:gridCol w:w="1843"/>
        <w:gridCol w:w="1464"/>
      </w:tblGrid>
      <w:tr w:rsidR="008B6141" w:rsidRPr="00973FF7" w:rsidTr="00305E8B">
        <w:trPr>
          <w:trHeight w:val="1618"/>
        </w:trPr>
        <w:tc>
          <w:tcPr>
            <w:tcW w:w="2410" w:type="dxa"/>
          </w:tcPr>
          <w:p w:rsidR="00D46D3E" w:rsidRPr="00973FF7" w:rsidRDefault="00D46D3E" w:rsidP="00D73143">
            <w:pPr>
              <w:tabs>
                <w:tab w:val="left" w:pos="900"/>
                <w:tab w:val="left" w:pos="1170"/>
                <w:tab w:val="left" w:pos="1575"/>
                <w:tab w:val="left" w:pos="2088"/>
              </w:tabs>
              <w:jc w:val="center"/>
              <w:rPr>
                <w:rFonts w:ascii="TH SarabunPSK" w:eastAsia="Times New Roman" w:hAnsi="TH SarabunPSK" w:cs="TH SarabunPSK"/>
                <w:b/>
                <w:bCs/>
              </w:rPr>
            </w:pPr>
            <w:r w:rsidRPr="00973FF7">
              <w:rPr>
                <w:rFonts w:ascii="TH SarabunPSK" w:eastAsia="Times New Roman" w:hAnsi="TH SarabunPSK" w:cs="TH SarabunPSK"/>
                <w:b/>
                <w:bCs/>
                <w:cs/>
              </w:rPr>
              <w:t>กระบวนการปฏิบัติงานโครงการ/กิจกรรม/ด้านของเรื่องที่ประเมินและวัตถุประสงค์ของการควบคุม</w:t>
            </w:r>
          </w:p>
          <w:p w:rsidR="00D46D3E" w:rsidRPr="00973FF7" w:rsidRDefault="00D46D3E" w:rsidP="00D73143">
            <w:pPr>
              <w:tabs>
                <w:tab w:val="left" w:pos="900"/>
                <w:tab w:val="left" w:pos="1170"/>
                <w:tab w:val="left" w:pos="1575"/>
                <w:tab w:val="left" w:pos="2088"/>
              </w:tabs>
              <w:jc w:val="center"/>
              <w:rPr>
                <w:rFonts w:ascii="TH SarabunPSK" w:eastAsia="Times New Roman" w:hAnsi="TH SarabunPSK" w:cs="TH SarabunPSK"/>
                <w:b/>
                <w:bCs/>
                <w:cs/>
              </w:rPr>
            </w:pPr>
            <w:r w:rsidRPr="00973FF7">
              <w:rPr>
                <w:rFonts w:ascii="TH SarabunPSK" w:eastAsia="Times New Roman" w:hAnsi="TH SarabunPSK" w:cs="TH SarabunPSK"/>
                <w:b/>
                <w:bCs/>
                <w:cs/>
              </w:rPr>
              <w:t>(</w:t>
            </w:r>
            <w:r w:rsidRPr="00973FF7">
              <w:rPr>
                <w:rFonts w:ascii="TH SarabunPSK" w:eastAsia="Times New Roman" w:hAnsi="TH SarabunPSK" w:cs="TH SarabunPSK"/>
                <w:b/>
                <w:bCs/>
              </w:rPr>
              <w:t>1</w:t>
            </w:r>
            <w:r w:rsidRPr="00973FF7">
              <w:rPr>
                <w:rFonts w:ascii="TH SarabunPSK" w:eastAsia="Times New Roman" w:hAnsi="TH SarabunPSK" w:cs="TH SarabunPSK"/>
                <w:b/>
                <w:bCs/>
                <w:cs/>
              </w:rPr>
              <w:t>)</w:t>
            </w:r>
          </w:p>
        </w:tc>
        <w:tc>
          <w:tcPr>
            <w:tcW w:w="3544" w:type="dxa"/>
          </w:tcPr>
          <w:p w:rsidR="00CC1D8D" w:rsidRPr="00973FF7" w:rsidRDefault="00D46D3E" w:rsidP="00D73143">
            <w:pPr>
              <w:tabs>
                <w:tab w:val="left" w:pos="900"/>
                <w:tab w:val="left" w:pos="1170"/>
                <w:tab w:val="left" w:pos="1575"/>
                <w:tab w:val="left" w:pos="2088"/>
              </w:tabs>
              <w:jc w:val="center"/>
              <w:rPr>
                <w:rFonts w:ascii="TH SarabunPSK" w:eastAsia="Times New Roman" w:hAnsi="TH SarabunPSK" w:cs="TH SarabunPSK"/>
                <w:b/>
                <w:bCs/>
              </w:rPr>
            </w:pPr>
            <w:r w:rsidRPr="00973FF7">
              <w:rPr>
                <w:rFonts w:ascii="TH SarabunPSK" w:eastAsia="Times New Roman" w:hAnsi="TH SarabunPSK" w:cs="TH SarabunPSK"/>
                <w:b/>
                <w:bCs/>
                <w:cs/>
              </w:rPr>
              <w:t>การควบคุมที่มีอยู่</w:t>
            </w:r>
          </w:p>
          <w:p w:rsidR="00D46D3E" w:rsidRPr="00973FF7" w:rsidRDefault="00D46D3E" w:rsidP="00D73143">
            <w:pPr>
              <w:tabs>
                <w:tab w:val="left" w:pos="900"/>
                <w:tab w:val="left" w:pos="1170"/>
                <w:tab w:val="left" w:pos="1575"/>
                <w:tab w:val="left" w:pos="2088"/>
              </w:tabs>
              <w:jc w:val="center"/>
              <w:rPr>
                <w:rFonts w:ascii="TH SarabunPSK" w:eastAsia="Times New Roman" w:hAnsi="TH SarabunPSK" w:cs="TH SarabunPSK"/>
                <w:b/>
                <w:bCs/>
                <w:cs/>
              </w:rPr>
            </w:pPr>
            <w:r w:rsidRPr="00973FF7">
              <w:rPr>
                <w:rFonts w:ascii="TH SarabunPSK" w:eastAsia="Times New Roman" w:hAnsi="TH SarabunPSK" w:cs="TH SarabunPSK"/>
                <w:b/>
                <w:bCs/>
                <w:cs/>
              </w:rPr>
              <w:t>(</w:t>
            </w:r>
            <w:r w:rsidRPr="00973FF7">
              <w:rPr>
                <w:rFonts w:ascii="TH SarabunPSK" w:eastAsia="Times New Roman" w:hAnsi="TH SarabunPSK" w:cs="TH SarabunPSK"/>
                <w:b/>
                <w:bCs/>
              </w:rPr>
              <w:t>2</w:t>
            </w:r>
            <w:r w:rsidRPr="00973FF7">
              <w:rPr>
                <w:rFonts w:ascii="TH SarabunPSK" w:eastAsia="Times New Roman" w:hAnsi="TH SarabunPSK" w:cs="TH SarabunPSK"/>
                <w:b/>
                <w:bCs/>
                <w:cs/>
              </w:rPr>
              <w:t>)</w:t>
            </w:r>
          </w:p>
        </w:tc>
        <w:tc>
          <w:tcPr>
            <w:tcW w:w="1276" w:type="dxa"/>
          </w:tcPr>
          <w:p w:rsidR="00D46D3E" w:rsidRPr="00973FF7" w:rsidRDefault="00D46D3E" w:rsidP="00D73143">
            <w:pPr>
              <w:tabs>
                <w:tab w:val="left" w:pos="900"/>
                <w:tab w:val="left" w:pos="1170"/>
                <w:tab w:val="left" w:pos="1575"/>
                <w:tab w:val="left" w:pos="2088"/>
              </w:tabs>
              <w:jc w:val="center"/>
              <w:rPr>
                <w:rFonts w:ascii="TH SarabunPSK" w:eastAsia="Times New Roman" w:hAnsi="TH SarabunPSK" w:cs="TH SarabunPSK"/>
                <w:b/>
                <w:bCs/>
              </w:rPr>
            </w:pPr>
            <w:r w:rsidRPr="00973FF7">
              <w:rPr>
                <w:rFonts w:ascii="TH SarabunPSK" w:eastAsia="Times New Roman" w:hAnsi="TH SarabunPSK" w:cs="TH SarabunPSK"/>
                <w:b/>
                <w:bCs/>
                <w:cs/>
              </w:rPr>
              <w:t>ระดับ</w:t>
            </w:r>
          </w:p>
          <w:p w:rsidR="00D46D3E" w:rsidRPr="00973FF7" w:rsidRDefault="00D46D3E" w:rsidP="00D73143">
            <w:pPr>
              <w:tabs>
                <w:tab w:val="left" w:pos="900"/>
                <w:tab w:val="left" w:pos="1170"/>
                <w:tab w:val="left" w:pos="1575"/>
                <w:tab w:val="left" w:pos="2088"/>
              </w:tabs>
              <w:jc w:val="center"/>
              <w:rPr>
                <w:rFonts w:ascii="TH SarabunPSK" w:eastAsia="Times New Roman" w:hAnsi="TH SarabunPSK" w:cs="TH SarabunPSK"/>
                <w:b/>
                <w:bCs/>
              </w:rPr>
            </w:pPr>
            <w:r w:rsidRPr="00973FF7">
              <w:rPr>
                <w:rFonts w:ascii="TH SarabunPSK" w:eastAsia="Times New Roman" w:hAnsi="TH SarabunPSK" w:cs="TH SarabunPSK"/>
                <w:b/>
                <w:bCs/>
                <w:cs/>
              </w:rPr>
              <w:t xml:space="preserve">ความเสี่ยง </w:t>
            </w:r>
          </w:p>
          <w:p w:rsidR="00D46D3E" w:rsidRPr="00973FF7" w:rsidRDefault="00D46D3E" w:rsidP="00D73143">
            <w:pPr>
              <w:tabs>
                <w:tab w:val="left" w:pos="900"/>
                <w:tab w:val="left" w:pos="1170"/>
                <w:tab w:val="left" w:pos="1575"/>
                <w:tab w:val="left" w:pos="2088"/>
              </w:tabs>
              <w:jc w:val="center"/>
              <w:rPr>
                <w:rFonts w:ascii="TH SarabunPSK" w:eastAsia="Times New Roman" w:hAnsi="TH SarabunPSK" w:cs="TH SarabunPSK"/>
                <w:b/>
                <w:bCs/>
                <w:cs/>
              </w:rPr>
            </w:pPr>
            <w:r w:rsidRPr="00973FF7">
              <w:rPr>
                <w:rFonts w:ascii="TH SarabunPSK" w:eastAsia="Times New Roman" w:hAnsi="TH SarabunPSK" w:cs="TH SarabunPSK"/>
                <w:b/>
                <w:bCs/>
              </w:rPr>
              <w:t>(3)</w:t>
            </w:r>
          </w:p>
        </w:tc>
        <w:tc>
          <w:tcPr>
            <w:tcW w:w="1276" w:type="dxa"/>
          </w:tcPr>
          <w:p w:rsidR="00D46D3E" w:rsidRPr="00973FF7" w:rsidRDefault="00D46D3E" w:rsidP="00D73143">
            <w:pPr>
              <w:tabs>
                <w:tab w:val="left" w:pos="900"/>
                <w:tab w:val="left" w:pos="1170"/>
                <w:tab w:val="left" w:pos="1575"/>
                <w:tab w:val="left" w:pos="2088"/>
              </w:tabs>
              <w:jc w:val="center"/>
              <w:rPr>
                <w:rFonts w:ascii="TH SarabunPSK" w:eastAsia="Times New Roman" w:hAnsi="TH SarabunPSK" w:cs="TH SarabunPSK"/>
                <w:b/>
                <w:bCs/>
              </w:rPr>
            </w:pPr>
            <w:r w:rsidRPr="00973FF7">
              <w:rPr>
                <w:rFonts w:ascii="TH SarabunPSK" w:eastAsia="Times New Roman" w:hAnsi="TH SarabunPSK" w:cs="TH SarabunPSK"/>
                <w:b/>
                <w:bCs/>
                <w:cs/>
              </w:rPr>
              <w:t>การจัดการ</w:t>
            </w:r>
          </w:p>
          <w:p w:rsidR="00D46D3E" w:rsidRPr="00973FF7" w:rsidRDefault="00D46D3E" w:rsidP="00D73143">
            <w:pPr>
              <w:tabs>
                <w:tab w:val="left" w:pos="900"/>
                <w:tab w:val="left" w:pos="1170"/>
                <w:tab w:val="left" w:pos="1575"/>
                <w:tab w:val="left" w:pos="2088"/>
              </w:tabs>
              <w:jc w:val="center"/>
              <w:rPr>
                <w:rFonts w:ascii="TH SarabunPSK" w:eastAsia="Times New Roman" w:hAnsi="TH SarabunPSK" w:cs="TH SarabunPSK"/>
                <w:b/>
                <w:bCs/>
              </w:rPr>
            </w:pPr>
            <w:r w:rsidRPr="00973FF7">
              <w:rPr>
                <w:rFonts w:ascii="TH SarabunPSK" w:eastAsia="Times New Roman" w:hAnsi="TH SarabunPSK" w:cs="TH SarabunPSK"/>
                <w:b/>
                <w:bCs/>
                <w:cs/>
              </w:rPr>
              <w:t xml:space="preserve">ความเสี่ยง </w:t>
            </w:r>
          </w:p>
          <w:p w:rsidR="00D46D3E" w:rsidRPr="00973FF7" w:rsidRDefault="00D46D3E" w:rsidP="00D73143">
            <w:pPr>
              <w:tabs>
                <w:tab w:val="left" w:pos="900"/>
                <w:tab w:val="left" w:pos="1170"/>
                <w:tab w:val="left" w:pos="1575"/>
                <w:tab w:val="left" w:pos="2088"/>
              </w:tabs>
              <w:jc w:val="center"/>
              <w:rPr>
                <w:rFonts w:ascii="TH SarabunPSK" w:eastAsia="Times New Roman" w:hAnsi="TH SarabunPSK" w:cs="TH SarabunPSK"/>
                <w:b/>
                <w:bCs/>
                <w:cs/>
              </w:rPr>
            </w:pPr>
            <w:r w:rsidRPr="00973FF7">
              <w:rPr>
                <w:rFonts w:ascii="TH SarabunPSK" w:eastAsia="Times New Roman" w:hAnsi="TH SarabunPSK" w:cs="TH SarabunPSK"/>
                <w:b/>
                <w:bCs/>
              </w:rPr>
              <w:t>(4)</w:t>
            </w:r>
          </w:p>
        </w:tc>
        <w:tc>
          <w:tcPr>
            <w:tcW w:w="1701" w:type="dxa"/>
          </w:tcPr>
          <w:p w:rsidR="00D46D3E" w:rsidRPr="00973FF7" w:rsidRDefault="00D46D3E" w:rsidP="00D73143">
            <w:pPr>
              <w:tabs>
                <w:tab w:val="left" w:pos="900"/>
                <w:tab w:val="left" w:pos="1170"/>
                <w:tab w:val="left" w:pos="1575"/>
                <w:tab w:val="left" w:pos="2088"/>
              </w:tabs>
              <w:ind w:left="-135" w:firstLine="135"/>
              <w:jc w:val="center"/>
              <w:rPr>
                <w:rFonts w:ascii="TH SarabunPSK" w:eastAsia="Times New Roman" w:hAnsi="TH SarabunPSK" w:cs="TH SarabunPSK"/>
                <w:b/>
                <w:bCs/>
              </w:rPr>
            </w:pPr>
            <w:r w:rsidRPr="00973FF7">
              <w:rPr>
                <w:rFonts w:ascii="TH SarabunPSK" w:eastAsia="Times New Roman" w:hAnsi="TH SarabunPSK" w:cs="TH SarabunPSK"/>
                <w:b/>
                <w:bCs/>
                <w:spacing w:val="-16"/>
                <w:cs/>
              </w:rPr>
              <w:t>ความเสี่ยงที่ยังมีอยู่</w:t>
            </w:r>
            <w:r w:rsidRPr="00973FF7">
              <w:rPr>
                <w:rFonts w:ascii="TH SarabunPSK" w:eastAsia="Times New Roman" w:hAnsi="TH SarabunPSK" w:cs="TH SarabunPSK"/>
                <w:b/>
                <w:bCs/>
                <w:cs/>
              </w:rPr>
              <w:t xml:space="preserve"> (ปัจจัยเสี่ยง)</w:t>
            </w:r>
          </w:p>
          <w:p w:rsidR="00D46D3E" w:rsidRPr="00973FF7" w:rsidRDefault="00D46D3E" w:rsidP="00D73143">
            <w:pPr>
              <w:tabs>
                <w:tab w:val="left" w:pos="900"/>
                <w:tab w:val="left" w:pos="1170"/>
                <w:tab w:val="left" w:pos="1575"/>
                <w:tab w:val="left" w:pos="2088"/>
              </w:tabs>
              <w:ind w:left="-135" w:firstLine="135"/>
              <w:jc w:val="center"/>
              <w:rPr>
                <w:rFonts w:ascii="TH SarabunPSK" w:eastAsia="Times New Roman" w:hAnsi="TH SarabunPSK" w:cs="TH SarabunPSK"/>
                <w:b/>
                <w:bCs/>
              </w:rPr>
            </w:pPr>
            <w:r w:rsidRPr="00973FF7">
              <w:rPr>
                <w:rFonts w:ascii="TH SarabunPSK" w:eastAsia="Times New Roman" w:hAnsi="TH SarabunPSK" w:cs="TH SarabunPSK"/>
                <w:b/>
                <w:bCs/>
              </w:rPr>
              <w:t>(5)</w:t>
            </w:r>
          </w:p>
        </w:tc>
        <w:tc>
          <w:tcPr>
            <w:tcW w:w="1843" w:type="dxa"/>
          </w:tcPr>
          <w:p w:rsidR="00CC1D8D" w:rsidRPr="00973FF7" w:rsidRDefault="00D46D3E" w:rsidP="00D73143">
            <w:pPr>
              <w:tabs>
                <w:tab w:val="left" w:pos="900"/>
                <w:tab w:val="left" w:pos="1170"/>
                <w:tab w:val="left" w:pos="1575"/>
                <w:tab w:val="left" w:pos="2088"/>
              </w:tabs>
              <w:ind w:left="-96" w:firstLine="96"/>
              <w:jc w:val="center"/>
              <w:rPr>
                <w:rFonts w:ascii="TH SarabunPSK" w:eastAsia="Times New Roman" w:hAnsi="TH SarabunPSK" w:cs="TH SarabunPSK"/>
                <w:b/>
                <w:bCs/>
              </w:rPr>
            </w:pPr>
            <w:r w:rsidRPr="00973FF7">
              <w:rPr>
                <w:rFonts w:ascii="TH SarabunPSK" w:eastAsia="Times New Roman" w:hAnsi="TH SarabunPSK" w:cs="TH SarabunPSK"/>
                <w:b/>
                <w:bCs/>
                <w:cs/>
              </w:rPr>
              <w:t xml:space="preserve">กิจกรรมการควบคุม </w:t>
            </w:r>
          </w:p>
          <w:p w:rsidR="00D46D3E" w:rsidRPr="00973FF7" w:rsidRDefault="00D46D3E" w:rsidP="00D73143">
            <w:pPr>
              <w:tabs>
                <w:tab w:val="left" w:pos="900"/>
                <w:tab w:val="left" w:pos="1170"/>
                <w:tab w:val="left" w:pos="1575"/>
                <w:tab w:val="left" w:pos="2088"/>
              </w:tabs>
              <w:ind w:left="-96" w:firstLine="96"/>
              <w:jc w:val="center"/>
              <w:rPr>
                <w:rFonts w:ascii="TH SarabunPSK" w:eastAsia="Times New Roman" w:hAnsi="TH SarabunPSK" w:cs="TH SarabunPSK"/>
                <w:b/>
                <w:bCs/>
              </w:rPr>
            </w:pPr>
            <w:r w:rsidRPr="00973FF7">
              <w:rPr>
                <w:rFonts w:ascii="TH SarabunPSK" w:eastAsia="Times New Roman" w:hAnsi="TH SarabunPSK" w:cs="TH SarabunPSK"/>
                <w:b/>
                <w:bCs/>
                <w:cs/>
              </w:rPr>
              <w:t xml:space="preserve">(แผนการปรับปรุงการควบคุม) </w:t>
            </w:r>
          </w:p>
          <w:p w:rsidR="00D46D3E" w:rsidRPr="00973FF7" w:rsidRDefault="00D46D3E" w:rsidP="00D73143">
            <w:pPr>
              <w:tabs>
                <w:tab w:val="left" w:pos="900"/>
                <w:tab w:val="left" w:pos="1170"/>
                <w:tab w:val="left" w:pos="1575"/>
                <w:tab w:val="left" w:pos="2088"/>
              </w:tabs>
              <w:ind w:left="-96" w:firstLine="96"/>
              <w:jc w:val="center"/>
              <w:rPr>
                <w:rFonts w:ascii="TH SarabunPSK" w:eastAsia="Times New Roman" w:hAnsi="TH SarabunPSK" w:cs="TH SarabunPSK"/>
                <w:b/>
                <w:bCs/>
              </w:rPr>
            </w:pPr>
            <w:r w:rsidRPr="00973FF7">
              <w:rPr>
                <w:rFonts w:ascii="TH SarabunPSK" w:eastAsia="Times New Roman" w:hAnsi="TH SarabunPSK" w:cs="TH SarabunPSK"/>
                <w:b/>
                <w:bCs/>
              </w:rPr>
              <w:t>(6)</w:t>
            </w:r>
          </w:p>
        </w:tc>
        <w:tc>
          <w:tcPr>
            <w:tcW w:w="1464" w:type="dxa"/>
          </w:tcPr>
          <w:p w:rsidR="00D46D3E" w:rsidRPr="00973FF7" w:rsidRDefault="00D46D3E" w:rsidP="00D73143">
            <w:pPr>
              <w:tabs>
                <w:tab w:val="left" w:pos="900"/>
                <w:tab w:val="left" w:pos="1170"/>
                <w:tab w:val="left" w:pos="1575"/>
                <w:tab w:val="left" w:pos="2088"/>
              </w:tabs>
              <w:jc w:val="center"/>
              <w:rPr>
                <w:rFonts w:ascii="TH SarabunPSK" w:eastAsia="Times New Roman" w:hAnsi="TH SarabunPSK" w:cs="TH SarabunPSK"/>
                <w:b/>
                <w:bCs/>
              </w:rPr>
            </w:pPr>
            <w:r w:rsidRPr="00973FF7">
              <w:rPr>
                <w:rFonts w:ascii="TH SarabunPSK" w:eastAsia="Times New Roman" w:hAnsi="TH SarabunPSK" w:cs="TH SarabunPSK"/>
                <w:b/>
                <w:bCs/>
                <w:cs/>
              </w:rPr>
              <w:t>กำหนดเสร็จ/ผู้รับผิดชอบ</w:t>
            </w:r>
          </w:p>
          <w:p w:rsidR="00D46D3E" w:rsidRPr="00973FF7" w:rsidRDefault="00D46D3E" w:rsidP="00D73143">
            <w:pPr>
              <w:tabs>
                <w:tab w:val="left" w:pos="900"/>
                <w:tab w:val="left" w:pos="1170"/>
                <w:tab w:val="left" w:pos="1575"/>
                <w:tab w:val="left" w:pos="2088"/>
              </w:tabs>
              <w:jc w:val="center"/>
              <w:rPr>
                <w:rFonts w:ascii="TH SarabunPSK" w:eastAsia="Times New Roman" w:hAnsi="TH SarabunPSK" w:cs="TH SarabunPSK"/>
                <w:b/>
                <w:bCs/>
                <w:cs/>
              </w:rPr>
            </w:pPr>
            <w:r w:rsidRPr="00973FF7">
              <w:rPr>
                <w:rFonts w:ascii="TH SarabunPSK" w:eastAsia="Times New Roman" w:hAnsi="TH SarabunPSK" w:cs="TH SarabunPSK"/>
                <w:b/>
                <w:bCs/>
                <w:cs/>
              </w:rPr>
              <w:t>(</w:t>
            </w:r>
            <w:r w:rsidRPr="00973FF7">
              <w:rPr>
                <w:rFonts w:ascii="TH SarabunPSK" w:eastAsia="Times New Roman" w:hAnsi="TH SarabunPSK" w:cs="TH SarabunPSK"/>
                <w:b/>
                <w:bCs/>
              </w:rPr>
              <w:t>7)</w:t>
            </w:r>
          </w:p>
        </w:tc>
      </w:tr>
      <w:tr w:rsidR="00D46D3E" w:rsidRPr="00973FF7" w:rsidTr="00305E8B">
        <w:trPr>
          <w:trHeight w:val="267"/>
        </w:trPr>
        <w:tc>
          <w:tcPr>
            <w:tcW w:w="13514" w:type="dxa"/>
            <w:gridSpan w:val="7"/>
            <w:tcBorders>
              <w:bottom w:val="single" w:sz="4" w:space="0" w:color="auto"/>
            </w:tcBorders>
          </w:tcPr>
          <w:p w:rsidR="00D46D3E" w:rsidRPr="00973FF7" w:rsidRDefault="00D46D3E" w:rsidP="00D73143">
            <w:pPr>
              <w:tabs>
                <w:tab w:val="left" w:pos="900"/>
                <w:tab w:val="left" w:pos="1170"/>
                <w:tab w:val="left" w:pos="1575"/>
                <w:tab w:val="left" w:pos="2088"/>
              </w:tabs>
              <w:rPr>
                <w:rFonts w:ascii="TH SarabunPSK" w:eastAsia="Times New Roman" w:hAnsi="TH SarabunPSK" w:cs="TH SarabunPSK"/>
                <w:b/>
                <w:bCs/>
              </w:rPr>
            </w:pPr>
            <w:r w:rsidRPr="00973FF7">
              <w:rPr>
                <w:rFonts w:ascii="TH SarabunPSK" w:eastAsia="Times New Roman" w:hAnsi="TH SarabunPSK" w:cs="TH SarabunPSK"/>
                <w:b/>
                <w:bCs/>
              </w:rPr>
              <w:t xml:space="preserve">1. </w:t>
            </w:r>
            <w:r w:rsidRPr="00973FF7">
              <w:rPr>
                <w:rFonts w:ascii="TH SarabunPSK" w:eastAsia="Times New Roman" w:hAnsi="TH SarabunPSK" w:cs="TH SarabunPSK" w:hint="cs"/>
                <w:b/>
                <w:bCs/>
                <w:cs/>
              </w:rPr>
              <w:t>ความเสี่ยงด้านการจัดการเรียนการสอน</w:t>
            </w:r>
          </w:p>
        </w:tc>
      </w:tr>
      <w:tr w:rsidR="008B6141" w:rsidRPr="00973FF7" w:rsidTr="00305E8B">
        <w:trPr>
          <w:trHeight w:val="449"/>
        </w:trPr>
        <w:tc>
          <w:tcPr>
            <w:tcW w:w="2410" w:type="dxa"/>
            <w:tcBorders>
              <w:bottom w:val="single" w:sz="4" w:space="0" w:color="auto"/>
              <w:right w:val="single" w:sz="4" w:space="0" w:color="auto"/>
            </w:tcBorders>
          </w:tcPr>
          <w:p w:rsidR="00510315" w:rsidRPr="00973FF7" w:rsidRDefault="00510315" w:rsidP="00D73143">
            <w:pPr>
              <w:tabs>
                <w:tab w:val="left" w:pos="900"/>
                <w:tab w:val="left" w:pos="1170"/>
                <w:tab w:val="left" w:pos="1575"/>
                <w:tab w:val="left" w:pos="2088"/>
              </w:tabs>
              <w:rPr>
                <w:rFonts w:ascii="TH SarabunPSK" w:eastAsia="Times New Roman" w:hAnsi="TH SarabunPSK" w:cs="TH SarabunPSK"/>
                <w:cs/>
              </w:rPr>
            </w:pPr>
            <w:r w:rsidRPr="00973FF7">
              <w:rPr>
                <w:rFonts w:ascii="TH SarabunPSK" w:eastAsia="Times New Roman" w:hAnsi="TH SarabunPSK" w:cs="TH SarabunPSK" w:hint="cs"/>
                <w:cs/>
              </w:rPr>
              <w:t>นักศึกษาไม่สำเร็จตามเวลาที่กำหนด</w:t>
            </w:r>
          </w:p>
        </w:tc>
        <w:tc>
          <w:tcPr>
            <w:tcW w:w="3544" w:type="dxa"/>
            <w:tcBorders>
              <w:left w:val="single" w:sz="4" w:space="0" w:color="auto"/>
              <w:bottom w:val="single" w:sz="4" w:space="0" w:color="auto"/>
              <w:right w:val="single" w:sz="4" w:space="0" w:color="auto"/>
            </w:tcBorders>
          </w:tcPr>
          <w:p w:rsidR="00510315" w:rsidRPr="00973FF7" w:rsidRDefault="00510315" w:rsidP="00D73143">
            <w:pPr>
              <w:tabs>
                <w:tab w:val="left" w:pos="900"/>
                <w:tab w:val="left" w:pos="1575"/>
              </w:tabs>
              <w:rPr>
                <w:rFonts w:ascii="TH SarabunPSK" w:eastAsia="Times New Roman" w:hAnsi="TH SarabunPSK" w:cs="TH SarabunPSK"/>
              </w:rPr>
            </w:pPr>
            <w:r w:rsidRPr="00973FF7">
              <w:rPr>
                <w:rFonts w:ascii="TH SarabunPSK" w:eastAsia="Times New Roman" w:hAnsi="TH SarabunPSK" w:cs="TH SarabunPSK"/>
              </w:rPr>
              <w:t xml:space="preserve">1. </w:t>
            </w:r>
            <w:r w:rsidRPr="00973FF7">
              <w:rPr>
                <w:rFonts w:ascii="TH SarabunPSK" w:eastAsia="Times New Roman" w:hAnsi="TH SarabunPSK" w:cs="TH SarabunPSK" w:hint="cs"/>
                <w:cs/>
              </w:rPr>
              <w:t>จัดทำระบบการติดตามความก้าวหน้าในการเรียนและทำวิทยานิพนธ์ของนักศึกษา</w:t>
            </w:r>
          </w:p>
          <w:p w:rsidR="00510315" w:rsidRPr="00973FF7" w:rsidRDefault="00510315" w:rsidP="00D73143">
            <w:pPr>
              <w:tabs>
                <w:tab w:val="left" w:pos="900"/>
                <w:tab w:val="left" w:pos="1575"/>
              </w:tabs>
              <w:rPr>
                <w:rFonts w:ascii="TH SarabunPSK" w:eastAsia="Times New Roman" w:hAnsi="TH SarabunPSK" w:cs="TH SarabunPSK"/>
              </w:rPr>
            </w:pPr>
            <w:r w:rsidRPr="00973FF7">
              <w:rPr>
                <w:rFonts w:ascii="TH SarabunPSK" w:eastAsia="Times New Roman" w:hAnsi="TH SarabunPSK" w:cs="TH SarabunPSK"/>
              </w:rPr>
              <w:t>2.</w:t>
            </w:r>
            <w:r w:rsidRPr="00973FF7">
              <w:rPr>
                <w:rFonts w:ascii="TH SarabunPSK" w:eastAsia="Times New Roman" w:hAnsi="TH SarabunPSK" w:cs="TH SarabunPSK" w:hint="cs"/>
                <w:cs/>
              </w:rPr>
              <w:t xml:space="preserve"> จัดกิจกรรมเสริมทักษะด้านสถิติ</w:t>
            </w:r>
            <w:r w:rsidRPr="00973FF7">
              <w:rPr>
                <w:rFonts w:ascii="TH SarabunPSK" w:eastAsia="Times New Roman" w:hAnsi="TH SarabunPSK" w:cs="TH SarabunPSK" w:hint="cs"/>
                <w:spacing w:val="-14"/>
                <w:cs/>
              </w:rPr>
              <w:t>และการวิจัยอย่างต่อเนื่อง (คลินิกวิจัย)</w:t>
            </w:r>
          </w:p>
          <w:p w:rsidR="00510315" w:rsidRPr="00973FF7" w:rsidRDefault="00510315" w:rsidP="00D73143">
            <w:pPr>
              <w:tabs>
                <w:tab w:val="left" w:pos="900"/>
                <w:tab w:val="left" w:pos="1575"/>
              </w:tabs>
              <w:rPr>
                <w:rFonts w:ascii="TH SarabunPSK" w:eastAsia="Times New Roman" w:hAnsi="TH SarabunPSK" w:cs="TH SarabunPSK"/>
              </w:rPr>
            </w:pPr>
            <w:r w:rsidRPr="00973FF7">
              <w:rPr>
                <w:rFonts w:ascii="TH SarabunPSK" w:eastAsia="Times New Roman" w:hAnsi="TH SarabunPSK" w:cs="TH SarabunPSK"/>
              </w:rPr>
              <w:t>3.</w:t>
            </w:r>
            <w:r w:rsidRPr="00973FF7">
              <w:rPr>
                <w:rFonts w:ascii="TH SarabunPSK" w:eastAsia="Times New Roman" w:hAnsi="TH SarabunPSK" w:cs="TH SarabunPSK" w:hint="cs"/>
                <w:cs/>
              </w:rPr>
              <w:t xml:space="preserve"> จัดทำแผนการสำเร็จการศึกษาเป็นรายบุคคล</w:t>
            </w:r>
          </w:p>
          <w:p w:rsidR="00510315" w:rsidRPr="00973FF7" w:rsidRDefault="00510315" w:rsidP="00D73143">
            <w:pPr>
              <w:tabs>
                <w:tab w:val="left" w:pos="900"/>
                <w:tab w:val="left" w:pos="1170"/>
                <w:tab w:val="left" w:pos="1575"/>
                <w:tab w:val="left" w:pos="2088"/>
              </w:tabs>
              <w:rPr>
                <w:rFonts w:ascii="TH SarabunPSK" w:eastAsia="Times New Roman" w:hAnsi="TH SarabunPSK" w:cs="TH SarabunPSK"/>
                <w:cs/>
              </w:rPr>
            </w:pPr>
            <w:r w:rsidRPr="00973FF7">
              <w:rPr>
                <w:rFonts w:ascii="TH SarabunPSK" w:eastAsia="Times New Roman" w:hAnsi="TH SarabunPSK" w:cs="TH SarabunPSK"/>
              </w:rPr>
              <w:t xml:space="preserve">4. </w:t>
            </w:r>
            <w:r w:rsidRPr="00973FF7">
              <w:rPr>
                <w:rFonts w:ascii="TH SarabunPSK" w:eastAsia="Times New Roman" w:hAnsi="TH SarabunPSK" w:cs="TH SarabunPSK" w:hint="cs"/>
                <w:cs/>
              </w:rPr>
              <w:t>จัดระบบส่งเสริมอาจารย์ที่ปรึกษาในการให้คำปรึกษาอย่างต่อเนื่องและมุ่งสัมฤทธิผล</w:t>
            </w:r>
          </w:p>
        </w:tc>
        <w:tc>
          <w:tcPr>
            <w:tcW w:w="1276" w:type="dxa"/>
            <w:tcBorders>
              <w:left w:val="single" w:sz="4" w:space="0" w:color="auto"/>
              <w:bottom w:val="single" w:sz="4" w:space="0" w:color="auto"/>
              <w:right w:val="single" w:sz="4" w:space="0" w:color="auto"/>
            </w:tcBorders>
          </w:tcPr>
          <w:p w:rsidR="00510315" w:rsidRPr="00973FF7" w:rsidRDefault="00510315" w:rsidP="00D73143">
            <w:pPr>
              <w:tabs>
                <w:tab w:val="left" w:pos="900"/>
                <w:tab w:val="left" w:pos="1170"/>
                <w:tab w:val="left" w:pos="1575"/>
                <w:tab w:val="left" w:pos="2088"/>
              </w:tabs>
              <w:jc w:val="center"/>
              <w:rPr>
                <w:rFonts w:ascii="TH SarabunPSK" w:eastAsia="Times New Roman" w:hAnsi="TH SarabunPSK" w:cs="TH SarabunPSK"/>
              </w:rPr>
            </w:pPr>
            <w:r w:rsidRPr="00973FF7">
              <w:rPr>
                <w:rFonts w:ascii="TH SarabunPSK" w:eastAsia="Times New Roman" w:hAnsi="TH SarabunPSK" w:cs="TH SarabunPSK" w:hint="cs"/>
                <w:cs/>
              </w:rPr>
              <w:t>ความเสี่ยงที่ยอมรับได้</w:t>
            </w:r>
          </w:p>
        </w:tc>
        <w:tc>
          <w:tcPr>
            <w:tcW w:w="1276" w:type="dxa"/>
            <w:tcBorders>
              <w:left w:val="single" w:sz="4" w:space="0" w:color="auto"/>
              <w:bottom w:val="single" w:sz="4" w:space="0" w:color="auto"/>
              <w:right w:val="single" w:sz="4" w:space="0" w:color="auto"/>
            </w:tcBorders>
          </w:tcPr>
          <w:p w:rsidR="00510315" w:rsidRPr="00973FF7" w:rsidRDefault="00510315" w:rsidP="00D73143">
            <w:pPr>
              <w:tabs>
                <w:tab w:val="left" w:pos="900"/>
                <w:tab w:val="left" w:pos="1170"/>
                <w:tab w:val="left" w:pos="1575"/>
                <w:tab w:val="left" w:pos="2088"/>
              </w:tabs>
              <w:jc w:val="center"/>
              <w:rPr>
                <w:rFonts w:ascii="TH SarabunPSK" w:eastAsia="Times New Roman" w:hAnsi="TH SarabunPSK" w:cs="TH SarabunPSK"/>
                <w:cs/>
              </w:rPr>
            </w:pPr>
            <w:r w:rsidRPr="00973FF7">
              <w:rPr>
                <w:rFonts w:ascii="TH SarabunPSK" w:eastAsia="Times New Roman" w:hAnsi="TH SarabunPSK" w:cs="TH SarabunPSK" w:hint="cs"/>
                <w:cs/>
              </w:rPr>
              <w:t>การติดตาม</w:t>
            </w:r>
            <w:r w:rsidRPr="00973FF7">
              <w:rPr>
                <w:rFonts w:ascii="TH SarabunPSK" w:eastAsia="Times New Roman" w:hAnsi="TH SarabunPSK" w:cs="TH SarabunPSK"/>
              </w:rPr>
              <w:t>/</w:t>
            </w:r>
            <w:r w:rsidRPr="00973FF7">
              <w:rPr>
                <w:rFonts w:ascii="TH SarabunPSK" w:eastAsia="Times New Roman" w:hAnsi="TH SarabunPSK" w:cs="TH SarabunPSK" w:hint="cs"/>
                <w:cs/>
              </w:rPr>
              <w:t>กำกับ</w:t>
            </w:r>
          </w:p>
        </w:tc>
        <w:tc>
          <w:tcPr>
            <w:tcW w:w="1701" w:type="dxa"/>
            <w:tcBorders>
              <w:left w:val="single" w:sz="4" w:space="0" w:color="auto"/>
              <w:bottom w:val="single" w:sz="4" w:space="0" w:color="auto"/>
              <w:right w:val="single" w:sz="4" w:space="0" w:color="auto"/>
            </w:tcBorders>
          </w:tcPr>
          <w:p w:rsidR="00510315" w:rsidRPr="00973FF7" w:rsidRDefault="00510315" w:rsidP="00D73143">
            <w:pPr>
              <w:tabs>
                <w:tab w:val="left" w:pos="900"/>
                <w:tab w:val="left" w:pos="1170"/>
                <w:tab w:val="left" w:pos="1575"/>
                <w:tab w:val="left" w:pos="2088"/>
              </w:tabs>
              <w:rPr>
                <w:rFonts w:ascii="TH SarabunPSK" w:eastAsia="Times New Roman" w:hAnsi="TH SarabunPSK" w:cs="TH SarabunPSK"/>
                <w:cs/>
              </w:rPr>
            </w:pPr>
            <w:r w:rsidRPr="00973FF7">
              <w:rPr>
                <w:rFonts w:ascii="TH SarabunPSK" w:eastAsia="Times New Roman" w:hAnsi="TH SarabunPSK" w:cs="TH SarabunPSK"/>
              </w:rPr>
              <w:t xml:space="preserve">1. </w:t>
            </w:r>
            <w:r w:rsidRPr="00973FF7">
              <w:rPr>
                <w:rFonts w:ascii="TH SarabunPSK" w:eastAsia="Times New Roman" w:hAnsi="TH SarabunPSK" w:cs="TH SarabunPSK" w:hint="cs"/>
                <w:cs/>
              </w:rPr>
              <w:t>นักศึกษาบางคนไม่ดำเนินการตามแผนที่วางไว้</w:t>
            </w:r>
          </w:p>
          <w:p w:rsidR="00510315" w:rsidRPr="00973FF7" w:rsidRDefault="00510315" w:rsidP="00D73143">
            <w:pPr>
              <w:tabs>
                <w:tab w:val="left" w:pos="900"/>
                <w:tab w:val="left" w:pos="1170"/>
                <w:tab w:val="left" w:pos="1575"/>
                <w:tab w:val="left" w:pos="2088"/>
              </w:tabs>
              <w:rPr>
                <w:rFonts w:ascii="TH SarabunPSK" w:eastAsia="Times New Roman" w:hAnsi="TH SarabunPSK" w:cs="TH SarabunPSK"/>
                <w:cs/>
              </w:rPr>
            </w:pPr>
            <w:r w:rsidRPr="00973FF7">
              <w:rPr>
                <w:rFonts w:ascii="TH SarabunPSK" w:eastAsia="Times New Roman" w:hAnsi="TH SarabunPSK" w:cs="TH SarabunPSK"/>
              </w:rPr>
              <w:t xml:space="preserve">2. </w:t>
            </w:r>
            <w:r w:rsidRPr="00973FF7">
              <w:rPr>
                <w:rFonts w:ascii="TH SarabunPSK" w:eastAsia="Times New Roman" w:hAnsi="TH SarabunPSK" w:cs="TH SarabunPSK" w:hint="cs"/>
                <w:cs/>
              </w:rPr>
              <w:t>ข้อมูลสารสนเทศของนักศึกษาไม่เป็นปัจจุบัน</w:t>
            </w:r>
          </w:p>
          <w:p w:rsidR="00510315" w:rsidRPr="00973FF7" w:rsidRDefault="00510315" w:rsidP="00D73143">
            <w:pPr>
              <w:tabs>
                <w:tab w:val="left" w:pos="900"/>
                <w:tab w:val="left" w:pos="1170"/>
                <w:tab w:val="left" w:pos="1575"/>
                <w:tab w:val="left" w:pos="2088"/>
              </w:tabs>
              <w:rPr>
                <w:rFonts w:ascii="TH SarabunPSK" w:eastAsia="Times New Roman" w:hAnsi="TH SarabunPSK" w:cs="TH SarabunPSK"/>
              </w:rPr>
            </w:pPr>
          </w:p>
          <w:p w:rsidR="00510315" w:rsidRPr="00973FF7" w:rsidRDefault="00510315" w:rsidP="00D73143">
            <w:pPr>
              <w:tabs>
                <w:tab w:val="left" w:pos="900"/>
                <w:tab w:val="left" w:pos="1170"/>
                <w:tab w:val="left" w:pos="1575"/>
                <w:tab w:val="left" w:pos="2088"/>
              </w:tabs>
              <w:rPr>
                <w:rFonts w:ascii="TH SarabunPSK" w:eastAsia="Times New Roman" w:hAnsi="TH SarabunPSK" w:cs="TH SarabunPSK"/>
              </w:rPr>
            </w:pPr>
          </w:p>
        </w:tc>
        <w:tc>
          <w:tcPr>
            <w:tcW w:w="1843" w:type="dxa"/>
            <w:tcBorders>
              <w:left w:val="single" w:sz="4" w:space="0" w:color="auto"/>
              <w:bottom w:val="single" w:sz="4" w:space="0" w:color="auto"/>
              <w:right w:val="single" w:sz="4" w:space="0" w:color="auto"/>
            </w:tcBorders>
          </w:tcPr>
          <w:p w:rsidR="00510315" w:rsidRPr="00973FF7" w:rsidRDefault="00510315" w:rsidP="00D73143">
            <w:pPr>
              <w:tabs>
                <w:tab w:val="left" w:pos="900"/>
                <w:tab w:val="left" w:pos="1170"/>
                <w:tab w:val="left" w:pos="1575"/>
                <w:tab w:val="left" w:pos="2088"/>
              </w:tabs>
              <w:rPr>
                <w:rFonts w:ascii="TH SarabunPSK" w:eastAsia="Times New Roman" w:hAnsi="TH SarabunPSK" w:cs="TH SarabunPSK"/>
                <w:cs/>
              </w:rPr>
            </w:pPr>
            <w:r w:rsidRPr="00973FF7">
              <w:rPr>
                <w:rFonts w:ascii="TH SarabunPSK" w:eastAsia="Times New Roman" w:hAnsi="TH SarabunPSK" w:cs="TH SarabunPSK"/>
              </w:rPr>
              <w:t xml:space="preserve">1. </w:t>
            </w:r>
            <w:r w:rsidRPr="00973FF7">
              <w:rPr>
                <w:rFonts w:ascii="TH SarabunPSK" w:eastAsia="Times New Roman" w:hAnsi="TH SarabunPSK" w:cs="TH SarabunPSK" w:hint="cs"/>
                <w:cs/>
              </w:rPr>
              <w:t>จัดดำเนินการติดตามความก้าวหน้าอย่างสม่ำเสมอ</w:t>
            </w:r>
          </w:p>
          <w:p w:rsidR="00510315" w:rsidRPr="00973FF7" w:rsidRDefault="00510315" w:rsidP="00D73143">
            <w:pPr>
              <w:tabs>
                <w:tab w:val="left" w:pos="900"/>
                <w:tab w:val="left" w:pos="1170"/>
                <w:tab w:val="left" w:pos="1575"/>
                <w:tab w:val="left" w:pos="2088"/>
              </w:tabs>
              <w:rPr>
                <w:rFonts w:ascii="TH SarabunPSK" w:eastAsia="Times New Roman" w:hAnsi="TH SarabunPSK" w:cs="TH SarabunPSK"/>
              </w:rPr>
            </w:pPr>
            <w:r w:rsidRPr="00973FF7">
              <w:rPr>
                <w:rFonts w:ascii="TH SarabunPSK" w:eastAsia="Times New Roman" w:hAnsi="TH SarabunPSK" w:cs="TH SarabunPSK"/>
              </w:rPr>
              <w:t xml:space="preserve">2. </w:t>
            </w:r>
            <w:r w:rsidRPr="00973FF7">
              <w:rPr>
                <w:rFonts w:ascii="TH SarabunPSK" w:eastAsia="Times New Roman" w:hAnsi="TH SarabunPSK" w:cs="TH SarabunPSK" w:hint="cs"/>
                <w:cs/>
              </w:rPr>
              <w:t>กำหนดระยะเวลาปรับข้อมูลสารสนเทศให้ทันสมัยอย่างสม่ำเสมอ</w:t>
            </w:r>
          </w:p>
        </w:tc>
        <w:tc>
          <w:tcPr>
            <w:tcW w:w="1464" w:type="dxa"/>
            <w:tcBorders>
              <w:left w:val="single" w:sz="4" w:space="0" w:color="auto"/>
              <w:bottom w:val="single" w:sz="4" w:space="0" w:color="auto"/>
            </w:tcBorders>
          </w:tcPr>
          <w:p w:rsidR="00510315" w:rsidRPr="00973FF7" w:rsidRDefault="00510315" w:rsidP="00D73143">
            <w:pPr>
              <w:tabs>
                <w:tab w:val="left" w:pos="900"/>
                <w:tab w:val="left" w:pos="1170"/>
                <w:tab w:val="left" w:pos="1575"/>
                <w:tab w:val="left" w:pos="2088"/>
              </w:tabs>
              <w:rPr>
                <w:rFonts w:ascii="TH SarabunPSK" w:eastAsia="Times New Roman" w:hAnsi="TH SarabunPSK" w:cs="TH SarabunPSK"/>
              </w:rPr>
            </w:pPr>
            <w:r w:rsidRPr="00973FF7">
              <w:rPr>
                <w:rFonts w:ascii="TH SarabunPSK" w:eastAsia="Times New Roman" w:hAnsi="TH SarabunPSK" w:cs="TH SarabunPSK" w:hint="cs"/>
                <w:cs/>
              </w:rPr>
              <w:t>มกราคม</w:t>
            </w:r>
            <w:r w:rsidRPr="00973FF7">
              <w:rPr>
                <w:rFonts w:ascii="TH SarabunPSK" w:eastAsia="Times New Roman" w:hAnsi="TH SarabunPSK" w:cs="TH SarabunPSK"/>
              </w:rPr>
              <w:t>-</w:t>
            </w:r>
            <w:r w:rsidRPr="00973FF7">
              <w:rPr>
                <w:rFonts w:ascii="TH SarabunPSK" w:eastAsia="Times New Roman" w:hAnsi="TH SarabunPSK" w:cs="TH SarabunPSK" w:hint="cs"/>
                <w:cs/>
              </w:rPr>
              <w:t xml:space="preserve">ธันวาคม </w:t>
            </w:r>
            <w:r w:rsidRPr="00973FF7">
              <w:rPr>
                <w:rFonts w:ascii="TH SarabunPSK" w:eastAsia="Times New Roman" w:hAnsi="TH SarabunPSK" w:cs="TH SarabunPSK"/>
              </w:rPr>
              <w:t>2560/</w:t>
            </w:r>
          </w:p>
          <w:p w:rsidR="00510315" w:rsidRPr="00973FF7" w:rsidRDefault="00510315" w:rsidP="00D73143">
            <w:pPr>
              <w:tabs>
                <w:tab w:val="left" w:pos="900"/>
                <w:tab w:val="left" w:pos="1170"/>
                <w:tab w:val="left" w:pos="1575"/>
                <w:tab w:val="left" w:pos="2088"/>
              </w:tabs>
              <w:rPr>
                <w:rFonts w:ascii="TH SarabunPSK" w:eastAsia="Times New Roman" w:hAnsi="TH SarabunPSK" w:cs="TH SarabunPSK"/>
                <w:cs/>
              </w:rPr>
            </w:pPr>
            <w:r w:rsidRPr="00973FF7">
              <w:rPr>
                <w:rFonts w:ascii="TH SarabunPSK" w:eastAsia="Times New Roman" w:hAnsi="TH SarabunPSK" w:cs="TH SarabunPSK" w:hint="cs"/>
                <w:cs/>
              </w:rPr>
              <w:t>อาจารย์ประจำหลักสูตร</w:t>
            </w:r>
          </w:p>
        </w:tc>
      </w:tr>
    </w:tbl>
    <w:p w:rsidR="00510315" w:rsidRPr="00973FF7" w:rsidRDefault="00510315" w:rsidP="00510315">
      <w:pPr>
        <w:tabs>
          <w:tab w:val="left" w:pos="900"/>
          <w:tab w:val="left" w:pos="1575"/>
        </w:tabs>
        <w:jc w:val="right"/>
        <w:rPr>
          <w:rFonts w:ascii="TH SarabunPSK" w:hAnsi="TH SarabunPSK" w:cs="TH SarabunPSK"/>
          <w:sz w:val="32"/>
          <w:szCs w:val="32"/>
        </w:rPr>
      </w:pPr>
      <w:r w:rsidRPr="00973FF7">
        <w:rPr>
          <w:rFonts w:ascii="TH SarabunPSK" w:hAnsi="TH SarabunPSK" w:cs="TH SarabunPSK"/>
          <w:sz w:val="32"/>
          <w:szCs w:val="32"/>
          <w:cs/>
        </w:rPr>
        <w:t xml:space="preserve">ผู้รายงาน </w:t>
      </w:r>
      <w:r w:rsidRPr="00973FF7">
        <w:rPr>
          <w:rFonts w:ascii="TH SarabunPSK" w:hAnsi="TH SarabunPSK" w:cs="TH SarabunPSK" w:hint="cs"/>
          <w:sz w:val="32"/>
          <w:szCs w:val="32"/>
          <w:cs/>
        </w:rPr>
        <w:t xml:space="preserve"> ผู้ช่วยศาสตราจารย์ ดร</w:t>
      </w:r>
      <w:r w:rsidRPr="00973FF7">
        <w:rPr>
          <w:rFonts w:ascii="TH SarabunPSK" w:hAnsi="TH SarabunPSK" w:cs="TH SarabunPSK"/>
          <w:sz w:val="32"/>
          <w:szCs w:val="32"/>
        </w:rPr>
        <w:t>.</w:t>
      </w:r>
      <w:r w:rsidRPr="00973FF7">
        <w:rPr>
          <w:rFonts w:ascii="TH SarabunPSK" w:hAnsi="TH SarabunPSK" w:cs="TH SarabunPSK" w:hint="cs"/>
          <w:sz w:val="32"/>
          <w:szCs w:val="32"/>
          <w:cs/>
        </w:rPr>
        <w:t xml:space="preserve"> สุวารี</w:t>
      </w:r>
      <w:r w:rsidR="00AB0B88" w:rsidRPr="00973FF7">
        <w:rPr>
          <w:rFonts w:ascii="TH SarabunPSK" w:hAnsi="TH SarabunPSK" w:cs="TH SarabunPSK" w:hint="cs"/>
          <w:sz w:val="32"/>
          <w:szCs w:val="32"/>
          <w:cs/>
        </w:rPr>
        <w:t>ย์</w:t>
      </w:r>
      <w:r w:rsidRPr="00973FF7">
        <w:rPr>
          <w:rFonts w:ascii="TH SarabunPSK" w:hAnsi="TH SarabunPSK" w:cs="TH SarabunPSK" w:hint="cs"/>
          <w:sz w:val="32"/>
          <w:szCs w:val="32"/>
          <w:cs/>
        </w:rPr>
        <w:t xml:space="preserve"> ศรีปูณะ</w:t>
      </w:r>
    </w:p>
    <w:p w:rsidR="00510315" w:rsidRPr="00973FF7" w:rsidRDefault="00510315" w:rsidP="00510315">
      <w:pPr>
        <w:tabs>
          <w:tab w:val="left" w:pos="900"/>
          <w:tab w:val="left" w:pos="1575"/>
        </w:tabs>
        <w:jc w:val="right"/>
        <w:rPr>
          <w:rFonts w:ascii="TH SarabunPSK" w:hAnsi="TH SarabunPSK" w:cs="TH SarabunPSK"/>
          <w:sz w:val="32"/>
          <w:szCs w:val="32"/>
        </w:rPr>
      </w:pPr>
      <w:r w:rsidRPr="00973FF7">
        <w:rPr>
          <w:rFonts w:ascii="TH SarabunPSK" w:hAnsi="TH SarabunPSK" w:cs="TH SarabunPSK"/>
          <w:sz w:val="32"/>
          <w:szCs w:val="32"/>
          <w:cs/>
        </w:rPr>
        <w:t>ประธานกรรมการ</w:t>
      </w:r>
      <w:r w:rsidR="00864612" w:rsidRPr="00973FF7">
        <w:rPr>
          <w:rFonts w:ascii="TH SarabunPSK" w:hAnsi="TH SarabunPSK" w:cs="TH SarabunPSK" w:hint="cs"/>
          <w:sz w:val="32"/>
          <w:szCs w:val="32"/>
          <w:cs/>
        </w:rPr>
        <w:t>พัฒนา</w:t>
      </w:r>
      <w:r w:rsidRPr="00973FF7">
        <w:rPr>
          <w:rFonts w:ascii="TH SarabunPSK" w:hAnsi="TH SarabunPSK" w:cs="TH SarabunPSK"/>
          <w:sz w:val="32"/>
          <w:szCs w:val="32"/>
          <w:cs/>
        </w:rPr>
        <w:t>หลักสูตร</w:t>
      </w:r>
      <w:r w:rsidRPr="00973FF7">
        <w:rPr>
          <w:rFonts w:ascii="TH SarabunPSK" w:hAnsi="TH SarabunPSK" w:cs="TH SarabunPSK" w:hint="cs"/>
          <w:sz w:val="32"/>
          <w:szCs w:val="32"/>
          <w:cs/>
        </w:rPr>
        <w:t>วิทยาศาสตรมหาบัณฑิต สาขา</w:t>
      </w:r>
      <w:r w:rsidR="00864612" w:rsidRPr="00973FF7">
        <w:rPr>
          <w:rFonts w:ascii="TH SarabunPSK" w:hAnsi="TH SarabunPSK" w:cs="TH SarabunPSK" w:hint="cs"/>
          <w:sz w:val="32"/>
          <w:szCs w:val="32"/>
          <w:cs/>
        </w:rPr>
        <w:t>นวัตกรรมการจัดการสิ่งแวดล้อม</w:t>
      </w:r>
    </w:p>
    <w:p w:rsidR="007232D4" w:rsidRPr="00973FF7" w:rsidRDefault="00510315" w:rsidP="00510315">
      <w:pPr>
        <w:tabs>
          <w:tab w:val="left" w:pos="900"/>
          <w:tab w:val="left" w:pos="1575"/>
        </w:tabs>
        <w:jc w:val="right"/>
        <w:rPr>
          <w:rFonts w:ascii="TH SarabunPSK" w:hAnsi="TH SarabunPSK" w:cs="TH SarabunPSK"/>
          <w:b/>
          <w:bCs/>
          <w:sz w:val="32"/>
          <w:szCs w:val="32"/>
        </w:rPr>
        <w:sectPr w:rsidR="007232D4" w:rsidRPr="00973FF7" w:rsidSect="00931199">
          <w:footerReference w:type="default" r:id="rId34"/>
          <w:pgSz w:w="16834" w:h="11909" w:orient="landscape" w:code="9"/>
          <w:pgMar w:top="1843" w:right="2160" w:bottom="1440" w:left="1440" w:header="1134" w:footer="720" w:gutter="0"/>
          <w:cols w:space="708"/>
          <w:docGrid w:linePitch="381"/>
        </w:sectPr>
      </w:pPr>
      <w:r w:rsidRPr="00973FF7">
        <w:rPr>
          <w:rFonts w:ascii="TH SarabunPSK" w:hAnsi="TH SarabunPSK" w:cs="TH SarabunPSK"/>
          <w:sz w:val="32"/>
          <w:szCs w:val="32"/>
          <w:cs/>
        </w:rPr>
        <w:t>วันที่</w:t>
      </w:r>
      <w:r w:rsidRPr="00973FF7">
        <w:rPr>
          <w:rFonts w:ascii="TH SarabunPSK" w:hAnsi="TH SarabunPSK" w:cs="TH SarabunPSK"/>
          <w:sz w:val="32"/>
          <w:szCs w:val="32"/>
        </w:rPr>
        <w:t xml:space="preserve">  15 </w:t>
      </w:r>
      <w:r w:rsidRPr="00973FF7">
        <w:rPr>
          <w:rFonts w:ascii="TH SarabunPSK" w:hAnsi="TH SarabunPSK" w:cs="TH SarabunPSK"/>
          <w:sz w:val="32"/>
          <w:szCs w:val="32"/>
          <w:cs/>
        </w:rPr>
        <w:t>เดือน</w:t>
      </w:r>
      <w:r w:rsidRPr="00973FF7">
        <w:rPr>
          <w:rFonts w:ascii="TH SarabunPSK" w:hAnsi="TH SarabunPSK" w:cs="TH SarabunPSK" w:hint="cs"/>
          <w:sz w:val="32"/>
          <w:szCs w:val="32"/>
          <w:cs/>
        </w:rPr>
        <w:t xml:space="preserve"> มกราคม  </w:t>
      </w:r>
      <w:r w:rsidRPr="00973FF7">
        <w:rPr>
          <w:rFonts w:ascii="TH SarabunPSK" w:hAnsi="TH SarabunPSK" w:cs="TH SarabunPSK"/>
          <w:sz w:val="32"/>
          <w:szCs w:val="32"/>
          <w:cs/>
        </w:rPr>
        <w:t xml:space="preserve">พ.ศ. </w:t>
      </w:r>
      <w:r w:rsidRPr="00973FF7">
        <w:rPr>
          <w:rFonts w:ascii="TH SarabunPSK" w:hAnsi="TH SarabunPSK" w:cs="TH SarabunPSK"/>
          <w:sz w:val="32"/>
          <w:szCs w:val="32"/>
        </w:rPr>
        <w:t>256</w:t>
      </w:r>
      <w:r w:rsidR="00305E8B" w:rsidRPr="00973FF7">
        <w:rPr>
          <w:rFonts w:ascii="TH SarabunPSK" w:hAnsi="TH SarabunPSK" w:cs="TH SarabunPSK"/>
          <w:sz w:val="32"/>
          <w:szCs w:val="32"/>
        </w:rPr>
        <w:t>0</w:t>
      </w:r>
    </w:p>
    <w:p w:rsidR="007232D4" w:rsidRPr="00973FF7" w:rsidRDefault="007232D4" w:rsidP="00213E18">
      <w:pPr>
        <w:rPr>
          <w:rFonts w:ascii="TH SarabunPSK" w:hAnsi="TH SarabunPSK" w:cs="TH SarabunPSK"/>
          <w:b/>
          <w:bCs/>
          <w:sz w:val="32"/>
          <w:szCs w:val="32"/>
        </w:rPr>
      </w:pPr>
    </w:p>
    <w:sectPr w:rsidR="007232D4" w:rsidRPr="00973FF7" w:rsidSect="00A8151C">
      <w:pgSz w:w="11909" w:h="16834" w:code="9"/>
      <w:pgMar w:top="2160" w:right="1440" w:bottom="1440" w:left="2160" w:header="1134" w:footer="720" w:gutter="0"/>
      <w:pgNumType w:start="135"/>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761" w:rsidRDefault="007C1761" w:rsidP="00E95C17">
      <w:r>
        <w:separator/>
      </w:r>
    </w:p>
  </w:endnote>
  <w:endnote w:type="continuationSeparator" w:id="0">
    <w:p w:rsidR="007C1761" w:rsidRDefault="007C1761" w:rsidP="00E9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Ms sans serif">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JasmineUPC">
    <w:panose1 w:val="02020603050405020304"/>
    <w:charset w:val="00"/>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BrowalliaNew">
    <w:altName w:val="Arial"/>
    <w:panose1 w:val="00000000000000000000"/>
    <w:charset w:val="00"/>
    <w:family w:val="swiss"/>
    <w:notTrueType/>
    <w:pitch w:val="default"/>
    <w:sig w:usb0="00000003" w:usb1="08080000" w:usb2="00000010" w:usb3="00000000" w:csb0="00100001"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ngsanaNew">
    <w:altName w:val="Microsoft JhengHei"/>
    <w:panose1 w:val="00000000000000000000"/>
    <w:charset w:val="88"/>
    <w:family w:val="auto"/>
    <w:notTrueType/>
    <w:pitch w:val="default"/>
    <w:sig w:usb0="00000003" w:usb1="08080000" w:usb2="00000010" w:usb3="00000000" w:csb0="00100001" w:csb1="00000000"/>
  </w:font>
  <w:font w:name="AngsanaNew-Bold">
    <w:altName w:val="Arial Unicode MS"/>
    <w:panose1 w:val="00000000000000000000"/>
    <w:charset w:val="88"/>
    <w:family w:val="auto"/>
    <w:notTrueType/>
    <w:pitch w:val="default"/>
    <w:sig w:usb0="00000003"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MS PGothic">
    <w:altName w:val="Meiryo"/>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3F" w:rsidRDefault="004A113F" w:rsidP="008A1DF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60</w:t>
    </w:r>
    <w:r>
      <w:rPr>
        <w:rStyle w:val="a8"/>
      </w:rPr>
      <w:fldChar w:fldCharType="end"/>
    </w:r>
  </w:p>
  <w:p w:rsidR="004A113F" w:rsidRDefault="004A113F" w:rsidP="008A1DF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3F" w:rsidRPr="00E95C17" w:rsidRDefault="004A113F" w:rsidP="005239D8">
    <w:pPr>
      <w:pStyle w:val="a6"/>
      <w:jc w:val="center"/>
      <w:rPr>
        <w:rFonts w:ascii="TH SarabunPSK" w:hAnsi="TH SarabunPSK" w:cs="TH SarabunPSK"/>
        <w:sz w:val="32"/>
        <w:szCs w:val="36"/>
      </w:rPr>
    </w:pPr>
    <w:r>
      <w:rPr>
        <w:rFonts w:ascii="TH SarabunPSK" w:hAnsi="TH SarabunPSK" w:cs="TH SarabunPSK"/>
        <w:noProof/>
        <w:sz w:val="32"/>
        <w:szCs w:val="36"/>
        <w:lang w:val="en-US" w:eastAsia="en-US"/>
      </w:rPr>
      <mc:AlternateContent>
        <mc:Choice Requires="wps">
          <w:drawing>
            <wp:anchor distT="4294967294" distB="4294967294" distL="114300" distR="114300" simplePos="0" relativeHeight="251662336" behindDoc="0" locked="0" layoutInCell="1" allowOverlap="1" wp14:anchorId="203CF45D" wp14:editId="5D7760BC">
              <wp:simplePos x="0" y="0"/>
              <wp:positionH relativeFrom="column">
                <wp:posOffset>-5715</wp:posOffset>
              </wp:positionH>
              <wp:positionV relativeFrom="paragraph">
                <wp:posOffset>-122556</wp:posOffset>
              </wp:positionV>
              <wp:extent cx="5320665" cy="0"/>
              <wp:effectExtent l="0" t="19050" r="13335" b="19050"/>
              <wp:wrapNone/>
              <wp:docPr id="1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06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56FEC" id="Line 79"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9.65pt" to="41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" strokeweight="3pt">
              <v:stroke linestyle="thinThin"/>
            </v:line>
          </w:pict>
        </mc:Fallback>
      </mc:AlternateContent>
    </w:r>
    <w:r w:rsidRPr="00340CCC">
      <w:rPr>
        <w:rFonts w:ascii="TH SarabunPSK" w:hAnsi="TH SarabunPSK" w:cs="TH SarabunPSK"/>
        <w:szCs w:val="32"/>
        <w:cs/>
      </w:rPr>
      <w:t>มหาวิทยาลัยราชภัฏวไลยอลงกรณ์ ในพระบรมราชูปถัมภ์</w:t>
    </w:r>
    <w:r>
      <w:rPr>
        <w:rFonts w:ascii="TH SarabunPSK" w:hAnsi="TH SarabunPSK" w:cs="TH SarabunPSK" w:hint="cs"/>
        <w:szCs w:val="32"/>
        <w:cs/>
      </w:rPr>
      <w:t xml:space="preserve"> จังหวัดปทุมธานี</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3F" w:rsidRDefault="004A113F" w:rsidP="001B5F45">
    <w:pPr>
      <w:pStyle w:val="a6"/>
      <w:jc w:val="center"/>
      <w:rPr>
        <w:rFonts w:ascii="TH SarabunPSK" w:hAnsi="TH SarabunPSK" w:cs="TH SarabunPSK"/>
        <w:szCs w:val="32"/>
      </w:rPr>
    </w:pPr>
  </w:p>
  <w:p w:rsidR="004A113F" w:rsidRDefault="004A113F" w:rsidP="001B5F45">
    <w:pPr>
      <w:pStyle w:val="a6"/>
      <w:jc w:val="center"/>
      <w:rPr>
        <w:rFonts w:ascii="TH SarabunPSK" w:hAnsi="TH SarabunPSK" w:cs="TH SarabunPSK"/>
        <w:szCs w:val="32"/>
      </w:rPr>
    </w:pPr>
  </w:p>
  <w:p w:rsidR="004A113F" w:rsidRDefault="004A113F" w:rsidP="001B5F45">
    <w:pPr>
      <w:pStyle w:val="a6"/>
      <w:jc w:val="center"/>
    </w:pPr>
    <w:r>
      <w:rPr>
        <w:rFonts w:ascii="TH SarabunPSK" w:hAnsi="TH SarabunPSK" w:cs="TH SarabunPSK"/>
        <w:noProof/>
        <w:sz w:val="32"/>
        <w:szCs w:val="36"/>
        <w:lang w:val="en-US" w:eastAsia="en-US"/>
      </w:rPr>
      <mc:AlternateContent>
        <mc:Choice Requires="wps">
          <w:drawing>
            <wp:anchor distT="4294967294" distB="4294967294" distL="114300" distR="114300" simplePos="0" relativeHeight="251663360" behindDoc="0" locked="0" layoutInCell="1" allowOverlap="1" wp14:anchorId="47C6FB0A" wp14:editId="37999A4E">
              <wp:simplePos x="0" y="0"/>
              <wp:positionH relativeFrom="column">
                <wp:posOffset>-5715</wp:posOffset>
              </wp:positionH>
              <wp:positionV relativeFrom="paragraph">
                <wp:posOffset>-122556</wp:posOffset>
              </wp:positionV>
              <wp:extent cx="5320665" cy="0"/>
              <wp:effectExtent l="0" t="19050" r="13335" b="19050"/>
              <wp:wrapNone/>
              <wp:docPr id="1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06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5FFC4" id="Line 81"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9.65pt" to="41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" strokeweight="3pt">
              <v:stroke linestyle="thinThin"/>
            </v:line>
          </w:pict>
        </mc:Fallback>
      </mc:AlternateContent>
    </w:r>
    <w:r w:rsidRPr="00340CCC">
      <w:rPr>
        <w:rFonts w:ascii="TH SarabunPSK" w:hAnsi="TH SarabunPSK" w:cs="TH SarabunPSK"/>
        <w:szCs w:val="32"/>
        <w:cs/>
      </w:rPr>
      <w:t>มหาวิทยาลัยราชภัฏวไลยอลงกรณ์ ในพระบรมราชูปถัมภ์</w:t>
    </w:r>
    <w:r>
      <w:rPr>
        <w:rFonts w:ascii="TH SarabunPSK" w:hAnsi="TH SarabunPSK" w:cs="TH SarabunPSK" w:hint="cs"/>
        <w:szCs w:val="32"/>
        <w:cs/>
      </w:rPr>
      <w:t xml:space="preserve"> จังหวัดปทุมธานี</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3F" w:rsidRPr="00E95C17" w:rsidRDefault="004A113F" w:rsidP="007069B2">
    <w:pPr>
      <w:pStyle w:val="a6"/>
      <w:ind w:right="-640"/>
      <w:jc w:val="center"/>
      <w:rPr>
        <w:rFonts w:ascii="TH SarabunPSK" w:hAnsi="TH SarabunPSK" w:cs="TH SarabunPSK"/>
        <w:sz w:val="32"/>
        <w:szCs w:val="36"/>
      </w:rPr>
    </w:pPr>
    <w:r>
      <w:rPr>
        <w:rFonts w:ascii="TH SarabunPSK" w:hAnsi="TH SarabunPSK" w:cs="TH SarabunPSK"/>
        <w:noProof/>
        <w:sz w:val="32"/>
        <w:szCs w:val="36"/>
        <w:lang w:val="en-US" w:eastAsia="en-US"/>
      </w:rPr>
      <mc:AlternateContent>
        <mc:Choice Requires="wps">
          <w:drawing>
            <wp:anchor distT="0" distB="0" distL="114300" distR="114300" simplePos="0" relativeHeight="251654144" behindDoc="0" locked="0" layoutInCell="0" allowOverlap="1" wp14:anchorId="0C80558C" wp14:editId="325E8CA4">
              <wp:simplePos x="0" y="0"/>
              <wp:positionH relativeFrom="page">
                <wp:posOffset>9623425</wp:posOffset>
              </wp:positionH>
              <wp:positionV relativeFrom="page">
                <wp:posOffset>6324600</wp:posOffset>
              </wp:positionV>
              <wp:extent cx="418465" cy="419100"/>
              <wp:effectExtent l="0" t="0" r="0" b="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3F" w:rsidRPr="00F07C1C" w:rsidRDefault="004A113F" w:rsidP="00601D1E">
                          <w:pPr>
                            <w:pStyle w:val="a6"/>
                            <w:jc w:val="center"/>
                            <w:rPr>
                              <w:rFonts w:ascii="TH SarabunPSK" w:hAnsi="TH SarabunPSK" w:cs="TH SarabunPSK"/>
                              <w:sz w:val="32"/>
                              <w:szCs w:val="32"/>
                            </w:rPr>
                          </w:pP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110C2D" w:rsidRPr="00110C2D">
                            <w:rPr>
                              <w:rFonts w:ascii="TH SarabunPSK" w:hAnsi="TH SarabunPSK" w:cs="TH SarabunPSK"/>
                              <w:noProof/>
                              <w:sz w:val="32"/>
                              <w:szCs w:val="32"/>
                              <w:lang w:val="th-TH"/>
                            </w:rPr>
                            <w:t>47</w:t>
                          </w:r>
                          <w:r w:rsidRPr="00F07C1C">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C80558C" id="Rectangle 16" o:spid="_x0000_s1031" style="position:absolute;left:0;text-align:left;margin-left:757.75pt;margin-top:498pt;width:32.95pt;height:3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" o:allowincell="f" filled="f" stroked="f">
              <v:textbox style="layout-flow:vertical;mso-fit-shape-to-text:t">
                <w:txbxContent>
                  <w:p w:rsidR="004A113F" w:rsidRPr="00F07C1C" w:rsidRDefault="004A113F" w:rsidP="00601D1E">
                    <w:pPr>
                      <w:pStyle w:val="a6"/>
                      <w:jc w:val="center"/>
                      <w:rPr>
                        <w:rFonts w:ascii="TH SarabunPSK" w:hAnsi="TH SarabunPSK" w:cs="TH SarabunPSK"/>
                        <w:sz w:val="32"/>
                        <w:szCs w:val="32"/>
                      </w:rPr>
                    </w:pP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110C2D" w:rsidRPr="00110C2D">
                      <w:rPr>
                        <w:rFonts w:ascii="TH SarabunPSK" w:hAnsi="TH SarabunPSK" w:cs="TH SarabunPSK"/>
                        <w:noProof/>
                        <w:sz w:val="32"/>
                        <w:szCs w:val="32"/>
                        <w:lang w:val="th-TH"/>
                      </w:rPr>
                      <w:t>47</w:t>
                    </w:r>
                    <w:r w:rsidRPr="00F07C1C">
                      <w:rPr>
                        <w:rFonts w:ascii="TH SarabunPSK" w:hAnsi="TH SarabunPSK" w:cs="TH SarabunPSK"/>
                        <w:sz w:val="32"/>
                        <w:szCs w:val="32"/>
                      </w:rPr>
                      <w:fldChar w:fldCharType="end"/>
                    </w:r>
                  </w:p>
                </w:txbxContent>
              </v:textbox>
              <w10:wrap anchorx="page" anchory="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3F" w:rsidRPr="007069B2" w:rsidRDefault="004A113F" w:rsidP="00F07C1C">
    <w:pPr>
      <w:pStyle w:val="a4"/>
      <w:ind w:right="-498"/>
      <w:jc w:val="center"/>
      <w:rPr>
        <w:cs/>
      </w:rPr>
    </w:pPr>
    <w:r>
      <w:rPr>
        <w:noProof/>
        <w:lang w:val="en-US" w:eastAsia="en-US"/>
      </w:rPr>
      <mc:AlternateContent>
        <mc:Choice Requires="wps">
          <w:drawing>
            <wp:anchor distT="0" distB="0" distL="114300" distR="114300" simplePos="0" relativeHeight="251653120" behindDoc="0" locked="0" layoutInCell="0" allowOverlap="1" wp14:anchorId="7282D0E1" wp14:editId="1F94324A">
              <wp:simplePos x="0" y="0"/>
              <wp:positionH relativeFrom="page">
                <wp:posOffset>9566275</wp:posOffset>
              </wp:positionH>
              <wp:positionV relativeFrom="page">
                <wp:posOffset>6248400</wp:posOffset>
              </wp:positionV>
              <wp:extent cx="418465" cy="648970"/>
              <wp:effectExtent l="0" t="0" r="0" b="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3F" w:rsidRPr="00F07C1C" w:rsidRDefault="004A113F" w:rsidP="00B72195">
                          <w:pPr>
                            <w:pStyle w:val="a6"/>
                            <w:jc w:val="center"/>
                            <w:rPr>
                              <w:rFonts w:ascii="TH SarabunPSK" w:hAnsi="TH SarabunPSK" w:cs="TH SarabunPSK"/>
                              <w:sz w:val="32"/>
                              <w:szCs w:val="32"/>
                            </w:rPr>
                          </w:pP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110C2D" w:rsidRPr="00110C2D">
                            <w:rPr>
                              <w:rFonts w:ascii="TH SarabunPSK" w:hAnsi="TH SarabunPSK" w:cs="TH SarabunPSK"/>
                              <w:noProof/>
                              <w:sz w:val="32"/>
                              <w:szCs w:val="32"/>
                              <w:lang w:val="th-TH"/>
                            </w:rPr>
                            <w:t>44</w:t>
                          </w:r>
                          <w:r w:rsidRPr="00F07C1C">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282D0E1" id="Rectangle 15" o:spid="_x0000_s1033" style="position:absolute;left:0;text-align:left;margin-left:753.25pt;margin-top:492pt;width:32.95pt;height:5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" o:allowincell="f" filled="f" stroked="f">
              <v:textbox style="layout-flow:vertical;mso-fit-shape-to-text:t">
                <w:txbxContent>
                  <w:p w:rsidR="004A113F" w:rsidRPr="00F07C1C" w:rsidRDefault="004A113F" w:rsidP="00B72195">
                    <w:pPr>
                      <w:pStyle w:val="a6"/>
                      <w:jc w:val="center"/>
                      <w:rPr>
                        <w:rFonts w:ascii="TH SarabunPSK" w:hAnsi="TH SarabunPSK" w:cs="TH SarabunPSK"/>
                        <w:sz w:val="32"/>
                        <w:szCs w:val="32"/>
                      </w:rPr>
                    </w:pP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110C2D" w:rsidRPr="00110C2D">
                      <w:rPr>
                        <w:rFonts w:ascii="TH SarabunPSK" w:hAnsi="TH SarabunPSK" w:cs="TH SarabunPSK"/>
                        <w:noProof/>
                        <w:sz w:val="32"/>
                        <w:szCs w:val="32"/>
                        <w:lang w:val="th-TH"/>
                      </w:rPr>
                      <w:t>44</w:t>
                    </w:r>
                    <w:r w:rsidRPr="00F07C1C">
                      <w:rPr>
                        <w:rFonts w:ascii="TH SarabunPSK" w:hAnsi="TH SarabunPSK" w:cs="TH SarabunPSK"/>
                        <w:sz w:val="32"/>
                        <w:szCs w:val="32"/>
                      </w:rPr>
                      <w:fldChar w:fldCharType="end"/>
                    </w:r>
                  </w:p>
                </w:txbxContent>
              </v:textbox>
              <w10:wrap anchorx="page" anchory="pag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3F" w:rsidRPr="00E95C17" w:rsidRDefault="004A113F" w:rsidP="004F3478">
    <w:pPr>
      <w:pStyle w:val="a6"/>
      <w:tabs>
        <w:tab w:val="clear" w:pos="9026"/>
        <w:tab w:val="right" w:pos="8400"/>
      </w:tabs>
      <w:ind w:right="47"/>
      <w:jc w:val="center"/>
      <w:rPr>
        <w:rFonts w:ascii="TH SarabunPSK" w:hAnsi="TH SarabunPSK" w:cs="TH SarabunPSK"/>
        <w:sz w:val="32"/>
        <w:szCs w:val="36"/>
      </w:rPr>
    </w:pPr>
    <w:r>
      <w:rPr>
        <w:rFonts w:ascii="TH SarabunPSK" w:hAnsi="TH SarabunPSK" w:cs="TH SarabunPSK"/>
        <w:noProof/>
        <w:sz w:val="32"/>
        <w:szCs w:val="36"/>
        <w:lang w:val="en-US" w:eastAsia="en-US"/>
      </w:rPr>
      <mc:AlternateContent>
        <mc:Choice Requires="wps">
          <w:drawing>
            <wp:anchor distT="4294967294" distB="4294967294" distL="114300" distR="114300" simplePos="0" relativeHeight="251657216" behindDoc="0" locked="0" layoutInCell="1" allowOverlap="1" wp14:anchorId="21A572BF" wp14:editId="632FCD45">
              <wp:simplePos x="0" y="0"/>
              <wp:positionH relativeFrom="column">
                <wp:posOffset>0</wp:posOffset>
              </wp:positionH>
              <wp:positionV relativeFrom="paragraph">
                <wp:posOffset>-115571</wp:posOffset>
              </wp:positionV>
              <wp:extent cx="5274310" cy="0"/>
              <wp:effectExtent l="0" t="19050" r="2540" b="1905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43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7843C" id="Line 24"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1pt" to="415.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" strokeweight="3pt">
              <v:stroke linestyle="thinThin"/>
            </v:line>
          </w:pict>
        </mc:Fallback>
      </mc:AlternateContent>
    </w:r>
    <w:r>
      <w:rPr>
        <w:rFonts w:ascii="TH SarabunPSK" w:hAnsi="TH SarabunPSK" w:cs="TH SarabunPSK"/>
        <w:noProof/>
        <w:sz w:val="32"/>
        <w:szCs w:val="36"/>
        <w:lang w:val="en-US" w:eastAsia="en-US"/>
      </w:rPr>
      <mc:AlternateContent>
        <mc:Choice Requires="wps">
          <w:drawing>
            <wp:anchor distT="0" distB="0" distL="114300" distR="114300" simplePos="0" relativeHeight="251658240" behindDoc="0" locked="0" layoutInCell="0" allowOverlap="1" wp14:anchorId="3BE2BFA3" wp14:editId="04DE9574">
              <wp:simplePos x="0" y="0"/>
              <wp:positionH relativeFrom="page">
                <wp:posOffset>9766300</wp:posOffset>
              </wp:positionH>
              <wp:positionV relativeFrom="page">
                <wp:posOffset>6134100</wp:posOffset>
              </wp:positionV>
              <wp:extent cx="418465" cy="648970"/>
              <wp:effectExtent l="0" t="0" r="0" b="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3F" w:rsidRPr="00F07C1C" w:rsidRDefault="004A113F">
                          <w:pPr>
                            <w:pStyle w:val="a6"/>
                            <w:rPr>
                              <w:rFonts w:ascii="TH SarabunPSK" w:hAnsi="TH SarabunPSK" w:cs="TH SarabunPSK"/>
                              <w:sz w:val="32"/>
                              <w:szCs w:val="32"/>
                            </w:rPr>
                          </w:pPr>
                          <w:r w:rsidRPr="00F07C1C">
                            <w:rPr>
                              <w:rFonts w:ascii="TH SarabunPSK" w:hAnsi="TH SarabunPSK" w:cs="TH SarabunPSK"/>
                              <w:sz w:val="32"/>
                              <w:szCs w:val="32"/>
                              <w:cs/>
                              <w:lang w:val="th-TH"/>
                            </w:rPr>
                            <w:t>หน้า</w:t>
                          </w: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110C2D" w:rsidRPr="00110C2D">
                            <w:rPr>
                              <w:rFonts w:ascii="TH SarabunPSK" w:hAnsi="TH SarabunPSK" w:cs="TH SarabunPSK"/>
                              <w:noProof/>
                              <w:sz w:val="32"/>
                              <w:szCs w:val="32"/>
                              <w:lang w:val="th-TH"/>
                            </w:rPr>
                            <w:t>111</w:t>
                          </w:r>
                          <w:r w:rsidRPr="00F07C1C">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BE2BFA3" id="Rectangle 25" o:spid="_x0000_s1034" style="position:absolute;left:0;text-align:left;margin-left:769pt;margin-top:483pt;width:32.95pt;height:5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" o:allowincell="f" filled="f" stroked="f">
              <v:textbox style="layout-flow:vertical;mso-fit-shape-to-text:t">
                <w:txbxContent>
                  <w:p w:rsidR="004A113F" w:rsidRPr="00F07C1C" w:rsidRDefault="004A113F">
                    <w:pPr>
                      <w:pStyle w:val="a6"/>
                      <w:rPr>
                        <w:rFonts w:ascii="TH SarabunPSK" w:hAnsi="TH SarabunPSK" w:cs="TH SarabunPSK"/>
                        <w:sz w:val="32"/>
                        <w:szCs w:val="32"/>
                      </w:rPr>
                    </w:pPr>
                    <w:r w:rsidRPr="00F07C1C">
                      <w:rPr>
                        <w:rFonts w:ascii="TH SarabunPSK" w:hAnsi="TH SarabunPSK" w:cs="TH SarabunPSK"/>
                        <w:sz w:val="32"/>
                        <w:szCs w:val="32"/>
                        <w:cs/>
                        <w:lang w:val="th-TH"/>
                      </w:rPr>
                      <w:t>หน้า</w:t>
                    </w: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110C2D" w:rsidRPr="00110C2D">
                      <w:rPr>
                        <w:rFonts w:ascii="TH SarabunPSK" w:hAnsi="TH SarabunPSK" w:cs="TH SarabunPSK"/>
                        <w:noProof/>
                        <w:sz w:val="32"/>
                        <w:szCs w:val="32"/>
                        <w:lang w:val="th-TH"/>
                      </w:rPr>
                      <w:t>111</w:t>
                    </w:r>
                    <w:r w:rsidRPr="00F07C1C">
                      <w:rPr>
                        <w:rFonts w:ascii="TH SarabunPSK" w:hAnsi="TH SarabunPSK" w:cs="TH SarabunPSK"/>
                        <w:sz w:val="32"/>
                        <w:szCs w:val="32"/>
                      </w:rPr>
                      <w:fldChar w:fldCharType="end"/>
                    </w:r>
                  </w:p>
                </w:txbxContent>
              </v:textbox>
              <w10:wrap anchorx="page" anchory="page"/>
            </v:rect>
          </w:pict>
        </mc:Fallback>
      </mc:AlternateContent>
    </w:r>
    <w:r w:rsidRPr="00340CCC">
      <w:rPr>
        <w:rFonts w:ascii="TH SarabunPSK" w:hAnsi="TH SarabunPSK" w:cs="TH SarabunPSK"/>
        <w:szCs w:val="32"/>
        <w:cs/>
      </w:rPr>
      <w:t>มหาวิทยาลัยราชภัฏวไลยอลงกรณ์ ในพระบรมราชูปถัมภ์</w:t>
    </w:r>
    <w:r>
      <w:rPr>
        <w:rFonts w:ascii="TH SarabunPSK" w:hAnsi="TH SarabunPSK" w:cs="TH SarabunPSK" w:hint="cs"/>
        <w:szCs w:val="32"/>
        <w:cs/>
      </w:rPr>
      <w:t xml:space="preserve"> จังหวัดปทุมธานี</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3F" w:rsidRPr="007069B2" w:rsidRDefault="004A113F" w:rsidP="00C04FFC">
    <w:pPr>
      <w:pStyle w:val="a4"/>
      <w:tabs>
        <w:tab w:val="clear" w:pos="4513"/>
        <w:tab w:val="clear" w:pos="9026"/>
        <w:tab w:val="center" w:pos="4340"/>
        <w:tab w:val="right" w:pos="8820"/>
      </w:tabs>
      <w:ind w:right="-93"/>
      <w:jc w:val="center"/>
      <w:rPr>
        <w:cs/>
      </w:rPr>
    </w:pPr>
    <w:r>
      <w:rPr>
        <w:noProof/>
        <w:lang w:val="en-US" w:eastAsia="en-US"/>
      </w:rPr>
      <mc:AlternateContent>
        <mc:Choice Requires="wps">
          <w:drawing>
            <wp:anchor distT="0" distB="0" distL="114300" distR="114300" simplePos="0" relativeHeight="251656192" behindDoc="0" locked="0" layoutInCell="0" allowOverlap="1" wp14:anchorId="6A183052" wp14:editId="3D02A7EF">
              <wp:simplePos x="0" y="0"/>
              <wp:positionH relativeFrom="page">
                <wp:posOffset>9585325</wp:posOffset>
              </wp:positionH>
              <wp:positionV relativeFrom="page">
                <wp:posOffset>6248400</wp:posOffset>
              </wp:positionV>
              <wp:extent cx="419100" cy="648970"/>
              <wp:effectExtent l="0" t="0" r="0" b="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3F" w:rsidRPr="00F07C1C" w:rsidRDefault="004A113F" w:rsidP="00F07C1C">
                          <w:pPr>
                            <w:pStyle w:val="a6"/>
                            <w:rPr>
                              <w:rFonts w:ascii="TH SarabunPSK" w:hAnsi="TH SarabunPSK" w:cs="TH SarabunPSK"/>
                              <w:sz w:val="32"/>
                              <w:szCs w:val="32"/>
                            </w:rPr>
                          </w:pPr>
                          <w:r w:rsidRPr="00F07C1C">
                            <w:rPr>
                              <w:rFonts w:ascii="TH SarabunPSK" w:hAnsi="TH SarabunPSK" w:cs="TH SarabunPSK"/>
                              <w:sz w:val="32"/>
                              <w:szCs w:val="32"/>
                              <w:cs/>
                              <w:lang w:val="th-TH"/>
                            </w:rPr>
                            <w:t>หน้า</w:t>
                          </w: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Pr="00B13A87">
                            <w:rPr>
                              <w:rFonts w:ascii="TH SarabunPSK" w:hAnsi="TH SarabunPSK" w:cs="TH SarabunPSK"/>
                              <w:noProof/>
                              <w:sz w:val="32"/>
                              <w:szCs w:val="32"/>
                              <w:cs/>
                              <w:lang w:val="th-TH"/>
                            </w:rPr>
                            <w:t>34</w:t>
                          </w:r>
                          <w:r w:rsidRPr="00F07C1C">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A183052" id="Rectangle 23" o:spid="_x0000_s1035" style="position:absolute;left:0;text-align:left;margin-left:754.75pt;margin-top:492pt;width:33pt;height:5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" o:allowincell="f" filled="f" stroked="f">
              <v:textbox style="layout-flow:vertical;mso-fit-shape-to-text:t">
                <w:txbxContent>
                  <w:p w:rsidR="004A113F" w:rsidRPr="00F07C1C" w:rsidRDefault="004A113F" w:rsidP="00F07C1C">
                    <w:pPr>
                      <w:pStyle w:val="a6"/>
                      <w:rPr>
                        <w:rFonts w:ascii="TH SarabunPSK" w:hAnsi="TH SarabunPSK" w:cs="TH SarabunPSK"/>
                        <w:sz w:val="32"/>
                        <w:szCs w:val="32"/>
                      </w:rPr>
                    </w:pPr>
                    <w:r w:rsidRPr="00F07C1C">
                      <w:rPr>
                        <w:rFonts w:ascii="TH SarabunPSK" w:hAnsi="TH SarabunPSK" w:cs="TH SarabunPSK"/>
                        <w:sz w:val="32"/>
                        <w:szCs w:val="32"/>
                        <w:cs/>
                        <w:lang w:val="th-TH"/>
                      </w:rPr>
                      <w:t>หน้า</w:t>
                    </w: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Pr="00B13A87">
                      <w:rPr>
                        <w:rFonts w:ascii="TH SarabunPSK" w:hAnsi="TH SarabunPSK" w:cs="TH SarabunPSK"/>
                        <w:noProof/>
                        <w:sz w:val="32"/>
                        <w:szCs w:val="32"/>
                        <w:cs/>
                        <w:lang w:val="th-TH"/>
                      </w:rPr>
                      <w:t>34</w:t>
                    </w:r>
                    <w:r w:rsidRPr="00F07C1C">
                      <w:rPr>
                        <w:rFonts w:ascii="TH SarabunPSK" w:hAnsi="TH SarabunPSK" w:cs="TH SarabunPSK"/>
                        <w:sz w:val="32"/>
                        <w:szCs w:val="32"/>
                      </w:rPr>
                      <w:fldChar w:fldCharType="end"/>
                    </w:r>
                  </w:p>
                </w:txbxContent>
              </v:textbox>
              <w10:wrap anchorx="page" anchory="page"/>
            </v:rect>
          </w:pict>
        </mc:Fallback>
      </mc:AlternateContent>
    </w:r>
    <w:r>
      <w:rPr>
        <w:rFonts w:ascii="TH SarabunPSK" w:hAnsi="TH SarabunPSK" w:cs="TH SarabunPSK"/>
        <w:noProof/>
        <w:sz w:val="32"/>
        <w:szCs w:val="36"/>
        <w:lang w:val="en-US" w:eastAsia="en-US"/>
      </w:rPr>
      <mc:AlternateContent>
        <mc:Choice Requires="wps">
          <w:drawing>
            <wp:anchor distT="4294967294" distB="4294967294" distL="114300" distR="114300" simplePos="0" relativeHeight="251655168" behindDoc="0" locked="0" layoutInCell="1" allowOverlap="1" wp14:anchorId="29F1561D" wp14:editId="2A816BA8">
              <wp:simplePos x="0" y="0"/>
              <wp:positionH relativeFrom="column">
                <wp:posOffset>3810</wp:posOffset>
              </wp:positionH>
              <wp:positionV relativeFrom="paragraph">
                <wp:posOffset>-122556</wp:posOffset>
              </wp:positionV>
              <wp:extent cx="5274310" cy="0"/>
              <wp:effectExtent l="0" t="19050" r="2540" b="1905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43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C70F2" id="Line 22"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9.65pt" to="415.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" strokeweight="3pt">
              <v:stroke linestyle="thinThin"/>
            </v:line>
          </w:pict>
        </mc:Fallback>
      </mc:AlternateContent>
    </w:r>
    <w:r w:rsidRPr="00340CCC">
      <w:rPr>
        <w:rFonts w:ascii="TH SarabunPSK" w:hAnsi="TH SarabunPSK" w:cs="TH SarabunPSK"/>
        <w:szCs w:val="32"/>
        <w:cs/>
      </w:rPr>
      <w:t>มหาวิทยาลัยราชภัฏวไลยอลงกรณ์ ในพระบรมราชูปถัมภ์</w:t>
    </w:r>
    <w:r w:rsidRPr="006F7E29">
      <w:rPr>
        <w:rFonts w:ascii="TH SarabunPSK" w:hAnsi="TH SarabunPSK" w:cs="TH SarabunPSK"/>
        <w:sz w:val="32"/>
        <w:szCs w:val="32"/>
        <w:cs/>
      </w:rPr>
      <w:t xml:space="preserve"> จังหวัดปทุมธานี</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3F" w:rsidRPr="00980942" w:rsidRDefault="004A113F" w:rsidP="00F846D3">
    <w:pPr>
      <w:tabs>
        <w:tab w:val="left" w:pos="9630"/>
      </w:tabs>
      <w:rPr>
        <w:rFonts w:ascii="TH SarabunPSK" w:hAnsi="TH SarabunPSK" w:cs="TH SarabunPSK"/>
        <w:sz w:val="32"/>
        <w:szCs w:val="32"/>
        <w:u w:val="double"/>
      </w:rPr>
    </w:pPr>
    <w:r w:rsidRPr="00980942">
      <w:rPr>
        <w:rFonts w:ascii="TH SarabunPSK" w:hAnsi="TH SarabunPSK" w:cs="TH SarabunPSK"/>
        <w:sz w:val="32"/>
        <w:szCs w:val="32"/>
        <w:u w:val="double"/>
      </w:rPr>
      <w:tab/>
    </w:r>
  </w:p>
  <w:p w:rsidR="004A113F" w:rsidRPr="00980942" w:rsidRDefault="004A113F" w:rsidP="00DC516F">
    <w:pPr>
      <w:tabs>
        <w:tab w:val="left" w:pos="9630"/>
      </w:tabs>
      <w:jc w:val="center"/>
      <w:rPr>
        <w:rFonts w:ascii="TH SarabunPSK" w:hAnsi="TH SarabunPSK" w:cs="TH SarabunPSK"/>
        <w:sz w:val="32"/>
        <w:szCs w:val="32"/>
        <w:cs/>
      </w:rPr>
    </w:pPr>
    <w:r w:rsidRPr="00980942">
      <w:rPr>
        <w:rFonts w:ascii="TH SarabunPSK" w:hAnsi="TH SarabunPSK" w:cs="TH SarabunPSK"/>
        <w:sz w:val="32"/>
        <w:szCs w:val="32"/>
        <w:cs/>
      </w:rPr>
      <w:t>มหาวิทยาลัยราชภัฏวไลยอลงกรณ์ ในพระบรมราชูปถัมภ์</w:t>
    </w:r>
    <w:r>
      <w:rPr>
        <w:rFonts w:ascii="TH SarabunPSK" w:hAnsi="TH SarabunPSK" w:cs="TH SarabunPSK" w:hint="cs"/>
        <w:sz w:val="32"/>
        <w:szCs w:val="32"/>
        <w:cs/>
      </w:rPr>
      <w:t xml:space="preserve"> จังหวัดปทุมธานี</w:t>
    </w:r>
  </w:p>
  <w:p w:rsidR="004A113F" w:rsidRPr="00A86A63" w:rsidRDefault="004A113F" w:rsidP="00A86A63">
    <w:pPr>
      <w:pStyle w:val="a6"/>
      <w:rPr>
        <w:szCs w:val="36"/>
      </w:rPr>
    </w:pPr>
    <w:r>
      <w:rPr>
        <w:rFonts w:ascii="TH SarabunPSK" w:hAnsi="TH SarabunPSK" w:cs="TH SarabunPSK"/>
        <w:noProof/>
        <w:sz w:val="32"/>
        <w:szCs w:val="32"/>
        <w:lang w:val="en-US" w:eastAsia="en-US"/>
      </w:rPr>
      <mc:AlternateContent>
        <mc:Choice Requires="wps">
          <w:drawing>
            <wp:anchor distT="0" distB="0" distL="114300" distR="114300" simplePos="0" relativeHeight="251660288" behindDoc="0" locked="0" layoutInCell="0" allowOverlap="1" wp14:anchorId="32CBEC2C" wp14:editId="54301339">
              <wp:simplePos x="0" y="0"/>
              <wp:positionH relativeFrom="page">
                <wp:posOffset>9798050</wp:posOffset>
              </wp:positionH>
              <wp:positionV relativeFrom="page">
                <wp:posOffset>6209665</wp:posOffset>
              </wp:positionV>
              <wp:extent cx="419100" cy="438150"/>
              <wp:effectExtent l="0" t="0" r="0" b="0"/>
              <wp:wrapNone/>
              <wp:docPr id="4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3F" w:rsidRPr="00A86A63" w:rsidRDefault="004A113F">
                          <w:pPr>
                            <w:pStyle w:val="a6"/>
                            <w:rPr>
                              <w:rFonts w:ascii="TH SarabunPSK" w:hAnsi="TH SarabunPSK" w:cs="TH SarabunPSK"/>
                              <w:sz w:val="32"/>
                              <w:szCs w:val="32"/>
                            </w:rPr>
                          </w:pPr>
                          <w:r w:rsidRPr="00A86A63">
                            <w:rPr>
                              <w:rFonts w:ascii="TH SarabunPSK" w:hAnsi="TH SarabunPSK" w:cs="TH SarabunPSK"/>
                              <w:sz w:val="32"/>
                              <w:szCs w:val="32"/>
                            </w:rPr>
                            <w:fldChar w:fldCharType="begin"/>
                          </w:r>
                          <w:r w:rsidRPr="00A86A63">
                            <w:rPr>
                              <w:rFonts w:ascii="TH SarabunPSK" w:hAnsi="TH SarabunPSK" w:cs="TH SarabunPSK"/>
                              <w:sz w:val="32"/>
                              <w:szCs w:val="32"/>
                            </w:rPr>
                            <w:instrText xml:space="preserve"> PAGE    \* MERGEFORMAT </w:instrText>
                          </w:r>
                          <w:r w:rsidRPr="00A86A63">
                            <w:rPr>
                              <w:rFonts w:ascii="TH SarabunPSK" w:hAnsi="TH SarabunPSK" w:cs="TH SarabunPSK"/>
                              <w:sz w:val="32"/>
                              <w:szCs w:val="32"/>
                            </w:rPr>
                            <w:fldChar w:fldCharType="separate"/>
                          </w:r>
                          <w:r w:rsidR="00110C2D" w:rsidRPr="00110C2D">
                            <w:rPr>
                              <w:rFonts w:ascii="TH SarabunPSK" w:hAnsi="TH SarabunPSK" w:cs="TH SarabunPSK"/>
                              <w:noProof/>
                              <w:sz w:val="32"/>
                              <w:szCs w:val="32"/>
                              <w:lang w:val="th-TH"/>
                            </w:rPr>
                            <w:t>120</w:t>
                          </w:r>
                          <w:r w:rsidRPr="00A86A63">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2CBEC2C" id="Rectangle 78" o:spid="_x0000_s1036" style="position:absolute;margin-left:771.5pt;margin-top:488.95pt;width:33pt;height:3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" o:allowincell="f" filled="f" stroked="f">
              <v:textbox style="layout-flow:vertical;mso-fit-shape-to-text:t">
                <w:txbxContent>
                  <w:p w:rsidR="004A113F" w:rsidRPr="00A86A63" w:rsidRDefault="004A113F">
                    <w:pPr>
                      <w:pStyle w:val="a6"/>
                      <w:rPr>
                        <w:rFonts w:ascii="TH SarabunPSK" w:hAnsi="TH SarabunPSK" w:cs="TH SarabunPSK"/>
                        <w:sz w:val="32"/>
                        <w:szCs w:val="32"/>
                      </w:rPr>
                    </w:pPr>
                    <w:r w:rsidRPr="00A86A63">
                      <w:rPr>
                        <w:rFonts w:ascii="TH SarabunPSK" w:hAnsi="TH SarabunPSK" w:cs="TH SarabunPSK"/>
                        <w:sz w:val="32"/>
                        <w:szCs w:val="32"/>
                      </w:rPr>
                      <w:fldChar w:fldCharType="begin"/>
                    </w:r>
                    <w:r w:rsidRPr="00A86A63">
                      <w:rPr>
                        <w:rFonts w:ascii="TH SarabunPSK" w:hAnsi="TH SarabunPSK" w:cs="TH SarabunPSK"/>
                        <w:sz w:val="32"/>
                        <w:szCs w:val="32"/>
                      </w:rPr>
                      <w:instrText xml:space="preserve"> PAGE    \* MERGEFORMAT </w:instrText>
                    </w:r>
                    <w:r w:rsidRPr="00A86A63">
                      <w:rPr>
                        <w:rFonts w:ascii="TH SarabunPSK" w:hAnsi="TH SarabunPSK" w:cs="TH SarabunPSK"/>
                        <w:sz w:val="32"/>
                        <w:szCs w:val="32"/>
                      </w:rPr>
                      <w:fldChar w:fldCharType="separate"/>
                    </w:r>
                    <w:r w:rsidR="00110C2D" w:rsidRPr="00110C2D">
                      <w:rPr>
                        <w:rFonts w:ascii="TH SarabunPSK" w:hAnsi="TH SarabunPSK" w:cs="TH SarabunPSK"/>
                        <w:noProof/>
                        <w:sz w:val="32"/>
                        <w:szCs w:val="32"/>
                        <w:lang w:val="th-TH"/>
                      </w:rPr>
                      <w:t>120</w:t>
                    </w:r>
                    <w:r w:rsidRPr="00A86A63">
                      <w:rPr>
                        <w:rFonts w:ascii="TH SarabunPSK" w:hAnsi="TH SarabunPSK" w:cs="TH SarabunPSK"/>
                        <w:sz w:val="32"/>
                        <w:szCs w:val="32"/>
                      </w:rPr>
                      <w:fldChar w:fldCharType="end"/>
                    </w:r>
                  </w:p>
                </w:txbxContent>
              </v:textbox>
              <w10:wrap anchorx="page" anchory="page"/>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3F" w:rsidRPr="00FF72F2" w:rsidRDefault="004A113F">
    <w:pPr>
      <w:pStyle w:val="a6"/>
      <w:jc w:val="right"/>
      <w:rPr>
        <w:sz w:val="32"/>
        <w:szCs w:val="32"/>
      </w:rPr>
    </w:pPr>
    <w:r w:rsidRPr="00FF72F2">
      <w:rPr>
        <w:sz w:val="32"/>
        <w:szCs w:val="32"/>
      </w:rPr>
      <w:fldChar w:fldCharType="begin"/>
    </w:r>
    <w:r w:rsidRPr="00FF72F2">
      <w:rPr>
        <w:sz w:val="32"/>
        <w:szCs w:val="32"/>
      </w:rPr>
      <w:instrText xml:space="preserve"> PAGE   \* MERGEFORMAT </w:instrText>
    </w:r>
    <w:r w:rsidRPr="00FF72F2">
      <w:rPr>
        <w:sz w:val="32"/>
        <w:szCs w:val="32"/>
      </w:rPr>
      <w:fldChar w:fldCharType="separate"/>
    </w:r>
    <w:r w:rsidR="00110C2D">
      <w:rPr>
        <w:noProof/>
        <w:sz w:val="32"/>
        <w:szCs w:val="32"/>
      </w:rPr>
      <w:t>135</w:t>
    </w:r>
    <w:r w:rsidRPr="00FF72F2">
      <w:rPr>
        <w:noProof/>
        <w:sz w:val="32"/>
        <w:szCs w:val="32"/>
      </w:rPr>
      <w:fldChar w:fldCharType="end"/>
    </w:r>
  </w:p>
  <w:p w:rsidR="004A113F" w:rsidRPr="00A86A63" w:rsidRDefault="004A113F" w:rsidP="00A86A63">
    <w:pPr>
      <w:pStyle w:val="a6"/>
      <w:rPr>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761" w:rsidRDefault="007C1761" w:rsidP="00E95C17">
      <w:r>
        <w:separator/>
      </w:r>
    </w:p>
  </w:footnote>
  <w:footnote w:type="continuationSeparator" w:id="0">
    <w:p w:rsidR="007C1761" w:rsidRDefault="007C1761" w:rsidP="00E95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3F" w:rsidRPr="00340CCC" w:rsidRDefault="004A113F" w:rsidP="00EE55BB">
    <w:pPr>
      <w:pStyle w:val="a4"/>
      <w:jc w:val="right"/>
      <w:rPr>
        <w:rFonts w:ascii="TH SarabunPSK" w:hAnsi="TH SarabunPSK" w:cs="TH SarabunPSK"/>
        <w:sz w:val="32"/>
        <w:szCs w:val="36"/>
      </w:rPr>
    </w:pPr>
    <w:r>
      <w:rPr>
        <w:rFonts w:ascii="TH SarabunPSK" w:hAnsi="TH SarabunPSK" w:cs="TH SarabunPSK"/>
        <w:sz w:val="32"/>
        <w:szCs w:val="36"/>
      </w:rPr>
      <w:tab/>
    </w:r>
    <w:r w:rsidRPr="00340CCC">
      <w:rPr>
        <w:rFonts w:ascii="TH SarabunPSK" w:hAnsi="TH SarabunPSK" w:cs="TH SarabunPSK"/>
        <w:sz w:val="32"/>
        <w:szCs w:val="36"/>
      </w:rPr>
      <w:fldChar w:fldCharType="begin"/>
    </w:r>
    <w:r w:rsidRPr="0077116B">
      <w:rPr>
        <w:rFonts w:ascii="TH SarabunPSK" w:hAnsi="TH SarabunPSK" w:cs="TH SarabunPSK"/>
        <w:sz w:val="32"/>
        <w:szCs w:val="36"/>
      </w:rPr>
      <w:instrText xml:space="preserve"> PAGE   \* MERGEFORMAT </w:instrText>
    </w:r>
    <w:r w:rsidRPr="00340CCC">
      <w:rPr>
        <w:rFonts w:ascii="TH SarabunPSK" w:hAnsi="TH SarabunPSK" w:cs="TH SarabunPSK"/>
        <w:sz w:val="32"/>
        <w:szCs w:val="36"/>
      </w:rPr>
      <w:fldChar w:fldCharType="separate"/>
    </w:r>
    <w:r w:rsidR="00110C2D">
      <w:rPr>
        <w:rFonts w:ascii="TH SarabunPSK" w:hAnsi="TH SarabunPSK" w:cs="TH SarabunPSK"/>
        <w:noProof/>
        <w:sz w:val="32"/>
        <w:szCs w:val="36"/>
      </w:rPr>
      <w:t>10</w:t>
    </w:r>
    <w:r w:rsidRPr="00340CCC">
      <w:rPr>
        <w:rFonts w:ascii="TH SarabunPSK" w:hAnsi="TH SarabunPSK" w:cs="TH SarabunPSK"/>
        <w:sz w:val="32"/>
        <w:szCs w:val="3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3F" w:rsidRDefault="004A113F" w:rsidP="00EE55BB">
    <w:pPr>
      <w:pStyle w:val="a4"/>
      <w:framePr w:wrap="around" w:vAnchor="text" w:hAnchor="margin" w:xAlign="right" w:y="1"/>
      <w:rPr>
        <w:rStyle w:val="a8"/>
      </w:rPr>
    </w:pPr>
  </w:p>
  <w:p w:rsidR="004A113F" w:rsidRPr="005B4835" w:rsidRDefault="004A113F" w:rsidP="00EE55BB">
    <w:pPr>
      <w:pStyle w:val="a4"/>
      <w:tabs>
        <w:tab w:val="clear" w:pos="4513"/>
        <w:tab w:val="center" w:pos="4200"/>
      </w:tabs>
      <w:ind w:right="-91"/>
      <w:jc w:val="right"/>
      <w:rPr>
        <w:rFonts w:ascii="TH SarabunPSK" w:hAnsi="TH SarabunPSK" w:cs="TH SarabunPSK"/>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3F" w:rsidRPr="00370A78" w:rsidRDefault="004A113F" w:rsidP="00370A78">
    <w:pPr>
      <w:pStyle w:val="a4"/>
    </w:pPr>
    <w:r>
      <w:rPr>
        <w:rFonts w:ascii="TH SarabunPSK" w:hAnsi="TH SarabunPSK" w:cs="TH SarabunPSK"/>
        <w:noProof/>
        <w:sz w:val="32"/>
        <w:szCs w:val="36"/>
        <w:lang w:val="en-US" w:eastAsia="en-US"/>
      </w:rPr>
      <mc:AlternateContent>
        <mc:Choice Requires="wps">
          <w:drawing>
            <wp:anchor distT="0" distB="0" distL="114300" distR="114300" simplePos="0" relativeHeight="251661312" behindDoc="1" locked="0" layoutInCell="1" allowOverlap="1" wp14:anchorId="58D43EC9" wp14:editId="61797B69">
              <wp:simplePos x="0" y="0"/>
              <wp:positionH relativeFrom="column">
                <wp:posOffset>-568325</wp:posOffset>
              </wp:positionH>
              <wp:positionV relativeFrom="paragraph">
                <wp:posOffset>933450</wp:posOffset>
              </wp:positionV>
              <wp:extent cx="470535" cy="5143500"/>
              <wp:effectExtent l="0" t="0" r="0" b="0"/>
              <wp:wrapNone/>
              <wp:docPr id="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514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3F" w:rsidRPr="00B72195" w:rsidRDefault="004A113F" w:rsidP="00601D1E">
                          <w:pPr>
                            <w:ind w:right="-498"/>
                            <w:jc w:val="center"/>
                            <w:rPr>
                              <w:noProof/>
                              <w:lang w:eastAsia="zh-TW"/>
                            </w:rPr>
                          </w:pPr>
                          <w:r>
                            <w:rPr>
                              <w:rFonts w:ascii="TH SarabunPSK" w:hAnsi="TH SarabunPSK" w:cs="TH SarabunPSK"/>
                              <w:noProof/>
                              <w:szCs w:val="32"/>
                            </w:rPr>
                            <w:drawing>
                              <wp:inline distT="0" distB="0" distL="0" distR="0" wp14:anchorId="7B7D2461" wp14:editId="0AE99C8C">
                                <wp:extent cx="52070" cy="5269230"/>
                                <wp:effectExtent l="0" t="0" r="5080" b="762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 cy="5269230"/>
                                        </a:xfrm>
                                        <a:prstGeom prst="rect">
                                          <a:avLst/>
                                        </a:prstGeom>
                                        <a:noFill/>
                                        <a:ln>
                                          <a:noFill/>
                                        </a:ln>
                                      </pic:spPr>
                                    </pic:pic>
                                  </a:graphicData>
                                </a:graphic>
                              </wp:inline>
                            </w:drawing>
                          </w:r>
                          <w:r>
                            <w:rPr>
                              <w:rFonts w:ascii="TH SarabunPSK" w:hAnsi="TH SarabunPSK" w:cs="TH SarabunPSK" w:hint="cs"/>
                              <w:szCs w:val="32"/>
                              <w:cs/>
                            </w:rPr>
                            <w:t>ม</w:t>
                          </w:r>
                          <w:r w:rsidRPr="00B72195">
                            <w:rPr>
                              <w:rFonts w:ascii="TH SarabunPSK" w:hAnsi="TH SarabunPSK" w:cs="TH SarabunPSK"/>
                              <w:szCs w:val="32"/>
                              <w:cs/>
                            </w:rPr>
                            <w:t>หาวิทยาลัยราชภัฏวไลยอลงกรณ์ ในพระบรมราชูปถัมภ์</w:t>
                          </w:r>
                          <w:r w:rsidRPr="00B72195">
                            <w:rPr>
                              <w:rFonts w:ascii="TH SarabunPSK" w:hAnsi="TH SarabunPSK" w:cs="TH SarabunPSK"/>
                              <w:sz w:val="32"/>
                              <w:szCs w:val="32"/>
                              <w:cs/>
                            </w:rPr>
                            <w:t xml:space="preserve"> จังหวัดปทุมธานี</w:t>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D43EC9" id="_x0000_t202" coordsize="21600,21600" o:spt="202" path="m,l,21600r21600,l21600,xe">
              <v:stroke joinstyle="miter"/>
              <v:path gradientshapeok="t" o:connecttype="rect"/>
            </v:shapetype>
            <v:shape id="Text Box 52" o:spid="_x0000_s1030" type="#_x0000_t202" style="position:absolute;margin-left:-44.75pt;margin-top:73.5pt;width:37.0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" filled="f" stroked="f">
              <v:textbox style="layout-flow:vertical;mso-fit-shape-to-text:t">
                <w:txbxContent>
                  <w:p w:rsidR="004A113F" w:rsidRPr="00B72195" w:rsidRDefault="004A113F" w:rsidP="00601D1E">
                    <w:pPr>
                      <w:ind w:right="-498"/>
                      <w:jc w:val="center"/>
                      <w:rPr>
                        <w:noProof/>
                        <w:lang w:eastAsia="zh-TW"/>
                      </w:rPr>
                    </w:pPr>
                    <w:r>
                      <w:rPr>
                        <w:rFonts w:ascii="TH SarabunPSK" w:hAnsi="TH SarabunPSK" w:cs="TH SarabunPSK"/>
                        <w:noProof/>
                        <w:szCs w:val="32"/>
                      </w:rPr>
                      <w:drawing>
                        <wp:inline distT="0" distB="0" distL="0" distR="0" wp14:anchorId="7B7D2461" wp14:editId="0AE99C8C">
                          <wp:extent cx="52070" cy="5269230"/>
                          <wp:effectExtent l="0" t="0" r="5080" b="762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070" cy="5269230"/>
                                  </a:xfrm>
                                  <a:prstGeom prst="rect">
                                    <a:avLst/>
                                  </a:prstGeom>
                                  <a:noFill/>
                                  <a:ln>
                                    <a:noFill/>
                                  </a:ln>
                                </pic:spPr>
                              </pic:pic>
                            </a:graphicData>
                          </a:graphic>
                        </wp:inline>
                      </w:drawing>
                    </w:r>
                    <w:r>
                      <w:rPr>
                        <w:rFonts w:ascii="TH SarabunPSK" w:hAnsi="TH SarabunPSK" w:cs="TH SarabunPSK" w:hint="cs"/>
                        <w:szCs w:val="32"/>
                        <w:cs/>
                      </w:rPr>
                      <w:t>ม</w:t>
                    </w:r>
                    <w:r w:rsidRPr="00B72195">
                      <w:rPr>
                        <w:rFonts w:ascii="TH SarabunPSK" w:hAnsi="TH SarabunPSK" w:cs="TH SarabunPSK"/>
                        <w:szCs w:val="32"/>
                        <w:cs/>
                      </w:rPr>
                      <w:t>หาวิทยาลัยราชภัฏวไลยอลงกรณ์ ในพระบรมราชูปถัมภ์</w:t>
                    </w:r>
                    <w:r w:rsidRPr="00B72195">
                      <w:rPr>
                        <w:rFonts w:ascii="TH SarabunPSK" w:hAnsi="TH SarabunPSK" w:cs="TH SarabunPSK"/>
                        <w:sz w:val="32"/>
                        <w:szCs w:val="32"/>
                        <w:cs/>
                      </w:rPr>
                      <w:t xml:space="preserve"> จังหวัดปทุมธานี</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3F" w:rsidRDefault="004A113F">
    <w:pPr>
      <w:pStyle w:val="a4"/>
    </w:pPr>
    <w:r>
      <w:rPr>
        <w:rFonts w:ascii="TH SarabunPSK" w:hAnsi="TH SarabunPSK" w:cs="TH SarabunPSK"/>
        <w:noProof/>
        <w:sz w:val="32"/>
        <w:szCs w:val="36"/>
        <w:lang w:val="en-US" w:eastAsia="en-US"/>
      </w:rPr>
      <mc:AlternateContent>
        <mc:Choice Requires="wps">
          <w:drawing>
            <wp:anchor distT="0" distB="0" distL="114300" distR="114300" simplePos="0" relativeHeight="251652096" behindDoc="0" locked="0" layoutInCell="1" allowOverlap="1" wp14:anchorId="70462C91" wp14:editId="4F28B155">
              <wp:simplePos x="0" y="0"/>
              <wp:positionH relativeFrom="column">
                <wp:posOffset>-177800</wp:posOffset>
              </wp:positionH>
              <wp:positionV relativeFrom="paragraph">
                <wp:posOffset>923925</wp:posOffset>
              </wp:positionV>
              <wp:extent cx="12700" cy="5372100"/>
              <wp:effectExtent l="19050" t="19050" r="25400" b="1905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53721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E4AA6" id="Line 13"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2.75pt" to="-13pt,4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" strokeweight="3pt">
              <v:stroke linestyle="thinThin"/>
            </v:line>
          </w:pict>
        </mc:Fallback>
      </mc:AlternateContent>
    </w:r>
    <w:r>
      <w:rPr>
        <w:noProof/>
        <w:lang w:val="en-US" w:eastAsia="en-US"/>
      </w:rPr>
      <mc:AlternateContent>
        <mc:Choice Requires="wps">
          <w:drawing>
            <wp:anchor distT="0" distB="0" distL="114300" distR="114300" simplePos="0" relativeHeight="251659264" behindDoc="1" locked="0" layoutInCell="1" allowOverlap="1" wp14:anchorId="6727F10E" wp14:editId="02578480">
              <wp:simplePos x="0" y="0"/>
              <wp:positionH relativeFrom="column">
                <wp:posOffset>-577850</wp:posOffset>
              </wp:positionH>
              <wp:positionV relativeFrom="paragraph">
                <wp:posOffset>1076325</wp:posOffset>
              </wp:positionV>
              <wp:extent cx="418465" cy="5143500"/>
              <wp:effectExtent l="0" t="0" r="0" b="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514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3F" w:rsidRPr="00B72195" w:rsidRDefault="004A113F" w:rsidP="00CD1589">
                          <w:pPr>
                            <w:ind w:right="-498"/>
                            <w:jc w:val="center"/>
                            <w:rPr>
                              <w:noProof/>
                              <w:lang w:eastAsia="zh-TW"/>
                            </w:rPr>
                          </w:pPr>
                          <w:r w:rsidRPr="00B72195">
                            <w:rPr>
                              <w:rFonts w:ascii="TH SarabunPSK" w:hAnsi="TH SarabunPSK" w:cs="TH SarabunPSK"/>
                              <w:szCs w:val="32"/>
                              <w:cs/>
                            </w:rPr>
                            <w:t>มหาวิทยาลัยราชภัฏวไลยอลงกรณ์ ในพระบรมราชูปถัมภ์</w:t>
                          </w:r>
                          <w:r w:rsidRPr="00B72195">
                            <w:rPr>
                              <w:rFonts w:ascii="TH SarabunPSK" w:hAnsi="TH SarabunPSK" w:cs="TH SarabunPSK"/>
                              <w:sz w:val="32"/>
                              <w:szCs w:val="32"/>
                              <w:cs/>
                            </w:rPr>
                            <w:t xml:space="preserve"> จังหวัดปทุมธานี</w:t>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27F10E" id="_x0000_t202" coordsize="21600,21600" o:spt="202" path="m,l,21600r21600,l21600,xe">
              <v:stroke joinstyle="miter"/>
              <v:path gradientshapeok="t" o:connecttype="rect"/>
            </v:shapetype>
            <v:shape id="Text Box 33" o:spid="_x0000_s1032" type="#_x0000_t202" style="position:absolute;margin-left:-45.5pt;margin-top:84.75pt;width:32.9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" filled="f" stroked="f">
              <v:textbox style="layout-flow:vertical;mso-fit-shape-to-text:t">
                <w:txbxContent>
                  <w:p w:rsidR="004A113F" w:rsidRPr="00B72195" w:rsidRDefault="004A113F" w:rsidP="00CD1589">
                    <w:pPr>
                      <w:ind w:right="-498"/>
                      <w:jc w:val="center"/>
                      <w:rPr>
                        <w:noProof/>
                        <w:lang w:eastAsia="zh-TW"/>
                      </w:rPr>
                    </w:pPr>
                    <w:r w:rsidRPr="00B72195">
                      <w:rPr>
                        <w:rFonts w:ascii="TH SarabunPSK" w:hAnsi="TH SarabunPSK" w:cs="TH SarabunPSK"/>
                        <w:szCs w:val="32"/>
                        <w:cs/>
                      </w:rPr>
                      <w:t>มหาวิทยาลัยราชภัฏวไลยอลงกรณ์ ในพระบรมราชูปถัมภ์</w:t>
                    </w:r>
                    <w:r w:rsidRPr="00B72195">
                      <w:rPr>
                        <w:rFonts w:ascii="TH SarabunPSK" w:hAnsi="TH SarabunPSK" w:cs="TH SarabunPSK"/>
                        <w:sz w:val="32"/>
                        <w:szCs w:val="32"/>
                        <w:cs/>
                      </w:rPr>
                      <w:t xml:space="preserve"> จังหวัดปทุมธานี</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3F" w:rsidRPr="00193640" w:rsidRDefault="004A113F">
    <w:pPr>
      <w:pStyle w:val="a4"/>
      <w:jc w:val="right"/>
      <w:rPr>
        <w:rFonts w:ascii="TH SarabunPSK" w:hAnsi="TH SarabunPSK" w:cs="TH SarabunPSK"/>
        <w:sz w:val="32"/>
        <w:szCs w:val="32"/>
      </w:rPr>
    </w:pPr>
    <w:r w:rsidRPr="00193640">
      <w:rPr>
        <w:rFonts w:ascii="TH SarabunPSK" w:hAnsi="TH SarabunPSK" w:cs="TH SarabunPSK"/>
        <w:sz w:val="32"/>
        <w:szCs w:val="32"/>
      </w:rPr>
      <w:fldChar w:fldCharType="begin"/>
    </w:r>
    <w:r w:rsidRPr="00193640">
      <w:rPr>
        <w:rFonts w:ascii="TH SarabunPSK" w:hAnsi="TH SarabunPSK" w:cs="TH SarabunPSK"/>
        <w:sz w:val="32"/>
        <w:szCs w:val="32"/>
      </w:rPr>
      <w:instrText>PAGE   \* MERGEFORMAT</w:instrText>
    </w:r>
    <w:r w:rsidRPr="00193640">
      <w:rPr>
        <w:rFonts w:ascii="TH SarabunPSK" w:hAnsi="TH SarabunPSK" w:cs="TH SarabunPSK"/>
        <w:sz w:val="32"/>
        <w:szCs w:val="32"/>
      </w:rPr>
      <w:fldChar w:fldCharType="separate"/>
    </w:r>
    <w:r w:rsidR="00110C2D" w:rsidRPr="00110C2D">
      <w:rPr>
        <w:rFonts w:ascii="TH SarabunPSK" w:hAnsi="TH SarabunPSK" w:cs="TH SarabunPSK"/>
        <w:noProof/>
        <w:sz w:val="32"/>
        <w:szCs w:val="32"/>
        <w:lang w:val="th-TH"/>
      </w:rPr>
      <w:t>135</w:t>
    </w:r>
    <w:r w:rsidRPr="00193640">
      <w:rPr>
        <w:rFonts w:ascii="TH SarabunPSK" w:hAnsi="TH SarabunPSK" w:cs="TH SarabunPSK"/>
        <w:sz w:val="32"/>
        <w:szCs w:val="32"/>
      </w:rPr>
      <w:fldChar w:fldCharType="end"/>
    </w:r>
  </w:p>
  <w:p w:rsidR="004A113F" w:rsidRPr="003C5595" w:rsidRDefault="004A113F" w:rsidP="003C5595">
    <w:pPr>
      <w:pStyle w:val="a4"/>
      <w:rPr>
        <w:rFonts w:ascii="TH SarabunPSK" w:hAnsi="TH SarabunPSK" w:cs="TH SarabunPSK"/>
        <w:sz w:val="32"/>
        <w:szCs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3F" w:rsidRPr="00BB12E6" w:rsidRDefault="004A113F" w:rsidP="00E964BC">
    <w:pPr>
      <w:pStyle w:val="a4"/>
      <w:jc w:val="right"/>
      <w:rPr>
        <w:rFonts w:ascii="TH SarabunPSK" w:hAnsi="TH SarabunPSK" w:cs="TH SarabunPSK"/>
        <w:sz w:val="32"/>
        <w:szCs w:val="32"/>
      </w:rPr>
    </w:pPr>
    <w:r w:rsidRPr="00BB12E6">
      <w:rPr>
        <w:rStyle w:val="a8"/>
        <w:rFonts w:ascii="TH SarabunPSK" w:hAnsi="TH SarabunPSK" w:cs="TH SarabunPSK"/>
        <w:sz w:val="32"/>
        <w:szCs w:val="32"/>
      </w:rPr>
      <w:fldChar w:fldCharType="begin"/>
    </w:r>
    <w:r w:rsidRPr="00BB12E6">
      <w:rPr>
        <w:rStyle w:val="a8"/>
        <w:rFonts w:ascii="TH SarabunPSK" w:hAnsi="TH SarabunPSK" w:cs="TH SarabunPSK"/>
        <w:sz w:val="32"/>
        <w:szCs w:val="32"/>
      </w:rPr>
      <w:instrText xml:space="preserve"> PAGE </w:instrText>
    </w:r>
    <w:r w:rsidRPr="00BB12E6">
      <w:rPr>
        <w:rStyle w:val="a8"/>
        <w:rFonts w:ascii="TH SarabunPSK" w:hAnsi="TH SarabunPSK" w:cs="TH SarabunPSK"/>
        <w:sz w:val="32"/>
        <w:szCs w:val="32"/>
      </w:rPr>
      <w:fldChar w:fldCharType="separate"/>
    </w:r>
    <w:r>
      <w:rPr>
        <w:rStyle w:val="a8"/>
        <w:rFonts w:ascii="TH SarabunPSK" w:hAnsi="TH SarabunPSK" w:cs="TH SarabunPSK"/>
        <w:noProof/>
        <w:sz w:val="32"/>
        <w:szCs w:val="32"/>
      </w:rPr>
      <w:t>34</w:t>
    </w:r>
    <w:r w:rsidRPr="00BB12E6">
      <w:rPr>
        <w:rStyle w:val="a8"/>
        <w:rFonts w:ascii="TH SarabunPSK" w:hAnsi="TH SarabunPSK" w:cs="TH SarabunPSK"/>
        <w:sz w:val="32"/>
        <w:szCs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7C329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1620"/>
        </w:tabs>
        <w:ind w:left="1620" w:hanging="360"/>
      </w:pPr>
      <w:rPr>
        <w:rFonts w:ascii="Times New Roman" w:hAnsi="Times New Roman"/>
      </w:rPr>
    </w:lvl>
    <w:lvl w:ilvl="1">
      <w:start w:val="1"/>
      <w:numFmt w:val="bullet"/>
      <w:lvlText w:val="o"/>
      <w:lvlJc w:val="left"/>
      <w:pPr>
        <w:tabs>
          <w:tab w:val="num" w:pos="2340"/>
        </w:tabs>
        <w:ind w:left="2340" w:hanging="360"/>
      </w:pPr>
      <w:rPr>
        <w:rFonts w:ascii="Courier New" w:hAnsi="Courier New"/>
      </w:rPr>
    </w:lvl>
    <w:lvl w:ilvl="2">
      <w:start w:val="1"/>
      <w:numFmt w:val="bullet"/>
      <w:lvlText w:val=""/>
      <w:lvlJc w:val="left"/>
      <w:pPr>
        <w:tabs>
          <w:tab w:val="num" w:pos="3060"/>
        </w:tabs>
        <w:ind w:left="3060" w:hanging="360"/>
      </w:pPr>
      <w:rPr>
        <w:rFonts w:ascii="Times New Roman" w:hAnsi="Times New Roman"/>
      </w:rPr>
    </w:lvl>
    <w:lvl w:ilvl="3">
      <w:start w:val="1"/>
      <w:numFmt w:val="bullet"/>
      <w:lvlText w:val=""/>
      <w:lvlJc w:val="left"/>
      <w:pPr>
        <w:tabs>
          <w:tab w:val="num" w:pos="3780"/>
        </w:tabs>
        <w:ind w:left="3780" w:hanging="360"/>
      </w:pPr>
      <w:rPr>
        <w:rFonts w:ascii="Times New Roman" w:hAnsi="Times New Roman"/>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Times New Roman" w:hAnsi="Times New Roman"/>
      </w:rPr>
    </w:lvl>
    <w:lvl w:ilvl="6">
      <w:start w:val="1"/>
      <w:numFmt w:val="bullet"/>
      <w:lvlText w:val=""/>
      <w:lvlJc w:val="left"/>
      <w:pPr>
        <w:tabs>
          <w:tab w:val="num" w:pos="5940"/>
        </w:tabs>
        <w:ind w:left="5940" w:hanging="360"/>
      </w:pPr>
      <w:rPr>
        <w:rFonts w:ascii="Times New Roman" w:hAnsi="Times New Roman"/>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Times New Roman" w:hAnsi="Times New Roman"/>
      </w:rPr>
    </w:lvl>
  </w:abstractNum>
  <w:abstractNum w:abstractNumId="2">
    <w:nsid w:val="00000003"/>
    <w:multiLevelType w:val="multilevel"/>
    <w:tmpl w:val="00000003"/>
    <w:name w:val="WW8Num4"/>
    <w:lvl w:ilvl="0">
      <w:start w:val="1"/>
      <w:numFmt w:val="bullet"/>
      <w:lvlText w:val=""/>
      <w:lvlJc w:val="left"/>
      <w:pPr>
        <w:tabs>
          <w:tab w:val="num" w:pos="1620"/>
        </w:tabs>
        <w:ind w:left="1620" w:hanging="360"/>
      </w:pPr>
      <w:rPr>
        <w:rFonts w:ascii="Times New Roman" w:hAnsi="Times New Roman" w:cs="AngsanaUPC"/>
        <w:sz w:val="28"/>
        <w:szCs w:val="28"/>
      </w:rPr>
    </w:lvl>
    <w:lvl w:ilvl="1">
      <w:start w:val="1"/>
      <w:numFmt w:val="bullet"/>
      <w:lvlText w:val="o"/>
      <w:lvlJc w:val="left"/>
      <w:pPr>
        <w:tabs>
          <w:tab w:val="num" w:pos="2629"/>
        </w:tabs>
        <w:ind w:left="2629" w:hanging="360"/>
      </w:pPr>
      <w:rPr>
        <w:rFonts w:ascii="Courier New" w:hAnsi="Courier New" w:cs="Cordia New"/>
        <w:bCs w:val="0"/>
        <w:iCs w:val="0"/>
        <w:caps w:val="0"/>
        <w:smallCaps w:val="0"/>
        <w:strike w:val="0"/>
        <w:dstrike w:val="0"/>
        <w:vanish w:val="0"/>
        <w:color w:val="000000"/>
        <w:position w:val="0"/>
        <w:sz w:val="24"/>
        <w:szCs w:val="32"/>
        <w:vertAlign w:val="baseline"/>
      </w:rPr>
    </w:lvl>
    <w:lvl w:ilvl="2">
      <w:start w:val="1"/>
      <w:numFmt w:val="bullet"/>
      <w:lvlText w:val=""/>
      <w:lvlJc w:val="left"/>
      <w:pPr>
        <w:tabs>
          <w:tab w:val="num" w:pos="3060"/>
        </w:tabs>
        <w:ind w:left="3060" w:hanging="360"/>
      </w:pPr>
      <w:rPr>
        <w:rFonts w:ascii="Times New Roman" w:hAnsi="Times New Roman" w:cs="AngsanaUPC"/>
        <w:sz w:val="28"/>
        <w:szCs w:val="28"/>
      </w:rPr>
    </w:lvl>
    <w:lvl w:ilvl="3">
      <w:start w:val="1"/>
      <w:numFmt w:val="bullet"/>
      <w:lvlText w:val=""/>
      <w:lvlJc w:val="left"/>
      <w:pPr>
        <w:tabs>
          <w:tab w:val="num" w:pos="3780"/>
        </w:tabs>
        <w:ind w:left="3780" w:hanging="360"/>
      </w:pPr>
      <w:rPr>
        <w:rFonts w:ascii="Times New Roman" w:hAnsi="Times New Roman" w:cs="AngsanaUPC"/>
        <w:sz w:val="28"/>
        <w:szCs w:val="28"/>
      </w:rPr>
    </w:lvl>
    <w:lvl w:ilvl="4">
      <w:start w:val="1"/>
      <w:numFmt w:val="bullet"/>
      <w:lvlText w:val="o"/>
      <w:lvlJc w:val="left"/>
      <w:pPr>
        <w:tabs>
          <w:tab w:val="num" w:pos="4500"/>
        </w:tabs>
        <w:ind w:left="4500" w:hanging="360"/>
      </w:pPr>
      <w:rPr>
        <w:rFonts w:ascii="Courier New" w:hAnsi="Courier New" w:cs="Cordia New"/>
        <w:bCs w:val="0"/>
        <w:iCs w:val="0"/>
        <w:caps w:val="0"/>
        <w:smallCaps w:val="0"/>
        <w:strike w:val="0"/>
        <w:dstrike w:val="0"/>
        <w:vanish w:val="0"/>
        <w:color w:val="000000"/>
        <w:position w:val="0"/>
        <w:sz w:val="24"/>
        <w:szCs w:val="32"/>
        <w:vertAlign w:val="baseline"/>
      </w:rPr>
    </w:lvl>
    <w:lvl w:ilvl="5">
      <w:start w:val="1"/>
      <w:numFmt w:val="bullet"/>
      <w:lvlText w:val=""/>
      <w:lvlJc w:val="left"/>
      <w:pPr>
        <w:tabs>
          <w:tab w:val="num" w:pos="5220"/>
        </w:tabs>
        <w:ind w:left="5220" w:hanging="360"/>
      </w:pPr>
      <w:rPr>
        <w:rFonts w:ascii="Times New Roman" w:hAnsi="Times New Roman" w:cs="AngsanaUPC"/>
        <w:sz w:val="28"/>
        <w:szCs w:val="28"/>
      </w:rPr>
    </w:lvl>
    <w:lvl w:ilvl="6">
      <w:start w:val="1"/>
      <w:numFmt w:val="bullet"/>
      <w:lvlText w:val=""/>
      <w:lvlJc w:val="left"/>
      <w:pPr>
        <w:tabs>
          <w:tab w:val="num" w:pos="5940"/>
        </w:tabs>
        <w:ind w:left="5940" w:hanging="360"/>
      </w:pPr>
      <w:rPr>
        <w:rFonts w:ascii="Times New Roman" w:hAnsi="Times New Roman" w:cs="AngsanaUPC"/>
        <w:sz w:val="28"/>
        <w:szCs w:val="28"/>
      </w:rPr>
    </w:lvl>
    <w:lvl w:ilvl="7">
      <w:start w:val="1"/>
      <w:numFmt w:val="bullet"/>
      <w:lvlText w:val="o"/>
      <w:lvlJc w:val="left"/>
      <w:pPr>
        <w:tabs>
          <w:tab w:val="num" w:pos="6660"/>
        </w:tabs>
        <w:ind w:left="6660" w:hanging="360"/>
      </w:pPr>
      <w:rPr>
        <w:rFonts w:ascii="Courier New" w:hAnsi="Courier New" w:cs="Cordia New"/>
        <w:bCs w:val="0"/>
        <w:iCs w:val="0"/>
        <w:caps w:val="0"/>
        <w:smallCaps w:val="0"/>
        <w:strike w:val="0"/>
        <w:dstrike w:val="0"/>
        <w:vanish w:val="0"/>
        <w:color w:val="000000"/>
        <w:position w:val="0"/>
        <w:sz w:val="24"/>
        <w:szCs w:val="32"/>
        <w:vertAlign w:val="baseline"/>
      </w:rPr>
    </w:lvl>
    <w:lvl w:ilvl="8">
      <w:start w:val="1"/>
      <w:numFmt w:val="bullet"/>
      <w:lvlText w:val=""/>
      <w:lvlJc w:val="left"/>
      <w:pPr>
        <w:tabs>
          <w:tab w:val="num" w:pos="7380"/>
        </w:tabs>
        <w:ind w:left="7380" w:hanging="360"/>
      </w:pPr>
      <w:rPr>
        <w:rFonts w:ascii="Times New Roman" w:hAnsi="Times New Roman" w:cs="AngsanaUPC"/>
        <w:sz w:val="28"/>
        <w:szCs w:val="28"/>
      </w:rPr>
    </w:lvl>
  </w:abstractNum>
  <w:abstractNum w:abstractNumId="3">
    <w:nsid w:val="00000004"/>
    <w:multiLevelType w:val="multilevel"/>
    <w:tmpl w:val="00000004"/>
    <w:name w:val="WW8Num5"/>
    <w:lvl w:ilvl="0">
      <w:start w:val="1"/>
      <w:numFmt w:val="bullet"/>
      <w:lvlText w:val=""/>
      <w:lvlJc w:val="left"/>
      <w:pPr>
        <w:tabs>
          <w:tab w:val="num" w:pos="1620"/>
        </w:tabs>
        <w:ind w:left="1620" w:hanging="360"/>
      </w:pPr>
      <w:rPr>
        <w:rFonts w:ascii="Times New Roman" w:hAnsi="Times New Roman" w:cs="Angsana New"/>
        <w:b w:val="0"/>
        <w:bCs w:val="0"/>
        <w:i w:val="0"/>
        <w:iCs w:val="0"/>
        <w:sz w:val="28"/>
        <w:szCs w:val="28"/>
      </w:rPr>
    </w:lvl>
    <w:lvl w:ilvl="1">
      <w:start w:val="1"/>
      <w:numFmt w:val="bullet"/>
      <w:lvlText w:val="o"/>
      <w:lvlJc w:val="left"/>
      <w:pPr>
        <w:tabs>
          <w:tab w:val="num" w:pos="2340"/>
        </w:tabs>
        <w:ind w:left="2340" w:hanging="360"/>
      </w:pPr>
      <w:rPr>
        <w:rFonts w:ascii="Courier New" w:hAnsi="Courier New"/>
      </w:rPr>
    </w:lvl>
    <w:lvl w:ilvl="2">
      <w:start w:val="1"/>
      <w:numFmt w:val="bullet"/>
      <w:lvlText w:val=""/>
      <w:lvlJc w:val="left"/>
      <w:pPr>
        <w:tabs>
          <w:tab w:val="num" w:pos="3060"/>
        </w:tabs>
        <w:ind w:left="3060" w:hanging="360"/>
      </w:pPr>
      <w:rPr>
        <w:rFonts w:ascii="Times New Roman" w:hAnsi="Times New Roman" w:cs="Angsana New"/>
        <w:b w:val="0"/>
        <w:bCs w:val="0"/>
        <w:i w:val="0"/>
        <w:iCs w:val="0"/>
        <w:sz w:val="28"/>
        <w:szCs w:val="28"/>
      </w:rPr>
    </w:lvl>
    <w:lvl w:ilvl="3">
      <w:start w:val="1"/>
      <w:numFmt w:val="bullet"/>
      <w:lvlText w:val=""/>
      <w:lvlJc w:val="left"/>
      <w:pPr>
        <w:tabs>
          <w:tab w:val="num" w:pos="3780"/>
        </w:tabs>
        <w:ind w:left="3780" w:hanging="360"/>
      </w:pPr>
      <w:rPr>
        <w:rFonts w:ascii="Times New Roman" w:hAnsi="Times New Roman" w:cs="Angsana New"/>
        <w:b w:val="0"/>
        <w:bCs w:val="0"/>
        <w:i w:val="0"/>
        <w:iCs w:val="0"/>
        <w:sz w:val="28"/>
        <w:szCs w:val="28"/>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Times New Roman" w:hAnsi="Times New Roman" w:cs="Angsana New"/>
        <w:b w:val="0"/>
        <w:bCs w:val="0"/>
        <w:i w:val="0"/>
        <w:iCs w:val="0"/>
        <w:sz w:val="28"/>
        <w:szCs w:val="28"/>
      </w:rPr>
    </w:lvl>
    <w:lvl w:ilvl="6">
      <w:start w:val="1"/>
      <w:numFmt w:val="bullet"/>
      <w:lvlText w:val=""/>
      <w:lvlJc w:val="left"/>
      <w:pPr>
        <w:tabs>
          <w:tab w:val="num" w:pos="5940"/>
        </w:tabs>
        <w:ind w:left="5940" w:hanging="360"/>
      </w:pPr>
      <w:rPr>
        <w:rFonts w:ascii="Times New Roman" w:hAnsi="Times New Roman" w:cs="Angsana New"/>
        <w:b w:val="0"/>
        <w:bCs w:val="0"/>
        <w:i w:val="0"/>
        <w:iCs w:val="0"/>
        <w:sz w:val="28"/>
        <w:szCs w:val="28"/>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Times New Roman" w:hAnsi="Times New Roman" w:cs="Angsana New"/>
        <w:b w:val="0"/>
        <w:bCs w:val="0"/>
        <w:i w:val="0"/>
        <w:iCs w:val="0"/>
        <w:sz w:val="28"/>
        <w:szCs w:val="28"/>
      </w:rPr>
    </w:lvl>
  </w:abstractNum>
  <w:abstractNum w:abstractNumId="4">
    <w:nsid w:val="00000006"/>
    <w:multiLevelType w:val="multilevel"/>
    <w:tmpl w:val="00000006"/>
    <w:name w:val="WW8Num7"/>
    <w:lvl w:ilvl="0">
      <w:start w:val="1"/>
      <w:numFmt w:val="bullet"/>
      <w:lvlText w:val=""/>
      <w:lvlJc w:val="left"/>
      <w:pPr>
        <w:tabs>
          <w:tab w:val="num" w:pos="1260"/>
        </w:tabs>
        <w:ind w:left="1260" w:hanging="360"/>
      </w:pPr>
      <w:rPr>
        <w:rFonts w:ascii="Symbol" w:hAnsi="Symbol" w:cs="Cordia New"/>
        <w:bCs w:val="0"/>
        <w:iCs w:val="0"/>
        <w:szCs w:val="32"/>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Times New Roman" w:hAnsi="Times New Roman" w:cs="Angsana New"/>
        <w:b w:val="0"/>
        <w:bCs w:val="0"/>
        <w:i w:val="0"/>
        <w:iCs w:val="0"/>
        <w:sz w:val="30"/>
        <w:szCs w:val="30"/>
      </w:rPr>
    </w:lvl>
    <w:lvl w:ilvl="3">
      <w:start w:val="1"/>
      <w:numFmt w:val="bullet"/>
      <w:lvlText w:val=""/>
      <w:lvlJc w:val="left"/>
      <w:pPr>
        <w:tabs>
          <w:tab w:val="num" w:pos="3420"/>
        </w:tabs>
        <w:ind w:left="3420" w:hanging="360"/>
      </w:pPr>
      <w:rPr>
        <w:rFonts w:ascii="Times New Roman" w:hAnsi="Times New Roman" w:cs="Angsana New"/>
        <w:b w:val="0"/>
        <w:bCs w:val="0"/>
        <w:i w:val="0"/>
        <w:iCs w:val="0"/>
        <w:sz w:val="30"/>
        <w:szCs w:val="30"/>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Times New Roman" w:hAnsi="Times New Roman" w:cs="Angsana New"/>
        <w:b w:val="0"/>
        <w:bCs w:val="0"/>
        <w:i w:val="0"/>
        <w:iCs w:val="0"/>
        <w:sz w:val="30"/>
        <w:szCs w:val="30"/>
      </w:rPr>
    </w:lvl>
    <w:lvl w:ilvl="6">
      <w:start w:val="1"/>
      <w:numFmt w:val="bullet"/>
      <w:lvlText w:val=""/>
      <w:lvlJc w:val="left"/>
      <w:pPr>
        <w:tabs>
          <w:tab w:val="num" w:pos="5580"/>
        </w:tabs>
        <w:ind w:left="5580" w:hanging="360"/>
      </w:pPr>
      <w:rPr>
        <w:rFonts w:ascii="Times New Roman" w:hAnsi="Times New Roman" w:cs="Angsana New"/>
        <w:b w:val="0"/>
        <w:bCs w:val="0"/>
        <w:i w:val="0"/>
        <w:iCs w:val="0"/>
        <w:sz w:val="30"/>
        <w:szCs w:val="30"/>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Times New Roman" w:hAnsi="Times New Roman" w:cs="Angsana New"/>
        <w:b w:val="0"/>
        <w:bCs w:val="0"/>
        <w:i w:val="0"/>
        <w:iCs w:val="0"/>
        <w:sz w:val="30"/>
        <w:szCs w:val="30"/>
      </w:rPr>
    </w:lvl>
  </w:abstractNum>
  <w:abstractNum w:abstractNumId="5">
    <w:nsid w:val="062C6E20"/>
    <w:multiLevelType w:val="hybridMultilevel"/>
    <w:tmpl w:val="122A22BA"/>
    <w:name w:val="WW8Num72"/>
    <w:lvl w:ilvl="0" w:tplc="2A3A7B28">
      <w:start w:val="1"/>
      <w:numFmt w:val="decimal"/>
      <w:lvlText w:val="(%1)"/>
      <w:lvlJc w:val="left"/>
      <w:pPr>
        <w:tabs>
          <w:tab w:val="num" w:pos="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7BD005C"/>
    <w:multiLevelType w:val="hybridMultilevel"/>
    <w:tmpl w:val="F1A25C52"/>
    <w:name w:val="WW8Num7222222222"/>
    <w:lvl w:ilvl="0" w:tplc="193A17B6">
      <w:start w:val="1"/>
      <w:numFmt w:val="decimal"/>
      <w:lvlText w:val="(%1)"/>
      <w:lvlJc w:val="left"/>
      <w:pPr>
        <w:tabs>
          <w:tab w:val="num" w:pos="-36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0B171C61"/>
    <w:multiLevelType w:val="hybridMultilevel"/>
    <w:tmpl w:val="4534592E"/>
    <w:lvl w:ilvl="0" w:tplc="7A6267F2">
      <w:start w:val="1"/>
      <w:numFmt w:val="bullet"/>
      <w:lvlText w:val="-"/>
      <w:lvlJc w:val="left"/>
      <w:pPr>
        <w:ind w:left="1080" w:hanging="360"/>
      </w:pPr>
      <w:rPr>
        <w:rFonts w:ascii="TH SarabunPSK" w:eastAsia="Cordia New"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D9B2D4C"/>
    <w:multiLevelType w:val="hybridMultilevel"/>
    <w:tmpl w:val="E2045050"/>
    <w:name w:val="WW8Num7222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2727C2"/>
    <w:multiLevelType w:val="hybridMultilevel"/>
    <w:tmpl w:val="32D68716"/>
    <w:lvl w:ilvl="0" w:tplc="66DC64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45530DD"/>
    <w:multiLevelType w:val="multilevel"/>
    <w:tmpl w:val="A734E3C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nsid w:val="1F857254"/>
    <w:multiLevelType w:val="multilevel"/>
    <w:tmpl w:val="6FF0C0EC"/>
    <w:lvl w:ilvl="0">
      <w:start w:val="1"/>
      <w:numFmt w:val="decimal"/>
      <w:lvlText w:val="%1."/>
      <w:lvlJc w:val="left"/>
      <w:pPr>
        <w:tabs>
          <w:tab w:val="num" w:pos="360"/>
        </w:tabs>
        <w:ind w:left="360" w:hanging="360"/>
      </w:pPr>
      <w:rPr>
        <w:rFonts w:hint="default"/>
        <w:b/>
        <w:bCs/>
        <w:i w:val="0"/>
        <w:iCs w:val="0"/>
        <w:sz w:val="32"/>
        <w:szCs w:val="32"/>
      </w:rPr>
    </w:lvl>
    <w:lvl w:ilvl="1">
      <w:start w:val="1"/>
      <w:numFmt w:val="decimal"/>
      <w:lvlText w:val="%1.%2."/>
      <w:lvlJc w:val="left"/>
      <w:pPr>
        <w:tabs>
          <w:tab w:val="num" w:pos="1080"/>
        </w:tabs>
        <w:ind w:left="792" w:hanging="432"/>
      </w:pPr>
      <w:rPr>
        <w:rFonts w:hint="default"/>
        <w:b/>
        <w:bCs/>
        <w:lang w:bidi="th-TH"/>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27790224"/>
    <w:multiLevelType w:val="hybridMultilevel"/>
    <w:tmpl w:val="8BD620E4"/>
    <w:name w:val="WW8Num722"/>
    <w:lvl w:ilvl="0" w:tplc="2A3A7B28">
      <w:start w:val="1"/>
      <w:numFmt w:val="decimal"/>
      <w:lvlText w:val="(%1)"/>
      <w:lvlJc w:val="left"/>
      <w:pPr>
        <w:tabs>
          <w:tab w:val="num" w:pos="-540"/>
        </w:tabs>
        <w:ind w:left="72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3">
    <w:nsid w:val="2DF83AD2"/>
    <w:multiLevelType w:val="hybridMultilevel"/>
    <w:tmpl w:val="9B9E899A"/>
    <w:name w:val="WW8Num7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CC1737"/>
    <w:multiLevelType w:val="hybridMultilevel"/>
    <w:tmpl w:val="82EE80D4"/>
    <w:name w:val="WW8Num72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960F42"/>
    <w:multiLevelType w:val="multilevel"/>
    <w:tmpl w:val="5454B044"/>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lang w:bidi="th-TH"/>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nsid w:val="4ED20A17"/>
    <w:multiLevelType w:val="hybridMultilevel"/>
    <w:tmpl w:val="57EC5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9C0996"/>
    <w:multiLevelType w:val="hybridMultilevel"/>
    <w:tmpl w:val="40BE241C"/>
    <w:name w:val="WW8Num7222222"/>
    <w:lvl w:ilvl="0" w:tplc="193A17B6">
      <w:start w:val="1"/>
      <w:numFmt w:val="decimal"/>
      <w:lvlText w:val="(%1)"/>
      <w:lvlJc w:val="left"/>
      <w:pPr>
        <w:tabs>
          <w:tab w:val="num" w:pos="-540"/>
        </w:tabs>
        <w:ind w:left="720" w:hanging="360"/>
      </w:pPr>
      <w:rPr>
        <w:rFonts w:hint="default"/>
      </w:rPr>
    </w:lvl>
    <w:lvl w:ilvl="1" w:tplc="47D07BFE">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2B18CD"/>
    <w:multiLevelType w:val="multilevel"/>
    <w:tmpl w:val="4A16937C"/>
    <w:lvl w:ilvl="0">
      <w:start w:val="12"/>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9">
    <w:nsid w:val="5F016AC3"/>
    <w:multiLevelType w:val="hybridMultilevel"/>
    <w:tmpl w:val="EE781274"/>
    <w:name w:val="WW8Num722222222222"/>
    <w:lvl w:ilvl="0" w:tplc="193A17B6">
      <w:start w:val="1"/>
      <w:numFmt w:val="decimal"/>
      <w:lvlText w:val="(%1)"/>
      <w:lvlJc w:val="left"/>
      <w:pPr>
        <w:tabs>
          <w:tab w:val="num" w:pos="-90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FB31540"/>
    <w:multiLevelType w:val="hybridMultilevel"/>
    <w:tmpl w:val="C5B42F76"/>
    <w:name w:val="WW8Num72222"/>
    <w:lvl w:ilvl="0" w:tplc="59AEFDC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61E5BEC"/>
    <w:multiLevelType w:val="hybridMultilevel"/>
    <w:tmpl w:val="8AF2C9A4"/>
    <w:name w:val="WW8Num7222"/>
    <w:lvl w:ilvl="0" w:tplc="0E843594">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0E08AE"/>
    <w:multiLevelType w:val="multilevel"/>
    <w:tmpl w:val="671E7BEE"/>
    <w:lvl w:ilvl="0">
      <w:start w:val="2"/>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D680DBB"/>
    <w:multiLevelType w:val="multilevel"/>
    <w:tmpl w:val="4C1EA6CA"/>
    <w:lvl w:ilvl="0">
      <w:start w:val="1"/>
      <w:numFmt w:val="decimal"/>
      <w:lvlText w:val="%1."/>
      <w:lvlJc w:val="left"/>
      <w:pPr>
        <w:ind w:left="1629" w:hanging="360"/>
      </w:pPr>
      <w:rPr>
        <w:rFonts w:hint="default"/>
      </w:rPr>
    </w:lvl>
    <w:lvl w:ilvl="1">
      <w:start w:val="3"/>
      <w:numFmt w:val="decimal"/>
      <w:isLgl/>
      <w:lvlText w:val="%1.%2"/>
      <w:lvlJc w:val="left"/>
      <w:pPr>
        <w:ind w:left="1797" w:hanging="528"/>
      </w:pPr>
      <w:rPr>
        <w:rFonts w:hint="default"/>
      </w:rPr>
    </w:lvl>
    <w:lvl w:ilvl="2">
      <w:start w:val="2"/>
      <w:numFmt w:val="decimal"/>
      <w:isLgl/>
      <w:lvlText w:val="%1.%2.%3"/>
      <w:lvlJc w:val="left"/>
      <w:pPr>
        <w:ind w:left="1989" w:hanging="720"/>
      </w:pPr>
      <w:rPr>
        <w:rFonts w:hint="default"/>
      </w:rPr>
    </w:lvl>
    <w:lvl w:ilvl="3">
      <w:start w:val="1"/>
      <w:numFmt w:val="decimal"/>
      <w:isLgl/>
      <w:lvlText w:val="%1.%2.%3.%4"/>
      <w:lvlJc w:val="left"/>
      <w:pPr>
        <w:ind w:left="1989" w:hanging="720"/>
      </w:pPr>
      <w:rPr>
        <w:rFonts w:hint="default"/>
      </w:rPr>
    </w:lvl>
    <w:lvl w:ilvl="4">
      <w:start w:val="1"/>
      <w:numFmt w:val="decimal"/>
      <w:isLgl/>
      <w:lvlText w:val="%1.%2.%3.%4.%5"/>
      <w:lvlJc w:val="left"/>
      <w:pPr>
        <w:ind w:left="2349" w:hanging="1080"/>
      </w:pPr>
      <w:rPr>
        <w:rFonts w:hint="default"/>
      </w:rPr>
    </w:lvl>
    <w:lvl w:ilvl="5">
      <w:start w:val="1"/>
      <w:numFmt w:val="decimal"/>
      <w:isLgl/>
      <w:lvlText w:val="%1.%2.%3.%4.%5.%6"/>
      <w:lvlJc w:val="left"/>
      <w:pPr>
        <w:ind w:left="2349" w:hanging="1080"/>
      </w:pPr>
      <w:rPr>
        <w:rFonts w:hint="default"/>
      </w:rPr>
    </w:lvl>
    <w:lvl w:ilvl="6">
      <w:start w:val="1"/>
      <w:numFmt w:val="decimal"/>
      <w:isLgl/>
      <w:lvlText w:val="%1.%2.%3.%4.%5.%6.%7"/>
      <w:lvlJc w:val="left"/>
      <w:pPr>
        <w:ind w:left="2709" w:hanging="1440"/>
      </w:pPr>
      <w:rPr>
        <w:rFonts w:hint="default"/>
      </w:rPr>
    </w:lvl>
    <w:lvl w:ilvl="7">
      <w:start w:val="1"/>
      <w:numFmt w:val="decimal"/>
      <w:isLgl/>
      <w:lvlText w:val="%1.%2.%3.%4.%5.%6.%7.%8"/>
      <w:lvlJc w:val="left"/>
      <w:pPr>
        <w:ind w:left="2709" w:hanging="1440"/>
      </w:pPr>
      <w:rPr>
        <w:rFonts w:hint="default"/>
      </w:rPr>
    </w:lvl>
    <w:lvl w:ilvl="8">
      <w:start w:val="1"/>
      <w:numFmt w:val="decimal"/>
      <w:isLgl/>
      <w:lvlText w:val="%1.%2.%3.%4.%5.%6.%7.%8.%9"/>
      <w:lvlJc w:val="left"/>
      <w:pPr>
        <w:ind w:left="3069" w:hanging="1800"/>
      </w:pPr>
      <w:rPr>
        <w:rFonts w:hint="default"/>
      </w:rPr>
    </w:lvl>
  </w:abstractNum>
  <w:abstractNum w:abstractNumId="24">
    <w:nsid w:val="72420CC9"/>
    <w:multiLevelType w:val="hybridMultilevel"/>
    <w:tmpl w:val="409881BC"/>
    <w:name w:val="WW8Num722222"/>
    <w:lvl w:ilvl="0" w:tplc="5D889E48">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3071BFB"/>
    <w:multiLevelType w:val="multilevel"/>
    <w:tmpl w:val="2A9CF6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A43C35"/>
    <w:multiLevelType w:val="hybridMultilevel"/>
    <w:tmpl w:val="D78EE798"/>
    <w:lvl w:ilvl="0" w:tplc="3EFA81F4">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1"/>
  </w:num>
  <w:num w:numId="2">
    <w:abstractNumId w:val="0"/>
  </w:num>
  <w:num w:numId="3">
    <w:abstractNumId w:val="10"/>
  </w:num>
  <w:num w:numId="4">
    <w:abstractNumId w:val="15"/>
  </w:num>
  <w:num w:numId="5">
    <w:abstractNumId w:val="18"/>
  </w:num>
  <w:num w:numId="6">
    <w:abstractNumId w:val="22"/>
  </w:num>
  <w:num w:numId="7">
    <w:abstractNumId w:val="23"/>
  </w:num>
  <w:num w:numId="8">
    <w:abstractNumId w:val="9"/>
  </w:num>
  <w:num w:numId="9">
    <w:abstractNumId w:val="16"/>
  </w:num>
  <w:num w:numId="10">
    <w:abstractNumId w:val="26"/>
  </w:num>
  <w:num w:numId="11">
    <w:abstractNumId w:val="25"/>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F3"/>
    <w:rsid w:val="000031A1"/>
    <w:rsid w:val="000033C2"/>
    <w:rsid w:val="00006394"/>
    <w:rsid w:val="00006CFD"/>
    <w:rsid w:val="000126F5"/>
    <w:rsid w:val="0001287A"/>
    <w:rsid w:val="00012DEA"/>
    <w:rsid w:val="00012F4D"/>
    <w:rsid w:val="00013686"/>
    <w:rsid w:val="00014E5F"/>
    <w:rsid w:val="00014FC1"/>
    <w:rsid w:val="0001531A"/>
    <w:rsid w:val="000157DD"/>
    <w:rsid w:val="00017199"/>
    <w:rsid w:val="00023C3C"/>
    <w:rsid w:val="00025751"/>
    <w:rsid w:val="000278BD"/>
    <w:rsid w:val="000302F2"/>
    <w:rsid w:val="00030928"/>
    <w:rsid w:val="00030A3F"/>
    <w:rsid w:val="00033C70"/>
    <w:rsid w:val="00034782"/>
    <w:rsid w:val="00036369"/>
    <w:rsid w:val="00040EAC"/>
    <w:rsid w:val="000415FA"/>
    <w:rsid w:val="00043938"/>
    <w:rsid w:val="00046723"/>
    <w:rsid w:val="000501C5"/>
    <w:rsid w:val="000506A1"/>
    <w:rsid w:val="00051583"/>
    <w:rsid w:val="0005191F"/>
    <w:rsid w:val="000524EF"/>
    <w:rsid w:val="00052D58"/>
    <w:rsid w:val="0005321C"/>
    <w:rsid w:val="00056EEE"/>
    <w:rsid w:val="00060056"/>
    <w:rsid w:val="00060EF8"/>
    <w:rsid w:val="00065DC0"/>
    <w:rsid w:val="00067305"/>
    <w:rsid w:val="000731D7"/>
    <w:rsid w:val="00075E42"/>
    <w:rsid w:val="00082F39"/>
    <w:rsid w:val="000831C4"/>
    <w:rsid w:val="0008332A"/>
    <w:rsid w:val="00085EF5"/>
    <w:rsid w:val="0008636A"/>
    <w:rsid w:val="00086D6C"/>
    <w:rsid w:val="000874CF"/>
    <w:rsid w:val="0009009C"/>
    <w:rsid w:val="00091136"/>
    <w:rsid w:val="00091140"/>
    <w:rsid w:val="00092826"/>
    <w:rsid w:val="000943DA"/>
    <w:rsid w:val="000947D6"/>
    <w:rsid w:val="000A0D41"/>
    <w:rsid w:val="000A17A2"/>
    <w:rsid w:val="000A184A"/>
    <w:rsid w:val="000A221F"/>
    <w:rsid w:val="000A231F"/>
    <w:rsid w:val="000A274D"/>
    <w:rsid w:val="000A2C72"/>
    <w:rsid w:val="000B15DC"/>
    <w:rsid w:val="000B1F85"/>
    <w:rsid w:val="000B2267"/>
    <w:rsid w:val="000B3E11"/>
    <w:rsid w:val="000B3E62"/>
    <w:rsid w:val="000B48BE"/>
    <w:rsid w:val="000B5664"/>
    <w:rsid w:val="000B6762"/>
    <w:rsid w:val="000B6DCC"/>
    <w:rsid w:val="000B71A0"/>
    <w:rsid w:val="000C0A16"/>
    <w:rsid w:val="000C0E0A"/>
    <w:rsid w:val="000C344C"/>
    <w:rsid w:val="000C4E39"/>
    <w:rsid w:val="000C52C1"/>
    <w:rsid w:val="000C54B6"/>
    <w:rsid w:val="000C5B84"/>
    <w:rsid w:val="000C646C"/>
    <w:rsid w:val="000C6C81"/>
    <w:rsid w:val="000D157A"/>
    <w:rsid w:val="000D2F02"/>
    <w:rsid w:val="000D3F3C"/>
    <w:rsid w:val="000D429F"/>
    <w:rsid w:val="000D6CDC"/>
    <w:rsid w:val="000D7A92"/>
    <w:rsid w:val="000E0455"/>
    <w:rsid w:val="000E1EAA"/>
    <w:rsid w:val="000E3EBF"/>
    <w:rsid w:val="000E500C"/>
    <w:rsid w:val="000E5475"/>
    <w:rsid w:val="000E6A94"/>
    <w:rsid w:val="000E79DD"/>
    <w:rsid w:val="000F05F5"/>
    <w:rsid w:val="000F1C81"/>
    <w:rsid w:val="000F3CFD"/>
    <w:rsid w:val="000F67F2"/>
    <w:rsid w:val="000F7AFB"/>
    <w:rsid w:val="00102743"/>
    <w:rsid w:val="00103259"/>
    <w:rsid w:val="001039FA"/>
    <w:rsid w:val="001052D3"/>
    <w:rsid w:val="001078F6"/>
    <w:rsid w:val="0011048C"/>
    <w:rsid w:val="00110C2D"/>
    <w:rsid w:val="00112ECC"/>
    <w:rsid w:val="00114674"/>
    <w:rsid w:val="00114C40"/>
    <w:rsid w:val="001150F5"/>
    <w:rsid w:val="00115C35"/>
    <w:rsid w:val="00115D1C"/>
    <w:rsid w:val="0011763E"/>
    <w:rsid w:val="00120447"/>
    <w:rsid w:val="00121064"/>
    <w:rsid w:val="0012544A"/>
    <w:rsid w:val="00126216"/>
    <w:rsid w:val="001269CD"/>
    <w:rsid w:val="001269EF"/>
    <w:rsid w:val="00126FE4"/>
    <w:rsid w:val="001274F0"/>
    <w:rsid w:val="001275BF"/>
    <w:rsid w:val="00127DD2"/>
    <w:rsid w:val="001301EF"/>
    <w:rsid w:val="001304FD"/>
    <w:rsid w:val="00130B81"/>
    <w:rsid w:val="0013103D"/>
    <w:rsid w:val="001312F8"/>
    <w:rsid w:val="00134EC2"/>
    <w:rsid w:val="001359AF"/>
    <w:rsid w:val="00135C7C"/>
    <w:rsid w:val="00137006"/>
    <w:rsid w:val="001447EA"/>
    <w:rsid w:val="0014501E"/>
    <w:rsid w:val="0014763F"/>
    <w:rsid w:val="00147CAE"/>
    <w:rsid w:val="00152CF9"/>
    <w:rsid w:val="001542BA"/>
    <w:rsid w:val="0015583E"/>
    <w:rsid w:val="00155A8B"/>
    <w:rsid w:val="001572B5"/>
    <w:rsid w:val="00157484"/>
    <w:rsid w:val="00160A74"/>
    <w:rsid w:val="00160C5E"/>
    <w:rsid w:val="00161CAA"/>
    <w:rsid w:val="00161F6E"/>
    <w:rsid w:val="00162BD1"/>
    <w:rsid w:val="00163577"/>
    <w:rsid w:val="0016443A"/>
    <w:rsid w:val="0016463C"/>
    <w:rsid w:val="0016496A"/>
    <w:rsid w:val="001653C8"/>
    <w:rsid w:val="001712ED"/>
    <w:rsid w:val="00173484"/>
    <w:rsid w:val="001747C4"/>
    <w:rsid w:val="00174FC6"/>
    <w:rsid w:val="001756FD"/>
    <w:rsid w:val="00180AE1"/>
    <w:rsid w:val="00180CF0"/>
    <w:rsid w:val="001823B8"/>
    <w:rsid w:val="00182F5D"/>
    <w:rsid w:val="00183537"/>
    <w:rsid w:val="00185923"/>
    <w:rsid w:val="00186439"/>
    <w:rsid w:val="00191B46"/>
    <w:rsid w:val="0019324F"/>
    <w:rsid w:val="00193640"/>
    <w:rsid w:val="00193A17"/>
    <w:rsid w:val="001955DD"/>
    <w:rsid w:val="0019779B"/>
    <w:rsid w:val="001A1993"/>
    <w:rsid w:val="001A3233"/>
    <w:rsid w:val="001A3A40"/>
    <w:rsid w:val="001A3DEB"/>
    <w:rsid w:val="001A452D"/>
    <w:rsid w:val="001A4BB6"/>
    <w:rsid w:val="001A4F28"/>
    <w:rsid w:val="001B114F"/>
    <w:rsid w:val="001B16A8"/>
    <w:rsid w:val="001B19CC"/>
    <w:rsid w:val="001B2DB3"/>
    <w:rsid w:val="001B305A"/>
    <w:rsid w:val="001B486F"/>
    <w:rsid w:val="001B4F8D"/>
    <w:rsid w:val="001B508F"/>
    <w:rsid w:val="001B5F45"/>
    <w:rsid w:val="001C0DFB"/>
    <w:rsid w:val="001C19EB"/>
    <w:rsid w:val="001C2E68"/>
    <w:rsid w:val="001C411D"/>
    <w:rsid w:val="001C4341"/>
    <w:rsid w:val="001C4C45"/>
    <w:rsid w:val="001C6235"/>
    <w:rsid w:val="001C69BB"/>
    <w:rsid w:val="001C6A0D"/>
    <w:rsid w:val="001C6A6B"/>
    <w:rsid w:val="001C6C6F"/>
    <w:rsid w:val="001C6CA8"/>
    <w:rsid w:val="001D24B3"/>
    <w:rsid w:val="001D3F59"/>
    <w:rsid w:val="001D5B7B"/>
    <w:rsid w:val="001D6BD6"/>
    <w:rsid w:val="001D7BA8"/>
    <w:rsid w:val="001E0625"/>
    <w:rsid w:val="001E4E2C"/>
    <w:rsid w:val="001E5FA2"/>
    <w:rsid w:val="001E760F"/>
    <w:rsid w:val="001F35BB"/>
    <w:rsid w:val="001F37CB"/>
    <w:rsid w:val="001F386D"/>
    <w:rsid w:val="001F4AD9"/>
    <w:rsid w:val="001F589E"/>
    <w:rsid w:val="001F6A7D"/>
    <w:rsid w:val="001F7CB3"/>
    <w:rsid w:val="001F7D6D"/>
    <w:rsid w:val="002021C0"/>
    <w:rsid w:val="002038EB"/>
    <w:rsid w:val="00204588"/>
    <w:rsid w:val="002059B5"/>
    <w:rsid w:val="002068EE"/>
    <w:rsid w:val="002105B6"/>
    <w:rsid w:val="0021350C"/>
    <w:rsid w:val="0021360C"/>
    <w:rsid w:val="00213E18"/>
    <w:rsid w:val="00215BED"/>
    <w:rsid w:val="002208A8"/>
    <w:rsid w:val="00220E8D"/>
    <w:rsid w:val="002212E4"/>
    <w:rsid w:val="002220F4"/>
    <w:rsid w:val="002221F7"/>
    <w:rsid w:val="00222D6F"/>
    <w:rsid w:val="00223393"/>
    <w:rsid w:val="00224BA6"/>
    <w:rsid w:val="00225036"/>
    <w:rsid w:val="00227FE0"/>
    <w:rsid w:val="00230994"/>
    <w:rsid w:val="00231D08"/>
    <w:rsid w:val="00232ADD"/>
    <w:rsid w:val="00233552"/>
    <w:rsid w:val="00235C5F"/>
    <w:rsid w:val="0023689E"/>
    <w:rsid w:val="00237167"/>
    <w:rsid w:val="00237705"/>
    <w:rsid w:val="0024237A"/>
    <w:rsid w:val="00242BAE"/>
    <w:rsid w:val="00242E83"/>
    <w:rsid w:val="0024344B"/>
    <w:rsid w:val="00244E3B"/>
    <w:rsid w:val="00247DAF"/>
    <w:rsid w:val="00247E52"/>
    <w:rsid w:val="00250D61"/>
    <w:rsid w:val="00251C96"/>
    <w:rsid w:val="00252805"/>
    <w:rsid w:val="00253736"/>
    <w:rsid w:val="00254D59"/>
    <w:rsid w:val="002604E6"/>
    <w:rsid w:val="00262093"/>
    <w:rsid w:val="00262A7A"/>
    <w:rsid w:val="00264F70"/>
    <w:rsid w:val="002651A7"/>
    <w:rsid w:val="00266AFF"/>
    <w:rsid w:val="00266E2E"/>
    <w:rsid w:val="00267FD4"/>
    <w:rsid w:val="00270F3A"/>
    <w:rsid w:val="002711F3"/>
    <w:rsid w:val="00273753"/>
    <w:rsid w:val="00273C65"/>
    <w:rsid w:val="00273D66"/>
    <w:rsid w:val="00274B25"/>
    <w:rsid w:val="00276D6C"/>
    <w:rsid w:val="00277E2A"/>
    <w:rsid w:val="00282403"/>
    <w:rsid w:val="00286650"/>
    <w:rsid w:val="00286D47"/>
    <w:rsid w:val="002908F7"/>
    <w:rsid w:val="00293A99"/>
    <w:rsid w:val="00294BFC"/>
    <w:rsid w:val="00295598"/>
    <w:rsid w:val="00295679"/>
    <w:rsid w:val="002960B9"/>
    <w:rsid w:val="0029629B"/>
    <w:rsid w:val="002979DC"/>
    <w:rsid w:val="002A2286"/>
    <w:rsid w:val="002A37EF"/>
    <w:rsid w:val="002A6B70"/>
    <w:rsid w:val="002A74E5"/>
    <w:rsid w:val="002B19AC"/>
    <w:rsid w:val="002B206F"/>
    <w:rsid w:val="002B3D3F"/>
    <w:rsid w:val="002B463C"/>
    <w:rsid w:val="002B4DE0"/>
    <w:rsid w:val="002B4E00"/>
    <w:rsid w:val="002B6D83"/>
    <w:rsid w:val="002C07C7"/>
    <w:rsid w:val="002C118A"/>
    <w:rsid w:val="002C1715"/>
    <w:rsid w:val="002C3326"/>
    <w:rsid w:val="002C6C67"/>
    <w:rsid w:val="002C6D3D"/>
    <w:rsid w:val="002C77DC"/>
    <w:rsid w:val="002C797E"/>
    <w:rsid w:val="002D00D8"/>
    <w:rsid w:val="002D0761"/>
    <w:rsid w:val="002D2D40"/>
    <w:rsid w:val="002D3C58"/>
    <w:rsid w:val="002D407F"/>
    <w:rsid w:val="002D6DFA"/>
    <w:rsid w:val="002D731C"/>
    <w:rsid w:val="002D7A3F"/>
    <w:rsid w:val="002E0C5B"/>
    <w:rsid w:val="002E0D81"/>
    <w:rsid w:val="002E13A1"/>
    <w:rsid w:val="002E3F9C"/>
    <w:rsid w:val="002E401B"/>
    <w:rsid w:val="002E567A"/>
    <w:rsid w:val="002E5EB6"/>
    <w:rsid w:val="002F00EE"/>
    <w:rsid w:val="002F15A4"/>
    <w:rsid w:val="002F2EB9"/>
    <w:rsid w:val="002F2F7B"/>
    <w:rsid w:val="002F4FBC"/>
    <w:rsid w:val="002F5CF6"/>
    <w:rsid w:val="002F5D7D"/>
    <w:rsid w:val="002F5FFE"/>
    <w:rsid w:val="00300F66"/>
    <w:rsid w:val="0030149C"/>
    <w:rsid w:val="00301E43"/>
    <w:rsid w:val="0030253C"/>
    <w:rsid w:val="003038F6"/>
    <w:rsid w:val="003046F0"/>
    <w:rsid w:val="00305350"/>
    <w:rsid w:val="00305E8B"/>
    <w:rsid w:val="00307490"/>
    <w:rsid w:val="003102F2"/>
    <w:rsid w:val="00310661"/>
    <w:rsid w:val="003110A1"/>
    <w:rsid w:val="003114D2"/>
    <w:rsid w:val="003121B3"/>
    <w:rsid w:val="00314379"/>
    <w:rsid w:val="003169F4"/>
    <w:rsid w:val="0031739E"/>
    <w:rsid w:val="00321E2B"/>
    <w:rsid w:val="00322A7D"/>
    <w:rsid w:val="00323832"/>
    <w:rsid w:val="00323CB9"/>
    <w:rsid w:val="00324810"/>
    <w:rsid w:val="003269FE"/>
    <w:rsid w:val="00326D6D"/>
    <w:rsid w:val="00327998"/>
    <w:rsid w:val="00330C2D"/>
    <w:rsid w:val="00331887"/>
    <w:rsid w:val="00332210"/>
    <w:rsid w:val="00332D4C"/>
    <w:rsid w:val="00333D21"/>
    <w:rsid w:val="00334B88"/>
    <w:rsid w:val="003353E6"/>
    <w:rsid w:val="00335B5D"/>
    <w:rsid w:val="00335FD5"/>
    <w:rsid w:val="003360FD"/>
    <w:rsid w:val="003363DA"/>
    <w:rsid w:val="003367AB"/>
    <w:rsid w:val="00340971"/>
    <w:rsid w:val="00340CCC"/>
    <w:rsid w:val="00342BCE"/>
    <w:rsid w:val="00343B5A"/>
    <w:rsid w:val="003452B9"/>
    <w:rsid w:val="00345578"/>
    <w:rsid w:val="0034558F"/>
    <w:rsid w:val="00347E5C"/>
    <w:rsid w:val="00352A44"/>
    <w:rsid w:val="00352F8F"/>
    <w:rsid w:val="00353C0C"/>
    <w:rsid w:val="003613D7"/>
    <w:rsid w:val="003622EB"/>
    <w:rsid w:val="00363187"/>
    <w:rsid w:val="00363ED9"/>
    <w:rsid w:val="003652FD"/>
    <w:rsid w:val="00367728"/>
    <w:rsid w:val="00367C4A"/>
    <w:rsid w:val="00370728"/>
    <w:rsid w:val="00370A78"/>
    <w:rsid w:val="00372395"/>
    <w:rsid w:val="00373C67"/>
    <w:rsid w:val="0037467F"/>
    <w:rsid w:val="003757E2"/>
    <w:rsid w:val="00377505"/>
    <w:rsid w:val="00377E87"/>
    <w:rsid w:val="00380600"/>
    <w:rsid w:val="00380B50"/>
    <w:rsid w:val="00381425"/>
    <w:rsid w:val="00381A3E"/>
    <w:rsid w:val="00381C67"/>
    <w:rsid w:val="003833D1"/>
    <w:rsid w:val="00383F31"/>
    <w:rsid w:val="0038716B"/>
    <w:rsid w:val="0038744D"/>
    <w:rsid w:val="00387A42"/>
    <w:rsid w:val="003906FE"/>
    <w:rsid w:val="00391A35"/>
    <w:rsid w:val="00391EBD"/>
    <w:rsid w:val="00393776"/>
    <w:rsid w:val="00394D60"/>
    <w:rsid w:val="003951A7"/>
    <w:rsid w:val="00396820"/>
    <w:rsid w:val="00397954"/>
    <w:rsid w:val="003A0E43"/>
    <w:rsid w:val="003A426D"/>
    <w:rsid w:val="003A74C0"/>
    <w:rsid w:val="003B094C"/>
    <w:rsid w:val="003B1D49"/>
    <w:rsid w:val="003B24C3"/>
    <w:rsid w:val="003B4A28"/>
    <w:rsid w:val="003C01CD"/>
    <w:rsid w:val="003C0F8C"/>
    <w:rsid w:val="003C1E64"/>
    <w:rsid w:val="003C1FC2"/>
    <w:rsid w:val="003C23C9"/>
    <w:rsid w:val="003C33EF"/>
    <w:rsid w:val="003C3838"/>
    <w:rsid w:val="003C5595"/>
    <w:rsid w:val="003C5936"/>
    <w:rsid w:val="003C6387"/>
    <w:rsid w:val="003D16AB"/>
    <w:rsid w:val="003D65E9"/>
    <w:rsid w:val="003E0AA8"/>
    <w:rsid w:val="003E252F"/>
    <w:rsid w:val="003E3DA6"/>
    <w:rsid w:val="003E4574"/>
    <w:rsid w:val="003E69D7"/>
    <w:rsid w:val="003E6B9C"/>
    <w:rsid w:val="003E7AFF"/>
    <w:rsid w:val="003F11B1"/>
    <w:rsid w:val="003F3217"/>
    <w:rsid w:val="003F5FE1"/>
    <w:rsid w:val="003F6086"/>
    <w:rsid w:val="003F6565"/>
    <w:rsid w:val="003F7675"/>
    <w:rsid w:val="003F7CBA"/>
    <w:rsid w:val="0040290A"/>
    <w:rsid w:val="004032CB"/>
    <w:rsid w:val="004041F3"/>
    <w:rsid w:val="00404FC5"/>
    <w:rsid w:val="00405F1E"/>
    <w:rsid w:val="00406EB7"/>
    <w:rsid w:val="00407665"/>
    <w:rsid w:val="00410A46"/>
    <w:rsid w:val="00410FFC"/>
    <w:rsid w:val="0041115F"/>
    <w:rsid w:val="0041153F"/>
    <w:rsid w:val="00411D1F"/>
    <w:rsid w:val="0041208D"/>
    <w:rsid w:val="00413460"/>
    <w:rsid w:val="0041467B"/>
    <w:rsid w:val="004159BF"/>
    <w:rsid w:val="00417E5C"/>
    <w:rsid w:val="00420170"/>
    <w:rsid w:val="00420301"/>
    <w:rsid w:val="00421B07"/>
    <w:rsid w:val="00423261"/>
    <w:rsid w:val="0042476A"/>
    <w:rsid w:val="00425089"/>
    <w:rsid w:val="004274EE"/>
    <w:rsid w:val="00431CE7"/>
    <w:rsid w:val="00431EDC"/>
    <w:rsid w:val="00433218"/>
    <w:rsid w:val="00435B01"/>
    <w:rsid w:val="00435ECE"/>
    <w:rsid w:val="00440D36"/>
    <w:rsid w:val="00441A41"/>
    <w:rsid w:val="004430C6"/>
    <w:rsid w:val="00444C07"/>
    <w:rsid w:val="004451D1"/>
    <w:rsid w:val="004452A4"/>
    <w:rsid w:val="004459AA"/>
    <w:rsid w:val="00446687"/>
    <w:rsid w:val="00447C92"/>
    <w:rsid w:val="004518A0"/>
    <w:rsid w:val="00453353"/>
    <w:rsid w:val="00454E98"/>
    <w:rsid w:val="004554F3"/>
    <w:rsid w:val="00457280"/>
    <w:rsid w:val="0045737A"/>
    <w:rsid w:val="00460603"/>
    <w:rsid w:val="0046120D"/>
    <w:rsid w:val="00465329"/>
    <w:rsid w:val="0046577A"/>
    <w:rsid w:val="00465B08"/>
    <w:rsid w:val="00465C9C"/>
    <w:rsid w:val="00466FB8"/>
    <w:rsid w:val="00467AC4"/>
    <w:rsid w:val="00471E4B"/>
    <w:rsid w:val="004729FD"/>
    <w:rsid w:val="0047311A"/>
    <w:rsid w:val="00474B0A"/>
    <w:rsid w:val="004758B3"/>
    <w:rsid w:val="00475F77"/>
    <w:rsid w:val="00477956"/>
    <w:rsid w:val="00477C2F"/>
    <w:rsid w:val="00481E4A"/>
    <w:rsid w:val="00487290"/>
    <w:rsid w:val="00487E23"/>
    <w:rsid w:val="00487FC6"/>
    <w:rsid w:val="004931F6"/>
    <w:rsid w:val="0049377F"/>
    <w:rsid w:val="00493A00"/>
    <w:rsid w:val="004942B1"/>
    <w:rsid w:val="00495266"/>
    <w:rsid w:val="0049589E"/>
    <w:rsid w:val="00497DBB"/>
    <w:rsid w:val="004A113F"/>
    <w:rsid w:val="004A1159"/>
    <w:rsid w:val="004A1AAD"/>
    <w:rsid w:val="004A1AD5"/>
    <w:rsid w:val="004A2DF1"/>
    <w:rsid w:val="004A3EC7"/>
    <w:rsid w:val="004A7C16"/>
    <w:rsid w:val="004B1343"/>
    <w:rsid w:val="004B2EAD"/>
    <w:rsid w:val="004B459D"/>
    <w:rsid w:val="004B7299"/>
    <w:rsid w:val="004B7BEC"/>
    <w:rsid w:val="004C0299"/>
    <w:rsid w:val="004C28FB"/>
    <w:rsid w:val="004C4AF6"/>
    <w:rsid w:val="004C62A6"/>
    <w:rsid w:val="004C63A2"/>
    <w:rsid w:val="004C675F"/>
    <w:rsid w:val="004C6E35"/>
    <w:rsid w:val="004D4D08"/>
    <w:rsid w:val="004D508D"/>
    <w:rsid w:val="004D524A"/>
    <w:rsid w:val="004D556D"/>
    <w:rsid w:val="004D600F"/>
    <w:rsid w:val="004D6B5A"/>
    <w:rsid w:val="004D73FA"/>
    <w:rsid w:val="004D7BA9"/>
    <w:rsid w:val="004E24EF"/>
    <w:rsid w:val="004E312E"/>
    <w:rsid w:val="004E3790"/>
    <w:rsid w:val="004E4F79"/>
    <w:rsid w:val="004E54A4"/>
    <w:rsid w:val="004E5F5D"/>
    <w:rsid w:val="004E7D8A"/>
    <w:rsid w:val="004F054F"/>
    <w:rsid w:val="004F2E93"/>
    <w:rsid w:val="004F3478"/>
    <w:rsid w:val="004F4ABF"/>
    <w:rsid w:val="004F5C49"/>
    <w:rsid w:val="0050019E"/>
    <w:rsid w:val="0050082A"/>
    <w:rsid w:val="00502741"/>
    <w:rsid w:val="00502EA9"/>
    <w:rsid w:val="0050781B"/>
    <w:rsid w:val="00507880"/>
    <w:rsid w:val="00510089"/>
    <w:rsid w:val="00510315"/>
    <w:rsid w:val="0051300D"/>
    <w:rsid w:val="00514E2D"/>
    <w:rsid w:val="005206F1"/>
    <w:rsid w:val="005210CE"/>
    <w:rsid w:val="00521998"/>
    <w:rsid w:val="0052308E"/>
    <w:rsid w:val="0052374A"/>
    <w:rsid w:val="005239D8"/>
    <w:rsid w:val="00524643"/>
    <w:rsid w:val="005272D9"/>
    <w:rsid w:val="00527DBC"/>
    <w:rsid w:val="00530814"/>
    <w:rsid w:val="00530FD0"/>
    <w:rsid w:val="00532EF4"/>
    <w:rsid w:val="005333D4"/>
    <w:rsid w:val="00534347"/>
    <w:rsid w:val="00534F0D"/>
    <w:rsid w:val="0053536B"/>
    <w:rsid w:val="005354D1"/>
    <w:rsid w:val="0053608E"/>
    <w:rsid w:val="005400F4"/>
    <w:rsid w:val="00540526"/>
    <w:rsid w:val="00540842"/>
    <w:rsid w:val="00542F60"/>
    <w:rsid w:val="005457D6"/>
    <w:rsid w:val="00546E94"/>
    <w:rsid w:val="00550D63"/>
    <w:rsid w:val="0055101A"/>
    <w:rsid w:val="005516FC"/>
    <w:rsid w:val="00553059"/>
    <w:rsid w:val="005538B6"/>
    <w:rsid w:val="005556DB"/>
    <w:rsid w:val="005559AE"/>
    <w:rsid w:val="00556C06"/>
    <w:rsid w:val="00557752"/>
    <w:rsid w:val="00560896"/>
    <w:rsid w:val="00560FE9"/>
    <w:rsid w:val="005610B5"/>
    <w:rsid w:val="00563FC2"/>
    <w:rsid w:val="00565BC6"/>
    <w:rsid w:val="00566AD6"/>
    <w:rsid w:val="0056756E"/>
    <w:rsid w:val="00567BD4"/>
    <w:rsid w:val="005701E4"/>
    <w:rsid w:val="0057035D"/>
    <w:rsid w:val="00573B1D"/>
    <w:rsid w:val="005743D5"/>
    <w:rsid w:val="005762F9"/>
    <w:rsid w:val="0058016B"/>
    <w:rsid w:val="00580B2B"/>
    <w:rsid w:val="00581E9A"/>
    <w:rsid w:val="005824EB"/>
    <w:rsid w:val="00583807"/>
    <w:rsid w:val="0058392E"/>
    <w:rsid w:val="005846BA"/>
    <w:rsid w:val="005846E0"/>
    <w:rsid w:val="0058661B"/>
    <w:rsid w:val="0058741D"/>
    <w:rsid w:val="00587B0A"/>
    <w:rsid w:val="005923C3"/>
    <w:rsid w:val="00593877"/>
    <w:rsid w:val="00594028"/>
    <w:rsid w:val="00595260"/>
    <w:rsid w:val="00595457"/>
    <w:rsid w:val="005A0FA3"/>
    <w:rsid w:val="005A3FB7"/>
    <w:rsid w:val="005B312A"/>
    <w:rsid w:val="005B3D57"/>
    <w:rsid w:val="005B4835"/>
    <w:rsid w:val="005B4AEE"/>
    <w:rsid w:val="005B4D1C"/>
    <w:rsid w:val="005B59CB"/>
    <w:rsid w:val="005C1FDF"/>
    <w:rsid w:val="005C4FD4"/>
    <w:rsid w:val="005C58CB"/>
    <w:rsid w:val="005C65EB"/>
    <w:rsid w:val="005D4382"/>
    <w:rsid w:val="005D50DF"/>
    <w:rsid w:val="005D54C6"/>
    <w:rsid w:val="005D617F"/>
    <w:rsid w:val="005D65FB"/>
    <w:rsid w:val="005D7539"/>
    <w:rsid w:val="005D78D0"/>
    <w:rsid w:val="005E2165"/>
    <w:rsid w:val="005E47B0"/>
    <w:rsid w:val="005E4DDC"/>
    <w:rsid w:val="005E52AB"/>
    <w:rsid w:val="005E6461"/>
    <w:rsid w:val="005E6B00"/>
    <w:rsid w:val="005E6D17"/>
    <w:rsid w:val="005F165F"/>
    <w:rsid w:val="005F2BC5"/>
    <w:rsid w:val="005F36F7"/>
    <w:rsid w:val="005F3DC3"/>
    <w:rsid w:val="005F4F7D"/>
    <w:rsid w:val="005F5531"/>
    <w:rsid w:val="005F651F"/>
    <w:rsid w:val="005F655A"/>
    <w:rsid w:val="00600990"/>
    <w:rsid w:val="00601D1E"/>
    <w:rsid w:val="006047FD"/>
    <w:rsid w:val="00605C0F"/>
    <w:rsid w:val="00606033"/>
    <w:rsid w:val="00607907"/>
    <w:rsid w:val="00611D8D"/>
    <w:rsid w:val="00614FAB"/>
    <w:rsid w:val="006169F3"/>
    <w:rsid w:val="00616B70"/>
    <w:rsid w:val="0061797A"/>
    <w:rsid w:val="00621195"/>
    <w:rsid w:val="00623B37"/>
    <w:rsid w:val="0062514C"/>
    <w:rsid w:val="00625CFD"/>
    <w:rsid w:val="0062687A"/>
    <w:rsid w:val="00627C9B"/>
    <w:rsid w:val="00630F3F"/>
    <w:rsid w:val="00631159"/>
    <w:rsid w:val="00631F1D"/>
    <w:rsid w:val="00632022"/>
    <w:rsid w:val="006323B0"/>
    <w:rsid w:val="0063397A"/>
    <w:rsid w:val="00634BF6"/>
    <w:rsid w:val="0063628A"/>
    <w:rsid w:val="006424E9"/>
    <w:rsid w:val="00645716"/>
    <w:rsid w:val="00647977"/>
    <w:rsid w:val="00650A05"/>
    <w:rsid w:val="006517BC"/>
    <w:rsid w:val="0065360C"/>
    <w:rsid w:val="00653A3E"/>
    <w:rsid w:val="006549D7"/>
    <w:rsid w:val="0065526B"/>
    <w:rsid w:val="006554DC"/>
    <w:rsid w:val="00655C63"/>
    <w:rsid w:val="00655CF5"/>
    <w:rsid w:val="0065696E"/>
    <w:rsid w:val="0066081A"/>
    <w:rsid w:val="006615EF"/>
    <w:rsid w:val="00661CAA"/>
    <w:rsid w:val="006630C6"/>
    <w:rsid w:val="00663EE5"/>
    <w:rsid w:val="00665FE5"/>
    <w:rsid w:val="00666CC8"/>
    <w:rsid w:val="0066735A"/>
    <w:rsid w:val="00670ABF"/>
    <w:rsid w:val="00674CE7"/>
    <w:rsid w:val="00676E51"/>
    <w:rsid w:val="0068022B"/>
    <w:rsid w:val="00680BF0"/>
    <w:rsid w:val="00682D8E"/>
    <w:rsid w:val="00687CEA"/>
    <w:rsid w:val="00690741"/>
    <w:rsid w:val="00692E91"/>
    <w:rsid w:val="006941F1"/>
    <w:rsid w:val="006944C5"/>
    <w:rsid w:val="006962F3"/>
    <w:rsid w:val="006A0462"/>
    <w:rsid w:val="006A04A1"/>
    <w:rsid w:val="006A2C5D"/>
    <w:rsid w:val="006A2E86"/>
    <w:rsid w:val="006A42DB"/>
    <w:rsid w:val="006A5833"/>
    <w:rsid w:val="006A622E"/>
    <w:rsid w:val="006A70E8"/>
    <w:rsid w:val="006B1066"/>
    <w:rsid w:val="006B3EF2"/>
    <w:rsid w:val="006B4906"/>
    <w:rsid w:val="006B4A8A"/>
    <w:rsid w:val="006B59D5"/>
    <w:rsid w:val="006B6036"/>
    <w:rsid w:val="006B65FB"/>
    <w:rsid w:val="006C0653"/>
    <w:rsid w:val="006C0D55"/>
    <w:rsid w:val="006C0EE7"/>
    <w:rsid w:val="006C2854"/>
    <w:rsid w:val="006C29FB"/>
    <w:rsid w:val="006C2AC8"/>
    <w:rsid w:val="006C535D"/>
    <w:rsid w:val="006C561B"/>
    <w:rsid w:val="006C640A"/>
    <w:rsid w:val="006D055D"/>
    <w:rsid w:val="006D0F0C"/>
    <w:rsid w:val="006D1377"/>
    <w:rsid w:val="006D264E"/>
    <w:rsid w:val="006D2DE3"/>
    <w:rsid w:val="006D34A4"/>
    <w:rsid w:val="006D4C01"/>
    <w:rsid w:val="006D5760"/>
    <w:rsid w:val="006D5DF2"/>
    <w:rsid w:val="006D6A5B"/>
    <w:rsid w:val="006D7519"/>
    <w:rsid w:val="006E111D"/>
    <w:rsid w:val="006E2B37"/>
    <w:rsid w:val="006E3EAA"/>
    <w:rsid w:val="006E43EF"/>
    <w:rsid w:val="006E4699"/>
    <w:rsid w:val="006E57B1"/>
    <w:rsid w:val="006E7264"/>
    <w:rsid w:val="006E7714"/>
    <w:rsid w:val="006F0150"/>
    <w:rsid w:val="006F0A3C"/>
    <w:rsid w:val="006F0A7A"/>
    <w:rsid w:val="006F27F7"/>
    <w:rsid w:val="006F4635"/>
    <w:rsid w:val="006F5407"/>
    <w:rsid w:val="006F5CBC"/>
    <w:rsid w:val="006F70B3"/>
    <w:rsid w:val="006F76C1"/>
    <w:rsid w:val="006F7E29"/>
    <w:rsid w:val="007005C3"/>
    <w:rsid w:val="00700FE3"/>
    <w:rsid w:val="007014A6"/>
    <w:rsid w:val="007048F5"/>
    <w:rsid w:val="007054D8"/>
    <w:rsid w:val="007064F1"/>
    <w:rsid w:val="007069B2"/>
    <w:rsid w:val="00707811"/>
    <w:rsid w:val="00710FE2"/>
    <w:rsid w:val="007118D8"/>
    <w:rsid w:val="0071345C"/>
    <w:rsid w:val="007135A5"/>
    <w:rsid w:val="00714CB4"/>
    <w:rsid w:val="00720635"/>
    <w:rsid w:val="00721296"/>
    <w:rsid w:val="00722BBE"/>
    <w:rsid w:val="00723052"/>
    <w:rsid w:val="007232D4"/>
    <w:rsid w:val="00723AE4"/>
    <w:rsid w:val="007255DC"/>
    <w:rsid w:val="007255EA"/>
    <w:rsid w:val="007310CA"/>
    <w:rsid w:val="007316A4"/>
    <w:rsid w:val="00732392"/>
    <w:rsid w:val="007324E7"/>
    <w:rsid w:val="007350D0"/>
    <w:rsid w:val="00737717"/>
    <w:rsid w:val="007407A7"/>
    <w:rsid w:val="00740C88"/>
    <w:rsid w:val="007421B8"/>
    <w:rsid w:val="00742C4C"/>
    <w:rsid w:val="00742FC5"/>
    <w:rsid w:val="00743ECC"/>
    <w:rsid w:val="00745370"/>
    <w:rsid w:val="00746FE9"/>
    <w:rsid w:val="00747556"/>
    <w:rsid w:val="00747D80"/>
    <w:rsid w:val="00750CB7"/>
    <w:rsid w:val="00751434"/>
    <w:rsid w:val="007518C5"/>
    <w:rsid w:val="00752752"/>
    <w:rsid w:val="007537D6"/>
    <w:rsid w:val="00753BD7"/>
    <w:rsid w:val="007552C5"/>
    <w:rsid w:val="007554AA"/>
    <w:rsid w:val="00755683"/>
    <w:rsid w:val="00755B83"/>
    <w:rsid w:val="007572FC"/>
    <w:rsid w:val="00763452"/>
    <w:rsid w:val="007641B9"/>
    <w:rsid w:val="00764AB4"/>
    <w:rsid w:val="00766D2E"/>
    <w:rsid w:val="00766E59"/>
    <w:rsid w:val="00767CB1"/>
    <w:rsid w:val="00770087"/>
    <w:rsid w:val="007705BB"/>
    <w:rsid w:val="0077116B"/>
    <w:rsid w:val="007724C6"/>
    <w:rsid w:val="007736A6"/>
    <w:rsid w:val="00773A76"/>
    <w:rsid w:val="00776D99"/>
    <w:rsid w:val="007805E1"/>
    <w:rsid w:val="0078081B"/>
    <w:rsid w:val="0078106B"/>
    <w:rsid w:val="0078162D"/>
    <w:rsid w:val="007818F2"/>
    <w:rsid w:val="00782287"/>
    <w:rsid w:val="00786591"/>
    <w:rsid w:val="00787D03"/>
    <w:rsid w:val="00790935"/>
    <w:rsid w:val="00790E59"/>
    <w:rsid w:val="00791811"/>
    <w:rsid w:val="00794541"/>
    <w:rsid w:val="00794AD0"/>
    <w:rsid w:val="00795CEA"/>
    <w:rsid w:val="00796A11"/>
    <w:rsid w:val="00796F50"/>
    <w:rsid w:val="00797C1C"/>
    <w:rsid w:val="00797F35"/>
    <w:rsid w:val="007A1A64"/>
    <w:rsid w:val="007A23C2"/>
    <w:rsid w:val="007A2931"/>
    <w:rsid w:val="007A300F"/>
    <w:rsid w:val="007A3811"/>
    <w:rsid w:val="007A3C53"/>
    <w:rsid w:val="007A5F2D"/>
    <w:rsid w:val="007A67C7"/>
    <w:rsid w:val="007A6DF8"/>
    <w:rsid w:val="007A7478"/>
    <w:rsid w:val="007B0FAD"/>
    <w:rsid w:val="007B1391"/>
    <w:rsid w:val="007B1D61"/>
    <w:rsid w:val="007B1F91"/>
    <w:rsid w:val="007B3DB9"/>
    <w:rsid w:val="007B4530"/>
    <w:rsid w:val="007B5164"/>
    <w:rsid w:val="007B563B"/>
    <w:rsid w:val="007B5EAC"/>
    <w:rsid w:val="007B6F02"/>
    <w:rsid w:val="007B75F5"/>
    <w:rsid w:val="007C1761"/>
    <w:rsid w:val="007C38B3"/>
    <w:rsid w:val="007C5401"/>
    <w:rsid w:val="007C5B61"/>
    <w:rsid w:val="007C6E69"/>
    <w:rsid w:val="007C7502"/>
    <w:rsid w:val="007C780F"/>
    <w:rsid w:val="007D1510"/>
    <w:rsid w:val="007D33D9"/>
    <w:rsid w:val="007D3998"/>
    <w:rsid w:val="007D3A83"/>
    <w:rsid w:val="007D3FBF"/>
    <w:rsid w:val="007D7CB3"/>
    <w:rsid w:val="007E0900"/>
    <w:rsid w:val="007E0ECA"/>
    <w:rsid w:val="007E2AD2"/>
    <w:rsid w:val="007E34FD"/>
    <w:rsid w:val="007E42D2"/>
    <w:rsid w:val="007E4882"/>
    <w:rsid w:val="007E5F04"/>
    <w:rsid w:val="007E68AC"/>
    <w:rsid w:val="007E6D34"/>
    <w:rsid w:val="007E6D7D"/>
    <w:rsid w:val="007E72A7"/>
    <w:rsid w:val="007E73F8"/>
    <w:rsid w:val="007F1232"/>
    <w:rsid w:val="007F193C"/>
    <w:rsid w:val="007F578E"/>
    <w:rsid w:val="007F5A61"/>
    <w:rsid w:val="00800998"/>
    <w:rsid w:val="00803E06"/>
    <w:rsid w:val="0080474A"/>
    <w:rsid w:val="00804961"/>
    <w:rsid w:val="00804BD1"/>
    <w:rsid w:val="008053B3"/>
    <w:rsid w:val="00806690"/>
    <w:rsid w:val="008067AF"/>
    <w:rsid w:val="00807137"/>
    <w:rsid w:val="00810264"/>
    <w:rsid w:val="0081150C"/>
    <w:rsid w:val="00811565"/>
    <w:rsid w:val="00814204"/>
    <w:rsid w:val="00814F02"/>
    <w:rsid w:val="00815FF8"/>
    <w:rsid w:val="0081684B"/>
    <w:rsid w:val="00822B4B"/>
    <w:rsid w:val="00823911"/>
    <w:rsid w:val="008252A0"/>
    <w:rsid w:val="00825921"/>
    <w:rsid w:val="00825D3C"/>
    <w:rsid w:val="00825D8B"/>
    <w:rsid w:val="0082662A"/>
    <w:rsid w:val="00826879"/>
    <w:rsid w:val="00826AFD"/>
    <w:rsid w:val="00826FD1"/>
    <w:rsid w:val="008305A1"/>
    <w:rsid w:val="00831D31"/>
    <w:rsid w:val="0083228F"/>
    <w:rsid w:val="008344CA"/>
    <w:rsid w:val="008362FA"/>
    <w:rsid w:val="00840212"/>
    <w:rsid w:val="00842839"/>
    <w:rsid w:val="00842998"/>
    <w:rsid w:val="0084367B"/>
    <w:rsid w:val="008446E4"/>
    <w:rsid w:val="00845DB8"/>
    <w:rsid w:val="0084693B"/>
    <w:rsid w:val="00847226"/>
    <w:rsid w:val="00847D15"/>
    <w:rsid w:val="00847F2D"/>
    <w:rsid w:val="0085004B"/>
    <w:rsid w:val="00850959"/>
    <w:rsid w:val="008521AE"/>
    <w:rsid w:val="0085274C"/>
    <w:rsid w:val="00852D9F"/>
    <w:rsid w:val="00855F9F"/>
    <w:rsid w:val="008639D1"/>
    <w:rsid w:val="00864612"/>
    <w:rsid w:val="00867A9B"/>
    <w:rsid w:val="00870005"/>
    <w:rsid w:val="008703CB"/>
    <w:rsid w:val="00872E97"/>
    <w:rsid w:val="00873946"/>
    <w:rsid w:val="00873F79"/>
    <w:rsid w:val="00874190"/>
    <w:rsid w:val="00875B20"/>
    <w:rsid w:val="00876F57"/>
    <w:rsid w:val="00881119"/>
    <w:rsid w:val="008811BB"/>
    <w:rsid w:val="00882E7F"/>
    <w:rsid w:val="00883441"/>
    <w:rsid w:val="0088465F"/>
    <w:rsid w:val="0088496B"/>
    <w:rsid w:val="00884ED1"/>
    <w:rsid w:val="0088591B"/>
    <w:rsid w:val="00885A31"/>
    <w:rsid w:val="00887180"/>
    <w:rsid w:val="008905AB"/>
    <w:rsid w:val="008913B9"/>
    <w:rsid w:val="00892857"/>
    <w:rsid w:val="00892C5F"/>
    <w:rsid w:val="00892D37"/>
    <w:rsid w:val="00893CF5"/>
    <w:rsid w:val="00893FDE"/>
    <w:rsid w:val="00894F51"/>
    <w:rsid w:val="00896086"/>
    <w:rsid w:val="008A1DF0"/>
    <w:rsid w:val="008A3CB0"/>
    <w:rsid w:val="008A4CA5"/>
    <w:rsid w:val="008A56F8"/>
    <w:rsid w:val="008A5949"/>
    <w:rsid w:val="008B0223"/>
    <w:rsid w:val="008B1B83"/>
    <w:rsid w:val="008B1C5A"/>
    <w:rsid w:val="008B1F29"/>
    <w:rsid w:val="008B2E70"/>
    <w:rsid w:val="008B471A"/>
    <w:rsid w:val="008B4EF1"/>
    <w:rsid w:val="008B5085"/>
    <w:rsid w:val="008B6141"/>
    <w:rsid w:val="008B682C"/>
    <w:rsid w:val="008B699D"/>
    <w:rsid w:val="008C2B4F"/>
    <w:rsid w:val="008C4ECD"/>
    <w:rsid w:val="008C520C"/>
    <w:rsid w:val="008D09BC"/>
    <w:rsid w:val="008D17F2"/>
    <w:rsid w:val="008D33C9"/>
    <w:rsid w:val="008D4470"/>
    <w:rsid w:val="008D5A4F"/>
    <w:rsid w:val="008D5B7B"/>
    <w:rsid w:val="008E36E3"/>
    <w:rsid w:val="008E3736"/>
    <w:rsid w:val="008E59DB"/>
    <w:rsid w:val="008E6502"/>
    <w:rsid w:val="008E75B9"/>
    <w:rsid w:val="008E7BF9"/>
    <w:rsid w:val="008F215C"/>
    <w:rsid w:val="008F2A70"/>
    <w:rsid w:val="008F30F2"/>
    <w:rsid w:val="008F38CE"/>
    <w:rsid w:val="008F4DF4"/>
    <w:rsid w:val="008F4F88"/>
    <w:rsid w:val="008F5451"/>
    <w:rsid w:val="008F606E"/>
    <w:rsid w:val="008F632B"/>
    <w:rsid w:val="008F6596"/>
    <w:rsid w:val="008F6D5B"/>
    <w:rsid w:val="008F6E32"/>
    <w:rsid w:val="00902319"/>
    <w:rsid w:val="00903EE7"/>
    <w:rsid w:val="009047CC"/>
    <w:rsid w:val="00904C1D"/>
    <w:rsid w:val="00905CA6"/>
    <w:rsid w:val="0090711E"/>
    <w:rsid w:val="00907391"/>
    <w:rsid w:val="009107BA"/>
    <w:rsid w:val="009116E9"/>
    <w:rsid w:val="00914719"/>
    <w:rsid w:val="00914AE6"/>
    <w:rsid w:val="00915912"/>
    <w:rsid w:val="00915BAA"/>
    <w:rsid w:val="00915E54"/>
    <w:rsid w:val="00916A14"/>
    <w:rsid w:val="00916D98"/>
    <w:rsid w:val="00920AEA"/>
    <w:rsid w:val="00921ED8"/>
    <w:rsid w:val="009243AD"/>
    <w:rsid w:val="0092572C"/>
    <w:rsid w:val="00925D7E"/>
    <w:rsid w:val="00926EAD"/>
    <w:rsid w:val="009308D3"/>
    <w:rsid w:val="00931199"/>
    <w:rsid w:val="00931B7A"/>
    <w:rsid w:val="00931C99"/>
    <w:rsid w:val="00933316"/>
    <w:rsid w:val="0093500B"/>
    <w:rsid w:val="0093504A"/>
    <w:rsid w:val="00935077"/>
    <w:rsid w:val="009360FB"/>
    <w:rsid w:val="00936269"/>
    <w:rsid w:val="009368D6"/>
    <w:rsid w:val="00936E7E"/>
    <w:rsid w:val="0094004A"/>
    <w:rsid w:val="0094013E"/>
    <w:rsid w:val="0094193F"/>
    <w:rsid w:val="009432DA"/>
    <w:rsid w:val="00943BC5"/>
    <w:rsid w:val="009451E2"/>
    <w:rsid w:val="00946509"/>
    <w:rsid w:val="00946E91"/>
    <w:rsid w:val="0095012E"/>
    <w:rsid w:val="00952023"/>
    <w:rsid w:val="00952157"/>
    <w:rsid w:val="0095272A"/>
    <w:rsid w:val="009605DD"/>
    <w:rsid w:val="009607DA"/>
    <w:rsid w:val="00965EEE"/>
    <w:rsid w:val="009707E4"/>
    <w:rsid w:val="00970D8C"/>
    <w:rsid w:val="00973FF7"/>
    <w:rsid w:val="00974029"/>
    <w:rsid w:val="00974581"/>
    <w:rsid w:val="00974DC9"/>
    <w:rsid w:val="00977D31"/>
    <w:rsid w:val="009821B9"/>
    <w:rsid w:val="009842F0"/>
    <w:rsid w:val="0098542D"/>
    <w:rsid w:val="0098748C"/>
    <w:rsid w:val="0098751C"/>
    <w:rsid w:val="00987737"/>
    <w:rsid w:val="00987B12"/>
    <w:rsid w:val="00992501"/>
    <w:rsid w:val="00995415"/>
    <w:rsid w:val="009957F1"/>
    <w:rsid w:val="00996902"/>
    <w:rsid w:val="009A06CB"/>
    <w:rsid w:val="009A0F4C"/>
    <w:rsid w:val="009A380A"/>
    <w:rsid w:val="009A709A"/>
    <w:rsid w:val="009A7F3A"/>
    <w:rsid w:val="009B19C1"/>
    <w:rsid w:val="009B4D90"/>
    <w:rsid w:val="009B5024"/>
    <w:rsid w:val="009B524B"/>
    <w:rsid w:val="009B65E6"/>
    <w:rsid w:val="009B6B26"/>
    <w:rsid w:val="009C0F4D"/>
    <w:rsid w:val="009C1F6A"/>
    <w:rsid w:val="009C258B"/>
    <w:rsid w:val="009C5098"/>
    <w:rsid w:val="009C52DA"/>
    <w:rsid w:val="009C6CE9"/>
    <w:rsid w:val="009D173B"/>
    <w:rsid w:val="009D37F8"/>
    <w:rsid w:val="009D391D"/>
    <w:rsid w:val="009D4CB5"/>
    <w:rsid w:val="009D5401"/>
    <w:rsid w:val="009D6386"/>
    <w:rsid w:val="009D6F22"/>
    <w:rsid w:val="009D7E3B"/>
    <w:rsid w:val="009E18B6"/>
    <w:rsid w:val="009E2FFA"/>
    <w:rsid w:val="009E41E8"/>
    <w:rsid w:val="009E4A28"/>
    <w:rsid w:val="009E5731"/>
    <w:rsid w:val="009F14E4"/>
    <w:rsid w:val="009F42B5"/>
    <w:rsid w:val="009F4426"/>
    <w:rsid w:val="009F64C7"/>
    <w:rsid w:val="009F712F"/>
    <w:rsid w:val="009F74D9"/>
    <w:rsid w:val="009F7A36"/>
    <w:rsid w:val="00A00AA6"/>
    <w:rsid w:val="00A01290"/>
    <w:rsid w:val="00A0162B"/>
    <w:rsid w:val="00A022B6"/>
    <w:rsid w:val="00A03A7F"/>
    <w:rsid w:val="00A03AE6"/>
    <w:rsid w:val="00A0622E"/>
    <w:rsid w:val="00A06565"/>
    <w:rsid w:val="00A1320B"/>
    <w:rsid w:val="00A1522B"/>
    <w:rsid w:val="00A15D04"/>
    <w:rsid w:val="00A1618B"/>
    <w:rsid w:val="00A16EAE"/>
    <w:rsid w:val="00A17608"/>
    <w:rsid w:val="00A234D1"/>
    <w:rsid w:val="00A237DC"/>
    <w:rsid w:val="00A25C87"/>
    <w:rsid w:val="00A26A70"/>
    <w:rsid w:val="00A32383"/>
    <w:rsid w:val="00A32540"/>
    <w:rsid w:val="00A3345F"/>
    <w:rsid w:val="00A3372C"/>
    <w:rsid w:val="00A33F0C"/>
    <w:rsid w:val="00A36490"/>
    <w:rsid w:val="00A37AD2"/>
    <w:rsid w:val="00A37E13"/>
    <w:rsid w:val="00A40360"/>
    <w:rsid w:val="00A40733"/>
    <w:rsid w:val="00A41F03"/>
    <w:rsid w:val="00A41F74"/>
    <w:rsid w:val="00A42147"/>
    <w:rsid w:val="00A44F7D"/>
    <w:rsid w:val="00A456DA"/>
    <w:rsid w:val="00A465B3"/>
    <w:rsid w:val="00A47301"/>
    <w:rsid w:val="00A5055F"/>
    <w:rsid w:val="00A51234"/>
    <w:rsid w:val="00A51F13"/>
    <w:rsid w:val="00A52059"/>
    <w:rsid w:val="00A526B0"/>
    <w:rsid w:val="00A52D3A"/>
    <w:rsid w:val="00A52D7F"/>
    <w:rsid w:val="00A535E6"/>
    <w:rsid w:val="00A538A4"/>
    <w:rsid w:val="00A53946"/>
    <w:rsid w:val="00A54C6A"/>
    <w:rsid w:val="00A554ED"/>
    <w:rsid w:val="00A571DB"/>
    <w:rsid w:val="00A574AB"/>
    <w:rsid w:val="00A60554"/>
    <w:rsid w:val="00A60E4E"/>
    <w:rsid w:val="00A62F2E"/>
    <w:rsid w:val="00A674B9"/>
    <w:rsid w:val="00A67A32"/>
    <w:rsid w:val="00A706CB"/>
    <w:rsid w:val="00A70E2F"/>
    <w:rsid w:val="00A72E5E"/>
    <w:rsid w:val="00A75355"/>
    <w:rsid w:val="00A75D46"/>
    <w:rsid w:val="00A75EE3"/>
    <w:rsid w:val="00A76F73"/>
    <w:rsid w:val="00A77ECB"/>
    <w:rsid w:val="00A806D2"/>
    <w:rsid w:val="00A8151C"/>
    <w:rsid w:val="00A83454"/>
    <w:rsid w:val="00A8358E"/>
    <w:rsid w:val="00A8373B"/>
    <w:rsid w:val="00A85B75"/>
    <w:rsid w:val="00A86A48"/>
    <w:rsid w:val="00A86A63"/>
    <w:rsid w:val="00A91E3E"/>
    <w:rsid w:val="00A93AFE"/>
    <w:rsid w:val="00A955AB"/>
    <w:rsid w:val="00AA061B"/>
    <w:rsid w:val="00AA1ABC"/>
    <w:rsid w:val="00AA6205"/>
    <w:rsid w:val="00AA7113"/>
    <w:rsid w:val="00AB0B88"/>
    <w:rsid w:val="00AB0D5A"/>
    <w:rsid w:val="00AB15C5"/>
    <w:rsid w:val="00AB1CE2"/>
    <w:rsid w:val="00AB23B2"/>
    <w:rsid w:val="00AB2498"/>
    <w:rsid w:val="00AB6186"/>
    <w:rsid w:val="00AB7A29"/>
    <w:rsid w:val="00AC11BF"/>
    <w:rsid w:val="00AC22D8"/>
    <w:rsid w:val="00AC3FAE"/>
    <w:rsid w:val="00AC40EA"/>
    <w:rsid w:val="00AC59FE"/>
    <w:rsid w:val="00AC77FC"/>
    <w:rsid w:val="00AD036B"/>
    <w:rsid w:val="00AD0817"/>
    <w:rsid w:val="00AD3A56"/>
    <w:rsid w:val="00AD57C6"/>
    <w:rsid w:val="00AD66BF"/>
    <w:rsid w:val="00AD6FF9"/>
    <w:rsid w:val="00AE12E0"/>
    <w:rsid w:val="00AE1A70"/>
    <w:rsid w:val="00AE4D51"/>
    <w:rsid w:val="00AE4F14"/>
    <w:rsid w:val="00AE6035"/>
    <w:rsid w:val="00AE6191"/>
    <w:rsid w:val="00AE6BF9"/>
    <w:rsid w:val="00AF047D"/>
    <w:rsid w:val="00AF4267"/>
    <w:rsid w:val="00AF4F99"/>
    <w:rsid w:val="00AF5681"/>
    <w:rsid w:val="00AF5AA5"/>
    <w:rsid w:val="00AF6C7D"/>
    <w:rsid w:val="00B048E8"/>
    <w:rsid w:val="00B05CF3"/>
    <w:rsid w:val="00B06097"/>
    <w:rsid w:val="00B12EA4"/>
    <w:rsid w:val="00B13A87"/>
    <w:rsid w:val="00B13B7A"/>
    <w:rsid w:val="00B156F5"/>
    <w:rsid w:val="00B16BDA"/>
    <w:rsid w:val="00B170AB"/>
    <w:rsid w:val="00B202BC"/>
    <w:rsid w:val="00B206D6"/>
    <w:rsid w:val="00B22687"/>
    <w:rsid w:val="00B23214"/>
    <w:rsid w:val="00B24287"/>
    <w:rsid w:val="00B30507"/>
    <w:rsid w:val="00B30526"/>
    <w:rsid w:val="00B30AFB"/>
    <w:rsid w:val="00B316E1"/>
    <w:rsid w:val="00B32074"/>
    <w:rsid w:val="00B33F55"/>
    <w:rsid w:val="00B3606F"/>
    <w:rsid w:val="00B42329"/>
    <w:rsid w:val="00B42382"/>
    <w:rsid w:val="00B432F8"/>
    <w:rsid w:val="00B43D3A"/>
    <w:rsid w:val="00B474E3"/>
    <w:rsid w:val="00B5220F"/>
    <w:rsid w:val="00B548B2"/>
    <w:rsid w:val="00B5539F"/>
    <w:rsid w:val="00B5600C"/>
    <w:rsid w:val="00B56072"/>
    <w:rsid w:val="00B6199B"/>
    <w:rsid w:val="00B62C3C"/>
    <w:rsid w:val="00B652EF"/>
    <w:rsid w:val="00B6669B"/>
    <w:rsid w:val="00B67EE0"/>
    <w:rsid w:val="00B70E06"/>
    <w:rsid w:val="00B71032"/>
    <w:rsid w:val="00B72195"/>
    <w:rsid w:val="00B72E12"/>
    <w:rsid w:val="00B732FE"/>
    <w:rsid w:val="00B73DD3"/>
    <w:rsid w:val="00B744E8"/>
    <w:rsid w:val="00B76988"/>
    <w:rsid w:val="00B80E62"/>
    <w:rsid w:val="00B819DA"/>
    <w:rsid w:val="00B82C28"/>
    <w:rsid w:val="00B82DA5"/>
    <w:rsid w:val="00B85AF7"/>
    <w:rsid w:val="00B91ED1"/>
    <w:rsid w:val="00B92092"/>
    <w:rsid w:val="00B92EB7"/>
    <w:rsid w:val="00B93318"/>
    <w:rsid w:val="00B93F3F"/>
    <w:rsid w:val="00B9520F"/>
    <w:rsid w:val="00B95D44"/>
    <w:rsid w:val="00B9630B"/>
    <w:rsid w:val="00B96D93"/>
    <w:rsid w:val="00B96FAA"/>
    <w:rsid w:val="00B97204"/>
    <w:rsid w:val="00B9723F"/>
    <w:rsid w:val="00BA108D"/>
    <w:rsid w:val="00BA14B1"/>
    <w:rsid w:val="00BA15D6"/>
    <w:rsid w:val="00BA2D23"/>
    <w:rsid w:val="00BA33D9"/>
    <w:rsid w:val="00BA362D"/>
    <w:rsid w:val="00BA449D"/>
    <w:rsid w:val="00BA4BF7"/>
    <w:rsid w:val="00BA68C7"/>
    <w:rsid w:val="00BA6B3F"/>
    <w:rsid w:val="00BA6CBF"/>
    <w:rsid w:val="00BA718E"/>
    <w:rsid w:val="00BA79B4"/>
    <w:rsid w:val="00BB098E"/>
    <w:rsid w:val="00BB12E6"/>
    <w:rsid w:val="00BB1F46"/>
    <w:rsid w:val="00BB214C"/>
    <w:rsid w:val="00BB22A9"/>
    <w:rsid w:val="00BB3DF6"/>
    <w:rsid w:val="00BB4720"/>
    <w:rsid w:val="00BB5541"/>
    <w:rsid w:val="00BB602A"/>
    <w:rsid w:val="00BC068E"/>
    <w:rsid w:val="00BC32AA"/>
    <w:rsid w:val="00BC3594"/>
    <w:rsid w:val="00BC36F8"/>
    <w:rsid w:val="00BC3BF4"/>
    <w:rsid w:val="00BC5215"/>
    <w:rsid w:val="00BC5BA1"/>
    <w:rsid w:val="00BC7C6D"/>
    <w:rsid w:val="00BD0E2A"/>
    <w:rsid w:val="00BD1494"/>
    <w:rsid w:val="00BD5739"/>
    <w:rsid w:val="00BD66F1"/>
    <w:rsid w:val="00BE25BD"/>
    <w:rsid w:val="00BE28D1"/>
    <w:rsid w:val="00BE2E01"/>
    <w:rsid w:val="00BE3574"/>
    <w:rsid w:val="00BE3B2E"/>
    <w:rsid w:val="00BE3BA8"/>
    <w:rsid w:val="00BE4270"/>
    <w:rsid w:val="00BE4298"/>
    <w:rsid w:val="00BE4E13"/>
    <w:rsid w:val="00BE56C7"/>
    <w:rsid w:val="00BE7E14"/>
    <w:rsid w:val="00BF070D"/>
    <w:rsid w:val="00BF23BA"/>
    <w:rsid w:val="00BF23FD"/>
    <w:rsid w:val="00BF2C3D"/>
    <w:rsid w:val="00BF373F"/>
    <w:rsid w:val="00BF38D3"/>
    <w:rsid w:val="00BF3D0A"/>
    <w:rsid w:val="00BF4DCC"/>
    <w:rsid w:val="00BF4E01"/>
    <w:rsid w:val="00BF55C3"/>
    <w:rsid w:val="00BF7804"/>
    <w:rsid w:val="00C01B0D"/>
    <w:rsid w:val="00C04FFC"/>
    <w:rsid w:val="00C07334"/>
    <w:rsid w:val="00C07B5A"/>
    <w:rsid w:val="00C104E0"/>
    <w:rsid w:val="00C10C48"/>
    <w:rsid w:val="00C10C6F"/>
    <w:rsid w:val="00C12DEC"/>
    <w:rsid w:val="00C13223"/>
    <w:rsid w:val="00C141F8"/>
    <w:rsid w:val="00C175DD"/>
    <w:rsid w:val="00C17BED"/>
    <w:rsid w:val="00C200FA"/>
    <w:rsid w:val="00C2014B"/>
    <w:rsid w:val="00C21424"/>
    <w:rsid w:val="00C21445"/>
    <w:rsid w:val="00C2541A"/>
    <w:rsid w:val="00C27DAD"/>
    <w:rsid w:val="00C30854"/>
    <w:rsid w:val="00C319E7"/>
    <w:rsid w:val="00C35F8D"/>
    <w:rsid w:val="00C36A4C"/>
    <w:rsid w:val="00C372EE"/>
    <w:rsid w:val="00C41568"/>
    <w:rsid w:val="00C41641"/>
    <w:rsid w:val="00C41846"/>
    <w:rsid w:val="00C43949"/>
    <w:rsid w:val="00C452A8"/>
    <w:rsid w:val="00C46542"/>
    <w:rsid w:val="00C46DAB"/>
    <w:rsid w:val="00C5069F"/>
    <w:rsid w:val="00C508DE"/>
    <w:rsid w:val="00C51700"/>
    <w:rsid w:val="00C56450"/>
    <w:rsid w:val="00C6366B"/>
    <w:rsid w:val="00C639A2"/>
    <w:rsid w:val="00C66A6A"/>
    <w:rsid w:val="00C66C30"/>
    <w:rsid w:val="00C67570"/>
    <w:rsid w:val="00C676F2"/>
    <w:rsid w:val="00C67E5C"/>
    <w:rsid w:val="00C70777"/>
    <w:rsid w:val="00C70A3C"/>
    <w:rsid w:val="00C70D75"/>
    <w:rsid w:val="00C71FCD"/>
    <w:rsid w:val="00C7247B"/>
    <w:rsid w:val="00C72AE8"/>
    <w:rsid w:val="00C72F5F"/>
    <w:rsid w:val="00C74240"/>
    <w:rsid w:val="00C75423"/>
    <w:rsid w:val="00C7581A"/>
    <w:rsid w:val="00C766C9"/>
    <w:rsid w:val="00C76C5E"/>
    <w:rsid w:val="00C76CA2"/>
    <w:rsid w:val="00C831FD"/>
    <w:rsid w:val="00C85B94"/>
    <w:rsid w:val="00C86059"/>
    <w:rsid w:val="00C862E2"/>
    <w:rsid w:val="00C87D47"/>
    <w:rsid w:val="00C91FEC"/>
    <w:rsid w:val="00C921DC"/>
    <w:rsid w:val="00C93A83"/>
    <w:rsid w:val="00CA10A2"/>
    <w:rsid w:val="00CA1A91"/>
    <w:rsid w:val="00CA1AFB"/>
    <w:rsid w:val="00CA24D5"/>
    <w:rsid w:val="00CA3B6D"/>
    <w:rsid w:val="00CA60A0"/>
    <w:rsid w:val="00CA61D3"/>
    <w:rsid w:val="00CA689B"/>
    <w:rsid w:val="00CA6E95"/>
    <w:rsid w:val="00CA6FEF"/>
    <w:rsid w:val="00CB0313"/>
    <w:rsid w:val="00CB1326"/>
    <w:rsid w:val="00CB17D6"/>
    <w:rsid w:val="00CB1E10"/>
    <w:rsid w:val="00CB2CA4"/>
    <w:rsid w:val="00CB3CBB"/>
    <w:rsid w:val="00CB5902"/>
    <w:rsid w:val="00CB7849"/>
    <w:rsid w:val="00CB7DFB"/>
    <w:rsid w:val="00CC0F36"/>
    <w:rsid w:val="00CC133F"/>
    <w:rsid w:val="00CC1BFE"/>
    <w:rsid w:val="00CC1D8D"/>
    <w:rsid w:val="00CC2914"/>
    <w:rsid w:val="00CC2FA8"/>
    <w:rsid w:val="00CC405E"/>
    <w:rsid w:val="00CC45B2"/>
    <w:rsid w:val="00CC48C3"/>
    <w:rsid w:val="00CC4E20"/>
    <w:rsid w:val="00CC4E2E"/>
    <w:rsid w:val="00CC61BB"/>
    <w:rsid w:val="00CC649D"/>
    <w:rsid w:val="00CC71C4"/>
    <w:rsid w:val="00CC7805"/>
    <w:rsid w:val="00CD0171"/>
    <w:rsid w:val="00CD1589"/>
    <w:rsid w:val="00CD28FD"/>
    <w:rsid w:val="00CD5AE4"/>
    <w:rsid w:val="00CD642C"/>
    <w:rsid w:val="00CE0119"/>
    <w:rsid w:val="00CE03D1"/>
    <w:rsid w:val="00CE183E"/>
    <w:rsid w:val="00CE21F6"/>
    <w:rsid w:val="00CE30DD"/>
    <w:rsid w:val="00CE3116"/>
    <w:rsid w:val="00CE35B9"/>
    <w:rsid w:val="00CE4153"/>
    <w:rsid w:val="00CE4E26"/>
    <w:rsid w:val="00CE505A"/>
    <w:rsid w:val="00CE6487"/>
    <w:rsid w:val="00CF020E"/>
    <w:rsid w:val="00CF2218"/>
    <w:rsid w:val="00CF50DC"/>
    <w:rsid w:val="00CF7C3E"/>
    <w:rsid w:val="00D00D91"/>
    <w:rsid w:val="00D011BC"/>
    <w:rsid w:val="00D01CE4"/>
    <w:rsid w:val="00D026D4"/>
    <w:rsid w:val="00D03A84"/>
    <w:rsid w:val="00D045DA"/>
    <w:rsid w:val="00D07B0B"/>
    <w:rsid w:val="00D10F55"/>
    <w:rsid w:val="00D111B7"/>
    <w:rsid w:val="00D1396E"/>
    <w:rsid w:val="00D1517F"/>
    <w:rsid w:val="00D1532C"/>
    <w:rsid w:val="00D15350"/>
    <w:rsid w:val="00D163AC"/>
    <w:rsid w:val="00D25670"/>
    <w:rsid w:val="00D25836"/>
    <w:rsid w:val="00D25E57"/>
    <w:rsid w:val="00D25E91"/>
    <w:rsid w:val="00D26873"/>
    <w:rsid w:val="00D26AF4"/>
    <w:rsid w:val="00D26D1C"/>
    <w:rsid w:val="00D27F5A"/>
    <w:rsid w:val="00D3260D"/>
    <w:rsid w:val="00D34587"/>
    <w:rsid w:val="00D34F9F"/>
    <w:rsid w:val="00D361CD"/>
    <w:rsid w:val="00D403EE"/>
    <w:rsid w:val="00D40A11"/>
    <w:rsid w:val="00D40AA9"/>
    <w:rsid w:val="00D40E77"/>
    <w:rsid w:val="00D40F6E"/>
    <w:rsid w:val="00D45787"/>
    <w:rsid w:val="00D45FE6"/>
    <w:rsid w:val="00D46D3E"/>
    <w:rsid w:val="00D506BC"/>
    <w:rsid w:val="00D50775"/>
    <w:rsid w:val="00D51162"/>
    <w:rsid w:val="00D52125"/>
    <w:rsid w:val="00D5268E"/>
    <w:rsid w:val="00D536D2"/>
    <w:rsid w:val="00D53DFE"/>
    <w:rsid w:val="00D54F7D"/>
    <w:rsid w:val="00D56802"/>
    <w:rsid w:val="00D56B69"/>
    <w:rsid w:val="00D57A23"/>
    <w:rsid w:val="00D57B0E"/>
    <w:rsid w:val="00D60FA0"/>
    <w:rsid w:val="00D627F4"/>
    <w:rsid w:val="00D628F6"/>
    <w:rsid w:val="00D65F6B"/>
    <w:rsid w:val="00D661E2"/>
    <w:rsid w:val="00D66DD3"/>
    <w:rsid w:val="00D66FFE"/>
    <w:rsid w:val="00D710EB"/>
    <w:rsid w:val="00D73143"/>
    <w:rsid w:val="00D74DF3"/>
    <w:rsid w:val="00D7633B"/>
    <w:rsid w:val="00D76600"/>
    <w:rsid w:val="00D775E9"/>
    <w:rsid w:val="00D779FC"/>
    <w:rsid w:val="00D77B34"/>
    <w:rsid w:val="00D77BB8"/>
    <w:rsid w:val="00D8011B"/>
    <w:rsid w:val="00D817F7"/>
    <w:rsid w:val="00D81E5B"/>
    <w:rsid w:val="00D82697"/>
    <w:rsid w:val="00D851FE"/>
    <w:rsid w:val="00D85708"/>
    <w:rsid w:val="00D85B94"/>
    <w:rsid w:val="00D8649D"/>
    <w:rsid w:val="00D87BA3"/>
    <w:rsid w:val="00D91C35"/>
    <w:rsid w:val="00D921F8"/>
    <w:rsid w:val="00D9235D"/>
    <w:rsid w:val="00D93569"/>
    <w:rsid w:val="00D93777"/>
    <w:rsid w:val="00D9417F"/>
    <w:rsid w:val="00D94C34"/>
    <w:rsid w:val="00D9626C"/>
    <w:rsid w:val="00D96B0A"/>
    <w:rsid w:val="00D97767"/>
    <w:rsid w:val="00DA0223"/>
    <w:rsid w:val="00DA1C0F"/>
    <w:rsid w:val="00DA2DFB"/>
    <w:rsid w:val="00DA322E"/>
    <w:rsid w:val="00DA3310"/>
    <w:rsid w:val="00DA335D"/>
    <w:rsid w:val="00DA3917"/>
    <w:rsid w:val="00DA6C08"/>
    <w:rsid w:val="00DB2C99"/>
    <w:rsid w:val="00DB2FDE"/>
    <w:rsid w:val="00DB4BE9"/>
    <w:rsid w:val="00DB5061"/>
    <w:rsid w:val="00DB6158"/>
    <w:rsid w:val="00DC1D64"/>
    <w:rsid w:val="00DC2D71"/>
    <w:rsid w:val="00DC38B7"/>
    <w:rsid w:val="00DC4C5A"/>
    <w:rsid w:val="00DC516F"/>
    <w:rsid w:val="00DC5571"/>
    <w:rsid w:val="00DC6026"/>
    <w:rsid w:val="00DC73E6"/>
    <w:rsid w:val="00DC7E5D"/>
    <w:rsid w:val="00DD1FF2"/>
    <w:rsid w:val="00DD488E"/>
    <w:rsid w:val="00DD49F2"/>
    <w:rsid w:val="00DD5273"/>
    <w:rsid w:val="00DD5FB4"/>
    <w:rsid w:val="00DD603B"/>
    <w:rsid w:val="00DD6734"/>
    <w:rsid w:val="00DD7B42"/>
    <w:rsid w:val="00DE0A04"/>
    <w:rsid w:val="00DE3C08"/>
    <w:rsid w:val="00DE3C80"/>
    <w:rsid w:val="00DE478B"/>
    <w:rsid w:val="00DE52ED"/>
    <w:rsid w:val="00DE62FD"/>
    <w:rsid w:val="00DE6731"/>
    <w:rsid w:val="00DE7240"/>
    <w:rsid w:val="00DE753F"/>
    <w:rsid w:val="00DF203F"/>
    <w:rsid w:val="00DF222F"/>
    <w:rsid w:val="00DF4E60"/>
    <w:rsid w:val="00DF5093"/>
    <w:rsid w:val="00DF5D3E"/>
    <w:rsid w:val="00DF60B8"/>
    <w:rsid w:val="00DF6723"/>
    <w:rsid w:val="00E0162A"/>
    <w:rsid w:val="00E023A2"/>
    <w:rsid w:val="00E02796"/>
    <w:rsid w:val="00E02F60"/>
    <w:rsid w:val="00E03460"/>
    <w:rsid w:val="00E0348C"/>
    <w:rsid w:val="00E04114"/>
    <w:rsid w:val="00E04443"/>
    <w:rsid w:val="00E05317"/>
    <w:rsid w:val="00E060B9"/>
    <w:rsid w:val="00E06259"/>
    <w:rsid w:val="00E077A0"/>
    <w:rsid w:val="00E10393"/>
    <w:rsid w:val="00E1066B"/>
    <w:rsid w:val="00E10FBB"/>
    <w:rsid w:val="00E13681"/>
    <w:rsid w:val="00E1397A"/>
    <w:rsid w:val="00E15569"/>
    <w:rsid w:val="00E16ACE"/>
    <w:rsid w:val="00E16CD6"/>
    <w:rsid w:val="00E17228"/>
    <w:rsid w:val="00E21B9A"/>
    <w:rsid w:val="00E22042"/>
    <w:rsid w:val="00E2345D"/>
    <w:rsid w:val="00E241EF"/>
    <w:rsid w:val="00E27A15"/>
    <w:rsid w:val="00E30D5C"/>
    <w:rsid w:val="00E30F5B"/>
    <w:rsid w:val="00E31548"/>
    <w:rsid w:val="00E33175"/>
    <w:rsid w:val="00E34810"/>
    <w:rsid w:val="00E34844"/>
    <w:rsid w:val="00E34D1F"/>
    <w:rsid w:val="00E3608F"/>
    <w:rsid w:val="00E37F3E"/>
    <w:rsid w:val="00E4192F"/>
    <w:rsid w:val="00E42FDB"/>
    <w:rsid w:val="00E4359D"/>
    <w:rsid w:val="00E435CE"/>
    <w:rsid w:val="00E43611"/>
    <w:rsid w:val="00E46044"/>
    <w:rsid w:val="00E510D7"/>
    <w:rsid w:val="00E51206"/>
    <w:rsid w:val="00E51B48"/>
    <w:rsid w:val="00E520FD"/>
    <w:rsid w:val="00E56EBB"/>
    <w:rsid w:val="00E57706"/>
    <w:rsid w:val="00E60276"/>
    <w:rsid w:val="00E6123F"/>
    <w:rsid w:val="00E62B40"/>
    <w:rsid w:val="00E63B19"/>
    <w:rsid w:val="00E64099"/>
    <w:rsid w:val="00E642F0"/>
    <w:rsid w:val="00E649A2"/>
    <w:rsid w:val="00E64B4A"/>
    <w:rsid w:val="00E65D28"/>
    <w:rsid w:val="00E6669A"/>
    <w:rsid w:val="00E67490"/>
    <w:rsid w:val="00E719DD"/>
    <w:rsid w:val="00E72404"/>
    <w:rsid w:val="00E72EE4"/>
    <w:rsid w:val="00E73719"/>
    <w:rsid w:val="00E73988"/>
    <w:rsid w:val="00E7669E"/>
    <w:rsid w:val="00E76766"/>
    <w:rsid w:val="00E83FBD"/>
    <w:rsid w:val="00E840F8"/>
    <w:rsid w:val="00E84A95"/>
    <w:rsid w:val="00E84F53"/>
    <w:rsid w:val="00E862D7"/>
    <w:rsid w:val="00E91354"/>
    <w:rsid w:val="00E91617"/>
    <w:rsid w:val="00E919D9"/>
    <w:rsid w:val="00E925EE"/>
    <w:rsid w:val="00E95C17"/>
    <w:rsid w:val="00E964BC"/>
    <w:rsid w:val="00E96A32"/>
    <w:rsid w:val="00E96CE7"/>
    <w:rsid w:val="00EA1051"/>
    <w:rsid w:val="00EA111F"/>
    <w:rsid w:val="00EA498E"/>
    <w:rsid w:val="00EA5C9D"/>
    <w:rsid w:val="00EA615B"/>
    <w:rsid w:val="00EA629C"/>
    <w:rsid w:val="00EA6EB1"/>
    <w:rsid w:val="00EA7804"/>
    <w:rsid w:val="00EA7CE6"/>
    <w:rsid w:val="00EB08DF"/>
    <w:rsid w:val="00EB0B89"/>
    <w:rsid w:val="00EB0C93"/>
    <w:rsid w:val="00EB157F"/>
    <w:rsid w:val="00EB17D0"/>
    <w:rsid w:val="00EB40AE"/>
    <w:rsid w:val="00EB4508"/>
    <w:rsid w:val="00EB5048"/>
    <w:rsid w:val="00EC0209"/>
    <w:rsid w:val="00EC1F7E"/>
    <w:rsid w:val="00EC4719"/>
    <w:rsid w:val="00EC4C17"/>
    <w:rsid w:val="00EC608C"/>
    <w:rsid w:val="00ED0BA8"/>
    <w:rsid w:val="00ED0D34"/>
    <w:rsid w:val="00ED6A80"/>
    <w:rsid w:val="00ED6CA2"/>
    <w:rsid w:val="00ED7C8E"/>
    <w:rsid w:val="00EE0F04"/>
    <w:rsid w:val="00EE131E"/>
    <w:rsid w:val="00EE2F39"/>
    <w:rsid w:val="00EE364E"/>
    <w:rsid w:val="00EE451D"/>
    <w:rsid w:val="00EE5417"/>
    <w:rsid w:val="00EE55BB"/>
    <w:rsid w:val="00EE7564"/>
    <w:rsid w:val="00EE797E"/>
    <w:rsid w:val="00EF13C5"/>
    <w:rsid w:val="00EF2AA7"/>
    <w:rsid w:val="00EF2FF8"/>
    <w:rsid w:val="00EF3635"/>
    <w:rsid w:val="00EF3B7D"/>
    <w:rsid w:val="00EF3FDA"/>
    <w:rsid w:val="00EF5225"/>
    <w:rsid w:val="00EF5D02"/>
    <w:rsid w:val="00EF5F15"/>
    <w:rsid w:val="00EF65CA"/>
    <w:rsid w:val="00EF6C2D"/>
    <w:rsid w:val="00F006C6"/>
    <w:rsid w:val="00F02389"/>
    <w:rsid w:val="00F06E81"/>
    <w:rsid w:val="00F0756B"/>
    <w:rsid w:val="00F07C1C"/>
    <w:rsid w:val="00F11857"/>
    <w:rsid w:val="00F11FC3"/>
    <w:rsid w:val="00F134EE"/>
    <w:rsid w:val="00F136C1"/>
    <w:rsid w:val="00F13EAF"/>
    <w:rsid w:val="00F1467C"/>
    <w:rsid w:val="00F1519E"/>
    <w:rsid w:val="00F153CA"/>
    <w:rsid w:val="00F16624"/>
    <w:rsid w:val="00F20A11"/>
    <w:rsid w:val="00F20DB7"/>
    <w:rsid w:val="00F21807"/>
    <w:rsid w:val="00F21A51"/>
    <w:rsid w:val="00F24549"/>
    <w:rsid w:val="00F31E00"/>
    <w:rsid w:val="00F31FE7"/>
    <w:rsid w:val="00F3377B"/>
    <w:rsid w:val="00F33D66"/>
    <w:rsid w:val="00F34617"/>
    <w:rsid w:val="00F36A81"/>
    <w:rsid w:val="00F379F8"/>
    <w:rsid w:val="00F41814"/>
    <w:rsid w:val="00F41F89"/>
    <w:rsid w:val="00F42BA8"/>
    <w:rsid w:val="00F42CA1"/>
    <w:rsid w:val="00F43A2B"/>
    <w:rsid w:val="00F43A38"/>
    <w:rsid w:val="00F44405"/>
    <w:rsid w:val="00F44921"/>
    <w:rsid w:val="00F5055E"/>
    <w:rsid w:val="00F50842"/>
    <w:rsid w:val="00F50F8D"/>
    <w:rsid w:val="00F510DA"/>
    <w:rsid w:val="00F51131"/>
    <w:rsid w:val="00F512B2"/>
    <w:rsid w:val="00F52B03"/>
    <w:rsid w:val="00F56E71"/>
    <w:rsid w:val="00F56E85"/>
    <w:rsid w:val="00F57D29"/>
    <w:rsid w:val="00F61672"/>
    <w:rsid w:val="00F61D05"/>
    <w:rsid w:val="00F6204D"/>
    <w:rsid w:val="00F62322"/>
    <w:rsid w:val="00F64D4F"/>
    <w:rsid w:val="00F65E55"/>
    <w:rsid w:val="00F66B62"/>
    <w:rsid w:val="00F672CA"/>
    <w:rsid w:val="00F719E9"/>
    <w:rsid w:val="00F72A17"/>
    <w:rsid w:val="00F72F8C"/>
    <w:rsid w:val="00F73708"/>
    <w:rsid w:val="00F749C3"/>
    <w:rsid w:val="00F74E42"/>
    <w:rsid w:val="00F7658E"/>
    <w:rsid w:val="00F766A6"/>
    <w:rsid w:val="00F77A30"/>
    <w:rsid w:val="00F8033D"/>
    <w:rsid w:val="00F80A8D"/>
    <w:rsid w:val="00F80F01"/>
    <w:rsid w:val="00F83778"/>
    <w:rsid w:val="00F846D3"/>
    <w:rsid w:val="00F8637B"/>
    <w:rsid w:val="00F90C23"/>
    <w:rsid w:val="00F91E70"/>
    <w:rsid w:val="00F94B65"/>
    <w:rsid w:val="00F94D1B"/>
    <w:rsid w:val="00F957BC"/>
    <w:rsid w:val="00FA1878"/>
    <w:rsid w:val="00FA23B6"/>
    <w:rsid w:val="00FA3C9F"/>
    <w:rsid w:val="00FA4F2B"/>
    <w:rsid w:val="00FA5A40"/>
    <w:rsid w:val="00FA74F4"/>
    <w:rsid w:val="00FB1CD8"/>
    <w:rsid w:val="00FB3FD8"/>
    <w:rsid w:val="00FB598F"/>
    <w:rsid w:val="00FB69F3"/>
    <w:rsid w:val="00FC2106"/>
    <w:rsid w:val="00FC54DA"/>
    <w:rsid w:val="00FC5916"/>
    <w:rsid w:val="00FC6A68"/>
    <w:rsid w:val="00FC73BA"/>
    <w:rsid w:val="00FD2799"/>
    <w:rsid w:val="00FD3CF8"/>
    <w:rsid w:val="00FD63D1"/>
    <w:rsid w:val="00FD644F"/>
    <w:rsid w:val="00FD6819"/>
    <w:rsid w:val="00FD6ACC"/>
    <w:rsid w:val="00FE0098"/>
    <w:rsid w:val="00FE01C8"/>
    <w:rsid w:val="00FE0F7D"/>
    <w:rsid w:val="00FE1112"/>
    <w:rsid w:val="00FE1510"/>
    <w:rsid w:val="00FE1872"/>
    <w:rsid w:val="00FE1D1C"/>
    <w:rsid w:val="00FE1FB3"/>
    <w:rsid w:val="00FE2654"/>
    <w:rsid w:val="00FE2BA8"/>
    <w:rsid w:val="00FE2D35"/>
    <w:rsid w:val="00FE40E5"/>
    <w:rsid w:val="00FE488B"/>
    <w:rsid w:val="00FE5ED2"/>
    <w:rsid w:val="00FE64BC"/>
    <w:rsid w:val="00FE69EC"/>
    <w:rsid w:val="00FE6A78"/>
    <w:rsid w:val="00FE77DA"/>
    <w:rsid w:val="00FF0AAF"/>
    <w:rsid w:val="00FF15C0"/>
    <w:rsid w:val="00FF1719"/>
    <w:rsid w:val="00FF1D40"/>
    <w:rsid w:val="00FF27DF"/>
    <w:rsid w:val="00FF366A"/>
    <w:rsid w:val="00FF441C"/>
    <w:rsid w:val="00FF59E4"/>
    <w:rsid w:val="00FF5FBB"/>
    <w:rsid w:val="00FF6227"/>
    <w:rsid w:val="00FF683F"/>
    <w:rsid w:val="00FF68DB"/>
    <w:rsid w:val="00FF72F2"/>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004320-1B71-4584-A21B-BC331538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72A7"/>
    <w:rPr>
      <w:sz w:val="28"/>
      <w:szCs w:val="28"/>
    </w:rPr>
  </w:style>
  <w:style w:type="paragraph" w:styleId="1">
    <w:name w:val="heading 1"/>
    <w:basedOn w:val="a0"/>
    <w:next w:val="a0"/>
    <w:link w:val="10"/>
    <w:qFormat/>
    <w:rsid w:val="00EE5417"/>
    <w:pPr>
      <w:keepNext/>
      <w:suppressAutoHyphens/>
      <w:jc w:val="center"/>
      <w:outlineLvl w:val="0"/>
    </w:pPr>
    <w:rPr>
      <w:rFonts w:ascii="Angsana New" w:hAnsi="Angsana New"/>
      <w:sz w:val="32"/>
      <w:szCs w:val="32"/>
      <w:lang w:val="x-none" w:eastAsia="th-TH"/>
    </w:rPr>
  </w:style>
  <w:style w:type="paragraph" w:styleId="2">
    <w:name w:val="heading 2"/>
    <w:basedOn w:val="a0"/>
    <w:next w:val="a0"/>
    <w:link w:val="20"/>
    <w:qFormat/>
    <w:rsid w:val="00EE5417"/>
    <w:pPr>
      <w:keepNext/>
      <w:spacing w:before="240" w:after="60"/>
      <w:outlineLvl w:val="1"/>
    </w:pPr>
    <w:rPr>
      <w:rFonts w:ascii="Arial" w:eastAsia="Times New Roman" w:hAnsi="Arial"/>
      <w:b/>
      <w:bCs/>
      <w:i/>
      <w:iCs/>
      <w:szCs w:val="32"/>
      <w:lang w:val="x-none" w:eastAsia="x-none"/>
    </w:rPr>
  </w:style>
  <w:style w:type="paragraph" w:styleId="3">
    <w:name w:val="heading 3"/>
    <w:basedOn w:val="a0"/>
    <w:next w:val="a0"/>
    <w:link w:val="30"/>
    <w:qFormat/>
    <w:rsid w:val="00EE5417"/>
    <w:pPr>
      <w:keepNext/>
      <w:suppressAutoHyphens/>
      <w:ind w:firstLine="720"/>
      <w:jc w:val="both"/>
      <w:outlineLvl w:val="2"/>
    </w:pPr>
    <w:rPr>
      <w:rFonts w:ascii="Angsana New" w:hAnsi="Angsana New"/>
      <w:sz w:val="32"/>
      <w:szCs w:val="32"/>
      <w:lang w:val="x-none" w:eastAsia="th-TH"/>
    </w:rPr>
  </w:style>
  <w:style w:type="paragraph" w:styleId="4">
    <w:name w:val="heading 4"/>
    <w:basedOn w:val="a0"/>
    <w:next w:val="a0"/>
    <w:link w:val="40"/>
    <w:qFormat/>
    <w:rsid w:val="00EE5417"/>
    <w:pPr>
      <w:keepNext/>
      <w:spacing w:before="240" w:after="60"/>
      <w:outlineLvl w:val="3"/>
    </w:pPr>
    <w:rPr>
      <w:rFonts w:ascii="Times New Roman" w:eastAsia="Times New Roman" w:hAnsi="Times New Roman"/>
      <w:b/>
      <w:bCs/>
      <w:szCs w:val="32"/>
      <w:lang w:val="x-none" w:eastAsia="x-none"/>
    </w:rPr>
  </w:style>
  <w:style w:type="paragraph" w:styleId="5">
    <w:name w:val="heading 5"/>
    <w:basedOn w:val="a0"/>
    <w:next w:val="a0"/>
    <w:link w:val="50"/>
    <w:qFormat/>
    <w:rsid w:val="00EE5417"/>
    <w:pPr>
      <w:keepNext/>
      <w:suppressAutoHyphens/>
      <w:ind w:right="-143"/>
      <w:jc w:val="both"/>
      <w:outlineLvl w:val="4"/>
    </w:pPr>
    <w:rPr>
      <w:rFonts w:ascii="Angsana New" w:hAnsi="Angsana New"/>
      <w:sz w:val="32"/>
      <w:szCs w:val="32"/>
      <w:lang w:val="x-none" w:eastAsia="th-TH"/>
    </w:rPr>
  </w:style>
  <w:style w:type="paragraph" w:styleId="6">
    <w:name w:val="heading 6"/>
    <w:basedOn w:val="a0"/>
    <w:next w:val="a0"/>
    <w:link w:val="60"/>
    <w:qFormat/>
    <w:rsid w:val="00EE5417"/>
    <w:pPr>
      <w:keepNext/>
      <w:suppressAutoHyphens/>
      <w:jc w:val="center"/>
      <w:outlineLvl w:val="5"/>
    </w:pPr>
    <w:rPr>
      <w:rFonts w:ascii="Angsana New" w:hAnsi="Angsana New"/>
      <w:b/>
      <w:bCs/>
      <w:sz w:val="32"/>
      <w:szCs w:val="32"/>
      <w:lang w:val="x-none" w:eastAsia="th-TH"/>
    </w:rPr>
  </w:style>
  <w:style w:type="paragraph" w:styleId="7">
    <w:name w:val="heading 7"/>
    <w:basedOn w:val="a0"/>
    <w:next w:val="a0"/>
    <w:link w:val="70"/>
    <w:qFormat/>
    <w:rsid w:val="00FA5A40"/>
    <w:pPr>
      <w:spacing w:before="240" w:after="60"/>
      <w:outlineLvl w:val="6"/>
    </w:pPr>
    <w:rPr>
      <w:rFonts w:ascii="Times New Roman" w:eastAsia="Times New Roman" w:hAnsi="Times New Roman"/>
      <w:sz w:val="24"/>
      <w:szCs w:val="24"/>
      <w:lang w:val="en-AU" w:eastAsia="x-none"/>
    </w:rPr>
  </w:style>
  <w:style w:type="paragraph" w:styleId="8">
    <w:name w:val="heading 8"/>
    <w:basedOn w:val="a0"/>
    <w:next w:val="a0"/>
    <w:link w:val="80"/>
    <w:qFormat/>
    <w:rsid w:val="00EE5417"/>
    <w:pPr>
      <w:keepNext/>
      <w:suppressAutoHyphens/>
      <w:ind w:right="-74"/>
      <w:jc w:val="center"/>
      <w:outlineLvl w:val="7"/>
    </w:pPr>
    <w:rPr>
      <w:rFonts w:ascii="BrowalliaUPC" w:eastAsia="Times New Roman" w:hAnsi="BrowalliaUPC"/>
      <w:sz w:val="32"/>
      <w:szCs w:val="32"/>
      <w:lang w:val="x-none" w:eastAsia="th-TH"/>
    </w:rPr>
  </w:style>
  <w:style w:type="paragraph" w:styleId="9">
    <w:name w:val="heading 9"/>
    <w:basedOn w:val="a0"/>
    <w:next w:val="a0"/>
    <w:link w:val="90"/>
    <w:qFormat/>
    <w:rsid w:val="00EE5417"/>
    <w:pPr>
      <w:spacing w:before="240" w:after="60"/>
      <w:outlineLvl w:val="8"/>
    </w:pPr>
    <w:rPr>
      <w:rFonts w:ascii="Arial" w:eastAsia="Times New Roman" w:hAnsi="Arial"/>
      <w:sz w:val="22"/>
      <w:szCs w:val="22"/>
      <w:lang w:val="en-AU"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D011BC"/>
    <w:pPr>
      <w:widowControl w:val="0"/>
      <w:autoSpaceDE w:val="0"/>
      <w:autoSpaceDN w:val="0"/>
      <w:adjustRightInd w:val="0"/>
    </w:pPr>
    <w:rPr>
      <w:rFonts w:ascii="Browallia New" w:eastAsia="Times New Roman" w:hAnsi="Browallia New" w:cs="Browallia New"/>
      <w:color w:val="000000"/>
      <w:sz w:val="24"/>
      <w:szCs w:val="24"/>
    </w:rPr>
  </w:style>
  <w:style w:type="paragraph" w:customStyle="1" w:styleId="CM7">
    <w:name w:val="CM7"/>
    <w:basedOn w:val="Default"/>
    <w:next w:val="Default"/>
    <w:rsid w:val="00D011BC"/>
    <w:pPr>
      <w:spacing w:after="650"/>
    </w:pPr>
    <w:rPr>
      <w:rFonts w:cs="Angsana New"/>
      <w:color w:val="auto"/>
    </w:rPr>
  </w:style>
  <w:style w:type="paragraph" w:customStyle="1" w:styleId="CM9">
    <w:name w:val="CM9"/>
    <w:basedOn w:val="Default"/>
    <w:next w:val="Default"/>
    <w:rsid w:val="00D011BC"/>
    <w:pPr>
      <w:spacing w:after="430"/>
    </w:pPr>
    <w:rPr>
      <w:rFonts w:cs="Angsana New"/>
      <w:color w:val="auto"/>
    </w:rPr>
  </w:style>
  <w:style w:type="paragraph" w:styleId="a4">
    <w:name w:val="header"/>
    <w:basedOn w:val="a0"/>
    <w:link w:val="a5"/>
    <w:uiPriority w:val="99"/>
    <w:rsid w:val="00E95C17"/>
    <w:pPr>
      <w:tabs>
        <w:tab w:val="center" w:pos="4513"/>
        <w:tab w:val="right" w:pos="9026"/>
      </w:tabs>
    </w:pPr>
    <w:rPr>
      <w:szCs w:val="35"/>
      <w:lang w:val="x-none" w:eastAsia="x-none"/>
    </w:rPr>
  </w:style>
  <w:style w:type="character" w:customStyle="1" w:styleId="a5">
    <w:name w:val="หัวกระดาษ อักขระ"/>
    <w:link w:val="a4"/>
    <w:uiPriority w:val="99"/>
    <w:rsid w:val="00E95C17"/>
    <w:rPr>
      <w:sz w:val="28"/>
      <w:szCs w:val="35"/>
    </w:rPr>
  </w:style>
  <w:style w:type="paragraph" w:styleId="a6">
    <w:name w:val="footer"/>
    <w:aliases w:val="·éÒÂ¡ÃÐ´ÒÉ"/>
    <w:basedOn w:val="a0"/>
    <w:link w:val="a7"/>
    <w:uiPriority w:val="99"/>
    <w:rsid w:val="00E95C17"/>
    <w:pPr>
      <w:tabs>
        <w:tab w:val="center" w:pos="4513"/>
        <w:tab w:val="right" w:pos="9026"/>
      </w:tabs>
    </w:pPr>
    <w:rPr>
      <w:szCs w:val="35"/>
      <w:lang w:val="x-none" w:eastAsia="x-none"/>
    </w:rPr>
  </w:style>
  <w:style w:type="character" w:customStyle="1" w:styleId="a7">
    <w:name w:val="ท้ายกระดาษ อักขระ"/>
    <w:aliases w:val="·éÒÂ¡ÃÐ´ÒÉ อักขระ"/>
    <w:link w:val="a6"/>
    <w:uiPriority w:val="99"/>
    <w:rsid w:val="00E95C17"/>
    <w:rPr>
      <w:sz w:val="28"/>
      <w:szCs w:val="35"/>
    </w:rPr>
  </w:style>
  <w:style w:type="character" w:customStyle="1" w:styleId="70">
    <w:name w:val="หัวเรื่อง 7 อักขระ"/>
    <w:link w:val="7"/>
    <w:rsid w:val="00FA5A40"/>
    <w:rPr>
      <w:rFonts w:ascii="Times New Roman" w:eastAsia="Times New Roman" w:hAnsi="Times New Roman"/>
      <w:sz w:val="24"/>
      <w:szCs w:val="24"/>
      <w:lang w:val="en-AU"/>
    </w:rPr>
  </w:style>
  <w:style w:type="character" w:customStyle="1" w:styleId="10">
    <w:name w:val="หัวเรื่อง 1 อักขระ"/>
    <w:link w:val="1"/>
    <w:rsid w:val="00EE5417"/>
    <w:rPr>
      <w:rFonts w:ascii="Angsana New" w:hAnsi="Angsana New"/>
      <w:sz w:val="32"/>
      <w:szCs w:val="32"/>
      <w:lang w:eastAsia="th-TH"/>
    </w:rPr>
  </w:style>
  <w:style w:type="character" w:customStyle="1" w:styleId="20">
    <w:name w:val="หัวเรื่อง 2 อักขระ"/>
    <w:link w:val="2"/>
    <w:rsid w:val="00EE5417"/>
    <w:rPr>
      <w:rFonts w:ascii="Arial" w:eastAsia="Times New Roman" w:hAnsi="Arial" w:cs="Cordia New"/>
      <w:b/>
      <w:bCs/>
      <w:i/>
      <w:iCs/>
      <w:sz w:val="28"/>
      <w:szCs w:val="32"/>
    </w:rPr>
  </w:style>
  <w:style w:type="character" w:customStyle="1" w:styleId="30">
    <w:name w:val="หัวเรื่อง 3 อักขระ"/>
    <w:link w:val="3"/>
    <w:rsid w:val="00EE5417"/>
    <w:rPr>
      <w:rFonts w:ascii="Angsana New" w:hAnsi="Angsana New"/>
      <w:sz w:val="32"/>
      <w:szCs w:val="32"/>
      <w:lang w:eastAsia="th-TH"/>
    </w:rPr>
  </w:style>
  <w:style w:type="character" w:customStyle="1" w:styleId="40">
    <w:name w:val="หัวเรื่อง 4 อักขระ"/>
    <w:link w:val="4"/>
    <w:rsid w:val="00EE5417"/>
    <w:rPr>
      <w:rFonts w:ascii="Times New Roman" w:eastAsia="Times New Roman" w:hAnsi="Times New Roman"/>
      <w:b/>
      <w:bCs/>
      <w:sz w:val="28"/>
      <w:szCs w:val="32"/>
    </w:rPr>
  </w:style>
  <w:style w:type="character" w:customStyle="1" w:styleId="50">
    <w:name w:val="หัวเรื่อง 5 อักขระ"/>
    <w:link w:val="5"/>
    <w:rsid w:val="00EE5417"/>
    <w:rPr>
      <w:rFonts w:ascii="Angsana New" w:hAnsi="Angsana New"/>
      <w:sz w:val="32"/>
      <w:szCs w:val="32"/>
      <w:lang w:eastAsia="th-TH"/>
    </w:rPr>
  </w:style>
  <w:style w:type="character" w:customStyle="1" w:styleId="60">
    <w:name w:val="หัวเรื่อง 6 อักขระ"/>
    <w:link w:val="6"/>
    <w:rsid w:val="00EE5417"/>
    <w:rPr>
      <w:rFonts w:ascii="Angsana New" w:hAnsi="Angsana New"/>
      <w:b/>
      <w:bCs/>
      <w:sz w:val="32"/>
      <w:szCs w:val="32"/>
      <w:lang w:eastAsia="th-TH"/>
    </w:rPr>
  </w:style>
  <w:style w:type="character" w:customStyle="1" w:styleId="80">
    <w:name w:val="หัวเรื่อง 8 อักขระ"/>
    <w:link w:val="8"/>
    <w:rsid w:val="00EE5417"/>
    <w:rPr>
      <w:rFonts w:ascii="BrowalliaUPC" w:eastAsia="Times New Roman" w:hAnsi="BrowalliaUPC" w:cs="BrowalliaUPC"/>
      <w:sz w:val="32"/>
      <w:szCs w:val="32"/>
      <w:lang w:eastAsia="th-TH"/>
    </w:rPr>
  </w:style>
  <w:style w:type="character" w:customStyle="1" w:styleId="90">
    <w:name w:val="หัวเรื่อง 9 อักขระ"/>
    <w:link w:val="9"/>
    <w:rsid w:val="00EE5417"/>
    <w:rPr>
      <w:rFonts w:ascii="Arial" w:eastAsia="Times New Roman" w:hAnsi="Arial" w:cs="Arial"/>
      <w:sz w:val="22"/>
      <w:szCs w:val="22"/>
      <w:lang w:val="en-AU"/>
    </w:rPr>
  </w:style>
  <w:style w:type="character" w:styleId="a8">
    <w:name w:val="page number"/>
    <w:aliases w:val="àÅ¢Ë¹éÒ"/>
    <w:basedOn w:val="a1"/>
    <w:rsid w:val="00EE5417"/>
  </w:style>
  <w:style w:type="table" w:styleId="a9">
    <w:name w:val="Table Grid"/>
    <w:basedOn w:val="a2"/>
    <w:rsid w:val="00EE54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rsid w:val="00EE5417"/>
    <w:rPr>
      <w:rFonts w:ascii="Tahoma" w:eastAsia="Times New Roman" w:hAnsi="Tahoma"/>
      <w:sz w:val="16"/>
      <w:szCs w:val="18"/>
      <w:lang w:val="x-none" w:eastAsia="x-none"/>
    </w:rPr>
  </w:style>
  <w:style w:type="character" w:customStyle="1" w:styleId="ab">
    <w:name w:val="ข้อความบอลลูน อักขระ"/>
    <w:link w:val="aa"/>
    <w:rsid w:val="00EE5417"/>
    <w:rPr>
      <w:rFonts w:ascii="Tahoma" w:eastAsia="Times New Roman" w:hAnsi="Tahoma"/>
      <w:sz w:val="16"/>
      <w:szCs w:val="18"/>
    </w:rPr>
  </w:style>
  <w:style w:type="paragraph" w:styleId="ac">
    <w:name w:val="Body Text"/>
    <w:basedOn w:val="a0"/>
    <w:link w:val="ad"/>
    <w:rsid w:val="00EE5417"/>
    <w:pPr>
      <w:suppressAutoHyphens/>
    </w:pPr>
    <w:rPr>
      <w:rFonts w:ascii="Angsana New" w:hAnsi="Angsana New"/>
      <w:sz w:val="32"/>
      <w:szCs w:val="32"/>
      <w:lang w:val="x-none" w:eastAsia="th-TH"/>
    </w:rPr>
  </w:style>
  <w:style w:type="character" w:customStyle="1" w:styleId="ad">
    <w:name w:val="เนื้อความ อักขระ"/>
    <w:link w:val="ac"/>
    <w:rsid w:val="00EE5417"/>
    <w:rPr>
      <w:rFonts w:ascii="Angsana New" w:hAnsi="Angsana New"/>
      <w:sz w:val="32"/>
      <w:szCs w:val="32"/>
      <w:lang w:eastAsia="th-TH"/>
    </w:rPr>
  </w:style>
  <w:style w:type="paragraph" w:styleId="a">
    <w:name w:val="List Bullet"/>
    <w:basedOn w:val="a0"/>
    <w:rsid w:val="00EE5417"/>
    <w:pPr>
      <w:numPr>
        <w:numId w:val="2"/>
      </w:numPr>
      <w:contextualSpacing/>
    </w:pPr>
    <w:rPr>
      <w:rFonts w:ascii="Times New Roman" w:eastAsia="Times New Roman" w:hAnsi="Times New Roman"/>
      <w:sz w:val="24"/>
      <w:szCs w:val="24"/>
    </w:rPr>
  </w:style>
  <w:style w:type="paragraph" w:styleId="ae">
    <w:name w:val="Body Text Indent"/>
    <w:basedOn w:val="a0"/>
    <w:link w:val="af"/>
    <w:rsid w:val="00EE5417"/>
    <w:pPr>
      <w:spacing w:after="120"/>
      <w:ind w:left="360"/>
    </w:pPr>
    <w:rPr>
      <w:rFonts w:ascii="Times New Roman" w:eastAsia="Times New Roman" w:hAnsi="Times New Roman"/>
      <w:sz w:val="24"/>
      <w:lang w:val="x-none" w:eastAsia="x-none"/>
    </w:rPr>
  </w:style>
  <w:style w:type="character" w:customStyle="1" w:styleId="af">
    <w:name w:val="การเยื้องเนื้อความ อักขระ"/>
    <w:link w:val="ae"/>
    <w:rsid w:val="00EE5417"/>
    <w:rPr>
      <w:rFonts w:ascii="Times New Roman" w:eastAsia="Times New Roman" w:hAnsi="Times New Roman"/>
      <w:sz w:val="24"/>
      <w:szCs w:val="28"/>
    </w:rPr>
  </w:style>
  <w:style w:type="character" w:customStyle="1" w:styleId="WW8Num1z0">
    <w:name w:val="WW8Num1z0"/>
    <w:rsid w:val="00EE5417"/>
    <w:rPr>
      <w:rFonts w:ascii="Times New Roman" w:hAnsi="Times New Roman"/>
    </w:rPr>
  </w:style>
  <w:style w:type="character" w:customStyle="1" w:styleId="WW8Num1z1">
    <w:name w:val="WW8Num1z1"/>
    <w:rsid w:val="00EE5417"/>
    <w:rPr>
      <w:rFonts w:ascii="Courier New" w:hAnsi="Courier New"/>
    </w:rPr>
  </w:style>
  <w:style w:type="character" w:customStyle="1" w:styleId="WW8Num4z0">
    <w:name w:val="WW8Num4z0"/>
    <w:rsid w:val="00EE5417"/>
    <w:rPr>
      <w:rFonts w:ascii="Times New Roman" w:hAnsi="Times New Roman" w:cs="AngsanaUPC"/>
      <w:sz w:val="28"/>
      <w:szCs w:val="28"/>
    </w:rPr>
  </w:style>
  <w:style w:type="character" w:customStyle="1" w:styleId="WW8Num4z1">
    <w:name w:val="WW8Num4z1"/>
    <w:rsid w:val="00EE5417"/>
    <w:rPr>
      <w:rFonts w:cs="Cordia New"/>
      <w:bCs w:val="0"/>
      <w:iCs w:val="0"/>
      <w:caps w:val="0"/>
      <w:smallCaps w:val="0"/>
      <w:strike w:val="0"/>
      <w:dstrike w:val="0"/>
      <w:vanish w:val="0"/>
      <w:color w:val="000000"/>
      <w:position w:val="0"/>
      <w:sz w:val="24"/>
      <w:szCs w:val="32"/>
      <w:vertAlign w:val="baseline"/>
    </w:rPr>
  </w:style>
  <w:style w:type="character" w:customStyle="1" w:styleId="WW8Num5z0">
    <w:name w:val="WW8Num5z0"/>
    <w:rsid w:val="00EE5417"/>
    <w:rPr>
      <w:rFonts w:ascii="Angsana New" w:hAnsi="Angsana New" w:cs="Angsana New"/>
      <w:b w:val="0"/>
      <w:bCs w:val="0"/>
      <w:i w:val="0"/>
      <w:iCs w:val="0"/>
      <w:sz w:val="28"/>
      <w:szCs w:val="28"/>
    </w:rPr>
  </w:style>
  <w:style w:type="character" w:customStyle="1" w:styleId="WW8Num5z1">
    <w:name w:val="WW8Num5z1"/>
    <w:rsid w:val="00EE5417"/>
    <w:rPr>
      <w:rFonts w:ascii="Courier New" w:hAnsi="Courier New"/>
    </w:rPr>
  </w:style>
  <w:style w:type="character" w:customStyle="1" w:styleId="WW8Num6z0">
    <w:name w:val="WW8Num6z0"/>
    <w:rsid w:val="00EE5417"/>
    <w:rPr>
      <w:rFonts w:ascii="Angsana New" w:hAnsi="Angsana New" w:cs="Angsana New"/>
      <w:b w:val="0"/>
      <w:bCs w:val="0"/>
      <w:i w:val="0"/>
      <w:iCs w:val="0"/>
      <w:sz w:val="30"/>
      <w:szCs w:val="30"/>
    </w:rPr>
  </w:style>
  <w:style w:type="character" w:customStyle="1" w:styleId="WW8Num6z1">
    <w:name w:val="WW8Num6z1"/>
    <w:rsid w:val="00EE5417"/>
    <w:rPr>
      <w:rFonts w:ascii="Courier New" w:hAnsi="Courier New"/>
    </w:rPr>
  </w:style>
  <w:style w:type="character" w:customStyle="1" w:styleId="WW8Num7z0">
    <w:name w:val="WW8Num7z0"/>
    <w:rsid w:val="00EE5417"/>
    <w:rPr>
      <w:rFonts w:cs="Cordia New"/>
      <w:bCs w:val="0"/>
      <w:iCs w:val="0"/>
      <w:szCs w:val="32"/>
    </w:rPr>
  </w:style>
  <w:style w:type="character" w:customStyle="1" w:styleId="WW8Num7z1">
    <w:name w:val="WW8Num7z1"/>
    <w:rsid w:val="00EE5417"/>
    <w:rPr>
      <w:rFonts w:ascii="Courier New" w:hAnsi="Courier New"/>
    </w:rPr>
  </w:style>
  <w:style w:type="character" w:customStyle="1" w:styleId="WW8Num7z2">
    <w:name w:val="WW8Num7z2"/>
    <w:rsid w:val="00EE5417"/>
    <w:rPr>
      <w:rFonts w:ascii="Times New Roman" w:hAnsi="Times New Roman" w:cs="Angsana New"/>
      <w:b w:val="0"/>
      <w:bCs w:val="0"/>
      <w:i w:val="0"/>
      <w:iCs w:val="0"/>
      <w:sz w:val="30"/>
      <w:szCs w:val="30"/>
    </w:rPr>
  </w:style>
  <w:style w:type="character" w:customStyle="1" w:styleId="WW8Num8z0">
    <w:name w:val="WW8Num8z0"/>
    <w:rsid w:val="00EE5417"/>
    <w:rPr>
      <w:rFonts w:ascii="Angsana New" w:hAnsi="Angsana New" w:cs="Angsana New"/>
      <w:b w:val="0"/>
      <w:bCs w:val="0"/>
      <w:i w:val="0"/>
      <w:iCs w:val="0"/>
      <w:sz w:val="30"/>
      <w:szCs w:val="30"/>
    </w:rPr>
  </w:style>
  <w:style w:type="character" w:customStyle="1" w:styleId="WW8Num10z0">
    <w:name w:val="WW8Num10z0"/>
    <w:rsid w:val="00EE5417"/>
    <w:rPr>
      <w:rFonts w:ascii="Angsana New" w:hAnsi="Angsana New" w:cs="Angsana New"/>
      <w:b w:val="0"/>
      <w:bCs w:val="0"/>
      <w:i w:val="0"/>
      <w:iCs w:val="0"/>
      <w:sz w:val="30"/>
      <w:szCs w:val="30"/>
    </w:rPr>
  </w:style>
  <w:style w:type="character" w:customStyle="1" w:styleId="WW8Num11z0">
    <w:name w:val="WW8Num11z0"/>
    <w:rsid w:val="00EE5417"/>
    <w:rPr>
      <w:rFonts w:ascii="Angsana New" w:hAnsi="Angsana New" w:cs="Angsana New"/>
    </w:rPr>
  </w:style>
  <w:style w:type="character" w:customStyle="1" w:styleId="WW8Num11z1">
    <w:name w:val="WW8Num11z1"/>
    <w:rsid w:val="00EE5417"/>
    <w:rPr>
      <w:rFonts w:ascii="AngsanaUPC" w:eastAsia="Cordia New" w:hAnsi="AngsanaUPC" w:cs="AngsanaUPC"/>
    </w:rPr>
  </w:style>
  <w:style w:type="character" w:customStyle="1" w:styleId="WW8Num12z0">
    <w:name w:val="WW8Num12z0"/>
    <w:rsid w:val="00EE5417"/>
    <w:rPr>
      <w:rFonts w:cs="Cordia New"/>
      <w:bCs/>
      <w:iCs w:val="0"/>
      <w:caps w:val="0"/>
      <w:smallCaps w:val="0"/>
      <w:strike w:val="0"/>
      <w:dstrike w:val="0"/>
      <w:vanish w:val="0"/>
      <w:color w:val="000000"/>
      <w:position w:val="0"/>
      <w:sz w:val="24"/>
      <w:szCs w:val="32"/>
      <w:vertAlign w:val="baseline"/>
    </w:rPr>
  </w:style>
  <w:style w:type="character" w:customStyle="1" w:styleId="WW8Num12z1">
    <w:name w:val="WW8Num12z1"/>
    <w:rsid w:val="00EE5417"/>
    <w:rPr>
      <w:rFonts w:cs="Cordia New"/>
      <w:bCs w:val="0"/>
      <w:iCs w:val="0"/>
      <w:caps w:val="0"/>
      <w:smallCaps w:val="0"/>
      <w:strike w:val="0"/>
      <w:dstrike w:val="0"/>
      <w:vanish w:val="0"/>
      <w:color w:val="000000"/>
      <w:position w:val="0"/>
      <w:sz w:val="24"/>
      <w:szCs w:val="32"/>
      <w:vertAlign w:val="baseline"/>
    </w:rPr>
  </w:style>
  <w:style w:type="character" w:customStyle="1" w:styleId="WW8Num13z0">
    <w:name w:val="WW8Num13z0"/>
    <w:rsid w:val="00EE5417"/>
    <w:rPr>
      <w:rFonts w:ascii="Angsana New" w:hAnsi="Angsana New" w:cs="Angsana New"/>
      <w:b w:val="0"/>
      <w:bCs w:val="0"/>
      <w:i w:val="0"/>
      <w:iCs w:val="0"/>
      <w:sz w:val="30"/>
      <w:szCs w:val="30"/>
    </w:rPr>
  </w:style>
  <w:style w:type="character" w:customStyle="1" w:styleId="21">
    <w:name w:val="แบบอักษรของย่อหน้าเริ่มต้น2"/>
    <w:rsid w:val="00EE5417"/>
  </w:style>
  <w:style w:type="character" w:customStyle="1" w:styleId="Absatz-Standardschriftart">
    <w:name w:val="Absatz-Standardschriftart"/>
    <w:rsid w:val="00EE5417"/>
  </w:style>
  <w:style w:type="character" w:customStyle="1" w:styleId="WW-Absatz-Standardschriftart">
    <w:name w:val="WW-Absatz-Standardschriftart"/>
    <w:rsid w:val="00EE5417"/>
  </w:style>
  <w:style w:type="character" w:customStyle="1" w:styleId="WW-Absatz-Standardschriftart1">
    <w:name w:val="WW-Absatz-Standardschriftart1"/>
    <w:rsid w:val="00EE5417"/>
  </w:style>
  <w:style w:type="character" w:customStyle="1" w:styleId="WW-Absatz-Standardschriftart11">
    <w:name w:val="WW-Absatz-Standardschriftart11"/>
    <w:rsid w:val="00EE5417"/>
  </w:style>
  <w:style w:type="character" w:customStyle="1" w:styleId="WW-Absatz-Standardschriftart111">
    <w:name w:val="WW-Absatz-Standardschriftart111"/>
    <w:rsid w:val="00EE5417"/>
  </w:style>
  <w:style w:type="character" w:customStyle="1" w:styleId="WW-Absatz-Standardschriftart1111">
    <w:name w:val="WW-Absatz-Standardschriftart1111"/>
    <w:rsid w:val="00EE5417"/>
  </w:style>
  <w:style w:type="character" w:customStyle="1" w:styleId="WW-Absatz-Standardschriftart11111">
    <w:name w:val="WW-Absatz-Standardschriftart11111"/>
    <w:rsid w:val="00EE5417"/>
  </w:style>
  <w:style w:type="character" w:customStyle="1" w:styleId="WW-Absatz-Standardschriftart111111">
    <w:name w:val="WW-Absatz-Standardschriftart111111"/>
    <w:rsid w:val="00EE5417"/>
  </w:style>
  <w:style w:type="character" w:customStyle="1" w:styleId="WW-Absatz-Standardschriftart1111111">
    <w:name w:val="WW-Absatz-Standardschriftart1111111"/>
    <w:rsid w:val="00EE5417"/>
  </w:style>
  <w:style w:type="character" w:customStyle="1" w:styleId="WW-Absatz-Standardschriftart11111111">
    <w:name w:val="WW-Absatz-Standardschriftart11111111"/>
    <w:rsid w:val="00EE5417"/>
  </w:style>
  <w:style w:type="character" w:customStyle="1" w:styleId="WW8Num9z0">
    <w:name w:val="WW8Num9z0"/>
    <w:rsid w:val="00EE5417"/>
    <w:rPr>
      <w:rFonts w:ascii="Angsana New" w:hAnsi="Angsana New" w:cs="Angsana New"/>
      <w:b w:val="0"/>
      <w:bCs w:val="0"/>
      <w:i w:val="0"/>
      <w:iCs w:val="0"/>
      <w:sz w:val="30"/>
      <w:szCs w:val="30"/>
    </w:rPr>
  </w:style>
  <w:style w:type="character" w:customStyle="1" w:styleId="11">
    <w:name w:val="แบบอักษรของย่อหน้าเริ่มต้น1"/>
    <w:rsid w:val="00EE5417"/>
  </w:style>
  <w:style w:type="character" w:customStyle="1" w:styleId="WW-Absatz-Standardschriftart111111111">
    <w:name w:val="WW-Absatz-Standardschriftart111111111"/>
    <w:rsid w:val="00EE5417"/>
  </w:style>
  <w:style w:type="character" w:customStyle="1" w:styleId="WW-Absatz-Standardschriftart1111111111">
    <w:name w:val="WW-Absatz-Standardschriftart1111111111"/>
    <w:rsid w:val="00EE5417"/>
  </w:style>
  <w:style w:type="character" w:customStyle="1" w:styleId="WW8Num8z1">
    <w:name w:val="WW8Num8z1"/>
    <w:rsid w:val="00EE5417"/>
    <w:rPr>
      <w:rFonts w:ascii="Courier New" w:hAnsi="Courier New"/>
    </w:rPr>
  </w:style>
  <w:style w:type="character" w:customStyle="1" w:styleId="WW8Num8z2">
    <w:name w:val="WW8Num8z2"/>
    <w:rsid w:val="00EE5417"/>
    <w:rPr>
      <w:rFonts w:ascii="Times New Roman" w:hAnsi="Times New Roman" w:cs="Angsana New"/>
      <w:b w:val="0"/>
      <w:bCs w:val="0"/>
      <w:i w:val="0"/>
      <w:iCs w:val="0"/>
      <w:sz w:val="30"/>
      <w:szCs w:val="30"/>
    </w:rPr>
  </w:style>
  <w:style w:type="character" w:customStyle="1" w:styleId="WW-Absatz-Standardschriftart11111111111">
    <w:name w:val="WW-Absatz-Standardschriftart11111111111"/>
    <w:rsid w:val="00EE5417"/>
  </w:style>
  <w:style w:type="character" w:customStyle="1" w:styleId="WW-Absatz-Standardschriftart111111111111">
    <w:name w:val="WW-Absatz-Standardschriftart111111111111"/>
    <w:rsid w:val="00EE5417"/>
  </w:style>
  <w:style w:type="character" w:customStyle="1" w:styleId="WW8Num9z1">
    <w:name w:val="WW8Num9z1"/>
    <w:rsid w:val="00EE5417"/>
    <w:rPr>
      <w:rFonts w:ascii="Courier New" w:hAnsi="Courier New"/>
    </w:rPr>
  </w:style>
  <w:style w:type="character" w:customStyle="1" w:styleId="WW8Num9z2">
    <w:name w:val="WW8Num9z2"/>
    <w:rsid w:val="00EE5417"/>
    <w:rPr>
      <w:rFonts w:ascii="Times New Roman" w:hAnsi="Times New Roman" w:cs="Angsana New"/>
      <w:b w:val="0"/>
      <w:bCs w:val="0"/>
      <w:i w:val="0"/>
      <w:iCs w:val="0"/>
      <w:sz w:val="30"/>
      <w:szCs w:val="30"/>
    </w:rPr>
  </w:style>
  <w:style w:type="character" w:customStyle="1" w:styleId="WW-Absatz-Standardschriftart1111111111111">
    <w:name w:val="WW-Absatz-Standardschriftart1111111111111"/>
    <w:rsid w:val="00EE5417"/>
  </w:style>
  <w:style w:type="character" w:customStyle="1" w:styleId="WW-Absatz-Standardschriftart11111111111111">
    <w:name w:val="WW-Absatz-Standardschriftart11111111111111"/>
    <w:rsid w:val="00EE5417"/>
  </w:style>
  <w:style w:type="character" w:customStyle="1" w:styleId="WW-Absatz-Standardschriftart111111111111111">
    <w:name w:val="WW-Absatz-Standardschriftart111111111111111"/>
    <w:rsid w:val="00EE5417"/>
  </w:style>
  <w:style w:type="character" w:customStyle="1" w:styleId="WW8Num14z0">
    <w:name w:val="WW8Num14z0"/>
    <w:rsid w:val="00EE5417"/>
    <w:rPr>
      <w:rFonts w:ascii="Angsana New" w:hAnsi="Angsana New" w:cs="Angsana New"/>
      <w:b w:val="0"/>
      <w:bCs w:val="0"/>
      <w:i w:val="0"/>
      <w:iCs w:val="0"/>
      <w:sz w:val="30"/>
      <w:szCs w:val="30"/>
    </w:rPr>
  </w:style>
  <w:style w:type="character" w:customStyle="1" w:styleId="WW8Num14z1">
    <w:name w:val="WW8Num14z1"/>
    <w:rsid w:val="00EE5417"/>
    <w:rPr>
      <w:rFonts w:ascii="Courier New" w:hAnsi="Courier New"/>
    </w:rPr>
  </w:style>
  <w:style w:type="character" w:customStyle="1" w:styleId="WW8Num14z2">
    <w:name w:val="WW8Num14z2"/>
    <w:rsid w:val="00EE5417"/>
    <w:rPr>
      <w:rFonts w:ascii="Wingdings" w:hAnsi="Wingdings"/>
    </w:rPr>
  </w:style>
  <w:style w:type="character" w:customStyle="1" w:styleId="WW8Num16z0">
    <w:name w:val="WW8Num16z0"/>
    <w:rsid w:val="00EE5417"/>
    <w:rPr>
      <w:rFonts w:ascii="Angsana New" w:hAnsi="Angsana New" w:cs="Angsana New"/>
      <w:b w:val="0"/>
      <w:bCs w:val="0"/>
      <w:i w:val="0"/>
      <w:iCs w:val="0"/>
      <w:sz w:val="30"/>
      <w:szCs w:val="30"/>
    </w:rPr>
  </w:style>
  <w:style w:type="character" w:customStyle="1" w:styleId="WW8Num16z1">
    <w:name w:val="WW8Num16z1"/>
    <w:rsid w:val="00EE5417"/>
    <w:rPr>
      <w:rFonts w:ascii="Courier New" w:hAnsi="Courier New"/>
    </w:rPr>
  </w:style>
  <w:style w:type="character" w:customStyle="1" w:styleId="WW8Num16z2">
    <w:name w:val="WW8Num16z2"/>
    <w:rsid w:val="00EE5417"/>
    <w:rPr>
      <w:rFonts w:ascii="Times New Roman" w:hAnsi="Times New Roman" w:cs="Angsana New"/>
      <w:b w:val="0"/>
      <w:bCs w:val="0"/>
      <w:i w:val="0"/>
      <w:iCs w:val="0"/>
      <w:sz w:val="30"/>
      <w:szCs w:val="30"/>
    </w:rPr>
  </w:style>
  <w:style w:type="character" w:customStyle="1" w:styleId="WW-DefaultParagraphFont">
    <w:name w:val="WW-Default Paragraph Font"/>
    <w:rsid w:val="00EE5417"/>
  </w:style>
  <w:style w:type="character" w:customStyle="1" w:styleId="WW-Absatz-Standardschriftart1111111111111111">
    <w:name w:val="WW-Absatz-Standardschriftart1111111111111111"/>
    <w:rsid w:val="00EE5417"/>
  </w:style>
  <w:style w:type="character" w:customStyle="1" w:styleId="WW-Absatz-Standardschriftart11111111111111111">
    <w:name w:val="WW-Absatz-Standardschriftart11111111111111111"/>
    <w:rsid w:val="00EE5417"/>
  </w:style>
  <w:style w:type="character" w:customStyle="1" w:styleId="WW-Absatz-Standardschriftart111111111111111111">
    <w:name w:val="WW-Absatz-Standardschriftart111111111111111111"/>
    <w:rsid w:val="00EE5417"/>
  </w:style>
  <w:style w:type="character" w:customStyle="1" w:styleId="WW-Absatz-Standardschriftart1111111111111111111">
    <w:name w:val="WW-Absatz-Standardschriftart1111111111111111111"/>
    <w:rsid w:val="00EE5417"/>
  </w:style>
  <w:style w:type="character" w:customStyle="1" w:styleId="WW-Absatz-Standardschriftart11111111111111111111">
    <w:name w:val="WW-Absatz-Standardschriftart11111111111111111111"/>
    <w:rsid w:val="00EE5417"/>
  </w:style>
  <w:style w:type="character" w:customStyle="1" w:styleId="WW-Absatz-Standardschriftart111111111111111111111">
    <w:name w:val="WW-Absatz-Standardschriftart111111111111111111111"/>
    <w:rsid w:val="00EE5417"/>
  </w:style>
  <w:style w:type="character" w:customStyle="1" w:styleId="WW-Absatz-Standardschriftart1111111111111111111111">
    <w:name w:val="WW-Absatz-Standardschriftart1111111111111111111111"/>
    <w:rsid w:val="00EE5417"/>
  </w:style>
  <w:style w:type="character" w:customStyle="1" w:styleId="WW-Absatz-Standardschriftart11111111111111111111111">
    <w:name w:val="WW-Absatz-Standardschriftart11111111111111111111111"/>
    <w:rsid w:val="00EE5417"/>
  </w:style>
  <w:style w:type="character" w:customStyle="1" w:styleId="WW-Absatz-Standardschriftart111111111111111111111111">
    <w:name w:val="WW-Absatz-Standardschriftart111111111111111111111111"/>
    <w:rsid w:val="00EE5417"/>
  </w:style>
  <w:style w:type="character" w:customStyle="1" w:styleId="WW-Absatz-Standardschriftart1111111111111111111111111">
    <w:name w:val="WW-Absatz-Standardschriftart1111111111111111111111111"/>
    <w:rsid w:val="00EE5417"/>
  </w:style>
  <w:style w:type="character" w:customStyle="1" w:styleId="WW-Absatz-Standardschriftart11111111111111111111111111">
    <w:name w:val="WW-Absatz-Standardschriftart11111111111111111111111111"/>
    <w:rsid w:val="00EE5417"/>
  </w:style>
  <w:style w:type="character" w:customStyle="1" w:styleId="WW-Absatz-Standardschriftart111111111111111111111111111">
    <w:name w:val="WW-Absatz-Standardschriftart111111111111111111111111111"/>
    <w:rsid w:val="00EE5417"/>
  </w:style>
  <w:style w:type="character" w:customStyle="1" w:styleId="WW-Absatz-Standardschriftart1111111111111111111111111111">
    <w:name w:val="WW-Absatz-Standardschriftart1111111111111111111111111111"/>
    <w:rsid w:val="00EE5417"/>
  </w:style>
  <w:style w:type="character" w:customStyle="1" w:styleId="WW-Absatz-Standardschriftart11111111111111111111111111111">
    <w:name w:val="WW-Absatz-Standardschriftart11111111111111111111111111111"/>
    <w:rsid w:val="00EE5417"/>
  </w:style>
  <w:style w:type="character" w:customStyle="1" w:styleId="WW-Absatz-Standardschriftart111111111111111111111111111111">
    <w:name w:val="WW-Absatz-Standardschriftart111111111111111111111111111111"/>
    <w:rsid w:val="00EE5417"/>
  </w:style>
  <w:style w:type="character" w:customStyle="1" w:styleId="WW-Absatz-Standardschriftart1111111111111111111111111111111">
    <w:name w:val="WW-Absatz-Standardschriftart1111111111111111111111111111111"/>
    <w:rsid w:val="00EE5417"/>
  </w:style>
  <w:style w:type="character" w:customStyle="1" w:styleId="WW-Absatz-Standardschriftart11111111111111111111111111111111">
    <w:name w:val="WW-Absatz-Standardschriftart11111111111111111111111111111111"/>
    <w:rsid w:val="00EE5417"/>
  </w:style>
  <w:style w:type="character" w:customStyle="1" w:styleId="WW-Absatz-Standardschriftart111111111111111111111111111111111">
    <w:name w:val="WW-Absatz-Standardschriftart111111111111111111111111111111111"/>
    <w:rsid w:val="00EE5417"/>
  </w:style>
  <w:style w:type="character" w:customStyle="1" w:styleId="WW-Absatz-Standardschriftart1111111111111111111111111111111111">
    <w:name w:val="WW-Absatz-Standardschriftart1111111111111111111111111111111111"/>
    <w:rsid w:val="00EE5417"/>
  </w:style>
  <w:style w:type="character" w:customStyle="1" w:styleId="WW-Absatz-Standardschriftart11111111111111111111111111111111111">
    <w:name w:val="WW-Absatz-Standardschriftart11111111111111111111111111111111111"/>
    <w:rsid w:val="00EE5417"/>
  </w:style>
  <w:style w:type="character" w:customStyle="1" w:styleId="WW-Absatz-Standardschriftart111111111111111111111111111111111111">
    <w:name w:val="WW-Absatz-Standardschriftart111111111111111111111111111111111111"/>
    <w:rsid w:val="00EE5417"/>
  </w:style>
  <w:style w:type="character" w:customStyle="1" w:styleId="WW-Absatz-Standardschriftart1111111111111111111111111111111111111">
    <w:name w:val="WW-Absatz-Standardschriftart1111111111111111111111111111111111111"/>
    <w:rsid w:val="00EE5417"/>
  </w:style>
  <w:style w:type="character" w:customStyle="1" w:styleId="WW-Absatz-Standardschriftart11111111111111111111111111111111111111">
    <w:name w:val="WW-Absatz-Standardschriftart11111111111111111111111111111111111111"/>
    <w:rsid w:val="00EE5417"/>
  </w:style>
  <w:style w:type="character" w:customStyle="1" w:styleId="WW-Absatz-Standardschriftart111111111111111111111111111111111111111">
    <w:name w:val="WW-Absatz-Standardschriftart111111111111111111111111111111111111111"/>
    <w:rsid w:val="00EE5417"/>
  </w:style>
  <w:style w:type="character" w:customStyle="1" w:styleId="WW-Absatz-Standardschriftart1111111111111111111111111111111111111111">
    <w:name w:val="WW-Absatz-Standardschriftart1111111111111111111111111111111111111111"/>
    <w:rsid w:val="00EE5417"/>
  </w:style>
  <w:style w:type="character" w:customStyle="1" w:styleId="WW-Absatz-Standardschriftart11111111111111111111111111111111111111111">
    <w:name w:val="WW-Absatz-Standardschriftart11111111111111111111111111111111111111111"/>
    <w:rsid w:val="00EE5417"/>
  </w:style>
  <w:style w:type="character" w:customStyle="1" w:styleId="WW-Absatz-Standardschriftart111111111111111111111111111111111111111111">
    <w:name w:val="WW-Absatz-Standardschriftart111111111111111111111111111111111111111111"/>
    <w:rsid w:val="00EE5417"/>
  </w:style>
  <w:style w:type="character" w:customStyle="1" w:styleId="WW-Absatz-Standardschriftart1111111111111111111111111111111111111111111">
    <w:name w:val="WW-Absatz-Standardschriftart1111111111111111111111111111111111111111111"/>
    <w:rsid w:val="00EE5417"/>
  </w:style>
  <w:style w:type="character" w:customStyle="1" w:styleId="WW-Absatz-Standardschriftart11111111111111111111111111111111111111111111">
    <w:name w:val="WW-Absatz-Standardschriftart11111111111111111111111111111111111111111111"/>
    <w:rsid w:val="00EE5417"/>
  </w:style>
  <w:style w:type="character" w:customStyle="1" w:styleId="WW-Absatz-Standardschriftart111111111111111111111111111111111111111111111">
    <w:name w:val="WW-Absatz-Standardschriftart111111111111111111111111111111111111111111111"/>
    <w:rsid w:val="00EE5417"/>
  </w:style>
  <w:style w:type="character" w:customStyle="1" w:styleId="WW-Absatz-Standardschriftart1111111111111111111111111111111111111111111111">
    <w:name w:val="WW-Absatz-Standardschriftart1111111111111111111111111111111111111111111111"/>
    <w:rsid w:val="00EE5417"/>
  </w:style>
  <w:style w:type="character" w:customStyle="1" w:styleId="WW-Absatz-Standardschriftart11111111111111111111111111111111111111111111111">
    <w:name w:val="WW-Absatz-Standardschriftart11111111111111111111111111111111111111111111111"/>
    <w:rsid w:val="00EE5417"/>
  </w:style>
  <w:style w:type="character" w:customStyle="1" w:styleId="WW-Absatz-Standardschriftart111111111111111111111111111111111111111111111111">
    <w:name w:val="WW-Absatz-Standardschriftart111111111111111111111111111111111111111111111111"/>
    <w:rsid w:val="00EE5417"/>
  </w:style>
  <w:style w:type="character" w:customStyle="1" w:styleId="WW-Absatz-Standardschriftart1111111111111111111111111111111111111111111111111">
    <w:name w:val="WW-Absatz-Standardschriftart1111111111111111111111111111111111111111111111111"/>
    <w:rsid w:val="00EE5417"/>
  </w:style>
  <w:style w:type="character" w:customStyle="1" w:styleId="WW-Absatz-Standardschriftart11111111111111111111111111111111111111111111111111">
    <w:name w:val="WW-Absatz-Standardschriftart11111111111111111111111111111111111111111111111111"/>
    <w:rsid w:val="00EE5417"/>
  </w:style>
  <w:style w:type="character" w:customStyle="1" w:styleId="WW-Absatz-Standardschriftart111111111111111111111111111111111111111111111111111">
    <w:name w:val="WW-Absatz-Standardschriftart111111111111111111111111111111111111111111111111111"/>
    <w:rsid w:val="00EE5417"/>
  </w:style>
  <w:style w:type="character" w:customStyle="1" w:styleId="WW-Absatz-Standardschriftart1111111111111111111111111111111111111111111111111111">
    <w:name w:val="WW-Absatz-Standardschriftart1111111111111111111111111111111111111111111111111111"/>
    <w:rsid w:val="00EE5417"/>
  </w:style>
  <w:style w:type="character" w:customStyle="1" w:styleId="WW-Absatz-Standardschriftart11111111111111111111111111111111111111111111111111111">
    <w:name w:val="WW-Absatz-Standardschriftart11111111111111111111111111111111111111111111111111111"/>
    <w:rsid w:val="00EE5417"/>
  </w:style>
  <w:style w:type="character" w:customStyle="1" w:styleId="WW-Absatz-Standardschriftart111111111111111111111111111111111111111111111111111111">
    <w:name w:val="WW-Absatz-Standardschriftart111111111111111111111111111111111111111111111111111111"/>
    <w:rsid w:val="00EE5417"/>
  </w:style>
  <w:style w:type="character" w:customStyle="1" w:styleId="WW-Absatz-Standardschriftart1111111111111111111111111111111111111111111111111111111">
    <w:name w:val="WW-Absatz-Standardschriftart1111111111111111111111111111111111111111111111111111111"/>
    <w:rsid w:val="00EE5417"/>
  </w:style>
  <w:style w:type="character" w:customStyle="1" w:styleId="WW8Num10z1">
    <w:name w:val="WW8Num10z1"/>
    <w:rsid w:val="00EE5417"/>
    <w:rPr>
      <w:rFonts w:cs="Cordia New"/>
      <w:bCs w:val="0"/>
      <w:iCs w:val="0"/>
      <w:caps w:val="0"/>
      <w:smallCaps w:val="0"/>
      <w:strike w:val="0"/>
      <w:dstrike w:val="0"/>
      <w:vanish w:val="0"/>
      <w:color w:val="000000"/>
      <w:position w:val="0"/>
      <w:sz w:val="24"/>
      <w:szCs w:val="32"/>
      <w:vertAlign w:val="baseline"/>
    </w:rPr>
  </w:style>
  <w:style w:type="character" w:customStyle="1" w:styleId="WW-Absatz-Standardschriftart11111111111111111111111111111111111111111111111111111111">
    <w:name w:val="WW-Absatz-Standardschriftart11111111111111111111111111111111111111111111111111111111"/>
    <w:rsid w:val="00EE5417"/>
  </w:style>
  <w:style w:type="character" w:customStyle="1" w:styleId="WW-DefaultParagraphFont1">
    <w:name w:val="WW-Default Paragraph Font1"/>
    <w:rsid w:val="00EE5417"/>
  </w:style>
  <w:style w:type="character" w:customStyle="1" w:styleId="NumberingSymbols">
    <w:name w:val="Numbering Symbols"/>
    <w:rsid w:val="00EE5417"/>
  </w:style>
  <w:style w:type="character" w:customStyle="1" w:styleId="WW-Absatz-Standardschriftart111111111111111111111111111111111111111111111111111111111">
    <w:name w:val="WW-Absatz-Standardschriftart111111111111111111111111111111111111111111111111111111111"/>
    <w:rsid w:val="00EE5417"/>
  </w:style>
  <w:style w:type="character" w:customStyle="1" w:styleId="WW-Absatz-Standardschriftart1111111111111111111111111111111111111111111111111111111111">
    <w:name w:val="WW-Absatz-Standardschriftart1111111111111111111111111111111111111111111111111111111111"/>
    <w:rsid w:val="00EE5417"/>
  </w:style>
  <w:style w:type="character" w:customStyle="1" w:styleId="WW-Absatz-Standardschriftart11111111111111111111111111111111111111111111111111111111111">
    <w:name w:val="WW-Absatz-Standardschriftart11111111111111111111111111111111111111111111111111111111111"/>
    <w:rsid w:val="00EE5417"/>
  </w:style>
  <w:style w:type="character" w:customStyle="1" w:styleId="WW-Absatz-Standardschriftart111111111111111111111111111111111111111111111111111111111111">
    <w:name w:val="WW-Absatz-Standardschriftart111111111111111111111111111111111111111111111111111111111111"/>
    <w:rsid w:val="00EE5417"/>
  </w:style>
  <w:style w:type="character" w:customStyle="1" w:styleId="WW-Absatz-Standardschriftart1111111111111111111111111111111111111111111111111111111111111">
    <w:name w:val="WW-Absatz-Standardschriftart1111111111111111111111111111111111111111111111111111111111111"/>
    <w:rsid w:val="00EE5417"/>
  </w:style>
  <w:style w:type="character" w:customStyle="1" w:styleId="WW8Num2z0">
    <w:name w:val="WW8Num2z0"/>
    <w:rsid w:val="00EE5417"/>
    <w:rPr>
      <w:rFonts w:ascii="Angsana New" w:hAnsi="Angsana New" w:cs="Angsana New"/>
      <w:bCs w:val="0"/>
      <w:iCs w:val="0"/>
      <w:szCs w:val="24"/>
    </w:rPr>
  </w:style>
  <w:style w:type="character" w:customStyle="1" w:styleId="WW8Num2z1">
    <w:name w:val="WW8Num2z1"/>
    <w:rsid w:val="00EE5417"/>
    <w:rPr>
      <w:rFonts w:ascii="Courier New" w:hAnsi="Courier New"/>
    </w:rPr>
  </w:style>
  <w:style w:type="character" w:customStyle="1" w:styleId="WW8Num3z0">
    <w:name w:val="WW8Num3z0"/>
    <w:rsid w:val="00EE5417"/>
    <w:rPr>
      <w:rFonts w:ascii="Times New Roman" w:hAnsi="Times New Roman" w:cs="AngsanaUPC"/>
      <w:sz w:val="28"/>
      <w:szCs w:val="28"/>
    </w:rPr>
  </w:style>
  <w:style w:type="character" w:customStyle="1" w:styleId="WW8Num15z0">
    <w:name w:val="WW8Num15z0"/>
    <w:rsid w:val="00EE5417"/>
    <w:rPr>
      <w:rFonts w:ascii="Angsana New" w:hAnsi="Angsana New" w:cs="Angsana New"/>
      <w:b w:val="0"/>
      <w:bCs w:val="0"/>
      <w:i w:val="0"/>
      <w:iCs w:val="0"/>
      <w:sz w:val="30"/>
      <w:szCs w:val="30"/>
    </w:rPr>
  </w:style>
  <w:style w:type="character" w:customStyle="1" w:styleId="WW8Num17z0">
    <w:name w:val="WW8Num17z0"/>
    <w:rsid w:val="00EE5417"/>
    <w:rPr>
      <w:rFonts w:cs="Cordia New"/>
      <w:bCs w:val="0"/>
      <w:iCs w:val="0"/>
      <w:szCs w:val="24"/>
    </w:rPr>
  </w:style>
  <w:style w:type="character" w:customStyle="1" w:styleId="WW8Num18z0">
    <w:name w:val="WW8Num18z0"/>
    <w:rsid w:val="00EE5417"/>
    <w:rPr>
      <w:rFonts w:ascii="Angsana New" w:hAnsi="Angsana New" w:cs="Angsana New"/>
      <w:b w:val="0"/>
      <w:bCs w:val="0"/>
      <w:i w:val="0"/>
      <w:iCs w:val="0"/>
      <w:sz w:val="30"/>
      <w:szCs w:val="30"/>
    </w:rPr>
  </w:style>
  <w:style w:type="character" w:customStyle="1" w:styleId="WW8Num19z0">
    <w:name w:val="WW8Num19z0"/>
    <w:rsid w:val="00EE5417"/>
    <w:rPr>
      <w:rFonts w:ascii="Angsana New" w:hAnsi="Angsana New" w:cs="Angsana New"/>
      <w:b w:val="0"/>
      <w:bCs w:val="0"/>
      <w:i w:val="0"/>
      <w:iCs w:val="0"/>
      <w:sz w:val="30"/>
      <w:szCs w:val="30"/>
    </w:rPr>
  </w:style>
  <w:style w:type="character" w:customStyle="1" w:styleId="WW8Num20z1">
    <w:name w:val="WW8Num20z1"/>
    <w:rsid w:val="00EE5417"/>
    <w:rPr>
      <w:rFonts w:ascii="Angsana New" w:hAnsi="Angsana New" w:cs="Angsana New"/>
      <w:b w:val="0"/>
      <w:bCs w:val="0"/>
      <w:i w:val="0"/>
      <w:iCs w:val="0"/>
      <w:sz w:val="30"/>
      <w:szCs w:val="30"/>
    </w:rPr>
  </w:style>
  <w:style w:type="character" w:customStyle="1" w:styleId="WW8Num21z0">
    <w:name w:val="WW8Num21z0"/>
    <w:rsid w:val="00EE5417"/>
    <w:rPr>
      <w:b/>
      <w:bCs/>
    </w:rPr>
  </w:style>
  <w:style w:type="character" w:customStyle="1" w:styleId="WW-Absatz-Standardschriftart11111111111111111111111111111111111111111111111111111111111111">
    <w:name w:val="WW-Absatz-Standardschriftart11111111111111111111111111111111111111111111111111111111111111"/>
    <w:rsid w:val="00EE5417"/>
  </w:style>
  <w:style w:type="character" w:customStyle="1" w:styleId="WW-Absatz-Standardschriftart111111111111111111111111111111111111111111111111111111111111111">
    <w:name w:val="WW-Absatz-Standardschriftart111111111111111111111111111111111111111111111111111111111111111"/>
    <w:rsid w:val="00EE5417"/>
  </w:style>
  <w:style w:type="character" w:customStyle="1" w:styleId="WW-Absatz-Standardschriftart1111111111111111111111111111111111111111111111111111111111111111">
    <w:name w:val="WW-Absatz-Standardschriftart1111111111111111111111111111111111111111111111111111111111111111"/>
    <w:rsid w:val="00EE5417"/>
  </w:style>
  <w:style w:type="character" w:customStyle="1" w:styleId="WW-Absatz-Standardschriftart11111111111111111111111111111111111111111111111111111111111111111">
    <w:name w:val="WW-Absatz-Standardschriftart11111111111111111111111111111111111111111111111111111111111111111"/>
    <w:rsid w:val="00EE5417"/>
  </w:style>
  <w:style w:type="character" w:customStyle="1" w:styleId="WW-Absatz-Standardschriftart111111111111111111111111111111111111111111111111111111111111111111">
    <w:name w:val="WW-Absatz-Standardschriftart111111111111111111111111111111111111111111111111111111111111111111"/>
    <w:rsid w:val="00EE5417"/>
  </w:style>
  <w:style w:type="character" w:customStyle="1" w:styleId="WW-Absatz-Standardschriftart1111111111111111111111111111111111111111111111111111111111111111111">
    <w:name w:val="WW-Absatz-Standardschriftart1111111111111111111111111111111111111111111111111111111111111111111"/>
    <w:rsid w:val="00EE5417"/>
  </w:style>
  <w:style w:type="character" w:customStyle="1" w:styleId="WW8Num3z1">
    <w:name w:val="WW8Num3z1"/>
    <w:rsid w:val="00EE5417"/>
    <w:rPr>
      <w:rFonts w:ascii="Courier New" w:hAnsi="Courier New"/>
    </w:rPr>
  </w:style>
  <w:style w:type="character" w:customStyle="1" w:styleId="WW8Num4z4">
    <w:name w:val="WW8Num4z4"/>
    <w:rsid w:val="00EE5417"/>
    <w:rPr>
      <w:rFonts w:ascii="Courier New" w:hAnsi="Courier New"/>
    </w:rPr>
  </w:style>
  <w:style w:type="character" w:customStyle="1" w:styleId="WW8Num20z0">
    <w:name w:val="WW8Num20z0"/>
    <w:rsid w:val="00EE5417"/>
    <w:rPr>
      <w:rFonts w:ascii="Angsana New" w:hAnsi="Angsana New" w:cs="Angsana New"/>
      <w:b w:val="0"/>
      <w:bCs w:val="0"/>
      <w:i w:val="0"/>
      <w:iCs w:val="0"/>
      <w:sz w:val="30"/>
      <w:szCs w:val="30"/>
    </w:rPr>
  </w:style>
  <w:style w:type="character" w:customStyle="1" w:styleId="WW8Num22z0">
    <w:name w:val="WW8Num22z0"/>
    <w:rsid w:val="00EE5417"/>
    <w:rPr>
      <w:rFonts w:cs="Cordia New"/>
      <w:bCs w:val="0"/>
      <w:iCs w:val="0"/>
      <w:szCs w:val="32"/>
    </w:rPr>
  </w:style>
  <w:style w:type="character" w:customStyle="1" w:styleId="WW8Num23z0">
    <w:name w:val="WW8Num23z0"/>
    <w:rsid w:val="00EE5417"/>
    <w:rPr>
      <w:rFonts w:cs="Cordia New"/>
      <w:bCs/>
      <w:iCs w:val="0"/>
      <w:caps w:val="0"/>
      <w:smallCaps w:val="0"/>
      <w:strike w:val="0"/>
      <w:dstrike w:val="0"/>
      <w:vanish w:val="0"/>
      <w:color w:val="000000"/>
      <w:position w:val="0"/>
      <w:sz w:val="24"/>
      <w:szCs w:val="32"/>
      <w:vertAlign w:val="baseline"/>
    </w:rPr>
  </w:style>
  <w:style w:type="character" w:customStyle="1" w:styleId="WW8Num23z1">
    <w:name w:val="WW8Num23z1"/>
    <w:rsid w:val="00EE5417"/>
    <w:rPr>
      <w:rFonts w:cs="Cordia New"/>
      <w:bCs w:val="0"/>
      <w:iCs w:val="0"/>
      <w:caps w:val="0"/>
      <w:smallCaps w:val="0"/>
      <w:strike w:val="0"/>
      <w:dstrike w:val="0"/>
      <w:vanish w:val="0"/>
      <w:color w:val="000000"/>
      <w:position w:val="0"/>
      <w:sz w:val="24"/>
      <w:szCs w:val="32"/>
      <w:vertAlign w:val="baseline"/>
    </w:rPr>
  </w:style>
  <w:style w:type="character" w:customStyle="1" w:styleId="WW8Num24z1">
    <w:name w:val="WW8Num24z1"/>
    <w:rsid w:val="00EE5417"/>
    <w:rPr>
      <w:rFonts w:ascii="Angsana New" w:hAnsi="Angsana New" w:cs="Angsana New"/>
      <w:b w:val="0"/>
      <w:bCs w:val="0"/>
      <w:i w:val="0"/>
      <w:iCs w:val="0"/>
      <w:sz w:val="30"/>
      <w:szCs w:val="30"/>
    </w:rPr>
  </w:style>
  <w:style w:type="character" w:customStyle="1" w:styleId="WW8Num25z0">
    <w:name w:val="WW8Num25z0"/>
    <w:rsid w:val="00EE5417"/>
    <w:rPr>
      <w:rFonts w:ascii="Angsana New" w:hAnsi="Angsana New" w:cs="Angsana New"/>
      <w:b w:val="0"/>
      <w:bCs w:val="0"/>
      <w:i w:val="0"/>
      <w:iCs w:val="0"/>
      <w:sz w:val="30"/>
      <w:szCs w:val="30"/>
    </w:rPr>
  </w:style>
  <w:style w:type="character" w:customStyle="1" w:styleId="courseLISTChar">
    <w:name w:val="course LIST Char"/>
    <w:rsid w:val="00EE5417"/>
    <w:rPr>
      <w:rFonts w:ascii="Cordia New" w:eastAsia="Cordia New" w:hAnsi="Cordia New" w:cs="Cordia New"/>
      <w:sz w:val="28"/>
      <w:szCs w:val="28"/>
      <w:lang w:val="en-US" w:eastAsia="th-TH" w:bidi="th-TH"/>
    </w:rPr>
  </w:style>
  <w:style w:type="character" w:customStyle="1" w:styleId="Bullets">
    <w:name w:val="Bullets"/>
    <w:rsid w:val="00EE5417"/>
    <w:rPr>
      <w:rFonts w:ascii="StarSymbol" w:eastAsia="StarSymbol" w:hAnsi="StarSymbol" w:cs="StarSymbol"/>
      <w:sz w:val="18"/>
      <w:szCs w:val="18"/>
    </w:rPr>
  </w:style>
  <w:style w:type="character" w:styleId="af0">
    <w:name w:val="Strong"/>
    <w:qFormat/>
    <w:rsid w:val="00EE5417"/>
    <w:rPr>
      <w:b/>
      <w:bCs/>
    </w:rPr>
  </w:style>
  <w:style w:type="character" w:styleId="af1">
    <w:name w:val="Hyperlink"/>
    <w:rsid w:val="00EE5417"/>
    <w:rPr>
      <w:color w:val="000080"/>
      <w:u w:val="single"/>
    </w:rPr>
  </w:style>
  <w:style w:type="paragraph" w:styleId="af2">
    <w:name w:val="List"/>
    <w:basedOn w:val="ac"/>
    <w:rsid w:val="00EE5417"/>
    <w:rPr>
      <w:rFonts w:cs="Tahoma"/>
    </w:rPr>
  </w:style>
  <w:style w:type="paragraph" w:styleId="af3">
    <w:name w:val="caption"/>
    <w:basedOn w:val="a0"/>
    <w:qFormat/>
    <w:rsid w:val="00EE5417"/>
    <w:pPr>
      <w:suppressLineNumbers/>
      <w:suppressAutoHyphens/>
      <w:spacing w:before="120" w:after="120"/>
    </w:pPr>
    <w:rPr>
      <w:rFonts w:cs="Tahoma"/>
      <w:i/>
      <w:iCs/>
      <w:sz w:val="20"/>
      <w:szCs w:val="20"/>
      <w:lang w:eastAsia="th-TH"/>
    </w:rPr>
  </w:style>
  <w:style w:type="paragraph" w:customStyle="1" w:styleId="Index">
    <w:name w:val="Index"/>
    <w:basedOn w:val="a0"/>
    <w:rsid w:val="00EE5417"/>
    <w:pPr>
      <w:suppressLineNumbers/>
      <w:suppressAutoHyphens/>
    </w:pPr>
    <w:rPr>
      <w:rFonts w:cs="Tahoma"/>
      <w:lang w:eastAsia="th-TH"/>
    </w:rPr>
  </w:style>
  <w:style w:type="paragraph" w:customStyle="1" w:styleId="Heading">
    <w:name w:val="Heading"/>
    <w:basedOn w:val="a0"/>
    <w:next w:val="ac"/>
    <w:rsid w:val="00EE5417"/>
    <w:pPr>
      <w:keepNext/>
      <w:suppressAutoHyphens/>
      <w:spacing w:before="240" w:after="120"/>
    </w:pPr>
    <w:rPr>
      <w:rFonts w:ascii="Arial" w:eastAsia="MS Mincho" w:hAnsi="Arial" w:cs="Tahoma"/>
      <w:lang w:eastAsia="th-TH"/>
    </w:rPr>
  </w:style>
  <w:style w:type="paragraph" w:customStyle="1" w:styleId="TableContents">
    <w:name w:val="Table Contents"/>
    <w:basedOn w:val="a0"/>
    <w:rsid w:val="00EE5417"/>
    <w:pPr>
      <w:suppressLineNumbers/>
      <w:suppressAutoHyphens/>
    </w:pPr>
    <w:rPr>
      <w:rFonts w:cs="Cordia New"/>
      <w:lang w:eastAsia="th-TH"/>
    </w:rPr>
  </w:style>
  <w:style w:type="paragraph" w:customStyle="1" w:styleId="TableHeading">
    <w:name w:val="Table Heading"/>
    <w:basedOn w:val="TableContents"/>
    <w:rsid w:val="00EE5417"/>
    <w:pPr>
      <w:jc w:val="center"/>
    </w:pPr>
    <w:rPr>
      <w:b/>
      <w:bCs/>
      <w:i/>
      <w:iCs/>
    </w:rPr>
  </w:style>
  <w:style w:type="paragraph" w:styleId="22">
    <w:name w:val="Body Text Indent 2"/>
    <w:basedOn w:val="a0"/>
    <w:link w:val="23"/>
    <w:rsid w:val="00EE5417"/>
    <w:pPr>
      <w:suppressAutoHyphens/>
      <w:ind w:firstLine="720"/>
    </w:pPr>
    <w:rPr>
      <w:rFonts w:ascii="Angsana New" w:hAnsi="Angsana New"/>
      <w:sz w:val="32"/>
      <w:szCs w:val="32"/>
      <w:lang w:val="x-none" w:eastAsia="th-TH"/>
    </w:rPr>
  </w:style>
  <w:style w:type="character" w:customStyle="1" w:styleId="23">
    <w:name w:val="การเยื้องเนื้อความ 2 อักขระ"/>
    <w:link w:val="22"/>
    <w:rsid w:val="00EE5417"/>
    <w:rPr>
      <w:rFonts w:ascii="Angsana New" w:hAnsi="Angsana New"/>
      <w:sz w:val="32"/>
      <w:szCs w:val="32"/>
      <w:lang w:eastAsia="th-TH"/>
    </w:rPr>
  </w:style>
  <w:style w:type="paragraph" w:styleId="31">
    <w:name w:val="Body Text Indent 3"/>
    <w:basedOn w:val="a0"/>
    <w:link w:val="32"/>
    <w:rsid w:val="00EE5417"/>
    <w:pPr>
      <w:suppressAutoHyphens/>
      <w:ind w:left="720"/>
    </w:pPr>
    <w:rPr>
      <w:rFonts w:ascii="Angsana New" w:hAnsi="Angsana New"/>
      <w:sz w:val="32"/>
      <w:szCs w:val="32"/>
      <w:lang w:val="x-none" w:eastAsia="th-TH"/>
    </w:rPr>
  </w:style>
  <w:style w:type="character" w:customStyle="1" w:styleId="32">
    <w:name w:val="การเยื้องเนื้อความ 3 อักขระ"/>
    <w:link w:val="31"/>
    <w:rsid w:val="00EE5417"/>
    <w:rPr>
      <w:rFonts w:ascii="Angsana New" w:hAnsi="Angsana New"/>
      <w:sz w:val="32"/>
      <w:szCs w:val="32"/>
      <w:lang w:eastAsia="th-TH"/>
    </w:rPr>
  </w:style>
  <w:style w:type="paragraph" w:styleId="24">
    <w:name w:val="Body Text 2"/>
    <w:basedOn w:val="a0"/>
    <w:link w:val="25"/>
    <w:rsid w:val="00EE5417"/>
    <w:pPr>
      <w:suppressAutoHyphens/>
      <w:ind w:right="-143"/>
      <w:jc w:val="both"/>
    </w:pPr>
    <w:rPr>
      <w:rFonts w:ascii="Times New Roman" w:hAnsi="Times New Roman"/>
      <w:sz w:val="24"/>
      <w:szCs w:val="24"/>
      <w:lang w:val="x-none" w:eastAsia="th-TH"/>
    </w:rPr>
  </w:style>
  <w:style w:type="character" w:customStyle="1" w:styleId="25">
    <w:name w:val="เนื้อความ 2 อักขระ"/>
    <w:link w:val="24"/>
    <w:rsid w:val="00EE5417"/>
    <w:rPr>
      <w:rFonts w:ascii="Times New Roman" w:hAnsi="Times New Roman" w:cs="Cordia New"/>
      <w:sz w:val="24"/>
      <w:szCs w:val="24"/>
      <w:lang w:eastAsia="th-TH"/>
    </w:rPr>
  </w:style>
  <w:style w:type="paragraph" w:styleId="af4">
    <w:name w:val="Normal (Web)"/>
    <w:basedOn w:val="a0"/>
    <w:uiPriority w:val="99"/>
    <w:rsid w:val="00EE5417"/>
    <w:pPr>
      <w:suppressAutoHyphens/>
      <w:spacing w:before="100" w:after="100"/>
    </w:pPr>
    <w:rPr>
      <w:rFonts w:ascii="Arial Unicode MS" w:eastAsia="Times New Roman" w:hAnsi="Arial Unicode MS" w:cs="Cordia New"/>
      <w:sz w:val="24"/>
      <w:szCs w:val="24"/>
      <w:lang w:eastAsia="th-TH"/>
    </w:rPr>
  </w:style>
  <w:style w:type="paragraph" w:customStyle="1" w:styleId="af5">
    <w:name w:val="?????? ?????????"/>
    <w:basedOn w:val="a0"/>
    <w:rsid w:val="00EE5417"/>
    <w:pPr>
      <w:suppressAutoHyphens/>
    </w:pPr>
    <w:rPr>
      <w:rFonts w:ascii="CordiaUPC" w:eastAsia="Times New Roman" w:hAnsi="CordiaUPC" w:cs="CordiaUPC"/>
      <w:lang w:eastAsia="th-TH"/>
    </w:rPr>
  </w:style>
  <w:style w:type="paragraph" w:styleId="af6">
    <w:name w:val="annotation text"/>
    <w:basedOn w:val="a0"/>
    <w:link w:val="af7"/>
    <w:rsid w:val="00EE5417"/>
    <w:pPr>
      <w:suppressAutoHyphens/>
    </w:pPr>
    <w:rPr>
      <w:sz w:val="20"/>
      <w:szCs w:val="20"/>
      <w:lang w:val="x-none" w:eastAsia="th-TH"/>
    </w:rPr>
  </w:style>
  <w:style w:type="character" w:customStyle="1" w:styleId="af7">
    <w:name w:val="ข้อความข้อคิดเห็น อักขระ"/>
    <w:link w:val="af6"/>
    <w:rsid w:val="00EE5417"/>
    <w:rPr>
      <w:rFonts w:cs="Cordia New"/>
      <w:lang w:eastAsia="th-TH"/>
    </w:rPr>
  </w:style>
  <w:style w:type="paragraph" w:customStyle="1" w:styleId="12">
    <w:name w:val="???????1"/>
    <w:basedOn w:val="af6"/>
    <w:rsid w:val="00EE5417"/>
    <w:pPr>
      <w:spacing w:before="120"/>
      <w:ind w:left="900" w:hanging="540"/>
    </w:pPr>
    <w:rPr>
      <w:rFonts w:ascii="Times New Roman" w:eastAsia="Times New Roman" w:hAnsi="Times New Roman"/>
      <w:sz w:val="30"/>
      <w:szCs w:val="30"/>
    </w:rPr>
  </w:style>
  <w:style w:type="paragraph" w:styleId="41">
    <w:name w:val="List Bullet 4"/>
    <w:basedOn w:val="a0"/>
    <w:rsid w:val="00EE5417"/>
    <w:pPr>
      <w:suppressAutoHyphens/>
    </w:pPr>
    <w:rPr>
      <w:rFonts w:ascii="CordiaUPC" w:eastAsia="Times New Roman" w:hAnsi="CordiaUPC" w:cs="CordiaUPC"/>
      <w:sz w:val="20"/>
      <w:szCs w:val="20"/>
      <w:lang w:eastAsia="th-TH"/>
    </w:rPr>
  </w:style>
  <w:style w:type="paragraph" w:customStyle="1" w:styleId="courseLIST">
    <w:name w:val="course LIST"/>
    <w:basedOn w:val="a0"/>
    <w:rsid w:val="00EE5417"/>
    <w:pPr>
      <w:tabs>
        <w:tab w:val="left" w:pos="6804"/>
      </w:tabs>
      <w:suppressAutoHyphens/>
    </w:pPr>
    <w:rPr>
      <w:rFonts w:cs="Cordia New"/>
      <w:lang w:eastAsia="th-TH"/>
    </w:rPr>
  </w:style>
  <w:style w:type="paragraph" w:customStyle="1" w:styleId="courseid-name">
    <w:name w:val="course id-name"/>
    <w:basedOn w:val="a0"/>
    <w:rsid w:val="00EE5417"/>
    <w:pPr>
      <w:suppressAutoHyphens/>
      <w:spacing w:before="180"/>
    </w:pPr>
    <w:rPr>
      <w:rFonts w:ascii="Angsana New" w:hAnsi="Angsana New" w:cs="Cordia New"/>
      <w:b/>
      <w:bCs/>
      <w:sz w:val="32"/>
      <w:szCs w:val="32"/>
      <w:lang w:eastAsia="th-TH"/>
    </w:rPr>
  </w:style>
  <w:style w:type="paragraph" w:customStyle="1" w:styleId="coursepre">
    <w:name w:val="course pre"/>
    <w:basedOn w:val="a0"/>
    <w:rsid w:val="00EE5417"/>
    <w:pPr>
      <w:suppressAutoHyphens/>
      <w:spacing w:before="60"/>
    </w:pPr>
    <w:rPr>
      <w:rFonts w:cs="Cordia New"/>
      <w:color w:val="FF0000"/>
      <w:lang w:eastAsia="th-TH"/>
    </w:rPr>
  </w:style>
  <w:style w:type="paragraph" w:customStyle="1" w:styleId="coursebody">
    <w:name w:val="course body"/>
    <w:basedOn w:val="a0"/>
    <w:rsid w:val="00EE5417"/>
    <w:pPr>
      <w:suppressAutoHyphens/>
      <w:spacing w:before="60"/>
      <w:ind w:firstLine="772"/>
    </w:pPr>
    <w:rPr>
      <w:rFonts w:cs="Cordia New"/>
      <w:lang w:eastAsia="th-TH"/>
    </w:rPr>
  </w:style>
  <w:style w:type="paragraph" w:customStyle="1" w:styleId="Drawing">
    <w:name w:val="Drawing"/>
    <w:basedOn w:val="af3"/>
    <w:rsid w:val="00EE5417"/>
  </w:style>
  <w:style w:type="paragraph" w:customStyle="1" w:styleId="Framecontents">
    <w:name w:val="Frame contents"/>
    <w:basedOn w:val="ac"/>
    <w:rsid w:val="00EE5417"/>
  </w:style>
  <w:style w:type="paragraph" w:styleId="af8">
    <w:name w:val="Title"/>
    <w:basedOn w:val="a0"/>
    <w:link w:val="af9"/>
    <w:qFormat/>
    <w:rsid w:val="00EE5417"/>
    <w:pPr>
      <w:jc w:val="center"/>
    </w:pPr>
    <w:rPr>
      <w:rFonts w:ascii="AngsanaUPC" w:eastAsia="Times New Roman" w:hAnsi="AngsanaUPC"/>
      <w:b/>
      <w:bCs/>
      <w:sz w:val="32"/>
      <w:szCs w:val="32"/>
      <w:lang w:val="x-none" w:eastAsia="x-none"/>
    </w:rPr>
  </w:style>
  <w:style w:type="character" w:customStyle="1" w:styleId="af9">
    <w:name w:val="ชื่อเรื่อง อักขระ"/>
    <w:link w:val="af8"/>
    <w:rsid w:val="00EE5417"/>
    <w:rPr>
      <w:rFonts w:ascii="AngsanaUPC" w:eastAsia="Times New Roman" w:hAnsi="AngsanaUPC" w:cs="AngsanaUPC"/>
      <w:b/>
      <w:bCs/>
      <w:sz w:val="32"/>
      <w:szCs w:val="32"/>
    </w:rPr>
  </w:style>
  <w:style w:type="paragraph" w:customStyle="1" w:styleId="13">
    <w:name w:val="ºÑ¹·Ö¡ ËÑÇ¿ÍÃìÁ 1"/>
    <w:basedOn w:val="a0"/>
    <w:rsid w:val="00EE5417"/>
    <w:pPr>
      <w:jc w:val="center"/>
    </w:pPr>
    <w:rPr>
      <w:rFonts w:ascii="CordiaUPC" w:eastAsia="Times New Roman" w:hAnsi="CordiaUPC" w:cs="CordiaUPC"/>
      <w:b/>
      <w:bCs/>
      <w:sz w:val="64"/>
      <w:szCs w:val="64"/>
    </w:rPr>
  </w:style>
  <w:style w:type="paragraph" w:styleId="afa">
    <w:name w:val="List Paragraph"/>
    <w:basedOn w:val="a0"/>
    <w:uiPriority w:val="34"/>
    <w:qFormat/>
    <w:rsid w:val="00EE5417"/>
    <w:pPr>
      <w:ind w:left="720" w:firstLine="446"/>
      <w:contextualSpacing/>
    </w:pPr>
    <w:rPr>
      <w:rFonts w:ascii="Calibri" w:eastAsia="Calibri" w:hAnsi="Calibri" w:cs="Cordia New"/>
      <w:sz w:val="22"/>
    </w:rPr>
  </w:style>
  <w:style w:type="character" w:styleId="afb">
    <w:name w:val="Emphasis"/>
    <w:qFormat/>
    <w:rsid w:val="00EE5417"/>
    <w:rPr>
      <w:i/>
      <w:iCs/>
    </w:rPr>
  </w:style>
  <w:style w:type="paragraph" w:styleId="33">
    <w:name w:val="Body Text 3"/>
    <w:basedOn w:val="a0"/>
    <w:link w:val="34"/>
    <w:rsid w:val="005D50DF"/>
    <w:pPr>
      <w:spacing w:after="120" w:line="276" w:lineRule="auto"/>
    </w:pPr>
    <w:rPr>
      <w:rFonts w:ascii="Calibri" w:eastAsia="Times New Roman" w:hAnsi="Calibri"/>
      <w:sz w:val="16"/>
      <w:szCs w:val="20"/>
      <w:lang w:val="x-none" w:eastAsia="x-none"/>
    </w:rPr>
  </w:style>
  <w:style w:type="character" w:customStyle="1" w:styleId="34">
    <w:name w:val="เนื้อความ 3 อักขระ"/>
    <w:link w:val="33"/>
    <w:rsid w:val="005D50DF"/>
    <w:rPr>
      <w:rFonts w:ascii="Calibri" w:eastAsia="Times New Roman" w:hAnsi="Calibri"/>
      <w:sz w:val="16"/>
    </w:rPr>
  </w:style>
  <w:style w:type="paragraph" w:styleId="afc">
    <w:name w:val="Subtitle"/>
    <w:basedOn w:val="a0"/>
    <w:link w:val="afd"/>
    <w:qFormat/>
    <w:rsid w:val="00232ADD"/>
    <w:pPr>
      <w:jc w:val="center"/>
    </w:pPr>
    <w:rPr>
      <w:rFonts w:ascii="AngsanaUPC" w:eastAsia="Times New Roman" w:hAnsi="AngsanaUPC" w:cs="AngsanaUPC"/>
      <w:b/>
      <w:bCs/>
      <w:sz w:val="36"/>
      <w:szCs w:val="36"/>
      <w:lang w:val="x-none" w:eastAsia="x-none" w:bidi="ar-SA"/>
    </w:rPr>
  </w:style>
  <w:style w:type="character" w:customStyle="1" w:styleId="afd">
    <w:name w:val="ชื่อเรื่องรอง อักขระ"/>
    <w:link w:val="afc"/>
    <w:rsid w:val="00232ADD"/>
    <w:rPr>
      <w:rFonts w:ascii="AngsanaUPC" w:eastAsia="Times New Roman" w:hAnsi="AngsanaUPC" w:cs="AngsanaUPC"/>
      <w:b/>
      <w:bCs/>
      <w:sz w:val="36"/>
      <w:szCs w:val="36"/>
      <w:lang w:bidi="ar-SA"/>
    </w:rPr>
  </w:style>
  <w:style w:type="paragraph" w:customStyle="1" w:styleId="14">
    <w:name w:val="รายการย่อหน้า1"/>
    <w:basedOn w:val="a0"/>
    <w:qFormat/>
    <w:rsid w:val="00232ADD"/>
    <w:pPr>
      <w:ind w:left="720"/>
      <w:contextualSpacing/>
    </w:pPr>
    <w:rPr>
      <w:rFonts w:ascii="Times New Roman" w:eastAsia="Times New Roman" w:hAnsi="Times New Roman"/>
      <w:sz w:val="24"/>
      <w:szCs w:val="24"/>
      <w:lang w:bidi="ar-SA"/>
    </w:rPr>
  </w:style>
  <w:style w:type="paragraph" w:customStyle="1" w:styleId="afe">
    <w:name w:val="à¹×éÍàÃ×èÍ§"/>
    <w:basedOn w:val="a0"/>
    <w:rsid w:val="00232ADD"/>
    <w:pPr>
      <w:ind w:right="386"/>
      <w:jc w:val="both"/>
    </w:pPr>
    <w:rPr>
      <w:rFonts w:ascii="Times New Roman" w:eastAsia="Times New Roman" w:hAnsi="Times New Roman" w:cs="Cordia New"/>
      <w:lang w:val="th-TH"/>
    </w:rPr>
  </w:style>
  <w:style w:type="character" w:customStyle="1" w:styleId="CharChar9">
    <w:name w:val="Char Char9"/>
    <w:rsid w:val="00232ADD"/>
    <w:rPr>
      <w:rFonts w:ascii="Arial" w:hAnsi="Arial" w:cs="Cordia New"/>
      <w:b/>
      <w:bCs/>
      <w:i/>
      <w:iCs/>
      <w:sz w:val="28"/>
      <w:szCs w:val="32"/>
      <w:lang w:bidi="ar-SA"/>
    </w:rPr>
  </w:style>
  <w:style w:type="paragraph" w:styleId="aff">
    <w:name w:val="No Spacing"/>
    <w:basedOn w:val="a0"/>
    <w:uiPriority w:val="1"/>
    <w:qFormat/>
    <w:rsid w:val="00232ADD"/>
    <w:rPr>
      <w:rFonts w:ascii="Calibri" w:eastAsia="Times New Roman" w:hAnsi="Calibri" w:cs="Times New Roman"/>
      <w:sz w:val="24"/>
      <w:szCs w:val="32"/>
      <w:lang w:bidi="en-US"/>
    </w:rPr>
  </w:style>
  <w:style w:type="character" w:styleId="aff0">
    <w:name w:val="line number"/>
    <w:basedOn w:val="a1"/>
    <w:rsid w:val="00A25C87"/>
  </w:style>
  <w:style w:type="paragraph" w:styleId="15">
    <w:name w:val="toc 1"/>
    <w:basedOn w:val="a0"/>
    <w:next w:val="a0"/>
    <w:autoRedefine/>
    <w:rsid w:val="001C6CA8"/>
    <w:pPr>
      <w:tabs>
        <w:tab w:val="left" w:pos="360"/>
        <w:tab w:val="left" w:pos="720"/>
        <w:tab w:val="right" w:leader="dot" w:pos="7920"/>
        <w:tab w:val="right" w:pos="8309"/>
      </w:tabs>
      <w:ind w:left="360" w:right="-40" w:hanging="360"/>
      <w:jc w:val="center"/>
    </w:pPr>
    <w:rPr>
      <w:rFonts w:ascii="TH SarabunPSK" w:eastAsia="Times New Roman" w:hAnsi="TH SarabunPSK" w:cs="TH SarabunPSK"/>
      <w:noProof/>
      <w:sz w:val="32"/>
      <w:szCs w:val="32"/>
      <w:lang w:val="th-TH"/>
    </w:rPr>
  </w:style>
  <w:style w:type="character" w:customStyle="1" w:styleId="style51">
    <w:name w:val="style51"/>
    <w:rsid w:val="001C6CA8"/>
    <w:rPr>
      <w:b/>
      <w:bCs/>
      <w:color w:val="000033"/>
    </w:rPr>
  </w:style>
  <w:style w:type="paragraph" w:customStyle="1" w:styleId="mssanserif10">
    <w:name w:val="mssanserif10"/>
    <w:basedOn w:val="a0"/>
    <w:rsid w:val="001C6CA8"/>
    <w:pPr>
      <w:spacing w:before="100" w:beforeAutospacing="1" w:after="100" w:afterAutospacing="1"/>
    </w:pPr>
    <w:rPr>
      <w:rFonts w:ascii="Ms sans serif" w:eastAsia="Times New Roman" w:hAnsi="Ms sans serif" w:cs="Tahoma"/>
      <w:color w:val="000000"/>
      <w:sz w:val="13"/>
      <w:szCs w:val="13"/>
    </w:rPr>
  </w:style>
  <w:style w:type="character" w:customStyle="1" w:styleId="mssanserifblude1">
    <w:name w:val="mssanserifblude1"/>
    <w:rsid w:val="001C6CA8"/>
    <w:rPr>
      <w:rFonts w:ascii="Ms sans serif" w:hAnsi="Ms sans serif" w:hint="default"/>
      <w:color w:val="0066FF"/>
      <w:sz w:val="13"/>
      <w:szCs w:val="13"/>
    </w:rPr>
  </w:style>
  <w:style w:type="character" w:customStyle="1" w:styleId="shorttext1">
    <w:name w:val="short_text1"/>
    <w:rsid w:val="001C6CA8"/>
    <w:rPr>
      <w:sz w:val="24"/>
      <w:szCs w:val="24"/>
    </w:rPr>
  </w:style>
  <w:style w:type="character" w:customStyle="1" w:styleId="mediumtext1">
    <w:name w:val="medium_text1"/>
    <w:rsid w:val="001C6CA8"/>
    <w:rPr>
      <w:sz w:val="24"/>
      <w:szCs w:val="24"/>
    </w:rPr>
  </w:style>
  <w:style w:type="character" w:customStyle="1" w:styleId="shorttext">
    <w:name w:val="short_text"/>
    <w:basedOn w:val="a1"/>
    <w:rsid w:val="001C6CA8"/>
  </w:style>
  <w:style w:type="character" w:styleId="aff1">
    <w:name w:val="FollowedHyperlink"/>
    <w:uiPriority w:val="99"/>
    <w:unhideWhenUsed/>
    <w:rsid w:val="001C6CA8"/>
    <w:rPr>
      <w:color w:val="800080"/>
      <w:u w:val="single"/>
    </w:rPr>
  </w:style>
  <w:style w:type="paragraph" w:styleId="HTML">
    <w:name w:val="HTML Preformatted"/>
    <w:basedOn w:val="a0"/>
    <w:link w:val="HTML2"/>
    <w:uiPriority w:val="99"/>
    <w:unhideWhenUsed/>
    <w:rsid w:val="001C6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0"/>
      <w:lang w:val="x-none" w:eastAsia="x-none"/>
    </w:rPr>
  </w:style>
  <w:style w:type="character" w:customStyle="1" w:styleId="HTML0">
    <w:name w:val="HTML ที่ได้รับการจัดรูปแบบแล้ว อักขระ"/>
    <w:rsid w:val="001C6CA8"/>
    <w:rPr>
      <w:rFonts w:ascii="Consolas" w:hAnsi="Consolas"/>
      <w:szCs w:val="25"/>
    </w:rPr>
  </w:style>
  <w:style w:type="character" w:customStyle="1" w:styleId="HTML2">
    <w:name w:val="HTML ที่ได้รับการจัดรูปแบบแล้ว อักขระ2"/>
    <w:link w:val="HTML"/>
    <w:uiPriority w:val="99"/>
    <w:locked/>
    <w:rsid w:val="001C6CA8"/>
    <w:rPr>
      <w:rFonts w:ascii="Courier New" w:eastAsia="Times New Roman" w:hAnsi="Courier New"/>
      <w:sz w:val="28"/>
    </w:rPr>
  </w:style>
  <w:style w:type="paragraph" w:customStyle="1" w:styleId="26">
    <w:name w:val="รายการย่อหน้า2"/>
    <w:basedOn w:val="a0"/>
    <w:uiPriority w:val="34"/>
    <w:qFormat/>
    <w:rsid w:val="001C6CA8"/>
    <w:pPr>
      <w:ind w:left="720"/>
      <w:contextualSpacing/>
    </w:pPr>
    <w:rPr>
      <w:rFonts w:ascii="Times New Roman" w:eastAsia="Times New Roman" w:hAnsi="Times New Roman"/>
      <w:sz w:val="24"/>
    </w:rPr>
  </w:style>
  <w:style w:type="character" w:customStyle="1" w:styleId="citation">
    <w:name w:val="citation"/>
    <w:rsid w:val="001C6CA8"/>
    <w:rPr>
      <w:i w:val="0"/>
      <w:iCs w:val="0"/>
    </w:rPr>
  </w:style>
  <w:style w:type="character" w:customStyle="1" w:styleId="mw-headline">
    <w:name w:val="mw-headline"/>
    <w:basedOn w:val="a1"/>
    <w:rsid w:val="001C6CA8"/>
  </w:style>
  <w:style w:type="character" w:customStyle="1" w:styleId="editsection">
    <w:name w:val="editsection"/>
    <w:basedOn w:val="a1"/>
    <w:rsid w:val="001C6CA8"/>
  </w:style>
  <w:style w:type="character" w:customStyle="1" w:styleId="style121">
    <w:name w:val="style121"/>
    <w:rsid w:val="001C6CA8"/>
    <w:rPr>
      <w:rFonts w:ascii="Tahoma" w:hAnsi="Tahoma" w:cs="Tahoma" w:hint="default"/>
      <w:color w:val="333333"/>
      <w:sz w:val="18"/>
      <w:szCs w:val="18"/>
    </w:rPr>
  </w:style>
  <w:style w:type="character" w:customStyle="1" w:styleId="st1">
    <w:name w:val="st1"/>
    <w:basedOn w:val="a1"/>
    <w:rsid w:val="001C6CA8"/>
  </w:style>
  <w:style w:type="character" w:customStyle="1" w:styleId="140">
    <w:name w:val="อักขระ อักขระ14"/>
    <w:rsid w:val="001C6CA8"/>
    <w:rPr>
      <w:rFonts w:ascii="Cordia New" w:eastAsia="Cordia New" w:hAnsi="Cordia New" w:cs="JasmineUPC"/>
      <w:sz w:val="36"/>
      <w:szCs w:val="36"/>
    </w:rPr>
  </w:style>
  <w:style w:type="character" w:customStyle="1" w:styleId="130">
    <w:name w:val="อักขระ อักขระ13"/>
    <w:rsid w:val="001C6CA8"/>
    <w:rPr>
      <w:rFonts w:ascii="Arial" w:hAnsi="Arial" w:cs="Cordia New"/>
      <w:b/>
      <w:bCs/>
      <w:i/>
      <w:iCs/>
      <w:sz w:val="28"/>
      <w:szCs w:val="32"/>
    </w:rPr>
  </w:style>
  <w:style w:type="character" w:customStyle="1" w:styleId="120">
    <w:name w:val="อักขระ อักขระ12"/>
    <w:rsid w:val="001C6CA8"/>
    <w:rPr>
      <w:rFonts w:ascii="Cordia New" w:eastAsia="Cordia New" w:hAnsi="Cordia New" w:cs="Cordia New"/>
      <w:sz w:val="32"/>
      <w:szCs w:val="32"/>
    </w:rPr>
  </w:style>
  <w:style w:type="character" w:customStyle="1" w:styleId="100">
    <w:name w:val="อักขระ อักขระ10"/>
    <w:rsid w:val="001C6CA8"/>
    <w:rPr>
      <w:b/>
      <w:bCs/>
      <w:i/>
      <w:iCs/>
      <w:sz w:val="26"/>
      <w:szCs w:val="30"/>
    </w:rPr>
  </w:style>
  <w:style w:type="character" w:customStyle="1" w:styleId="style1">
    <w:name w:val="style1"/>
    <w:basedOn w:val="a1"/>
    <w:rsid w:val="001C6CA8"/>
  </w:style>
  <w:style w:type="paragraph" w:customStyle="1" w:styleId="ecxmsonormal">
    <w:name w:val="ecxmsonormal"/>
    <w:basedOn w:val="a0"/>
    <w:rsid w:val="001C6CA8"/>
    <w:pPr>
      <w:spacing w:after="324"/>
    </w:pPr>
    <w:rPr>
      <w:rFonts w:ascii="Tahoma" w:eastAsia="Times New Roman" w:hAnsi="Tahoma" w:cs="Tahoma"/>
      <w:sz w:val="24"/>
      <w:szCs w:val="24"/>
    </w:rPr>
  </w:style>
  <w:style w:type="paragraph" w:customStyle="1" w:styleId="CharCharCharChar">
    <w:name w:val="อักขระ Char Char Char Char"/>
    <w:basedOn w:val="a0"/>
    <w:rsid w:val="001C6CA8"/>
    <w:rPr>
      <w:rFonts w:ascii="Angsana New" w:hAnsi="Angsana New"/>
      <w:sz w:val="32"/>
      <w:szCs w:val="32"/>
    </w:rPr>
  </w:style>
  <w:style w:type="paragraph" w:styleId="aff2">
    <w:name w:val="Document Map"/>
    <w:basedOn w:val="a0"/>
    <w:link w:val="aff3"/>
    <w:rsid w:val="001C6CA8"/>
    <w:rPr>
      <w:rFonts w:ascii="Tahoma" w:eastAsia="Times New Roman" w:hAnsi="Tahoma"/>
      <w:sz w:val="16"/>
      <w:szCs w:val="20"/>
      <w:lang w:val="x-none" w:eastAsia="x-none"/>
    </w:rPr>
  </w:style>
  <w:style w:type="character" w:customStyle="1" w:styleId="aff3">
    <w:name w:val="ผังเอกสาร อักขระ"/>
    <w:link w:val="aff2"/>
    <w:rsid w:val="001C6CA8"/>
    <w:rPr>
      <w:rFonts w:ascii="Tahoma" w:eastAsia="Times New Roman" w:hAnsi="Tahoma"/>
      <w:sz w:val="16"/>
    </w:rPr>
  </w:style>
  <w:style w:type="character" w:customStyle="1" w:styleId="HTML1">
    <w:name w:val="HTML ที่ได้รับการจัดรูปแบบแล้ว อักขระ1"/>
    <w:uiPriority w:val="99"/>
    <w:rsid w:val="001C6CA8"/>
    <w:rPr>
      <w:rFonts w:ascii="Courier New" w:hAnsi="Courier New"/>
      <w:szCs w:val="25"/>
    </w:rPr>
  </w:style>
  <w:style w:type="paragraph" w:customStyle="1" w:styleId="catlinks">
    <w:name w:val="catlinks"/>
    <w:basedOn w:val="a0"/>
    <w:rsid w:val="001C6CA8"/>
    <w:pPr>
      <w:spacing w:before="100" w:beforeAutospacing="1" w:after="100" w:afterAutospacing="1"/>
    </w:pPr>
    <w:rPr>
      <w:rFonts w:ascii="Angsana New" w:eastAsia="Times New Roman" w:hAnsi="Angsana New"/>
    </w:rPr>
  </w:style>
  <w:style w:type="paragraph" w:customStyle="1" w:styleId="suggestions">
    <w:name w:val="suggestions"/>
    <w:basedOn w:val="a0"/>
    <w:rsid w:val="001C6CA8"/>
    <w:pPr>
      <w:ind w:right="-14" w:firstLine="720"/>
    </w:pPr>
    <w:rPr>
      <w:rFonts w:ascii="Angsana New" w:eastAsia="Times New Roman" w:hAnsi="Angsana New"/>
    </w:rPr>
  </w:style>
  <w:style w:type="paragraph" w:customStyle="1" w:styleId="suggestions-special">
    <w:name w:val="suggestions-special"/>
    <w:basedOn w:val="a0"/>
    <w:rsid w:val="001C6CA8"/>
    <w:pPr>
      <w:pBdr>
        <w:top w:val="single" w:sz="6" w:space="3" w:color="AAAAAA"/>
        <w:left w:val="single" w:sz="6" w:space="3" w:color="AAAAAA"/>
        <w:bottom w:val="single" w:sz="6" w:space="3" w:color="AAAAAA"/>
        <w:right w:val="single" w:sz="6" w:space="3" w:color="AAAAAA"/>
      </w:pBdr>
      <w:shd w:val="clear" w:color="auto" w:fill="FFFFFF"/>
      <w:spacing w:line="300" w:lineRule="atLeast"/>
      <w:ind w:firstLine="720"/>
    </w:pPr>
    <w:rPr>
      <w:rFonts w:ascii="Angsana New" w:eastAsia="Times New Roman" w:hAnsi="Angsana New"/>
      <w:vanish/>
      <w:sz w:val="19"/>
      <w:szCs w:val="19"/>
    </w:rPr>
  </w:style>
  <w:style w:type="paragraph" w:customStyle="1" w:styleId="suggestions-results">
    <w:name w:val="suggestions-results"/>
    <w:basedOn w:val="a0"/>
    <w:rsid w:val="001C6CA8"/>
    <w:pPr>
      <w:pBdr>
        <w:top w:val="single" w:sz="6" w:space="0" w:color="AAAAAA"/>
        <w:left w:val="single" w:sz="6" w:space="0" w:color="AAAAAA"/>
        <w:bottom w:val="single" w:sz="6" w:space="0" w:color="AAAAAA"/>
        <w:right w:val="single" w:sz="6" w:space="0" w:color="AAAAAA"/>
      </w:pBdr>
      <w:shd w:val="clear" w:color="auto" w:fill="FFFFFF"/>
      <w:ind w:firstLine="720"/>
    </w:pPr>
    <w:rPr>
      <w:rFonts w:ascii="Angsana New" w:eastAsia="Times New Roman" w:hAnsi="Angsana New"/>
      <w:sz w:val="19"/>
      <w:szCs w:val="19"/>
    </w:rPr>
  </w:style>
  <w:style w:type="paragraph" w:customStyle="1" w:styleId="suggestions-result">
    <w:name w:val="suggestions-result"/>
    <w:basedOn w:val="a0"/>
    <w:rsid w:val="001C6CA8"/>
    <w:pPr>
      <w:spacing w:line="360" w:lineRule="atLeast"/>
      <w:ind w:firstLine="720"/>
    </w:pPr>
    <w:rPr>
      <w:rFonts w:ascii="Angsana New" w:eastAsia="Times New Roman" w:hAnsi="Angsana New"/>
    </w:rPr>
  </w:style>
  <w:style w:type="paragraph" w:customStyle="1" w:styleId="suggestions-result-current">
    <w:name w:val="suggestions-result-current"/>
    <w:basedOn w:val="a0"/>
    <w:rsid w:val="001C6CA8"/>
    <w:pPr>
      <w:shd w:val="clear" w:color="auto" w:fill="4C59A6"/>
      <w:spacing w:before="100" w:beforeAutospacing="1" w:after="100" w:afterAutospacing="1"/>
      <w:ind w:firstLine="720"/>
    </w:pPr>
    <w:rPr>
      <w:rFonts w:ascii="Angsana New" w:eastAsia="Times New Roman" w:hAnsi="Angsana New"/>
      <w:color w:val="FFFFFF"/>
    </w:rPr>
  </w:style>
  <w:style w:type="paragraph" w:customStyle="1" w:styleId="autoellipsis-matched">
    <w:name w:val="autoellipsis-matched"/>
    <w:basedOn w:val="a0"/>
    <w:rsid w:val="001C6CA8"/>
    <w:pPr>
      <w:spacing w:before="100" w:beforeAutospacing="1" w:after="100" w:afterAutospacing="1"/>
      <w:ind w:firstLine="720"/>
    </w:pPr>
    <w:rPr>
      <w:rFonts w:ascii="Angsana New" w:eastAsia="Times New Roman" w:hAnsi="Angsana New"/>
      <w:b/>
      <w:bCs/>
    </w:rPr>
  </w:style>
  <w:style w:type="paragraph" w:customStyle="1" w:styleId="highlight">
    <w:name w:val="highlight"/>
    <w:basedOn w:val="a0"/>
    <w:rsid w:val="001C6CA8"/>
    <w:pPr>
      <w:spacing w:before="100" w:beforeAutospacing="1" w:after="100" w:afterAutospacing="1"/>
      <w:ind w:firstLine="720"/>
    </w:pPr>
    <w:rPr>
      <w:rFonts w:ascii="Angsana New" w:eastAsia="Times New Roman" w:hAnsi="Angsana New"/>
      <w:b/>
      <w:bCs/>
    </w:rPr>
  </w:style>
  <w:style w:type="paragraph" w:customStyle="1" w:styleId="rcoptions">
    <w:name w:val="rcoptions"/>
    <w:basedOn w:val="a0"/>
    <w:rsid w:val="001C6CA8"/>
    <w:pPr>
      <w:pBdr>
        <w:top w:val="single" w:sz="6" w:space="6" w:color="AAAAAA"/>
        <w:left w:val="single" w:sz="48" w:space="6" w:color="CCCCFF"/>
        <w:bottom w:val="single" w:sz="6" w:space="6" w:color="AAAAAA"/>
        <w:right w:val="single" w:sz="6" w:space="6" w:color="AAAAAA"/>
      </w:pBdr>
      <w:shd w:val="clear" w:color="auto" w:fill="FFFFFF"/>
      <w:spacing w:after="28"/>
      <w:ind w:firstLine="720"/>
    </w:pPr>
    <w:rPr>
      <w:rFonts w:ascii="Angsana New" w:eastAsia="Times New Roman" w:hAnsi="Angsana New"/>
      <w:sz w:val="22"/>
      <w:szCs w:val="22"/>
    </w:rPr>
  </w:style>
  <w:style w:type="paragraph" w:customStyle="1" w:styleId="references-small">
    <w:name w:val="references-small"/>
    <w:basedOn w:val="a0"/>
    <w:rsid w:val="001C6CA8"/>
    <w:pPr>
      <w:spacing w:before="100" w:beforeAutospacing="1" w:after="100" w:afterAutospacing="1"/>
      <w:ind w:firstLine="720"/>
    </w:pPr>
    <w:rPr>
      <w:rFonts w:ascii="Angsana New" w:eastAsia="Times New Roman" w:hAnsi="Angsana New"/>
      <w:sz w:val="22"/>
      <w:szCs w:val="22"/>
    </w:rPr>
  </w:style>
  <w:style w:type="paragraph" w:customStyle="1" w:styleId="references-2column">
    <w:name w:val="references-2column"/>
    <w:basedOn w:val="a0"/>
    <w:rsid w:val="001C6CA8"/>
    <w:pPr>
      <w:spacing w:before="100" w:beforeAutospacing="1" w:after="100" w:afterAutospacing="1"/>
      <w:ind w:firstLine="720"/>
    </w:pPr>
    <w:rPr>
      <w:rFonts w:ascii="Angsana New" w:eastAsia="Times New Roman" w:hAnsi="Angsana New"/>
      <w:sz w:val="22"/>
      <w:szCs w:val="22"/>
    </w:rPr>
  </w:style>
  <w:style w:type="paragraph" w:customStyle="1" w:styleId="same-bg">
    <w:name w:val="same-bg"/>
    <w:basedOn w:val="a0"/>
    <w:rsid w:val="001C6CA8"/>
    <w:pPr>
      <w:spacing w:before="100" w:beforeAutospacing="1" w:after="100" w:afterAutospacing="1"/>
      <w:ind w:firstLine="720"/>
    </w:pPr>
    <w:rPr>
      <w:rFonts w:ascii="Angsana New" w:eastAsia="Times New Roman" w:hAnsi="Angsana New"/>
    </w:rPr>
  </w:style>
  <w:style w:type="paragraph" w:customStyle="1" w:styleId="notice">
    <w:name w:val="notice"/>
    <w:basedOn w:val="a0"/>
    <w:rsid w:val="001C6CA8"/>
    <w:pPr>
      <w:spacing w:before="240" w:after="240"/>
      <w:ind w:left="240" w:right="240" w:firstLine="720"/>
    </w:pPr>
    <w:rPr>
      <w:rFonts w:ascii="Angsana New" w:eastAsia="Times New Roman" w:hAnsi="Angsana New"/>
    </w:rPr>
  </w:style>
  <w:style w:type="paragraph" w:customStyle="1" w:styleId="talk-notice">
    <w:name w:val="talk-notice"/>
    <w:basedOn w:val="a0"/>
    <w:rsid w:val="001C6CA8"/>
    <w:pPr>
      <w:pBdr>
        <w:top w:val="single" w:sz="6" w:space="0" w:color="C0C090"/>
        <w:left w:val="single" w:sz="6" w:space="0" w:color="C0C090"/>
        <w:bottom w:val="single" w:sz="6" w:space="0" w:color="C0C090"/>
        <w:right w:val="single" w:sz="6" w:space="0" w:color="C0C090"/>
      </w:pBdr>
      <w:shd w:val="clear" w:color="auto" w:fill="F8EABA"/>
      <w:spacing w:before="100" w:beforeAutospacing="1" w:after="42"/>
      <w:ind w:firstLine="720"/>
    </w:pPr>
    <w:rPr>
      <w:rFonts w:ascii="Angsana New" w:eastAsia="Times New Roman" w:hAnsi="Angsana New"/>
    </w:rPr>
  </w:style>
  <w:style w:type="paragraph" w:customStyle="1" w:styleId="amboxtalk">
    <w:name w:val="amboxtalk"/>
    <w:basedOn w:val="a0"/>
    <w:rsid w:val="001C6CA8"/>
    <w:pPr>
      <w:pBdr>
        <w:top w:val="single" w:sz="6" w:space="6" w:color="AAAAAA"/>
        <w:left w:val="single" w:sz="48" w:space="6" w:color="1E90FF"/>
        <w:bottom w:val="single" w:sz="6" w:space="6" w:color="AAAAAA"/>
        <w:right w:val="single" w:sz="6" w:space="6" w:color="AAAAAA"/>
      </w:pBdr>
      <w:shd w:val="clear" w:color="auto" w:fill="FBFBFB"/>
      <w:ind w:firstLine="720"/>
    </w:pPr>
    <w:rPr>
      <w:rFonts w:ascii="Angsana New" w:eastAsia="Times New Roman" w:hAnsi="Angsana New"/>
    </w:rPr>
  </w:style>
  <w:style w:type="paragraph" w:customStyle="1" w:styleId="messagebox">
    <w:name w:val="messagebox"/>
    <w:basedOn w:val="a0"/>
    <w:rsid w:val="001C6CA8"/>
    <w:pPr>
      <w:pBdr>
        <w:top w:val="single" w:sz="6" w:space="2" w:color="AAAAAA"/>
        <w:left w:val="single" w:sz="6" w:space="2" w:color="AAAAAA"/>
        <w:bottom w:val="single" w:sz="6" w:space="2" w:color="AAAAAA"/>
        <w:right w:val="single" w:sz="6" w:space="2" w:color="AAAAAA"/>
      </w:pBdr>
      <w:shd w:val="clear" w:color="auto" w:fill="F9F9F9"/>
      <w:spacing w:after="240"/>
      <w:ind w:firstLine="720"/>
    </w:pPr>
    <w:rPr>
      <w:rFonts w:ascii="Angsana New" w:eastAsia="Times New Roman" w:hAnsi="Angsana New"/>
    </w:rPr>
  </w:style>
  <w:style w:type="paragraph" w:customStyle="1" w:styleId="infobox">
    <w:name w:val="infobox"/>
    <w:basedOn w:val="a0"/>
    <w:rsid w:val="001C6CA8"/>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firstLine="720"/>
    </w:pPr>
    <w:rPr>
      <w:rFonts w:ascii="Angsana New" w:eastAsia="Times New Roman" w:hAnsi="Angsana New"/>
      <w:color w:val="000000"/>
    </w:rPr>
  </w:style>
  <w:style w:type="paragraph" w:customStyle="1" w:styleId="ipa">
    <w:name w:val="ipa"/>
    <w:basedOn w:val="a0"/>
    <w:rsid w:val="001C6CA8"/>
    <w:pPr>
      <w:spacing w:before="100" w:beforeAutospacing="1" w:after="100" w:afterAutospacing="1"/>
      <w:ind w:firstLine="720"/>
    </w:pPr>
    <w:rPr>
      <w:rFonts w:ascii="Arial Unicode MS" w:eastAsia="Arial Unicode MS" w:hAnsi="Arial Unicode MS" w:cs="Arial Unicode MS"/>
    </w:rPr>
  </w:style>
  <w:style w:type="paragraph" w:customStyle="1" w:styleId="unicode">
    <w:name w:val="unicode"/>
    <w:basedOn w:val="a0"/>
    <w:rsid w:val="001C6CA8"/>
    <w:pPr>
      <w:spacing w:before="100" w:beforeAutospacing="1" w:after="100" w:afterAutospacing="1"/>
      <w:ind w:firstLine="720"/>
    </w:pPr>
    <w:rPr>
      <w:rFonts w:ascii="Arial Unicode MS" w:eastAsia="Arial Unicode MS" w:hAnsi="Arial Unicode MS" w:cs="Arial Unicode MS"/>
    </w:rPr>
  </w:style>
  <w:style w:type="paragraph" w:customStyle="1" w:styleId="polytonic">
    <w:name w:val="polytonic"/>
    <w:basedOn w:val="a0"/>
    <w:rsid w:val="001C6CA8"/>
    <w:pPr>
      <w:spacing w:before="100" w:beforeAutospacing="1" w:after="100" w:afterAutospacing="1"/>
      <w:ind w:firstLine="720"/>
    </w:pPr>
    <w:rPr>
      <w:rFonts w:ascii="Palatino Linotype" w:eastAsia="Times New Roman" w:hAnsi="Palatino Linotype"/>
    </w:rPr>
  </w:style>
  <w:style w:type="paragraph" w:customStyle="1" w:styleId="hiddenstructure">
    <w:name w:val="hiddenstructure"/>
    <w:basedOn w:val="a0"/>
    <w:rsid w:val="001C6CA8"/>
    <w:pPr>
      <w:spacing w:before="100" w:beforeAutospacing="1" w:after="100" w:afterAutospacing="1"/>
      <w:ind w:firstLine="720"/>
    </w:pPr>
    <w:rPr>
      <w:rFonts w:ascii="Angsana New" w:eastAsia="Times New Roman" w:hAnsi="Angsana New"/>
      <w:vanish/>
    </w:rPr>
  </w:style>
  <w:style w:type="paragraph" w:customStyle="1" w:styleId="thwpmpbrowseright">
    <w:name w:val="thwpmpbrowseright"/>
    <w:basedOn w:val="a0"/>
    <w:rsid w:val="001C6CA8"/>
    <w:pPr>
      <w:spacing w:before="100" w:beforeAutospacing="1" w:after="100" w:afterAutospacing="1"/>
      <w:ind w:firstLine="720"/>
    </w:pPr>
    <w:rPr>
      <w:rFonts w:ascii="Angsana New" w:eastAsia="Times New Roman" w:hAnsi="Angsana New"/>
    </w:rPr>
  </w:style>
  <w:style w:type="paragraph" w:customStyle="1" w:styleId="thwpmpbrowsebottom">
    <w:name w:val="thwpmpbrowsebottom"/>
    <w:basedOn w:val="a0"/>
    <w:rsid w:val="001C6CA8"/>
    <w:pPr>
      <w:spacing w:before="240" w:after="240"/>
      <w:ind w:firstLine="720"/>
    </w:pPr>
    <w:rPr>
      <w:rFonts w:ascii="Angsana New" w:eastAsia="Times New Roman" w:hAnsi="Angsana New"/>
    </w:rPr>
  </w:style>
  <w:style w:type="paragraph" w:customStyle="1" w:styleId="thwpmpcontentbox">
    <w:name w:val="thwpmpcontentbox"/>
    <w:basedOn w:val="a0"/>
    <w:rsid w:val="001C6CA8"/>
    <w:pPr>
      <w:pBdr>
        <w:top w:val="single" w:sz="6" w:space="0" w:color="auto"/>
        <w:left w:val="single" w:sz="6" w:space="0" w:color="auto"/>
        <w:bottom w:val="single" w:sz="6" w:space="0" w:color="auto"/>
        <w:right w:val="single" w:sz="6" w:space="0" w:color="auto"/>
      </w:pBdr>
      <w:spacing w:before="100" w:beforeAutospacing="1" w:after="216"/>
      <w:ind w:firstLine="720"/>
    </w:pPr>
    <w:rPr>
      <w:rFonts w:ascii="Angsana New" w:eastAsia="Times New Roman" w:hAnsi="Angsana New"/>
    </w:rPr>
  </w:style>
  <w:style w:type="paragraph" w:customStyle="1" w:styleId="thwpmpimage">
    <w:name w:val="thwpmpimage"/>
    <w:basedOn w:val="a0"/>
    <w:rsid w:val="001C6CA8"/>
    <w:pPr>
      <w:spacing w:after="48"/>
      <w:ind w:left="48" w:firstLine="720"/>
    </w:pPr>
    <w:rPr>
      <w:rFonts w:ascii="Angsana New" w:eastAsia="Times New Roman" w:hAnsi="Angsana New"/>
    </w:rPr>
  </w:style>
  <w:style w:type="paragraph" w:customStyle="1" w:styleId="thwpmpsisterproject">
    <w:name w:val="thwpmpsisterproject"/>
    <w:basedOn w:val="a0"/>
    <w:rsid w:val="001C6CA8"/>
    <w:pPr>
      <w:ind w:firstLine="720"/>
    </w:pPr>
    <w:rPr>
      <w:rFonts w:ascii="Angsana New" w:eastAsia="Times New Roman" w:hAnsi="Angsana New"/>
    </w:rPr>
  </w:style>
  <w:style w:type="paragraph" w:customStyle="1" w:styleId="thwpmpsisterimg">
    <w:name w:val="thwpmpsisterimg"/>
    <w:basedOn w:val="a0"/>
    <w:rsid w:val="001C6CA8"/>
    <w:pPr>
      <w:spacing w:before="100" w:beforeAutospacing="1" w:after="100" w:afterAutospacing="1"/>
      <w:ind w:firstLine="720"/>
    </w:pPr>
    <w:rPr>
      <w:rFonts w:ascii="Angsana New" w:eastAsia="Times New Roman" w:hAnsi="Angsana New"/>
    </w:rPr>
  </w:style>
  <w:style w:type="paragraph" w:customStyle="1" w:styleId="mw-plusminus-pos">
    <w:name w:val="mw-plusminus-pos"/>
    <w:basedOn w:val="a0"/>
    <w:rsid w:val="001C6CA8"/>
    <w:pPr>
      <w:spacing w:before="100" w:beforeAutospacing="1" w:after="100" w:afterAutospacing="1"/>
      <w:ind w:firstLine="720"/>
    </w:pPr>
    <w:rPr>
      <w:rFonts w:ascii="Angsana New" w:eastAsia="Times New Roman" w:hAnsi="Angsana New"/>
      <w:color w:val="006400"/>
    </w:rPr>
  </w:style>
  <w:style w:type="paragraph" w:customStyle="1" w:styleId="mw-plusminus-neg">
    <w:name w:val="mw-plusminus-neg"/>
    <w:basedOn w:val="a0"/>
    <w:rsid w:val="001C6CA8"/>
    <w:pPr>
      <w:spacing w:before="100" w:beforeAutospacing="1" w:after="100" w:afterAutospacing="1"/>
      <w:ind w:firstLine="720"/>
    </w:pPr>
    <w:rPr>
      <w:rFonts w:ascii="Angsana New" w:eastAsia="Times New Roman" w:hAnsi="Angsana New"/>
      <w:color w:val="8B0000"/>
    </w:rPr>
  </w:style>
  <w:style w:type="paragraph" w:customStyle="1" w:styleId="inchi-label">
    <w:name w:val="inchi-label"/>
    <w:basedOn w:val="a0"/>
    <w:rsid w:val="001C6CA8"/>
    <w:pPr>
      <w:spacing w:before="100" w:beforeAutospacing="1" w:after="100" w:afterAutospacing="1"/>
      <w:ind w:firstLine="720"/>
    </w:pPr>
    <w:rPr>
      <w:rFonts w:ascii="Angsana New" w:eastAsia="Times New Roman" w:hAnsi="Angsana New"/>
      <w:color w:val="AAAAAA"/>
    </w:rPr>
  </w:style>
  <w:style w:type="paragraph" w:customStyle="1" w:styleId="persondata-label">
    <w:name w:val="persondata-label"/>
    <w:basedOn w:val="a0"/>
    <w:rsid w:val="001C6CA8"/>
    <w:pPr>
      <w:spacing w:before="100" w:beforeAutospacing="1" w:after="100" w:afterAutospacing="1"/>
      <w:ind w:firstLine="720"/>
    </w:pPr>
    <w:rPr>
      <w:rFonts w:ascii="Angsana New" w:eastAsia="Times New Roman" w:hAnsi="Angsana New"/>
      <w:color w:val="AAAAAA"/>
    </w:rPr>
  </w:style>
  <w:style w:type="paragraph" w:customStyle="1" w:styleId="mbbutton">
    <w:name w:val="mbbutton"/>
    <w:basedOn w:val="a0"/>
    <w:rsid w:val="001C6CA8"/>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ind w:right="24" w:firstLine="720"/>
    </w:pPr>
    <w:rPr>
      <w:rFonts w:ascii="Angsana New" w:eastAsia="Times New Roman" w:hAnsi="Angsana New"/>
    </w:rPr>
  </w:style>
  <w:style w:type="paragraph" w:customStyle="1" w:styleId="mbbuttonsel">
    <w:name w:val="mbbuttonsel"/>
    <w:basedOn w:val="a0"/>
    <w:rsid w:val="001C6CA8"/>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ind w:right="24" w:firstLine="720"/>
    </w:pPr>
    <w:rPr>
      <w:rFonts w:ascii="Angsana New" w:eastAsia="Times New Roman" w:hAnsi="Angsana New"/>
      <w:color w:val="FFFFFF"/>
    </w:rPr>
  </w:style>
  <w:style w:type="paragraph" w:customStyle="1" w:styleId="mbbuttonsela">
    <w:name w:val="mbbuttonsela"/>
    <w:basedOn w:val="a0"/>
    <w:rsid w:val="001C6CA8"/>
    <w:pPr>
      <w:spacing w:before="100" w:beforeAutospacing="1" w:after="100" w:afterAutospacing="1"/>
      <w:ind w:firstLine="720"/>
    </w:pPr>
    <w:rPr>
      <w:rFonts w:ascii="Angsana New" w:eastAsia="Times New Roman" w:hAnsi="Angsana New"/>
      <w:b/>
      <w:bCs/>
      <w:color w:val="FFFFFF"/>
      <w:sz w:val="22"/>
      <w:szCs w:val="22"/>
    </w:rPr>
  </w:style>
  <w:style w:type="paragraph" w:customStyle="1" w:styleId="mbcontent">
    <w:name w:val="mbcontent"/>
    <w:basedOn w:val="a0"/>
    <w:rsid w:val="001C6CA8"/>
    <w:pPr>
      <w:pBdr>
        <w:top w:val="single" w:sz="18" w:space="12" w:color="9070C0"/>
        <w:left w:val="single" w:sz="18" w:space="12" w:color="9070C0"/>
        <w:bottom w:val="single" w:sz="18" w:space="12" w:color="7050A0"/>
        <w:right w:val="single" w:sz="18" w:space="12" w:color="7050A0"/>
      </w:pBdr>
      <w:shd w:val="clear" w:color="auto" w:fill="F8F8FF"/>
      <w:spacing w:before="100" w:beforeAutospacing="1" w:after="100" w:afterAutospacing="1"/>
      <w:ind w:firstLine="720"/>
    </w:pPr>
    <w:rPr>
      <w:rFonts w:ascii="Angsana New" w:eastAsia="Times New Roman" w:hAnsi="Angsana New"/>
    </w:rPr>
  </w:style>
  <w:style w:type="paragraph" w:customStyle="1" w:styleId="mbtab">
    <w:name w:val="mbtab"/>
    <w:basedOn w:val="a0"/>
    <w:rsid w:val="001C6CA8"/>
    <w:pPr>
      <w:shd w:val="clear" w:color="auto" w:fill="F8F8FF"/>
      <w:spacing w:before="100" w:beforeAutospacing="1" w:after="100" w:afterAutospacing="1"/>
      <w:ind w:firstLine="720"/>
    </w:pPr>
    <w:rPr>
      <w:rFonts w:ascii="Angsana New" w:eastAsia="Times New Roman" w:hAnsi="Angsana New"/>
    </w:rPr>
  </w:style>
  <w:style w:type="paragraph" w:customStyle="1" w:styleId="template-documentation">
    <w:name w:val="template-documentation"/>
    <w:basedOn w:val="a0"/>
    <w:rsid w:val="001C6CA8"/>
    <w:pPr>
      <w:pBdr>
        <w:top w:val="single" w:sz="6" w:space="12" w:color="AAAAAA"/>
        <w:left w:val="single" w:sz="6" w:space="12" w:color="AAAAAA"/>
        <w:bottom w:val="single" w:sz="6" w:space="12" w:color="AAAAAA"/>
        <w:right w:val="single" w:sz="6" w:space="12" w:color="AAAAAA"/>
      </w:pBdr>
      <w:shd w:val="clear" w:color="auto" w:fill="ECFCF4"/>
      <w:spacing w:before="240"/>
      <w:ind w:firstLine="720"/>
    </w:pPr>
    <w:rPr>
      <w:rFonts w:ascii="Angsana New" w:eastAsia="Times New Roman" w:hAnsi="Angsana New"/>
    </w:rPr>
  </w:style>
  <w:style w:type="paragraph" w:customStyle="1" w:styleId="allpagesredirect">
    <w:name w:val="allpagesredirect"/>
    <w:basedOn w:val="a0"/>
    <w:rsid w:val="001C6CA8"/>
    <w:pPr>
      <w:spacing w:before="100" w:beforeAutospacing="1" w:after="100" w:afterAutospacing="1"/>
      <w:ind w:firstLine="720"/>
    </w:pPr>
    <w:rPr>
      <w:rFonts w:ascii="Angsana New" w:eastAsia="Times New Roman" w:hAnsi="Angsana New"/>
      <w:i/>
      <w:iCs/>
    </w:rPr>
  </w:style>
  <w:style w:type="paragraph" w:customStyle="1" w:styleId="globegris">
    <w:name w:val="globegris"/>
    <w:basedOn w:val="a0"/>
    <w:rsid w:val="001C6CA8"/>
    <w:pPr>
      <w:spacing w:before="100" w:beforeAutospacing="1" w:after="100" w:afterAutospacing="1"/>
      <w:ind w:firstLine="720"/>
    </w:pPr>
    <w:rPr>
      <w:rFonts w:ascii="Angsana New" w:eastAsia="Times New Roman" w:hAnsi="Angsana New"/>
    </w:rPr>
  </w:style>
  <w:style w:type="paragraph" w:customStyle="1" w:styleId="thumbimage">
    <w:name w:val="thumbimage"/>
    <w:basedOn w:val="a0"/>
    <w:rsid w:val="001C6CA8"/>
    <w:pPr>
      <w:spacing w:before="100" w:beforeAutospacing="1" w:after="100" w:afterAutospacing="1"/>
      <w:ind w:firstLine="720"/>
    </w:pPr>
    <w:rPr>
      <w:rFonts w:ascii="Angsana New" w:eastAsia="Times New Roman" w:hAnsi="Angsana New"/>
    </w:rPr>
  </w:style>
  <w:style w:type="paragraph" w:customStyle="1" w:styleId="special-label">
    <w:name w:val="special-label"/>
    <w:basedOn w:val="a0"/>
    <w:rsid w:val="001C6CA8"/>
    <w:pPr>
      <w:spacing w:before="100" w:beforeAutospacing="1" w:after="100" w:afterAutospacing="1"/>
      <w:ind w:firstLine="720"/>
    </w:pPr>
    <w:rPr>
      <w:rFonts w:ascii="Angsana New" w:eastAsia="Times New Roman" w:hAnsi="Angsana New"/>
    </w:rPr>
  </w:style>
  <w:style w:type="paragraph" w:customStyle="1" w:styleId="special-query">
    <w:name w:val="special-query"/>
    <w:basedOn w:val="a0"/>
    <w:rsid w:val="001C6CA8"/>
    <w:pPr>
      <w:spacing w:before="100" w:beforeAutospacing="1" w:after="100" w:afterAutospacing="1"/>
      <w:ind w:firstLine="720"/>
    </w:pPr>
    <w:rPr>
      <w:rFonts w:ascii="Angsana New" w:eastAsia="Times New Roman" w:hAnsi="Angsana New"/>
    </w:rPr>
  </w:style>
  <w:style w:type="paragraph" w:customStyle="1" w:styleId="special-hover">
    <w:name w:val="special-hover"/>
    <w:basedOn w:val="a0"/>
    <w:rsid w:val="001C6CA8"/>
    <w:pPr>
      <w:spacing w:before="100" w:beforeAutospacing="1" w:after="100" w:afterAutospacing="1"/>
      <w:ind w:firstLine="720"/>
    </w:pPr>
    <w:rPr>
      <w:rFonts w:ascii="Angsana New" w:eastAsia="Times New Roman" w:hAnsi="Angsana New"/>
    </w:rPr>
  </w:style>
  <w:style w:type="paragraph" w:customStyle="1" w:styleId="imbox">
    <w:name w:val="imbox"/>
    <w:basedOn w:val="a0"/>
    <w:rsid w:val="001C6CA8"/>
    <w:pPr>
      <w:spacing w:before="100" w:beforeAutospacing="1" w:after="100" w:afterAutospacing="1"/>
      <w:ind w:firstLine="720"/>
    </w:pPr>
    <w:rPr>
      <w:rFonts w:ascii="Angsana New" w:eastAsia="Times New Roman" w:hAnsi="Angsana New"/>
    </w:rPr>
  </w:style>
  <w:style w:type="paragraph" w:customStyle="1" w:styleId="tmbox">
    <w:name w:val="tmbox"/>
    <w:basedOn w:val="a0"/>
    <w:rsid w:val="001C6CA8"/>
    <w:pPr>
      <w:spacing w:before="100" w:beforeAutospacing="1" w:after="100" w:afterAutospacing="1"/>
      <w:ind w:firstLine="720"/>
    </w:pPr>
    <w:rPr>
      <w:rFonts w:ascii="Angsana New" w:eastAsia="Times New Roman" w:hAnsi="Angsana New"/>
    </w:rPr>
  </w:style>
  <w:style w:type="paragraph" w:customStyle="1" w:styleId="bodysearchwrap">
    <w:name w:val="bodysearchwrap"/>
    <w:basedOn w:val="a0"/>
    <w:rsid w:val="001C6CA8"/>
    <w:pPr>
      <w:spacing w:before="100" w:beforeAutospacing="1" w:after="100" w:afterAutospacing="1"/>
      <w:ind w:firstLine="720"/>
    </w:pPr>
    <w:rPr>
      <w:rFonts w:ascii="Angsana New" w:eastAsia="Times New Roman" w:hAnsi="Angsana New"/>
    </w:rPr>
  </w:style>
  <w:style w:type="paragraph" w:customStyle="1" w:styleId="bodysearchbtngo">
    <w:name w:val="bodysearchbtngo"/>
    <w:basedOn w:val="a0"/>
    <w:rsid w:val="001C6CA8"/>
    <w:pPr>
      <w:spacing w:before="100" w:beforeAutospacing="1" w:after="100" w:afterAutospacing="1"/>
      <w:ind w:firstLine="720"/>
    </w:pPr>
    <w:rPr>
      <w:rFonts w:ascii="Angsana New" w:eastAsia="Times New Roman" w:hAnsi="Angsana New"/>
    </w:rPr>
  </w:style>
  <w:style w:type="paragraph" w:customStyle="1" w:styleId="enwpmpcontentbox">
    <w:name w:val="enwpmpcontentbox"/>
    <w:basedOn w:val="a0"/>
    <w:rsid w:val="001C6CA8"/>
    <w:pPr>
      <w:spacing w:before="100" w:beforeAutospacing="1" w:after="100" w:afterAutospacing="1"/>
      <w:ind w:firstLine="720"/>
    </w:pPr>
    <w:rPr>
      <w:rFonts w:ascii="Angsana New" w:eastAsia="Times New Roman" w:hAnsi="Angsana New"/>
    </w:rPr>
  </w:style>
  <w:style w:type="paragraph" w:customStyle="1" w:styleId="plainlinksneverexpand">
    <w:name w:val="plainlinksneverexpand"/>
    <w:basedOn w:val="a0"/>
    <w:rsid w:val="001C6CA8"/>
    <w:pPr>
      <w:spacing w:before="100" w:beforeAutospacing="1" w:after="100" w:afterAutospacing="1"/>
      <w:ind w:firstLine="720"/>
    </w:pPr>
    <w:rPr>
      <w:rFonts w:ascii="Angsana New" w:eastAsia="Times New Roman" w:hAnsi="Angsana New"/>
    </w:rPr>
  </w:style>
  <w:style w:type="paragraph" w:customStyle="1" w:styleId="urlexpansion">
    <w:name w:val="urlexpansion"/>
    <w:basedOn w:val="a0"/>
    <w:rsid w:val="001C6CA8"/>
    <w:pPr>
      <w:spacing w:before="100" w:beforeAutospacing="1" w:after="100" w:afterAutospacing="1"/>
      <w:ind w:firstLine="720"/>
    </w:pPr>
    <w:rPr>
      <w:rFonts w:ascii="Angsana New" w:eastAsia="Times New Roman" w:hAnsi="Angsana New"/>
    </w:rPr>
  </w:style>
  <w:style w:type="paragraph" w:customStyle="1" w:styleId="notice-all">
    <w:name w:val="notice-all"/>
    <w:basedOn w:val="a0"/>
    <w:rsid w:val="001C6CA8"/>
    <w:pPr>
      <w:spacing w:before="100" w:beforeAutospacing="1" w:after="100" w:afterAutospacing="1"/>
      <w:ind w:firstLine="720"/>
    </w:pPr>
    <w:rPr>
      <w:rFonts w:ascii="Angsana New" w:eastAsia="Times New Roman" w:hAnsi="Angsana New"/>
    </w:rPr>
  </w:style>
  <w:style w:type="paragraph" w:customStyle="1" w:styleId="special-label1">
    <w:name w:val="special-label1"/>
    <w:basedOn w:val="a0"/>
    <w:rsid w:val="001C6CA8"/>
    <w:pPr>
      <w:spacing w:before="100" w:beforeAutospacing="1" w:after="100" w:afterAutospacing="1"/>
      <w:ind w:firstLine="720"/>
    </w:pPr>
    <w:rPr>
      <w:rFonts w:ascii="Angsana New" w:eastAsia="Times New Roman" w:hAnsi="Angsana New"/>
      <w:color w:val="808080"/>
      <w:sz w:val="19"/>
      <w:szCs w:val="19"/>
    </w:rPr>
  </w:style>
  <w:style w:type="paragraph" w:customStyle="1" w:styleId="special-query1">
    <w:name w:val="special-query1"/>
    <w:basedOn w:val="a0"/>
    <w:rsid w:val="001C6CA8"/>
    <w:pPr>
      <w:spacing w:before="100" w:beforeAutospacing="1" w:after="100" w:afterAutospacing="1"/>
      <w:ind w:firstLine="720"/>
    </w:pPr>
    <w:rPr>
      <w:rFonts w:ascii="Angsana New" w:eastAsia="Times New Roman" w:hAnsi="Angsana New"/>
      <w:i/>
      <w:iCs/>
      <w:color w:val="000000"/>
    </w:rPr>
  </w:style>
  <w:style w:type="paragraph" w:customStyle="1" w:styleId="special-hover1">
    <w:name w:val="special-hover1"/>
    <w:basedOn w:val="a0"/>
    <w:rsid w:val="001C6CA8"/>
    <w:pPr>
      <w:shd w:val="clear" w:color="auto" w:fill="C0C0C0"/>
      <w:spacing w:before="100" w:beforeAutospacing="1" w:after="100" w:afterAutospacing="1"/>
      <w:ind w:firstLine="720"/>
    </w:pPr>
    <w:rPr>
      <w:rFonts w:ascii="Angsana New" w:eastAsia="Times New Roman" w:hAnsi="Angsana New"/>
    </w:rPr>
  </w:style>
  <w:style w:type="paragraph" w:customStyle="1" w:styleId="special-label2">
    <w:name w:val="special-label2"/>
    <w:basedOn w:val="a0"/>
    <w:rsid w:val="001C6CA8"/>
    <w:pPr>
      <w:spacing w:before="100" w:beforeAutospacing="1" w:after="100" w:afterAutospacing="1"/>
      <w:ind w:firstLine="720"/>
    </w:pPr>
    <w:rPr>
      <w:rFonts w:ascii="Angsana New" w:eastAsia="Times New Roman" w:hAnsi="Angsana New"/>
      <w:color w:val="FFFFFF"/>
    </w:rPr>
  </w:style>
  <w:style w:type="paragraph" w:customStyle="1" w:styleId="special-query2">
    <w:name w:val="special-query2"/>
    <w:basedOn w:val="a0"/>
    <w:rsid w:val="001C6CA8"/>
    <w:pPr>
      <w:spacing w:before="100" w:beforeAutospacing="1" w:after="100" w:afterAutospacing="1"/>
      <w:ind w:firstLine="720"/>
    </w:pPr>
    <w:rPr>
      <w:rFonts w:ascii="Angsana New" w:eastAsia="Times New Roman" w:hAnsi="Angsana New"/>
      <w:color w:val="FFFFFF"/>
    </w:rPr>
  </w:style>
  <w:style w:type="paragraph" w:customStyle="1" w:styleId="urlexpansion1">
    <w:name w:val="urlexpansion1"/>
    <w:basedOn w:val="a0"/>
    <w:rsid w:val="001C6CA8"/>
    <w:pPr>
      <w:spacing w:before="100" w:beforeAutospacing="1" w:after="100" w:afterAutospacing="1"/>
      <w:ind w:firstLine="720"/>
    </w:pPr>
    <w:rPr>
      <w:rFonts w:ascii="Angsana New" w:eastAsia="Times New Roman" w:hAnsi="Angsana New"/>
      <w:vanish/>
    </w:rPr>
  </w:style>
  <w:style w:type="paragraph" w:customStyle="1" w:styleId="bodysearchwrap1">
    <w:name w:val="bodysearchwrap1"/>
    <w:basedOn w:val="a0"/>
    <w:rsid w:val="001C6CA8"/>
    <w:pPr>
      <w:spacing w:before="100" w:beforeAutospacing="1" w:after="100" w:afterAutospacing="1"/>
      <w:ind w:firstLine="720"/>
    </w:pPr>
    <w:rPr>
      <w:rFonts w:ascii="Angsana New" w:eastAsia="Times New Roman" w:hAnsi="Angsana New"/>
    </w:rPr>
  </w:style>
  <w:style w:type="paragraph" w:customStyle="1" w:styleId="bodysearchbtngo1">
    <w:name w:val="bodysearchbtngo1"/>
    <w:basedOn w:val="a0"/>
    <w:rsid w:val="001C6CA8"/>
    <w:pPr>
      <w:spacing w:before="100" w:beforeAutospacing="1" w:after="100" w:afterAutospacing="1"/>
      <w:ind w:left="120" w:firstLine="720"/>
    </w:pPr>
    <w:rPr>
      <w:rFonts w:ascii="Angsana New" w:eastAsia="Times New Roman" w:hAnsi="Angsana New"/>
      <w:b/>
      <w:bCs/>
    </w:rPr>
  </w:style>
  <w:style w:type="paragraph" w:customStyle="1" w:styleId="enwpmpcontentbox1">
    <w:name w:val="enwpmpcontentbox1"/>
    <w:basedOn w:val="a0"/>
    <w:rsid w:val="001C6CA8"/>
    <w:pPr>
      <w:spacing w:before="100" w:beforeAutospacing="1" w:after="100" w:afterAutospacing="1"/>
      <w:ind w:left="216" w:firstLine="720"/>
    </w:pPr>
    <w:rPr>
      <w:rFonts w:ascii="Angsana New" w:eastAsia="Times New Roman" w:hAnsi="Angsana New"/>
    </w:rPr>
  </w:style>
  <w:style w:type="paragraph" w:customStyle="1" w:styleId="thumbimage1">
    <w:name w:val="thumbimage1"/>
    <w:basedOn w:val="a0"/>
    <w:rsid w:val="001C6CA8"/>
    <w:pPr>
      <w:pBdr>
        <w:top w:val="single" w:sz="6" w:space="0" w:color="888888"/>
        <w:left w:val="single" w:sz="6" w:space="0" w:color="888888"/>
        <w:bottom w:val="single" w:sz="6" w:space="0" w:color="888888"/>
        <w:right w:val="single" w:sz="6" w:space="0" w:color="888888"/>
      </w:pBdr>
      <w:spacing w:before="100" w:beforeAutospacing="1" w:after="100" w:afterAutospacing="1"/>
      <w:ind w:firstLine="720"/>
    </w:pPr>
    <w:rPr>
      <w:rFonts w:ascii="Angsana New" w:eastAsia="Times New Roman" w:hAnsi="Angsana New"/>
    </w:rPr>
  </w:style>
  <w:style w:type="paragraph" w:customStyle="1" w:styleId="mbbutton1">
    <w:name w:val="mbbutton1"/>
    <w:basedOn w:val="a0"/>
    <w:rsid w:val="001C6CA8"/>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ind w:right="24" w:firstLine="720"/>
    </w:pPr>
    <w:rPr>
      <w:rFonts w:ascii="Angsana New" w:eastAsia="Times New Roman" w:hAnsi="Angsana New"/>
    </w:rPr>
  </w:style>
  <w:style w:type="paragraph" w:customStyle="1" w:styleId="mbbuttonsel1">
    <w:name w:val="mbbuttonsel1"/>
    <w:basedOn w:val="a0"/>
    <w:rsid w:val="001C6CA8"/>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ind w:right="24" w:firstLine="720"/>
    </w:pPr>
    <w:rPr>
      <w:rFonts w:ascii="Angsana New" w:eastAsia="Times New Roman" w:hAnsi="Angsana New"/>
      <w:color w:val="FFFFFF"/>
    </w:rPr>
  </w:style>
  <w:style w:type="paragraph" w:customStyle="1" w:styleId="mbcontent1">
    <w:name w:val="mbcontent1"/>
    <w:basedOn w:val="a0"/>
    <w:rsid w:val="001C6CA8"/>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ind w:firstLine="720"/>
    </w:pPr>
    <w:rPr>
      <w:rFonts w:ascii="Angsana New" w:eastAsia="Times New Roman" w:hAnsi="Angsana New"/>
    </w:rPr>
  </w:style>
  <w:style w:type="paragraph" w:customStyle="1" w:styleId="mbtab1">
    <w:name w:val="mbtab1"/>
    <w:basedOn w:val="a0"/>
    <w:rsid w:val="001C6CA8"/>
    <w:pPr>
      <w:shd w:val="clear" w:color="auto" w:fill="F5FFFA"/>
      <w:spacing w:before="100" w:beforeAutospacing="1" w:after="100" w:afterAutospacing="1"/>
      <w:ind w:firstLine="720"/>
    </w:pPr>
    <w:rPr>
      <w:rFonts w:ascii="Angsana New" w:eastAsia="Times New Roman" w:hAnsi="Angsana New"/>
    </w:rPr>
  </w:style>
  <w:style w:type="paragraph" w:customStyle="1" w:styleId="mbbutton2">
    <w:name w:val="mbbutton2"/>
    <w:basedOn w:val="a0"/>
    <w:rsid w:val="001C6CA8"/>
    <w:pPr>
      <w:pBdr>
        <w:top w:val="single" w:sz="12" w:space="2" w:color="FFCCCC"/>
        <w:left w:val="single" w:sz="12" w:space="4" w:color="FFCCCC"/>
        <w:bottom w:val="single" w:sz="12" w:space="2" w:color="FF0000"/>
        <w:right w:val="single" w:sz="12" w:space="4" w:color="FF8888"/>
      </w:pBdr>
      <w:shd w:val="clear" w:color="auto" w:fill="FFAAAA"/>
      <w:spacing w:before="100" w:beforeAutospacing="1" w:after="100" w:afterAutospacing="1"/>
      <w:ind w:right="24" w:firstLine="720"/>
    </w:pPr>
    <w:rPr>
      <w:rFonts w:ascii="Angsana New" w:eastAsia="Times New Roman" w:hAnsi="Angsana New"/>
    </w:rPr>
  </w:style>
  <w:style w:type="paragraph" w:customStyle="1" w:styleId="mbbuttonsel2">
    <w:name w:val="mbbuttonsel2"/>
    <w:basedOn w:val="a0"/>
    <w:rsid w:val="001C6CA8"/>
    <w:pPr>
      <w:pBdr>
        <w:top w:val="single" w:sz="12" w:space="2" w:color="FF8888"/>
        <w:left w:val="single" w:sz="12" w:space="4" w:color="FF8888"/>
        <w:bottom w:val="single" w:sz="12" w:space="2" w:color="FF0000"/>
        <w:right w:val="single" w:sz="12" w:space="4" w:color="CC0000"/>
      </w:pBdr>
      <w:shd w:val="clear" w:color="auto" w:fill="FF0000"/>
      <w:spacing w:before="100" w:beforeAutospacing="1" w:after="100" w:afterAutospacing="1"/>
      <w:ind w:right="24" w:firstLine="720"/>
    </w:pPr>
    <w:rPr>
      <w:rFonts w:ascii="Angsana New" w:eastAsia="Times New Roman" w:hAnsi="Angsana New"/>
      <w:color w:val="FFFFFF"/>
    </w:rPr>
  </w:style>
  <w:style w:type="paragraph" w:customStyle="1" w:styleId="mbcontent2">
    <w:name w:val="mbcontent2"/>
    <w:basedOn w:val="a0"/>
    <w:rsid w:val="001C6CA8"/>
    <w:pPr>
      <w:pBdr>
        <w:top w:val="single" w:sz="18" w:space="12" w:color="FF0000"/>
        <w:left w:val="single" w:sz="18" w:space="12" w:color="FF0000"/>
        <w:bottom w:val="single" w:sz="18" w:space="12" w:color="CC0000"/>
        <w:right w:val="single" w:sz="18" w:space="12" w:color="CC0000"/>
      </w:pBdr>
      <w:shd w:val="clear" w:color="auto" w:fill="FFFAFA"/>
      <w:spacing w:before="100" w:beforeAutospacing="1" w:after="100" w:afterAutospacing="1"/>
      <w:ind w:firstLine="720"/>
    </w:pPr>
    <w:rPr>
      <w:rFonts w:ascii="Angsana New" w:eastAsia="Times New Roman" w:hAnsi="Angsana New"/>
    </w:rPr>
  </w:style>
  <w:style w:type="paragraph" w:customStyle="1" w:styleId="mbtab2">
    <w:name w:val="mbtab2"/>
    <w:basedOn w:val="a0"/>
    <w:rsid w:val="001C6CA8"/>
    <w:pPr>
      <w:shd w:val="clear" w:color="auto" w:fill="FFFAFA"/>
      <w:spacing w:before="100" w:beforeAutospacing="1" w:after="100" w:afterAutospacing="1"/>
      <w:ind w:firstLine="720"/>
    </w:pPr>
    <w:rPr>
      <w:rFonts w:ascii="Angsana New" w:eastAsia="Times New Roman" w:hAnsi="Angsana New"/>
    </w:rPr>
  </w:style>
  <w:style w:type="paragraph" w:customStyle="1" w:styleId="mbbutton3">
    <w:name w:val="mbbutton3"/>
    <w:basedOn w:val="a0"/>
    <w:rsid w:val="001C6CA8"/>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ind w:right="24" w:firstLine="720"/>
    </w:pPr>
    <w:rPr>
      <w:rFonts w:ascii="Angsana New" w:eastAsia="Times New Roman" w:hAnsi="Angsana New"/>
    </w:rPr>
  </w:style>
  <w:style w:type="paragraph" w:customStyle="1" w:styleId="mbbuttonsel3">
    <w:name w:val="mbbuttonsel3"/>
    <w:basedOn w:val="a0"/>
    <w:rsid w:val="001C6CA8"/>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ind w:right="24" w:firstLine="720"/>
    </w:pPr>
    <w:rPr>
      <w:rFonts w:ascii="Angsana New" w:eastAsia="Times New Roman" w:hAnsi="Angsana New"/>
      <w:color w:val="FFFFFF"/>
    </w:rPr>
  </w:style>
  <w:style w:type="paragraph" w:customStyle="1" w:styleId="mbcontent3">
    <w:name w:val="mbcontent3"/>
    <w:basedOn w:val="a0"/>
    <w:rsid w:val="001C6CA8"/>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ind w:firstLine="720"/>
    </w:pPr>
    <w:rPr>
      <w:rFonts w:ascii="Angsana New" w:eastAsia="Times New Roman" w:hAnsi="Angsana New"/>
    </w:rPr>
  </w:style>
  <w:style w:type="paragraph" w:customStyle="1" w:styleId="mbtab3">
    <w:name w:val="mbtab3"/>
    <w:basedOn w:val="a0"/>
    <w:rsid w:val="001C6CA8"/>
    <w:pPr>
      <w:shd w:val="clear" w:color="auto" w:fill="F0F8FF"/>
      <w:spacing w:before="100" w:beforeAutospacing="1" w:after="100" w:afterAutospacing="1"/>
      <w:ind w:firstLine="720"/>
    </w:pPr>
    <w:rPr>
      <w:rFonts w:ascii="Angsana New" w:eastAsia="Times New Roman" w:hAnsi="Angsana New"/>
    </w:rPr>
  </w:style>
  <w:style w:type="paragraph" w:customStyle="1" w:styleId="mbbutton4">
    <w:name w:val="mbbutton4"/>
    <w:basedOn w:val="a0"/>
    <w:rsid w:val="001C6CA8"/>
    <w:pPr>
      <w:pBdr>
        <w:top w:val="single" w:sz="12" w:space="2" w:color="FEF4BC"/>
        <w:left w:val="single" w:sz="12" w:space="4" w:color="FEF4BC"/>
        <w:bottom w:val="single" w:sz="12" w:space="2" w:color="FFE147"/>
        <w:right w:val="single" w:sz="12" w:space="4" w:color="FFE977"/>
      </w:pBdr>
      <w:shd w:val="clear" w:color="auto" w:fill="FFF1A4"/>
      <w:spacing w:before="100" w:beforeAutospacing="1" w:after="100" w:afterAutospacing="1"/>
      <w:ind w:right="24" w:firstLine="720"/>
    </w:pPr>
    <w:rPr>
      <w:rFonts w:ascii="Angsana New" w:eastAsia="Times New Roman" w:hAnsi="Angsana New"/>
    </w:rPr>
  </w:style>
  <w:style w:type="paragraph" w:customStyle="1" w:styleId="mbbuttonsel4">
    <w:name w:val="mbbuttonsel4"/>
    <w:basedOn w:val="a0"/>
    <w:rsid w:val="001C6CA8"/>
    <w:pPr>
      <w:pBdr>
        <w:top w:val="single" w:sz="12" w:space="2" w:color="FFE977"/>
        <w:left w:val="single" w:sz="12" w:space="4" w:color="FFE977"/>
        <w:bottom w:val="single" w:sz="12" w:space="2" w:color="FFE147"/>
        <w:right w:val="single" w:sz="12" w:space="4" w:color="FFD813"/>
      </w:pBdr>
      <w:shd w:val="clear" w:color="auto" w:fill="FFE147"/>
      <w:spacing w:before="100" w:beforeAutospacing="1" w:after="100" w:afterAutospacing="1"/>
      <w:ind w:right="24" w:firstLine="720"/>
    </w:pPr>
    <w:rPr>
      <w:rFonts w:ascii="Angsana New" w:eastAsia="Times New Roman" w:hAnsi="Angsana New"/>
      <w:color w:val="FFFFFF"/>
    </w:rPr>
  </w:style>
  <w:style w:type="paragraph" w:customStyle="1" w:styleId="mbcontent4">
    <w:name w:val="mbcontent4"/>
    <w:basedOn w:val="a0"/>
    <w:rsid w:val="001C6CA8"/>
    <w:pPr>
      <w:pBdr>
        <w:top w:val="single" w:sz="18" w:space="12" w:color="FFE147"/>
        <w:left w:val="single" w:sz="18" w:space="12" w:color="FFE147"/>
        <w:bottom w:val="single" w:sz="18" w:space="12" w:color="FFD813"/>
        <w:right w:val="single" w:sz="18" w:space="12" w:color="FFD813"/>
      </w:pBdr>
      <w:shd w:val="clear" w:color="auto" w:fill="FFFCE8"/>
      <w:spacing w:before="100" w:beforeAutospacing="1" w:after="100" w:afterAutospacing="1"/>
      <w:ind w:firstLine="720"/>
    </w:pPr>
    <w:rPr>
      <w:rFonts w:ascii="Angsana New" w:eastAsia="Times New Roman" w:hAnsi="Angsana New"/>
    </w:rPr>
  </w:style>
  <w:style w:type="paragraph" w:customStyle="1" w:styleId="mbtab4">
    <w:name w:val="mbtab4"/>
    <w:basedOn w:val="a0"/>
    <w:rsid w:val="001C6CA8"/>
    <w:pPr>
      <w:shd w:val="clear" w:color="auto" w:fill="FFFCE8"/>
      <w:spacing w:before="100" w:beforeAutospacing="1" w:after="100" w:afterAutospacing="1"/>
      <w:ind w:firstLine="720"/>
    </w:pPr>
    <w:rPr>
      <w:rFonts w:ascii="Angsana New" w:eastAsia="Times New Roman" w:hAnsi="Angsana New"/>
    </w:rPr>
  </w:style>
  <w:style w:type="paragraph" w:customStyle="1" w:styleId="mbbutton5">
    <w:name w:val="mbbutton5"/>
    <w:basedOn w:val="a0"/>
    <w:rsid w:val="001C6CA8"/>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ind w:right="24" w:firstLine="720"/>
    </w:pPr>
    <w:rPr>
      <w:rFonts w:ascii="Angsana New" w:eastAsia="Times New Roman" w:hAnsi="Angsana New"/>
    </w:rPr>
  </w:style>
  <w:style w:type="paragraph" w:customStyle="1" w:styleId="mbbuttonsel5">
    <w:name w:val="mbbuttonsel5"/>
    <w:basedOn w:val="a0"/>
    <w:rsid w:val="001C6CA8"/>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ind w:right="24" w:firstLine="720"/>
    </w:pPr>
    <w:rPr>
      <w:rFonts w:ascii="Angsana New" w:eastAsia="Times New Roman" w:hAnsi="Angsana New"/>
      <w:color w:val="FFFFFF"/>
    </w:rPr>
  </w:style>
  <w:style w:type="paragraph" w:customStyle="1" w:styleId="mbcontent5">
    <w:name w:val="mbcontent5"/>
    <w:basedOn w:val="a0"/>
    <w:rsid w:val="001C6CA8"/>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ind w:firstLine="720"/>
    </w:pPr>
    <w:rPr>
      <w:rFonts w:ascii="Angsana New" w:eastAsia="Times New Roman" w:hAnsi="Angsana New"/>
    </w:rPr>
  </w:style>
  <w:style w:type="paragraph" w:customStyle="1" w:styleId="mbtab5">
    <w:name w:val="mbtab5"/>
    <w:basedOn w:val="a0"/>
    <w:rsid w:val="001C6CA8"/>
    <w:pPr>
      <w:shd w:val="clear" w:color="auto" w:fill="FFEEDD"/>
      <w:spacing w:before="100" w:beforeAutospacing="1" w:after="100" w:afterAutospacing="1"/>
      <w:ind w:firstLine="720"/>
    </w:pPr>
    <w:rPr>
      <w:rFonts w:ascii="Angsana New" w:eastAsia="Times New Roman" w:hAnsi="Angsana New"/>
    </w:rPr>
  </w:style>
  <w:style w:type="paragraph" w:customStyle="1" w:styleId="imbox1">
    <w:name w:val="imbox1"/>
    <w:basedOn w:val="a0"/>
    <w:rsid w:val="001C6CA8"/>
    <w:pPr>
      <w:ind w:left="-120" w:right="-120" w:firstLine="720"/>
    </w:pPr>
    <w:rPr>
      <w:rFonts w:ascii="Angsana New" w:eastAsia="Times New Roman" w:hAnsi="Angsana New"/>
    </w:rPr>
  </w:style>
  <w:style w:type="paragraph" w:customStyle="1" w:styleId="imbox2">
    <w:name w:val="imbox2"/>
    <w:basedOn w:val="a0"/>
    <w:rsid w:val="001C6CA8"/>
    <w:pPr>
      <w:spacing w:before="56" w:after="56"/>
      <w:ind w:left="56" w:right="56" w:firstLine="720"/>
    </w:pPr>
    <w:rPr>
      <w:rFonts w:ascii="Angsana New" w:eastAsia="Times New Roman" w:hAnsi="Angsana New"/>
    </w:rPr>
  </w:style>
  <w:style w:type="paragraph" w:customStyle="1" w:styleId="tmbox1">
    <w:name w:val="tmbox1"/>
    <w:basedOn w:val="a0"/>
    <w:rsid w:val="001C6CA8"/>
    <w:pPr>
      <w:spacing w:before="28" w:after="28"/>
      <w:ind w:firstLine="720"/>
    </w:pPr>
    <w:rPr>
      <w:rFonts w:ascii="Angsana New" w:eastAsia="Times New Roman" w:hAnsi="Angsana New"/>
    </w:rPr>
  </w:style>
  <w:style w:type="paragraph" w:customStyle="1" w:styleId="notice-all1">
    <w:name w:val="notice-all1"/>
    <w:basedOn w:val="a0"/>
    <w:rsid w:val="001C6CA8"/>
    <w:pPr>
      <w:spacing w:before="100" w:beforeAutospacing="1" w:after="240"/>
      <w:ind w:right="28" w:firstLine="720"/>
    </w:pPr>
    <w:rPr>
      <w:rFonts w:ascii="Angsana New" w:eastAsia="Times New Roman" w:hAnsi="Angsana New"/>
    </w:rPr>
  </w:style>
  <w:style w:type="paragraph" w:customStyle="1" w:styleId="NormalWeb1">
    <w:name w:val="Normal (Web)1"/>
    <w:basedOn w:val="a0"/>
    <w:rsid w:val="001C6CA8"/>
    <w:pPr>
      <w:spacing w:before="30" w:after="30" w:line="360" w:lineRule="auto"/>
      <w:ind w:left="30" w:right="30"/>
    </w:pPr>
    <w:rPr>
      <w:rFonts w:ascii="Tahoma" w:eastAsia="Times New Roman" w:hAnsi="Tahoma" w:cs="Tahoma"/>
      <w:color w:val="000000"/>
      <w:sz w:val="24"/>
      <w:szCs w:val="24"/>
    </w:rPr>
  </w:style>
  <w:style w:type="character" w:customStyle="1" w:styleId="hit">
    <w:name w:val="hit"/>
    <w:basedOn w:val="a1"/>
    <w:rsid w:val="001C6CA8"/>
  </w:style>
  <w:style w:type="paragraph" w:styleId="aff4">
    <w:name w:val="Plain Text"/>
    <w:basedOn w:val="a0"/>
    <w:link w:val="aff5"/>
    <w:rsid w:val="001C6CA8"/>
    <w:rPr>
      <w:lang w:val="x-none" w:eastAsia="x-none"/>
    </w:rPr>
  </w:style>
  <w:style w:type="character" w:customStyle="1" w:styleId="aff5">
    <w:name w:val="ข้อความธรรมดา อักขระ"/>
    <w:link w:val="aff4"/>
    <w:rsid w:val="001C6CA8"/>
    <w:rPr>
      <w:sz w:val="28"/>
      <w:szCs w:val="28"/>
    </w:rPr>
  </w:style>
  <w:style w:type="character" w:customStyle="1" w:styleId="blockemailwithname">
    <w:name w:val="blockemailwithname"/>
    <w:basedOn w:val="a1"/>
    <w:rsid w:val="001C6CA8"/>
  </w:style>
  <w:style w:type="character" w:customStyle="1" w:styleId="briefcittitle1">
    <w:name w:val="briefcittitle1"/>
    <w:rsid w:val="001C6CA8"/>
    <w:rPr>
      <w:b/>
      <w:bCs/>
    </w:rPr>
  </w:style>
  <w:style w:type="character" w:customStyle="1" w:styleId="bodycontent31">
    <w:name w:val="body_content31"/>
    <w:rsid w:val="001C6CA8"/>
    <w:rPr>
      <w:rFonts w:ascii="Arial" w:hAnsi="Arial" w:cs="Arial" w:hint="default"/>
      <w:b w:val="0"/>
      <w:bCs w:val="0"/>
      <w:i w:val="0"/>
      <w:iCs w:val="0"/>
      <w:strike w:val="0"/>
      <w:dstrike w:val="0"/>
      <w:color w:val="000000"/>
      <w:sz w:val="21"/>
      <w:szCs w:val="21"/>
      <w:u w:val="none"/>
      <w:effect w:val="none"/>
    </w:rPr>
  </w:style>
  <w:style w:type="paragraph" w:styleId="aff6">
    <w:name w:val="Block Text"/>
    <w:basedOn w:val="a0"/>
    <w:rsid w:val="001C6CA8"/>
    <w:pPr>
      <w:ind w:left="720" w:right="749"/>
      <w:jc w:val="both"/>
    </w:pPr>
    <w:rPr>
      <w:rFonts w:ascii="AngsanaUPC" w:eastAsia="Times New Roman" w:hAnsi="AngsanaUPC" w:cs="AngsanaUPC"/>
      <w:sz w:val="32"/>
      <w:szCs w:val="32"/>
    </w:rPr>
  </w:style>
  <w:style w:type="paragraph" w:customStyle="1" w:styleId="aff7">
    <w:name w:val="???????????"/>
    <w:basedOn w:val="a0"/>
    <w:rsid w:val="001C6CA8"/>
    <w:pPr>
      <w:ind w:right="386" w:firstLine="720"/>
      <w:jc w:val="both"/>
    </w:pPr>
    <w:rPr>
      <w:rFonts w:ascii="CordiaUPC" w:eastAsia="Times New Roman" w:hAnsi="CordiaUPC" w:cs="CordiaUPC"/>
      <w:sz w:val="32"/>
      <w:szCs w:val="32"/>
    </w:rPr>
  </w:style>
  <w:style w:type="paragraph" w:customStyle="1" w:styleId="example">
    <w:name w:val="example"/>
    <w:basedOn w:val="a0"/>
    <w:rsid w:val="001C6CA8"/>
    <w:pPr>
      <w:ind w:firstLine="720"/>
      <w:jc w:val="center"/>
    </w:pPr>
    <w:rPr>
      <w:rFonts w:ascii="CordiaUPC" w:eastAsia="Times New Roman" w:hAnsi="CordiaUPC" w:cs="CordiaUPC"/>
      <w:i/>
      <w:iCs/>
      <w:sz w:val="36"/>
      <w:szCs w:val="36"/>
    </w:rPr>
  </w:style>
  <w:style w:type="paragraph" w:customStyle="1" w:styleId="REG1">
    <w:name w:val="REG_1"/>
    <w:basedOn w:val="aff7"/>
    <w:rsid w:val="001C6CA8"/>
    <w:pPr>
      <w:ind w:right="11"/>
      <w:jc w:val="center"/>
    </w:pPr>
    <w:rPr>
      <w:b/>
      <w:bCs/>
    </w:rPr>
  </w:style>
  <w:style w:type="paragraph" w:customStyle="1" w:styleId="ref">
    <w:name w:val="ref"/>
    <w:basedOn w:val="a0"/>
    <w:rsid w:val="001C6CA8"/>
    <w:pPr>
      <w:spacing w:before="120"/>
      <w:ind w:firstLine="720"/>
      <w:jc w:val="both"/>
    </w:pPr>
    <w:rPr>
      <w:rFonts w:ascii="AngsanaUPC" w:eastAsia="Times New Roman" w:hAnsi="AngsanaUPC" w:cs="AngsanaUPC"/>
      <w:b/>
      <w:bCs/>
      <w:i/>
      <w:iCs/>
      <w:sz w:val="32"/>
      <w:szCs w:val="32"/>
    </w:rPr>
  </w:style>
  <w:style w:type="paragraph" w:customStyle="1" w:styleId="ref2">
    <w:name w:val="ref_2"/>
    <w:basedOn w:val="a0"/>
    <w:rsid w:val="001C6CA8"/>
    <w:pPr>
      <w:spacing w:before="60"/>
      <w:ind w:firstLine="720"/>
      <w:jc w:val="both"/>
    </w:pPr>
    <w:rPr>
      <w:rFonts w:ascii="AngsanaUPC" w:eastAsia="Times New Roman" w:hAnsi="AngsanaUPC" w:cs="AngsanaUPC"/>
      <w:b/>
      <w:bCs/>
      <w:i/>
      <w:iCs/>
      <w:sz w:val="32"/>
      <w:szCs w:val="32"/>
    </w:rPr>
  </w:style>
  <w:style w:type="paragraph" w:customStyle="1" w:styleId="exmbiblio">
    <w:name w:val="exm_biblio"/>
    <w:basedOn w:val="a0"/>
    <w:rsid w:val="001C6CA8"/>
    <w:pPr>
      <w:ind w:left="720" w:hanging="720"/>
    </w:pPr>
    <w:rPr>
      <w:rFonts w:ascii="AngsanaUPC" w:eastAsia="Times New Roman" w:hAnsi="AngsanaUPC" w:cs="AngsanaUPC"/>
      <w:sz w:val="32"/>
      <w:szCs w:val="32"/>
    </w:rPr>
  </w:style>
  <w:style w:type="paragraph" w:customStyle="1" w:styleId="formatthai">
    <w:name w:val="format_thai"/>
    <w:basedOn w:val="a0"/>
    <w:rsid w:val="001C6CA8"/>
    <w:pPr>
      <w:ind w:left="1440" w:hanging="720"/>
    </w:pPr>
    <w:rPr>
      <w:rFonts w:ascii="CordiaUPC" w:eastAsia="Times New Roman" w:hAnsi="CordiaUPC" w:cs="CordiaUPC"/>
      <w:color w:val="0000FF"/>
      <w:sz w:val="32"/>
      <w:szCs w:val="32"/>
    </w:rPr>
  </w:style>
  <w:style w:type="character" w:customStyle="1" w:styleId="tahomablue1">
    <w:name w:val="tahomablue1"/>
    <w:rsid w:val="001C6CA8"/>
    <w:rPr>
      <w:rFonts w:ascii="Tahoma" w:hAnsi="Tahoma" w:cs="Tahoma" w:hint="default"/>
      <w:color w:val="0066FF"/>
      <w:sz w:val="17"/>
      <w:szCs w:val="17"/>
    </w:rPr>
  </w:style>
  <w:style w:type="paragraph" w:customStyle="1" w:styleId="CharCharCharChar0">
    <w:name w:val="อักขระ Char Char Char Char"/>
    <w:basedOn w:val="a0"/>
    <w:rsid w:val="001C6CA8"/>
    <w:rPr>
      <w:rFonts w:ascii="Angsana New" w:hAnsi="Angsana New"/>
      <w:sz w:val="32"/>
      <w:szCs w:val="32"/>
    </w:rPr>
  </w:style>
  <w:style w:type="paragraph" w:customStyle="1" w:styleId="27">
    <w:name w:val="รายการย่อหน้า2"/>
    <w:basedOn w:val="a0"/>
    <w:uiPriority w:val="34"/>
    <w:qFormat/>
    <w:rsid w:val="001C6CA8"/>
    <w:pPr>
      <w:ind w:left="720"/>
      <w:contextualSpacing/>
    </w:pPr>
    <w:rPr>
      <w:rFonts w:ascii="Times New Roman" w:eastAsia="Times New Roman" w:hAnsi="Times New Roman"/>
      <w:sz w:val="24"/>
    </w:rPr>
  </w:style>
  <w:style w:type="character" w:customStyle="1" w:styleId="st">
    <w:name w:val="st"/>
    <w:basedOn w:val="a1"/>
    <w:rsid w:val="001C6CA8"/>
  </w:style>
  <w:style w:type="numbering" w:customStyle="1" w:styleId="16">
    <w:name w:val="ไม่มีรายการ1"/>
    <w:next w:val="a3"/>
    <w:uiPriority w:val="99"/>
    <w:semiHidden/>
    <w:unhideWhenUsed/>
    <w:rsid w:val="00B82DA5"/>
  </w:style>
  <w:style w:type="table" w:customStyle="1" w:styleId="17">
    <w:name w:val="เส้นตาราง1"/>
    <w:basedOn w:val="a2"/>
    <w:next w:val="a9"/>
    <w:uiPriority w:val="39"/>
    <w:rsid w:val="00B82DA5"/>
    <w:rPr>
      <w:rFonts w:ascii="TH SarabunPSK" w:eastAsia="Calibri" w:hAnsi="TH SarabunPSK" w:cs="TH SarabunPSK"/>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1">
    <w:name w:val="style21"/>
    <w:rsid w:val="00B82DA5"/>
    <w:rPr>
      <w:color w:val="0000FF"/>
    </w:rPr>
  </w:style>
  <w:style w:type="character" w:customStyle="1" w:styleId="normal1">
    <w:name w:val="normal1"/>
    <w:rsid w:val="00B82DA5"/>
    <w:rPr>
      <w:rFonts w:ascii="Tahoma" w:hAnsi="Tahoma" w:cs="Tahoma" w:hint="default"/>
      <w:b w:val="0"/>
      <w:bCs w:val="0"/>
      <w:i w:val="0"/>
      <w:iCs w:val="0"/>
      <w:smallCaps w:val="0"/>
      <w:sz w:val="20"/>
      <w:szCs w:val="20"/>
    </w:rPr>
  </w:style>
  <w:style w:type="character" w:customStyle="1" w:styleId="35">
    <w:name w:val="แบบอักษรของย่อหน้าเริ่มต้น3"/>
    <w:uiPriority w:val="1"/>
    <w:semiHidden/>
    <w:unhideWhenUsed/>
    <w:rsid w:val="009B6B26"/>
  </w:style>
  <w:style w:type="character" w:customStyle="1" w:styleId="18">
    <w:name w:val="การเชื่อมโยงหลายมิติ1"/>
    <w:rsid w:val="009B6B26"/>
    <w:rPr>
      <w:color w:val="000080"/>
      <w:u w:val="single"/>
    </w:rPr>
  </w:style>
  <w:style w:type="character" w:customStyle="1" w:styleId="19">
    <w:name w:val="ข้อความตัวยึด1"/>
    <w:uiPriority w:val="99"/>
    <w:semiHidden/>
    <w:rsid w:val="009B6B26"/>
    <w:rPr>
      <w:color w:val="808080"/>
    </w:rPr>
  </w:style>
  <w:style w:type="paragraph" w:customStyle="1" w:styleId="CharCharCharChar1">
    <w:name w:val="อักขระ Char Char Char Char1"/>
    <w:basedOn w:val="a0"/>
    <w:rsid w:val="00A574AB"/>
    <w:rPr>
      <w:rFonts w:ascii="Angsana New" w:hAnsi="Angsana New"/>
      <w:sz w:val="32"/>
      <w:szCs w:val="32"/>
    </w:rPr>
  </w:style>
  <w:style w:type="paragraph" w:customStyle="1" w:styleId="210">
    <w:name w:val="รายการย่อหน้า21"/>
    <w:basedOn w:val="a0"/>
    <w:uiPriority w:val="34"/>
    <w:qFormat/>
    <w:rsid w:val="00A574AB"/>
    <w:pPr>
      <w:ind w:left="720"/>
      <w:contextualSpacing/>
    </w:pPr>
    <w:rPr>
      <w:rFonts w:ascii="Times New Roman" w:eastAsia="Times New Roman" w:hAnsi="Times New Roman"/>
      <w:sz w:val="24"/>
    </w:rPr>
  </w:style>
  <w:style w:type="character" w:customStyle="1" w:styleId="hps">
    <w:name w:val="hps"/>
    <w:rsid w:val="00A574AB"/>
  </w:style>
  <w:style w:type="character" w:customStyle="1" w:styleId="42">
    <w:name w:val="แบบอักษรของย่อหน้าเริ่มต้น4"/>
    <w:uiPriority w:val="1"/>
    <w:semiHidden/>
    <w:unhideWhenUsed/>
    <w:rsid w:val="00A574AB"/>
  </w:style>
  <w:style w:type="character" w:customStyle="1" w:styleId="28">
    <w:name w:val="การเชื่อมโยงหลายมิติ2"/>
    <w:rsid w:val="00A574AB"/>
    <w:rPr>
      <w:color w:val="000080"/>
      <w:u w:val="single"/>
    </w:rPr>
  </w:style>
  <w:style w:type="character" w:customStyle="1" w:styleId="29">
    <w:name w:val="ข้อความตัวยึด2"/>
    <w:uiPriority w:val="99"/>
    <w:semiHidden/>
    <w:rsid w:val="00A574AB"/>
    <w:rPr>
      <w:color w:val="808080"/>
    </w:rPr>
  </w:style>
  <w:style w:type="numbering" w:customStyle="1" w:styleId="2a">
    <w:name w:val="ไม่มีรายการ2"/>
    <w:next w:val="a3"/>
    <w:uiPriority w:val="99"/>
    <w:semiHidden/>
    <w:unhideWhenUsed/>
    <w:rsid w:val="00A574AB"/>
  </w:style>
  <w:style w:type="table" w:customStyle="1" w:styleId="2b">
    <w:name w:val="เส้นตาราง2"/>
    <w:basedOn w:val="a2"/>
    <w:next w:val="a9"/>
    <w:uiPriority w:val="39"/>
    <w:rsid w:val="00A574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ไม่มีรายการ11"/>
    <w:next w:val="a3"/>
    <w:uiPriority w:val="99"/>
    <w:semiHidden/>
    <w:unhideWhenUsed/>
    <w:rsid w:val="00A574AB"/>
  </w:style>
  <w:style w:type="table" w:customStyle="1" w:styleId="111">
    <w:name w:val="เส้นตาราง11"/>
    <w:basedOn w:val="a2"/>
    <w:next w:val="a9"/>
    <w:uiPriority w:val="39"/>
    <w:rsid w:val="00A574AB"/>
    <w:rPr>
      <w:rFonts w:ascii="TH SarabunPSK" w:eastAsia="Calibri" w:hAnsi="TH SarabunPSK" w:cs="TH SarabunPSK"/>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เส้นตาราง12"/>
    <w:basedOn w:val="a2"/>
    <w:next w:val="a9"/>
    <w:rsid w:val="004612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700957">
      <w:bodyDiv w:val="1"/>
      <w:marLeft w:val="0"/>
      <w:marRight w:val="0"/>
      <w:marTop w:val="0"/>
      <w:marBottom w:val="0"/>
      <w:divBdr>
        <w:top w:val="none" w:sz="0" w:space="0" w:color="auto"/>
        <w:left w:val="none" w:sz="0" w:space="0" w:color="auto"/>
        <w:bottom w:val="none" w:sz="0" w:space="0" w:color="auto"/>
        <w:right w:val="none" w:sz="0" w:space="0" w:color="auto"/>
      </w:divBdr>
    </w:div>
    <w:div w:id="1622031566">
      <w:bodyDiv w:val="1"/>
      <w:marLeft w:val="0"/>
      <w:marRight w:val="0"/>
      <w:marTop w:val="0"/>
      <w:marBottom w:val="0"/>
      <w:divBdr>
        <w:top w:val="none" w:sz="0" w:space="0" w:color="auto"/>
        <w:left w:val="none" w:sz="0" w:space="0" w:color="auto"/>
        <w:bottom w:val="none" w:sz="0" w:space="0" w:color="auto"/>
        <w:right w:val="none" w:sz="0" w:space="0" w:color="auto"/>
      </w:divBdr>
    </w:div>
    <w:div w:id="2044669627">
      <w:bodyDiv w:val="1"/>
      <w:marLeft w:val="0"/>
      <w:marRight w:val="0"/>
      <w:marTop w:val="0"/>
      <w:marBottom w:val="0"/>
      <w:divBdr>
        <w:top w:val="none" w:sz="0" w:space="0" w:color="auto"/>
        <w:left w:val="none" w:sz="0" w:space="0" w:color="auto"/>
        <w:bottom w:val="none" w:sz="0" w:space="0" w:color="auto"/>
        <w:right w:val="none" w:sz="0" w:space="0" w:color="auto"/>
      </w:divBdr>
    </w:div>
    <w:div w:id="205279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5.png"/><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jpeg"/><Relationship Id="rId32"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scimagojr.com" TargetMode="External"/><Relationship Id="rId28" Type="http://schemas.openxmlformats.org/officeDocument/2006/relationships/image" Target="media/image7.w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yperlink" Target="http://management" TargetMode="External"/><Relationship Id="rId30" Type="http://schemas.openxmlformats.org/officeDocument/2006/relationships/oleObject" Target="embeddings/oleObject2.bin"/><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K-PC165\AppData\Local\Microsoft\Windows\Temporary%20Internet%20Files\Low\Content.IE5\U9L3SP3P\&#3617;&#3588;&#3629;.+2+&#3611;...%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C515F-7EB0-4D5E-B01C-4BE7A093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มคอ.+2+ป...[1]</Template>
  <TotalTime>0</TotalTime>
  <Pages>1</Pages>
  <Words>28209</Words>
  <Characters>160792</Characters>
  <Application>Microsoft Office Word</Application>
  <DocSecurity>0</DocSecurity>
  <Lines>1339</Lines>
  <Paragraphs>377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[ชื่อวิทยานิพนธ์]</vt:lpstr>
      <vt:lpstr>[ชื่อวิทยานิพนธ์]</vt:lpstr>
    </vt:vector>
  </TitlesOfParts>
  <Company>Chulalongkorn University</Company>
  <LinksUpToDate>false</LinksUpToDate>
  <CharactersWithSpaces>188624</CharactersWithSpaces>
  <SharedDoc>false</SharedDoc>
  <HLinks>
    <vt:vector size="12" baseType="variant">
      <vt:variant>
        <vt:i4>6488189</vt:i4>
      </vt:variant>
      <vt:variant>
        <vt:i4>3</vt:i4>
      </vt:variant>
      <vt:variant>
        <vt:i4>0</vt:i4>
      </vt:variant>
      <vt:variant>
        <vt:i4>5</vt:i4>
      </vt:variant>
      <vt:variant>
        <vt:lpwstr>http://management/</vt:lpwstr>
      </vt:variant>
      <vt:variant>
        <vt:lpwstr/>
      </vt:variant>
      <vt:variant>
        <vt:i4>4390930</vt:i4>
      </vt:variant>
      <vt:variant>
        <vt:i4>0</vt:i4>
      </vt:variant>
      <vt:variant>
        <vt:i4>0</vt:i4>
      </vt:variant>
      <vt:variant>
        <vt:i4>5</vt:i4>
      </vt:variant>
      <vt:variant>
        <vt:lpwstr>http://www.scimagojr.com/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[ชื่อวิทยานิพนธ์]</dc:title>
  <dc:creator>DTK-PC165</dc:creator>
  <cp:lastModifiedBy>Vice President_VRU</cp:lastModifiedBy>
  <cp:revision>3</cp:revision>
  <cp:lastPrinted>2017-09-07T10:02:00Z</cp:lastPrinted>
  <dcterms:created xsi:type="dcterms:W3CDTF">2018-09-17T02:22:00Z</dcterms:created>
  <dcterms:modified xsi:type="dcterms:W3CDTF">2018-09-17T02:23:00Z</dcterms:modified>
</cp:coreProperties>
</file>